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64A" w:rsidRPr="00F56DF9" w:rsidRDefault="00DE4027" w:rsidP="000B3BA1">
      <w:pPr>
        <w:pStyle w:val="Heading2"/>
        <w:spacing w:line="276" w:lineRule="auto"/>
        <w:contextualSpacing/>
        <w:rPr>
          <w:rFonts w:cs="TH SarabunPSK"/>
          <w:color w:val="auto"/>
          <w:sz w:val="56"/>
          <w:szCs w:val="56"/>
        </w:rPr>
      </w:pPr>
      <w:r>
        <w:rPr>
          <w:rFonts w:cs="TH SarabunPSK"/>
          <w:noProof/>
          <w:color w:val="auto"/>
          <w:sz w:val="56"/>
          <w:szCs w:val="56"/>
        </w:rPr>
        <mc:AlternateContent>
          <mc:Choice Requires="wps">
            <w:drawing>
              <wp:anchor distT="45720" distB="45720" distL="114300" distR="114300" simplePos="0" relativeHeight="251662848" behindDoc="0" locked="0" layoutInCell="1" allowOverlap="1">
                <wp:simplePos x="0" y="0"/>
                <wp:positionH relativeFrom="page">
                  <wp:posOffset>6647815</wp:posOffset>
                </wp:positionH>
                <wp:positionV relativeFrom="page">
                  <wp:posOffset>1160145</wp:posOffset>
                </wp:positionV>
                <wp:extent cx="640715" cy="389255"/>
                <wp:effectExtent l="0" t="0" r="0" b="0"/>
                <wp:wrapNone/>
                <wp:docPr id="3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17C" w:rsidRPr="000D1F79" w:rsidRDefault="00CA317C" w:rsidP="00DD264A">
                            <w:pPr>
                              <w:rPr>
                                <w:rFonts w:ascii="TH SarabunPSK" w:hAnsi="TH SarabunPSK" w:cs="TH SarabunPSK"/>
                                <w:b/>
                                <w:bCs/>
                                <w:sz w:val="40"/>
                                <w:szCs w:val="40"/>
                              </w:rPr>
                            </w:pPr>
                            <w:r w:rsidRPr="000D1F79">
                              <w:rPr>
                                <w:rFonts w:ascii="TH SarabunPSK" w:hAnsi="TH SarabunPSK" w:cs="TH SarabunPSK" w:hint="cs"/>
                                <w:b/>
                                <w:bCs/>
                                <w:sz w:val="40"/>
                                <w:szCs w:val="40"/>
                                <w:cs/>
                              </w:rPr>
                              <w:t>มคอ.</w:t>
                            </w:r>
                            <w:r>
                              <w:rPr>
                                <w:rFonts w:ascii="TH SarabunPSK" w:hAnsi="TH SarabunPSK" w:cs="TH SarabunPSK"/>
                                <w:b/>
                                <w:bCs/>
                                <w:sz w:val="40"/>
                                <w:szCs w:val="4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6" type="#_x0000_t202" style="position:absolute;left:0;text-align:left;margin-left:523.45pt;margin-top:91.35pt;width:50.45pt;height:30.65pt;z-index:2516628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" stroked="f">
                <v:textbox>
                  <w:txbxContent>
                    <w:p w:rsidR="00CA317C" w:rsidRPr="000D1F79" w:rsidRDefault="00CA317C" w:rsidP="00DD264A">
                      <w:pPr>
                        <w:rPr>
                          <w:rFonts w:ascii="TH SarabunPSK" w:hAnsi="TH SarabunPSK" w:cs="TH SarabunPSK"/>
                          <w:b/>
                          <w:bCs/>
                          <w:sz w:val="40"/>
                          <w:szCs w:val="40"/>
                        </w:rPr>
                      </w:pPr>
                      <w:r w:rsidRPr="000D1F79">
                        <w:rPr>
                          <w:rFonts w:ascii="TH SarabunPSK" w:hAnsi="TH SarabunPSK" w:cs="TH SarabunPSK" w:hint="cs"/>
                          <w:b/>
                          <w:bCs/>
                          <w:sz w:val="40"/>
                          <w:szCs w:val="40"/>
                          <w:cs/>
                        </w:rPr>
                        <w:t>มคอ.</w:t>
                      </w:r>
                      <w:r>
                        <w:rPr>
                          <w:rFonts w:ascii="TH SarabunPSK" w:hAnsi="TH SarabunPSK" w:cs="TH SarabunPSK"/>
                          <w:b/>
                          <w:bCs/>
                          <w:sz w:val="40"/>
                          <w:szCs w:val="40"/>
                        </w:rPr>
                        <w:t>2</w:t>
                      </w:r>
                    </w:p>
                  </w:txbxContent>
                </v:textbox>
                <w10:wrap anchorx="page" anchory="page"/>
              </v:shape>
            </w:pict>
          </mc:Fallback>
        </mc:AlternateContent>
      </w:r>
      <w:r>
        <w:rPr>
          <w:noProof/>
        </w:rPr>
        <w:drawing>
          <wp:anchor distT="152400" distB="152400" distL="152400" distR="152400" simplePos="0" relativeHeight="251663872" behindDoc="0" locked="0" layoutInCell="1" allowOverlap="1">
            <wp:simplePos x="0" y="0"/>
            <wp:positionH relativeFrom="margin">
              <wp:posOffset>1723390</wp:posOffset>
            </wp:positionH>
            <wp:positionV relativeFrom="paragraph">
              <wp:posOffset>-140335</wp:posOffset>
            </wp:positionV>
            <wp:extent cx="1821815" cy="2052320"/>
            <wp:effectExtent l="0" t="0" r="0" b="0"/>
            <wp:wrapNone/>
            <wp:docPr id="20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815" cy="205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64A" w:rsidRPr="00F56DF9" w:rsidRDefault="00DD264A" w:rsidP="000B3BA1">
      <w:pPr>
        <w:pStyle w:val="Heading2"/>
        <w:spacing w:line="276" w:lineRule="auto"/>
        <w:contextualSpacing/>
        <w:rPr>
          <w:rFonts w:cs="TH SarabunPSK"/>
          <w:color w:val="auto"/>
          <w:sz w:val="56"/>
          <w:szCs w:val="56"/>
        </w:rPr>
      </w:pPr>
    </w:p>
    <w:p w:rsidR="00DD264A" w:rsidRPr="00F56DF9" w:rsidRDefault="00DD264A" w:rsidP="000B3BA1">
      <w:pPr>
        <w:pStyle w:val="Heading2"/>
        <w:spacing w:line="276" w:lineRule="auto"/>
        <w:contextualSpacing/>
        <w:rPr>
          <w:rFonts w:cs="TH SarabunPSK"/>
          <w:color w:val="auto"/>
          <w:sz w:val="56"/>
          <w:szCs w:val="56"/>
        </w:rPr>
      </w:pPr>
    </w:p>
    <w:p w:rsidR="00DD264A" w:rsidRDefault="00DD264A" w:rsidP="000B3BA1">
      <w:pPr>
        <w:pStyle w:val="Heading2"/>
        <w:spacing w:line="276" w:lineRule="auto"/>
        <w:contextualSpacing/>
        <w:jc w:val="left"/>
        <w:rPr>
          <w:rFonts w:cs="TH SarabunPSK"/>
          <w:color w:val="auto"/>
          <w:sz w:val="56"/>
          <w:szCs w:val="56"/>
          <w:cs/>
        </w:rPr>
      </w:pPr>
    </w:p>
    <w:p w:rsidR="00DD264A" w:rsidRPr="00822E67" w:rsidRDefault="00DD264A" w:rsidP="000B3BA1">
      <w:pPr>
        <w:spacing w:line="276" w:lineRule="auto"/>
        <w:contextualSpacing/>
        <w:rPr>
          <w:sz w:val="36"/>
          <w:szCs w:val="36"/>
        </w:rPr>
      </w:pPr>
    </w:p>
    <w:p w:rsidR="00DD264A" w:rsidRPr="00357CC6" w:rsidRDefault="00DD264A" w:rsidP="000B3BA1">
      <w:pPr>
        <w:pStyle w:val="Heading8"/>
        <w:keepNext w:val="0"/>
        <w:spacing w:before="240" w:line="276" w:lineRule="auto"/>
        <w:contextualSpacing/>
        <w:jc w:val="center"/>
        <w:rPr>
          <w:rFonts w:ascii="TH SarabunPSK" w:hAnsi="TH SarabunPSK" w:cs="TH SarabunPSK"/>
          <w:b/>
          <w:bCs/>
          <w:sz w:val="56"/>
          <w:szCs w:val="56"/>
          <w:cs/>
        </w:rPr>
      </w:pPr>
      <w:r w:rsidRPr="00357CC6">
        <w:rPr>
          <w:rFonts w:ascii="TH SarabunPSK" w:hAnsi="TH SarabunPSK" w:cs="TH SarabunPSK"/>
          <w:b/>
          <w:bCs/>
          <w:sz w:val="56"/>
          <w:szCs w:val="56"/>
          <w:cs/>
        </w:rPr>
        <w:t>หลักสูตรวิทยาศาสตรบัณฑิต</w:t>
      </w:r>
    </w:p>
    <w:p w:rsidR="00DD264A" w:rsidRPr="00357CC6" w:rsidRDefault="00DD264A" w:rsidP="000B3BA1">
      <w:pPr>
        <w:pStyle w:val="Heading8"/>
        <w:keepNext w:val="0"/>
        <w:spacing w:line="276" w:lineRule="auto"/>
        <w:contextualSpacing/>
        <w:jc w:val="center"/>
        <w:rPr>
          <w:rFonts w:ascii="TH SarabunPSK" w:hAnsi="TH SarabunPSK" w:cs="TH SarabunPSK"/>
          <w:b/>
          <w:bCs/>
          <w:sz w:val="56"/>
          <w:szCs w:val="56"/>
        </w:rPr>
      </w:pPr>
      <w:r w:rsidRPr="00357CC6">
        <w:rPr>
          <w:rFonts w:ascii="TH SarabunPSK" w:hAnsi="TH SarabunPSK" w:cs="TH SarabunPSK"/>
          <w:b/>
          <w:bCs/>
          <w:sz w:val="56"/>
          <w:szCs w:val="56"/>
          <w:cs/>
        </w:rPr>
        <w:t>สาขาวิชา</w:t>
      </w:r>
      <w:r w:rsidRPr="00357CC6">
        <w:rPr>
          <w:rFonts w:ascii="TH SarabunPSK" w:hAnsi="TH SarabunPSK" w:cs="TH SarabunPSK"/>
          <w:b/>
          <w:bCs/>
          <w:color w:val="000000"/>
          <w:sz w:val="56"/>
          <w:szCs w:val="56"/>
          <w:cs/>
        </w:rPr>
        <w:t>เทคโนโลยี</w:t>
      </w:r>
      <w:r>
        <w:rPr>
          <w:rFonts w:ascii="TH SarabunPSK" w:hAnsi="TH SarabunPSK" w:cs="TH SarabunPSK" w:hint="cs"/>
          <w:b/>
          <w:bCs/>
          <w:color w:val="000000"/>
          <w:sz w:val="56"/>
          <w:szCs w:val="56"/>
          <w:cs/>
        </w:rPr>
        <w:t>การอาหาร</w:t>
      </w:r>
    </w:p>
    <w:p w:rsidR="00DD264A" w:rsidRPr="00357CC6" w:rsidRDefault="00DD264A" w:rsidP="000B3BA1">
      <w:pPr>
        <w:pStyle w:val="Heading8"/>
        <w:keepNext w:val="0"/>
        <w:spacing w:line="276" w:lineRule="auto"/>
        <w:contextualSpacing/>
        <w:jc w:val="center"/>
        <w:rPr>
          <w:rFonts w:ascii="TH SarabunPSK" w:hAnsi="TH SarabunPSK" w:cs="TH SarabunPSK"/>
          <w:b/>
          <w:bCs/>
          <w:sz w:val="56"/>
          <w:szCs w:val="56"/>
        </w:rPr>
      </w:pPr>
      <w:r w:rsidRPr="00357CC6">
        <w:rPr>
          <w:rFonts w:ascii="TH SarabunPSK" w:hAnsi="TH SarabunPSK" w:cs="TH SarabunPSK"/>
          <w:b/>
          <w:bCs/>
          <w:sz w:val="56"/>
          <w:szCs w:val="56"/>
        </w:rPr>
        <w:t>(</w:t>
      </w:r>
      <w:r w:rsidRPr="00357CC6">
        <w:rPr>
          <w:rFonts w:ascii="TH SarabunPSK" w:hAnsi="TH SarabunPSK" w:cs="TH SarabunPSK"/>
          <w:b/>
          <w:bCs/>
          <w:sz w:val="56"/>
          <w:szCs w:val="56"/>
          <w:cs/>
        </w:rPr>
        <w:t>หลักสูต</w:t>
      </w:r>
      <w:r w:rsidRPr="00357CC6">
        <w:rPr>
          <w:rFonts w:ascii="TH SarabunPSK" w:hAnsi="TH SarabunPSK" w:cs="TH SarabunPSK" w:hint="cs"/>
          <w:b/>
          <w:bCs/>
          <w:sz w:val="56"/>
          <w:szCs w:val="56"/>
          <w:cs/>
        </w:rPr>
        <w:t>ร</w:t>
      </w:r>
      <w:r>
        <w:rPr>
          <w:rFonts w:ascii="TH SarabunPSK" w:hAnsi="TH SarabunPSK" w:cs="TH SarabunPSK" w:hint="cs"/>
          <w:b/>
          <w:bCs/>
          <w:sz w:val="56"/>
          <w:szCs w:val="56"/>
          <w:cs/>
        </w:rPr>
        <w:t>ใหม่</w:t>
      </w:r>
      <w:r w:rsidRPr="00357CC6">
        <w:rPr>
          <w:rFonts w:ascii="TH SarabunPSK" w:hAnsi="TH SarabunPSK" w:cs="TH SarabunPSK"/>
          <w:b/>
          <w:bCs/>
          <w:sz w:val="56"/>
          <w:szCs w:val="56"/>
          <w:cs/>
        </w:rPr>
        <w:t xml:space="preserve"> พ.ศ. </w:t>
      </w:r>
      <w:r w:rsidRPr="00357CC6">
        <w:rPr>
          <w:rFonts w:ascii="TH SarabunPSK" w:hAnsi="TH SarabunPSK" w:cs="TH SarabunPSK"/>
          <w:b/>
          <w:bCs/>
          <w:sz w:val="56"/>
          <w:szCs w:val="56"/>
        </w:rPr>
        <w:t>2</w:t>
      </w:r>
      <w:r>
        <w:rPr>
          <w:rFonts w:ascii="TH SarabunPSK" w:hAnsi="TH SarabunPSK" w:cs="TH SarabunPSK"/>
          <w:b/>
          <w:bCs/>
          <w:sz w:val="56"/>
          <w:szCs w:val="56"/>
        </w:rPr>
        <w:t>562</w:t>
      </w:r>
      <w:r w:rsidRPr="00357CC6">
        <w:rPr>
          <w:rFonts w:ascii="TH SarabunPSK" w:hAnsi="TH SarabunPSK" w:cs="TH SarabunPSK"/>
          <w:b/>
          <w:bCs/>
          <w:sz w:val="56"/>
          <w:szCs w:val="56"/>
        </w:rPr>
        <w:t xml:space="preserve">) </w:t>
      </w:r>
    </w:p>
    <w:p w:rsidR="00DD264A" w:rsidRPr="00F56DF9" w:rsidRDefault="00DD264A" w:rsidP="000B3BA1">
      <w:pPr>
        <w:spacing w:line="276" w:lineRule="auto"/>
        <w:contextualSpacing/>
        <w:jc w:val="center"/>
        <w:rPr>
          <w:rFonts w:ascii="TH SarabunPSK" w:hAnsi="TH SarabunPSK" w:cs="TH SarabunPSK"/>
          <w:b/>
          <w:bCs/>
          <w:sz w:val="56"/>
          <w:szCs w:val="56"/>
        </w:rPr>
      </w:pPr>
    </w:p>
    <w:p w:rsidR="00DD264A" w:rsidRPr="00F56DF9" w:rsidRDefault="00DD264A" w:rsidP="000B3BA1">
      <w:pPr>
        <w:spacing w:line="276" w:lineRule="auto"/>
        <w:contextualSpacing/>
        <w:jc w:val="center"/>
        <w:rPr>
          <w:rFonts w:ascii="TH SarabunPSK" w:hAnsi="TH SarabunPSK" w:cs="TH SarabunPSK"/>
          <w:b/>
          <w:bCs/>
          <w:sz w:val="56"/>
          <w:szCs w:val="56"/>
        </w:rPr>
      </w:pPr>
    </w:p>
    <w:p w:rsidR="00DD264A" w:rsidRPr="00F56DF9" w:rsidRDefault="00DD264A" w:rsidP="000B3BA1">
      <w:pPr>
        <w:spacing w:line="276" w:lineRule="auto"/>
        <w:contextualSpacing/>
        <w:jc w:val="center"/>
        <w:rPr>
          <w:rFonts w:ascii="TH SarabunPSK" w:hAnsi="TH SarabunPSK" w:cs="TH SarabunPSK"/>
          <w:b/>
          <w:bCs/>
          <w:sz w:val="56"/>
          <w:szCs w:val="56"/>
        </w:rPr>
      </w:pPr>
    </w:p>
    <w:p w:rsidR="00DD264A" w:rsidRPr="00F56DF9" w:rsidRDefault="00DD264A" w:rsidP="000B3BA1">
      <w:pPr>
        <w:spacing w:line="276" w:lineRule="auto"/>
        <w:contextualSpacing/>
        <w:jc w:val="center"/>
        <w:rPr>
          <w:rFonts w:ascii="TH SarabunPSK" w:hAnsi="TH SarabunPSK" w:cs="TH SarabunPSK"/>
          <w:b/>
          <w:bCs/>
          <w:sz w:val="56"/>
          <w:szCs w:val="56"/>
        </w:rPr>
      </w:pPr>
    </w:p>
    <w:p w:rsidR="00DD264A" w:rsidRDefault="00DD264A" w:rsidP="000B3BA1">
      <w:pPr>
        <w:spacing w:line="276" w:lineRule="auto"/>
        <w:contextualSpacing/>
        <w:jc w:val="center"/>
        <w:rPr>
          <w:rFonts w:ascii="TH SarabunPSK" w:hAnsi="TH SarabunPSK" w:cs="TH SarabunPSK"/>
          <w:b/>
          <w:bCs/>
          <w:sz w:val="56"/>
          <w:szCs w:val="56"/>
        </w:rPr>
      </w:pPr>
    </w:p>
    <w:p w:rsidR="00DD264A" w:rsidRDefault="00DD264A" w:rsidP="000B3BA1">
      <w:pPr>
        <w:spacing w:line="276" w:lineRule="auto"/>
        <w:contextualSpacing/>
        <w:jc w:val="center"/>
        <w:rPr>
          <w:rFonts w:ascii="TH SarabunPSK" w:hAnsi="TH SarabunPSK" w:cs="TH SarabunPSK"/>
          <w:b/>
          <w:bCs/>
          <w:sz w:val="56"/>
          <w:szCs w:val="56"/>
        </w:rPr>
      </w:pPr>
    </w:p>
    <w:p w:rsidR="00DD264A" w:rsidRPr="00F56DF9" w:rsidRDefault="00DD264A" w:rsidP="000B3BA1">
      <w:pPr>
        <w:spacing w:line="276" w:lineRule="auto"/>
        <w:contextualSpacing/>
        <w:jc w:val="center"/>
        <w:rPr>
          <w:rFonts w:ascii="TH SarabunPSK" w:hAnsi="TH SarabunPSK" w:cs="TH SarabunPSK"/>
          <w:b/>
          <w:bCs/>
          <w:sz w:val="56"/>
          <w:szCs w:val="56"/>
        </w:rPr>
      </w:pPr>
    </w:p>
    <w:p w:rsidR="00DD264A" w:rsidRPr="00F56DF9" w:rsidRDefault="00DD264A" w:rsidP="000B3BA1">
      <w:pPr>
        <w:spacing w:line="276" w:lineRule="auto"/>
        <w:contextualSpacing/>
        <w:jc w:val="center"/>
        <w:rPr>
          <w:rFonts w:ascii="TH SarabunPSK" w:hAnsi="TH SarabunPSK" w:cs="TH SarabunPSK"/>
          <w:b/>
          <w:bCs/>
          <w:sz w:val="56"/>
          <w:szCs w:val="56"/>
        </w:rPr>
      </w:pPr>
    </w:p>
    <w:p w:rsidR="00DD264A" w:rsidRDefault="00DD264A" w:rsidP="000B3BA1">
      <w:pPr>
        <w:pStyle w:val="Default"/>
        <w:spacing w:line="276" w:lineRule="auto"/>
        <w:contextualSpacing/>
        <w:jc w:val="center"/>
        <w:rPr>
          <w:rFonts w:ascii="TH SarabunPSK" w:eastAsia="TH SarabunPSK" w:hAnsi="TH SarabunPSK" w:cs="TH SarabunPSK"/>
          <w:b/>
          <w:bCs/>
          <w:sz w:val="56"/>
          <w:szCs w:val="56"/>
        </w:rPr>
      </w:pPr>
      <w:r>
        <w:rPr>
          <w:rFonts w:ascii="TH SarabunPSK" w:hAnsi="TH SarabunPSK" w:cs="TH SarabunPSK"/>
          <w:b/>
          <w:bCs/>
          <w:sz w:val="56"/>
          <w:szCs w:val="56"/>
          <w:cs/>
        </w:rPr>
        <w:t>มหาวิทยาลัยกาฬสินธุ์</w:t>
      </w:r>
    </w:p>
    <w:p w:rsidR="00DD264A" w:rsidRDefault="00DD264A" w:rsidP="000B3BA1">
      <w:pPr>
        <w:pStyle w:val="Default"/>
        <w:spacing w:line="276" w:lineRule="auto"/>
        <w:contextualSpacing/>
        <w:jc w:val="center"/>
        <w:rPr>
          <w:rFonts w:ascii="TH SarabunPSK" w:eastAsia="TH SarabunPSK" w:hAnsi="TH SarabunPSK" w:cs="TH SarabunPSK"/>
          <w:b/>
          <w:bCs/>
        </w:rPr>
      </w:pPr>
      <w:r>
        <w:rPr>
          <w:rFonts w:ascii="TH SarabunPSK" w:hAnsi="TH SarabunPSK"/>
          <w:b/>
          <w:bCs/>
          <w:sz w:val="52"/>
          <w:szCs w:val="52"/>
        </w:rPr>
        <w:t> </w:t>
      </w:r>
      <w:r>
        <w:rPr>
          <w:rFonts w:ascii="TH SarabunPSK" w:hAnsi="TH SarabunPSK" w:cs="TH SarabunPSK"/>
          <w:b/>
          <w:bCs/>
          <w:sz w:val="52"/>
          <w:szCs w:val="52"/>
          <w:cs/>
        </w:rPr>
        <w:t>กระทรวงศึกษาธิการ</w:t>
      </w:r>
    </w:p>
    <w:p w:rsidR="00DD264A" w:rsidRDefault="00DD264A" w:rsidP="000B3BA1">
      <w:pPr>
        <w:pStyle w:val="Default"/>
        <w:spacing w:line="276" w:lineRule="auto"/>
        <w:contextualSpacing/>
        <w:jc w:val="center"/>
        <w:rPr>
          <w:rFonts w:ascii="TH SarabunPSK" w:eastAsia="TH SarabunPSK" w:hAnsi="TH SarabunPSK" w:cs="TH SarabunPSK"/>
          <w:b/>
          <w:bCs/>
        </w:rPr>
      </w:pPr>
    </w:p>
    <w:p w:rsidR="00DD264A" w:rsidRPr="00F56DF9" w:rsidRDefault="00DE4027" w:rsidP="000B3BA1">
      <w:pPr>
        <w:pStyle w:val="Heading2"/>
        <w:spacing w:line="276" w:lineRule="auto"/>
        <w:contextualSpacing/>
        <w:rPr>
          <w:rFonts w:cs="TH SarabunPSK"/>
          <w:color w:val="auto"/>
          <w:sz w:val="56"/>
          <w:szCs w:val="56"/>
        </w:rPr>
      </w:pPr>
      <w:r>
        <w:rPr>
          <w:rFonts w:cs="TH SarabunPSK"/>
          <w:noProof/>
          <w:color w:val="auto"/>
          <w:sz w:val="56"/>
          <w:szCs w:val="56"/>
        </w:rPr>
        <mc:AlternateContent>
          <mc:Choice Requires="wps">
            <w:drawing>
              <wp:anchor distT="45720" distB="45720" distL="114300" distR="114300" simplePos="0" relativeHeight="251664896" behindDoc="0" locked="0" layoutInCell="1" allowOverlap="1">
                <wp:simplePos x="0" y="0"/>
                <wp:positionH relativeFrom="page">
                  <wp:posOffset>6647815</wp:posOffset>
                </wp:positionH>
                <wp:positionV relativeFrom="page">
                  <wp:posOffset>1160145</wp:posOffset>
                </wp:positionV>
                <wp:extent cx="640715" cy="389255"/>
                <wp:effectExtent l="0" t="0" r="0" b="0"/>
                <wp:wrapNone/>
                <wp:docPr id="6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17C" w:rsidRPr="000D1F79" w:rsidRDefault="00CA317C" w:rsidP="00DD264A">
                            <w:pPr>
                              <w:rPr>
                                <w:rFonts w:ascii="TH SarabunPSK" w:hAnsi="TH SarabunPSK" w:cs="TH SarabunPSK"/>
                                <w:b/>
                                <w:bCs/>
                                <w:sz w:val="40"/>
                                <w:szCs w:val="40"/>
                              </w:rPr>
                            </w:pPr>
                            <w:r w:rsidRPr="000D1F79">
                              <w:rPr>
                                <w:rFonts w:ascii="TH SarabunPSK" w:hAnsi="TH SarabunPSK" w:cs="TH SarabunPSK" w:hint="cs"/>
                                <w:b/>
                                <w:bCs/>
                                <w:sz w:val="40"/>
                                <w:szCs w:val="40"/>
                                <w:cs/>
                              </w:rPr>
                              <w:t>มคอ.</w:t>
                            </w:r>
                            <w:r>
                              <w:rPr>
                                <w:rFonts w:ascii="TH SarabunPSK" w:hAnsi="TH SarabunPSK" w:cs="TH SarabunPSK"/>
                                <w:b/>
                                <w:bCs/>
                                <w:sz w:val="40"/>
                                <w:szCs w:val="4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3.45pt;margin-top:91.35pt;width:50.45pt;height:30.65pt;z-index:2516648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" stroked="f">
                <v:textbox>
                  <w:txbxContent>
                    <w:p w:rsidR="00CA317C" w:rsidRPr="000D1F79" w:rsidRDefault="00CA317C" w:rsidP="00DD264A">
                      <w:pPr>
                        <w:rPr>
                          <w:rFonts w:ascii="TH SarabunPSK" w:hAnsi="TH SarabunPSK" w:cs="TH SarabunPSK"/>
                          <w:b/>
                          <w:bCs/>
                          <w:sz w:val="40"/>
                          <w:szCs w:val="40"/>
                        </w:rPr>
                      </w:pPr>
                      <w:r w:rsidRPr="000D1F79">
                        <w:rPr>
                          <w:rFonts w:ascii="TH SarabunPSK" w:hAnsi="TH SarabunPSK" w:cs="TH SarabunPSK" w:hint="cs"/>
                          <w:b/>
                          <w:bCs/>
                          <w:sz w:val="40"/>
                          <w:szCs w:val="40"/>
                          <w:cs/>
                        </w:rPr>
                        <w:t>มคอ.</w:t>
                      </w:r>
                      <w:r>
                        <w:rPr>
                          <w:rFonts w:ascii="TH SarabunPSK" w:hAnsi="TH SarabunPSK" w:cs="TH SarabunPSK"/>
                          <w:b/>
                          <w:bCs/>
                          <w:sz w:val="40"/>
                          <w:szCs w:val="40"/>
                        </w:rPr>
                        <w:t>2</w:t>
                      </w:r>
                    </w:p>
                  </w:txbxContent>
                </v:textbox>
                <w10:wrap anchorx="page" anchory="page"/>
              </v:shape>
            </w:pict>
          </mc:Fallback>
        </mc:AlternateContent>
      </w:r>
    </w:p>
    <w:p w:rsidR="00DD264A" w:rsidRDefault="00DD264A" w:rsidP="000B3BA1">
      <w:pPr>
        <w:pStyle w:val="Heading2"/>
        <w:spacing w:line="276" w:lineRule="auto"/>
        <w:contextualSpacing/>
        <w:jc w:val="left"/>
        <w:rPr>
          <w:rFonts w:cs="TH SarabunPSK"/>
          <w:color w:val="auto"/>
          <w:sz w:val="56"/>
          <w:szCs w:val="56"/>
          <w:cs/>
        </w:rPr>
      </w:pPr>
    </w:p>
    <w:p w:rsidR="00DD264A" w:rsidRPr="00822E67" w:rsidRDefault="00DD264A" w:rsidP="000B3BA1">
      <w:pPr>
        <w:spacing w:line="276" w:lineRule="auto"/>
        <w:contextualSpacing/>
        <w:rPr>
          <w:sz w:val="36"/>
          <w:szCs w:val="36"/>
        </w:rPr>
      </w:pPr>
    </w:p>
    <w:p w:rsidR="00DD264A" w:rsidRPr="00357CC6" w:rsidRDefault="00DD264A" w:rsidP="000B3BA1">
      <w:pPr>
        <w:pStyle w:val="Heading8"/>
        <w:keepNext w:val="0"/>
        <w:spacing w:before="240" w:line="276" w:lineRule="auto"/>
        <w:contextualSpacing/>
        <w:jc w:val="center"/>
        <w:rPr>
          <w:rFonts w:ascii="TH SarabunPSK" w:hAnsi="TH SarabunPSK" w:cs="TH SarabunPSK"/>
          <w:b/>
          <w:bCs/>
          <w:sz w:val="56"/>
          <w:szCs w:val="56"/>
          <w:cs/>
        </w:rPr>
      </w:pPr>
      <w:r w:rsidRPr="00357CC6">
        <w:rPr>
          <w:rFonts w:ascii="TH SarabunPSK" w:hAnsi="TH SarabunPSK" w:cs="TH SarabunPSK"/>
          <w:b/>
          <w:bCs/>
          <w:sz w:val="56"/>
          <w:szCs w:val="56"/>
          <w:cs/>
        </w:rPr>
        <w:t>หลักสูตรวิทยาศาสตรบัณฑิต</w:t>
      </w:r>
    </w:p>
    <w:p w:rsidR="00DD264A" w:rsidRPr="00357CC6" w:rsidRDefault="00DD264A" w:rsidP="000B3BA1">
      <w:pPr>
        <w:pStyle w:val="Heading8"/>
        <w:keepNext w:val="0"/>
        <w:spacing w:line="276" w:lineRule="auto"/>
        <w:contextualSpacing/>
        <w:jc w:val="center"/>
        <w:rPr>
          <w:rFonts w:ascii="TH SarabunPSK" w:hAnsi="TH SarabunPSK" w:cs="TH SarabunPSK"/>
          <w:b/>
          <w:bCs/>
          <w:sz w:val="56"/>
          <w:szCs w:val="56"/>
          <w:cs/>
        </w:rPr>
      </w:pPr>
      <w:r w:rsidRPr="00357CC6">
        <w:rPr>
          <w:rFonts w:ascii="TH SarabunPSK" w:hAnsi="TH SarabunPSK" w:cs="TH SarabunPSK"/>
          <w:b/>
          <w:bCs/>
          <w:sz w:val="56"/>
          <w:szCs w:val="56"/>
          <w:cs/>
        </w:rPr>
        <w:t>สาขาวิชา</w:t>
      </w:r>
      <w:r w:rsidRPr="00357CC6">
        <w:rPr>
          <w:rFonts w:ascii="TH SarabunPSK" w:hAnsi="TH SarabunPSK" w:cs="TH SarabunPSK"/>
          <w:b/>
          <w:bCs/>
          <w:color w:val="000000"/>
          <w:sz w:val="56"/>
          <w:szCs w:val="56"/>
          <w:cs/>
        </w:rPr>
        <w:t>เทคโนโลยี</w:t>
      </w:r>
      <w:r>
        <w:rPr>
          <w:rFonts w:ascii="TH SarabunPSK" w:hAnsi="TH SarabunPSK" w:cs="TH SarabunPSK" w:hint="cs"/>
          <w:b/>
          <w:bCs/>
          <w:color w:val="000000"/>
          <w:sz w:val="56"/>
          <w:szCs w:val="56"/>
          <w:cs/>
        </w:rPr>
        <w:t>การอาหาร</w:t>
      </w:r>
    </w:p>
    <w:p w:rsidR="00DD264A" w:rsidRPr="00F56DF9" w:rsidRDefault="00DD264A" w:rsidP="000B3BA1">
      <w:pPr>
        <w:spacing w:line="276" w:lineRule="auto"/>
        <w:contextualSpacing/>
        <w:jc w:val="center"/>
        <w:rPr>
          <w:rFonts w:ascii="TH SarabunPSK" w:hAnsi="TH SarabunPSK" w:cs="TH SarabunPSK"/>
          <w:b/>
          <w:bCs/>
          <w:sz w:val="56"/>
          <w:szCs w:val="56"/>
        </w:rPr>
      </w:pPr>
      <w:r w:rsidRPr="00F56DF9">
        <w:rPr>
          <w:rFonts w:ascii="TH SarabunPSK" w:hAnsi="TH SarabunPSK" w:cs="TH SarabunPSK"/>
          <w:b/>
          <w:bCs/>
          <w:sz w:val="56"/>
          <w:szCs w:val="56"/>
        </w:rPr>
        <w:t>(</w:t>
      </w:r>
      <w:r>
        <w:rPr>
          <w:rFonts w:ascii="TH SarabunPSK" w:hAnsi="TH SarabunPSK" w:cs="TH SarabunPSK"/>
          <w:b/>
          <w:bCs/>
          <w:sz w:val="56"/>
          <w:szCs w:val="56"/>
          <w:cs/>
        </w:rPr>
        <w:t>หลักสูต</w:t>
      </w:r>
      <w:r>
        <w:rPr>
          <w:rFonts w:ascii="TH SarabunPSK" w:hAnsi="TH SarabunPSK" w:cs="TH SarabunPSK" w:hint="cs"/>
          <w:b/>
          <w:bCs/>
          <w:sz w:val="56"/>
          <w:szCs w:val="56"/>
          <w:cs/>
        </w:rPr>
        <w:t>รใหม่</w:t>
      </w:r>
      <w:r w:rsidRPr="00F56DF9">
        <w:rPr>
          <w:rFonts w:ascii="TH SarabunPSK" w:hAnsi="TH SarabunPSK" w:cs="TH SarabunPSK"/>
          <w:b/>
          <w:bCs/>
          <w:sz w:val="56"/>
          <w:szCs w:val="56"/>
          <w:cs/>
        </w:rPr>
        <w:t xml:space="preserve"> พ.ศ. </w:t>
      </w:r>
      <w:r>
        <w:rPr>
          <w:rFonts w:ascii="TH SarabunPSK" w:hAnsi="TH SarabunPSK" w:cs="TH SarabunPSK"/>
          <w:b/>
          <w:bCs/>
          <w:sz w:val="56"/>
          <w:szCs w:val="56"/>
        </w:rPr>
        <w:t>2562</w:t>
      </w:r>
      <w:r w:rsidRPr="00F56DF9">
        <w:rPr>
          <w:rFonts w:ascii="TH SarabunPSK" w:hAnsi="TH SarabunPSK" w:cs="TH SarabunPSK"/>
          <w:b/>
          <w:bCs/>
          <w:sz w:val="56"/>
          <w:szCs w:val="56"/>
        </w:rPr>
        <w:t>)</w:t>
      </w:r>
    </w:p>
    <w:p w:rsidR="00DD264A" w:rsidRPr="00F56DF9" w:rsidRDefault="00DD264A" w:rsidP="000B3BA1">
      <w:pPr>
        <w:spacing w:line="276" w:lineRule="auto"/>
        <w:contextualSpacing/>
        <w:jc w:val="center"/>
        <w:rPr>
          <w:rFonts w:ascii="TH SarabunPSK" w:hAnsi="TH SarabunPSK" w:cs="TH SarabunPSK"/>
          <w:b/>
          <w:bCs/>
          <w:sz w:val="56"/>
          <w:szCs w:val="56"/>
        </w:rPr>
      </w:pPr>
    </w:p>
    <w:p w:rsidR="00DD264A" w:rsidRPr="00F56DF9" w:rsidRDefault="00DD264A" w:rsidP="000B3BA1">
      <w:pPr>
        <w:spacing w:line="276" w:lineRule="auto"/>
        <w:contextualSpacing/>
        <w:jc w:val="center"/>
        <w:rPr>
          <w:rFonts w:ascii="TH SarabunPSK" w:hAnsi="TH SarabunPSK" w:cs="TH SarabunPSK"/>
          <w:b/>
          <w:bCs/>
          <w:sz w:val="56"/>
          <w:szCs w:val="56"/>
        </w:rPr>
      </w:pPr>
    </w:p>
    <w:p w:rsidR="00DD264A" w:rsidRPr="00F56DF9" w:rsidRDefault="00DD264A" w:rsidP="000B3BA1">
      <w:pPr>
        <w:spacing w:line="276" w:lineRule="auto"/>
        <w:contextualSpacing/>
        <w:jc w:val="center"/>
        <w:rPr>
          <w:rFonts w:ascii="TH SarabunPSK" w:hAnsi="TH SarabunPSK" w:cs="TH SarabunPSK"/>
          <w:b/>
          <w:bCs/>
          <w:sz w:val="56"/>
          <w:szCs w:val="56"/>
        </w:rPr>
      </w:pPr>
    </w:p>
    <w:p w:rsidR="00DD264A" w:rsidRDefault="00DD264A" w:rsidP="000B3BA1">
      <w:pPr>
        <w:spacing w:line="276" w:lineRule="auto"/>
        <w:contextualSpacing/>
        <w:jc w:val="center"/>
        <w:rPr>
          <w:rFonts w:ascii="TH SarabunPSK" w:hAnsi="TH SarabunPSK" w:cs="TH SarabunPSK"/>
          <w:b/>
          <w:bCs/>
          <w:sz w:val="56"/>
          <w:szCs w:val="56"/>
        </w:rPr>
      </w:pPr>
    </w:p>
    <w:p w:rsidR="00DD264A" w:rsidRDefault="00DD264A" w:rsidP="000B3BA1">
      <w:pPr>
        <w:spacing w:line="276" w:lineRule="auto"/>
        <w:contextualSpacing/>
        <w:jc w:val="center"/>
        <w:rPr>
          <w:rFonts w:ascii="TH SarabunPSK" w:hAnsi="TH SarabunPSK" w:cs="TH SarabunPSK"/>
          <w:b/>
          <w:bCs/>
          <w:sz w:val="56"/>
          <w:szCs w:val="56"/>
        </w:rPr>
      </w:pPr>
    </w:p>
    <w:p w:rsidR="00DD264A" w:rsidRPr="00F56DF9" w:rsidRDefault="00DD264A" w:rsidP="000B3BA1">
      <w:pPr>
        <w:spacing w:line="276" w:lineRule="auto"/>
        <w:contextualSpacing/>
        <w:jc w:val="center"/>
        <w:rPr>
          <w:rFonts w:ascii="TH SarabunPSK" w:hAnsi="TH SarabunPSK" w:cs="TH SarabunPSK"/>
          <w:b/>
          <w:bCs/>
          <w:sz w:val="56"/>
          <w:szCs w:val="56"/>
          <w:cs/>
        </w:rPr>
      </w:pPr>
    </w:p>
    <w:p w:rsidR="00DD264A" w:rsidRPr="00F56DF9" w:rsidRDefault="00DD264A" w:rsidP="000B3BA1">
      <w:pPr>
        <w:spacing w:line="276" w:lineRule="auto"/>
        <w:contextualSpacing/>
        <w:jc w:val="center"/>
        <w:rPr>
          <w:rFonts w:ascii="TH SarabunPSK" w:hAnsi="TH SarabunPSK" w:cs="TH SarabunPSK"/>
          <w:b/>
          <w:bCs/>
          <w:sz w:val="56"/>
          <w:szCs w:val="56"/>
        </w:rPr>
      </w:pPr>
    </w:p>
    <w:p w:rsidR="00DD264A" w:rsidRDefault="00DD264A" w:rsidP="000B3BA1">
      <w:pPr>
        <w:spacing w:line="276" w:lineRule="auto"/>
        <w:contextualSpacing/>
        <w:jc w:val="center"/>
        <w:rPr>
          <w:rFonts w:ascii="TH SarabunPSK" w:hAnsi="TH SarabunPSK" w:cs="TH SarabunPSK"/>
          <w:b/>
          <w:bCs/>
          <w:sz w:val="56"/>
          <w:szCs w:val="56"/>
        </w:rPr>
      </w:pPr>
    </w:p>
    <w:p w:rsidR="00DD264A" w:rsidRPr="00F56DF9" w:rsidRDefault="00DD264A" w:rsidP="000B3BA1">
      <w:pPr>
        <w:spacing w:line="276" w:lineRule="auto"/>
        <w:contextualSpacing/>
        <w:jc w:val="center"/>
        <w:rPr>
          <w:rFonts w:ascii="TH SarabunPSK" w:hAnsi="TH SarabunPSK" w:cs="TH SarabunPSK"/>
          <w:b/>
          <w:bCs/>
          <w:sz w:val="56"/>
          <w:szCs w:val="56"/>
        </w:rPr>
      </w:pPr>
    </w:p>
    <w:p w:rsidR="00DD264A" w:rsidRDefault="00DD264A" w:rsidP="000B3BA1">
      <w:pPr>
        <w:pStyle w:val="Default"/>
        <w:spacing w:line="276" w:lineRule="auto"/>
        <w:contextualSpacing/>
        <w:jc w:val="center"/>
        <w:rPr>
          <w:rFonts w:ascii="TH SarabunPSK" w:eastAsia="TH SarabunPSK" w:hAnsi="TH SarabunPSK" w:cs="TH SarabunPSK"/>
          <w:b/>
          <w:bCs/>
          <w:sz w:val="56"/>
          <w:szCs w:val="56"/>
        </w:rPr>
      </w:pPr>
      <w:r>
        <w:rPr>
          <w:rFonts w:ascii="TH SarabunPSK" w:hAnsi="TH SarabunPSK" w:cs="TH SarabunPSK"/>
          <w:b/>
          <w:bCs/>
          <w:sz w:val="56"/>
          <w:szCs w:val="56"/>
          <w:cs/>
        </w:rPr>
        <w:t>มหาวิทยาลัยกาฬสินธุ์</w:t>
      </w:r>
    </w:p>
    <w:p w:rsidR="00DD264A" w:rsidRDefault="00DD264A" w:rsidP="000B3BA1">
      <w:pPr>
        <w:spacing w:line="276" w:lineRule="auto"/>
        <w:contextualSpacing/>
        <w:jc w:val="center"/>
        <w:rPr>
          <w:rFonts w:ascii="TH SarabunPSK" w:hAnsi="TH SarabunPSK" w:cs="TH SarabunPSK"/>
          <w:b/>
          <w:bCs/>
          <w:color w:val="000000"/>
          <w:sz w:val="32"/>
          <w:szCs w:val="32"/>
        </w:rPr>
      </w:pPr>
      <w:r>
        <w:rPr>
          <w:rFonts w:ascii="TH SarabunPSK" w:hAnsi="TH SarabunPSK"/>
          <w:b/>
          <w:bCs/>
          <w:sz w:val="52"/>
          <w:szCs w:val="52"/>
        </w:rPr>
        <w:t> </w:t>
      </w:r>
      <w:r>
        <w:rPr>
          <w:rFonts w:ascii="TH SarabunPSK" w:hAnsi="TH SarabunPSK" w:cs="TH SarabunPSK"/>
          <w:b/>
          <w:bCs/>
          <w:sz w:val="52"/>
          <w:szCs w:val="52"/>
          <w:cs/>
        </w:rPr>
        <w:t>กระทรวงศึกษาธิการ</w:t>
      </w:r>
    </w:p>
    <w:p w:rsidR="00DD264A" w:rsidRDefault="00DD264A" w:rsidP="000B3BA1">
      <w:pPr>
        <w:spacing w:line="276" w:lineRule="auto"/>
        <w:contextualSpacing/>
        <w:jc w:val="center"/>
        <w:rPr>
          <w:rFonts w:ascii="TH SarabunPSK" w:hAnsi="TH SarabunPSK" w:cs="TH SarabunPSK"/>
          <w:b/>
          <w:bCs/>
          <w:color w:val="000000"/>
          <w:sz w:val="32"/>
          <w:szCs w:val="32"/>
        </w:rPr>
      </w:pPr>
    </w:p>
    <w:p w:rsidR="003E4783" w:rsidRPr="007057A4" w:rsidRDefault="00DE4027" w:rsidP="000B3BA1">
      <w:pPr>
        <w:spacing w:line="276" w:lineRule="auto"/>
        <w:contextualSpacing/>
        <w:jc w:val="center"/>
        <w:rPr>
          <w:rFonts w:ascii="TH SarabunPSK" w:hAnsi="TH SarabunPSK" w:cs="TH SarabunPSK"/>
          <w:b/>
          <w:bCs/>
          <w:color w:val="000000"/>
          <w:sz w:val="32"/>
          <w:szCs w:val="32"/>
        </w:rPr>
      </w:pPr>
      <w:r>
        <w:rPr>
          <w:rFonts w:ascii="TH SarabunPSK" w:hAnsi="TH SarabunPSK" w:cs="TH SarabunPSK"/>
          <w:noProof/>
          <w:color w:val="000000"/>
          <w:sz w:val="36"/>
          <w:szCs w:val="36"/>
          <w:lang w:val="en-GB"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2743200</wp:posOffset>
                </wp:positionH>
                <wp:positionV relativeFrom="paragraph">
                  <wp:posOffset>-659130</wp:posOffset>
                </wp:positionV>
                <wp:extent cx="442595" cy="381000"/>
                <wp:effectExtent l="0" t="1270" r="0" b="0"/>
                <wp:wrapNone/>
                <wp:docPr id="3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55E4E" id="Rectangle 57" o:spid="_x0000_s1026" style="position:absolute;margin-left:3in;margin-top:-51.9pt;width:34.8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" stroked="f"/>
            </w:pict>
          </mc:Fallback>
        </mc:AlternateContent>
      </w:r>
      <w:r w:rsidR="003E4783" w:rsidRPr="007057A4">
        <w:rPr>
          <w:rFonts w:ascii="TH SarabunPSK" w:hAnsi="TH SarabunPSK" w:cs="TH SarabunPSK"/>
          <w:b/>
          <w:bCs/>
          <w:color w:val="000000"/>
          <w:sz w:val="32"/>
          <w:szCs w:val="32"/>
          <w:cs/>
        </w:rPr>
        <w:t>คำนำ</w:t>
      </w:r>
    </w:p>
    <w:p w:rsidR="003E4783" w:rsidRPr="007057A4" w:rsidRDefault="003E4783" w:rsidP="000B3BA1">
      <w:pPr>
        <w:spacing w:line="276" w:lineRule="auto"/>
        <w:contextualSpacing/>
        <w:jc w:val="center"/>
        <w:rPr>
          <w:rFonts w:ascii="TH SarabunPSK" w:hAnsi="TH SarabunPSK" w:cs="TH SarabunPSK"/>
          <w:color w:val="000000"/>
          <w:sz w:val="32"/>
          <w:szCs w:val="32"/>
        </w:rPr>
      </w:pPr>
      <w:bookmarkStart w:id="0" w:name="_GoBack"/>
      <w:bookmarkEnd w:id="0"/>
    </w:p>
    <w:p w:rsidR="002576FE" w:rsidRPr="007057A4" w:rsidRDefault="00483846" w:rsidP="000B3BA1">
      <w:pPr>
        <w:spacing w:line="276" w:lineRule="auto"/>
        <w:ind w:firstLine="72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หลักสูตร</w:t>
      </w:r>
      <w:r w:rsidR="002C41B1" w:rsidRPr="007057A4">
        <w:rPr>
          <w:rFonts w:ascii="TH SarabunPSK" w:hAnsi="TH SarabunPSK" w:cs="TH SarabunPSK"/>
          <w:color w:val="000000"/>
          <w:sz w:val="32"/>
          <w:szCs w:val="32"/>
          <w:cs/>
        </w:rPr>
        <w:t>วิทยาศาสตร</w:t>
      </w:r>
      <w:r w:rsidR="00595F2F" w:rsidRPr="007057A4">
        <w:rPr>
          <w:rFonts w:ascii="TH SarabunPSK" w:hAnsi="TH SarabunPSK" w:cs="TH SarabunPSK"/>
          <w:color w:val="000000"/>
          <w:sz w:val="32"/>
          <w:szCs w:val="32"/>
          <w:cs/>
        </w:rPr>
        <w:t>บัณฑิต สาขาวิชา</w:t>
      </w:r>
      <w:r w:rsidR="002C41B1" w:rsidRPr="007057A4">
        <w:rPr>
          <w:rFonts w:ascii="TH SarabunPSK" w:hAnsi="TH SarabunPSK" w:cs="TH SarabunPSK"/>
          <w:color w:val="000000"/>
          <w:sz w:val="32"/>
          <w:szCs w:val="32"/>
          <w:cs/>
        </w:rPr>
        <w:t>เทคโนโลยี</w:t>
      </w:r>
      <w:r w:rsidR="0053374D">
        <w:rPr>
          <w:rFonts w:ascii="TH SarabunPSK" w:hAnsi="TH SarabunPSK" w:cs="TH SarabunPSK" w:hint="cs"/>
          <w:color w:val="000000"/>
          <w:sz w:val="32"/>
          <w:szCs w:val="32"/>
          <w:cs/>
        </w:rPr>
        <w:t>การ</w:t>
      </w:r>
      <w:r w:rsidR="00A84EB0">
        <w:rPr>
          <w:rFonts w:ascii="TH SarabunPSK" w:hAnsi="TH SarabunPSK" w:cs="TH SarabunPSK" w:hint="cs"/>
          <w:color w:val="000000"/>
          <w:sz w:val="32"/>
          <w:szCs w:val="32"/>
          <w:cs/>
        </w:rPr>
        <w:t>อาหาร</w:t>
      </w:r>
      <w:r w:rsidRPr="007057A4">
        <w:rPr>
          <w:rFonts w:ascii="TH SarabunPSK" w:hAnsi="TH SarabunPSK" w:cs="TH SarabunPSK"/>
          <w:color w:val="000000"/>
          <w:sz w:val="32"/>
          <w:szCs w:val="32"/>
          <w:cs/>
        </w:rPr>
        <w:t xml:space="preserve"> </w:t>
      </w:r>
      <w:r w:rsidR="002576FE" w:rsidRPr="007057A4">
        <w:rPr>
          <w:rFonts w:ascii="TH SarabunPSK" w:hAnsi="TH SarabunPSK" w:cs="TH SarabunPSK"/>
          <w:color w:val="000000"/>
          <w:sz w:val="32"/>
          <w:szCs w:val="32"/>
          <w:cs/>
        </w:rPr>
        <w:t>ฉบับนี้เป็น</w:t>
      </w:r>
      <w:r w:rsidR="00F726E3" w:rsidRPr="007057A4">
        <w:rPr>
          <w:rFonts w:ascii="TH SarabunPSK" w:hAnsi="TH SarabunPSK" w:cs="TH SarabunPSK"/>
          <w:color w:val="000000"/>
          <w:sz w:val="32"/>
          <w:szCs w:val="32"/>
          <w:cs/>
        </w:rPr>
        <w:t>หลักสูตร</w:t>
      </w:r>
      <w:r w:rsidR="006026C3">
        <w:rPr>
          <w:rFonts w:ascii="TH SarabunPSK" w:hAnsi="TH SarabunPSK" w:cs="TH SarabunPSK" w:hint="cs"/>
          <w:color w:val="000000"/>
          <w:sz w:val="32"/>
          <w:szCs w:val="32"/>
          <w:cs/>
        </w:rPr>
        <w:t>ใหม่</w:t>
      </w:r>
      <w:r w:rsidR="002576FE" w:rsidRPr="007057A4">
        <w:rPr>
          <w:rFonts w:ascii="TH SarabunPSK" w:hAnsi="TH SarabunPSK" w:cs="TH SarabunPSK"/>
          <w:color w:val="000000"/>
          <w:sz w:val="32"/>
          <w:szCs w:val="32"/>
          <w:cs/>
        </w:rPr>
        <w:t xml:space="preserve">พุทธศักราช </w:t>
      </w:r>
      <w:r w:rsidR="00FA2151" w:rsidRPr="007057A4">
        <w:rPr>
          <w:rFonts w:ascii="TH SarabunPSK" w:hAnsi="TH SarabunPSK" w:cs="TH SarabunPSK"/>
          <w:color w:val="000000"/>
          <w:sz w:val="32"/>
          <w:szCs w:val="32"/>
        </w:rPr>
        <w:t>25</w:t>
      </w:r>
      <w:r w:rsidRPr="007057A4">
        <w:rPr>
          <w:rFonts w:ascii="TH SarabunPSK" w:hAnsi="TH SarabunPSK" w:cs="TH SarabunPSK"/>
          <w:color w:val="000000"/>
          <w:sz w:val="32"/>
          <w:szCs w:val="32"/>
        </w:rPr>
        <w:t>6</w:t>
      </w:r>
      <w:r w:rsidR="00766866">
        <w:rPr>
          <w:rFonts w:ascii="TH SarabunPSK" w:hAnsi="TH SarabunPSK" w:cs="TH SarabunPSK"/>
          <w:color w:val="000000"/>
          <w:sz w:val="32"/>
          <w:szCs w:val="32"/>
        </w:rPr>
        <w:t>2</w:t>
      </w:r>
      <w:r w:rsidR="00DF27FB" w:rsidRPr="007057A4">
        <w:rPr>
          <w:rFonts w:ascii="TH SarabunPSK" w:hAnsi="TH SarabunPSK" w:cs="TH SarabunPSK"/>
          <w:color w:val="000000"/>
          <w:sz w:val="32"/>
          <w:szCs w:val="32"/>
        </w:rPr>
        <w:t xml:space="preserve"> </w:t>
      </w:r>
      <w:r w:rsidR="002576FE" w:rsidRPr="007057A4">
        <w:rPr>
          <w:rFonts w:ascii="TH SarabunPSK" w:hAnsi="TH SarabunPSK" w:cs="TH SarabunPSK"/>
          <w:color w:val="000000"/>
          <w:sz w:val="32"/>
          <w:szCs w:val="32"/>
          <w:cs/>
        </w:rPr>
        <w:t>เพื่อใช้ในการจัดการศึกษาของ สาขาวิชา</w:t>
      </w:r>
      <w:r w:rsidR="002C41B1" w:rsidRPr="007057A4">
        <w:rPr>
          <w:rFonts w:ascii="TH SarabunPSK" w:hAnsi="TH SarabunPSK" w:cs="TH SarabunPSK"/>
          <w:color w:val="000000"/>
          <w:sz w:val="32"/>
          <w:szCs w:val="32"/>
          <w:cs/>
        </w:rPr>
        <w:t>เทคโนโลยี</w:t>
      </w:r>
      <w:r w:rsidR="00A65E66">
        <w:rPr>
          <w:rFonts w:ascii="TH SarabunPSK" w:hAnsi="TH SarabunPSK" w:cs="TH SarabunPSK" w:hint="cs"/>
          <w:color w:val="000000"/>
          <w:sz w:val="32"/>
          <w:szCs w:val="32"/>
          <w:cs/>
        </w:rPr>
        <w:t>การ</w:t>
      </w:r>
      <w:r w:rsidR="006026C3">
        <w:rPr>
          <w:rFonts w:ascii="TH SarabunPSK" w:hAnsi="TH SarabunPSK" w:cs="TH SarabunPSK" w:hint="cs"/>
          <w:color w:val="000000"/>
          <w:sz w:val="32"/>
          <w:szCs w:val="32"/>
          <w:cs/>
        </w:rPr>
        <w:t>อาหาร</w:t>
      </w:r>
      <w:r w:rsidR="002576FE" w:rsidRPr="007057A4">
        <w:rPr>
          <w:rFonts w:ascii="TH SarabunPSK" w:hAnsi="TH SarabunPSK" w:cs="TH SarabunPSK"/>
          <w:color w:val="000000"/>
          <w:sz w:val="32"/>
          <w:szCs w:val="32"/>
          <w:cs/>
        </w:rPr>
        <w:t xml:space="preserve"> คณะ</w:t>
      </w:r>
      <w:r w:rsidR="006026C3">
        <w:rPr>
          <w:rFonts w:ascii="TH SarabunPSK" w:hAnsi="TH SarabunPSK" w:cs="TH SarabunPSK" w:hint="cs"/>
          <w:color w:val="000000"/>
          <w:sz w:val="32"/>
          <w:szCs w:val="32"/>
          <w:cs/>
        </w:rPr>
        <w:t>เทคโนโลยี</w:t>
      </w:r>
      <w:r w:rsidR="00A65E66">
        <w:rPr>
          <w:rFonts w:ascii="TH SarabunPSK" w:hAnsi="TH SarabunPSK" w:cs="TH SarabunPSK" w:hint="cs"/>
          <w:color w:val="000000"/>
          <w:sz w:val="32"/>
          <w:szCs w:val="32"/>
          <w:cs/>
        </w:rPr>
        <w:t>การ</w:t>
      </w:r>
      <w:r w:rsidR="006026C3">
        <w:rPr>
          <w:rFonts w:ascii="TH SarabunPSK" w:hAnsi="TH SarabunPSK" w:cs="TH SarabunPSK" w:hint="cs"/>
          <w:color w:val="000000"/>
          <w:sz w:val="32"/>
          <w:szCs w:val="32"/>
          <w:cs/>
        </w:rPr>
        <w:t>เกษตร</w:t>
      </w:r>
      <w:r w:rsidR="002576FE" w:rsidRPr="007057A4">
        <w:rPr>
          <w:rFonts w:ascii="TH SarabunPSK" w:hAnsi="TH SarabunPSK" w:cs="TH SarabunPSK"/>
          <w:color w:val="000000"/>
          <w:sz w:val="32"/>
          <w:szCs w:val="32"/>
          <w:cs/>
        </w:rPr>
        <w:t xml:space="preserve"> มหาวิทยาลัยกาฬสินธุ์</w:t>
      </w:r>
      <w:r w:rsidR="002576FE" w:rsidRPr="007057A4">
        <w:rPr>
          <w:rFonts w:ascii="TH SarabunPSK" w:hAnsi="TH SarabunPSK" w:cs="TH SarabunPSK"/>
          <w:color w:val="000000"/>
          <w:sz w:val="32"/>
          <w:szCs w:val="32"/>
        </w:rPr>
        <w:t xml:space="preserve"> </w:t>
      </w:r>
      <w:r w:rsidR="002576FE" w:rsidRPr="007057A4">
        <w:rPr>
          <w:rFonts w:ascii="TH SarabunPSK" w:hAnsi="TH SarabunPSK" w:cs="TH SarabunPSK"/>
          <w:color w:val="000000"/>
          <w:sz w:val="32"/>
          <w:szCs w:val="32"/>
          <w:cs/>
        </w:rPr>
        <w:t>เป็นหลักสูตรที่มุ่งเน้นผลิตบัณฑิต</w:t>
      </w:r>
      <w:r w:rsidR="00E93CDA" w:rsidRPr="007057A4">
        <w:rPr>
          <w:rFonts w:ascii="TH SarabunPSK" w:hAnsi="TH SarabunPSK" w:cs="TH SarabunPSK"/>
          <w:color w:val="000000"/>
          <w:sz w:val="32"/>
          <w:szCs w:val="32"/>
          <w:cs/>
        </w:rPr>
        <w:t>ให้มีคุณธรรม มีความรู้ ความสามารถ มีความคิดสร้างสรรค์ในการแสวงหาแนวทางการแก้ปัญหาทางวิชาการและวิชาชีพในศาสตร์ของ</w:t>
      </w:r>
      <w:r w:rsidR="006026C3">
        <w:rPr>
          <w:rFonts w:ascii="TH SarabunPSK" w:hAnsi="TH SarabunPSK" w:cs="TH SarabunPSK" w:hint="cs"/>
          <w:color w:val="000000"/>
          <w:sz w:val="32"/>
          <w:szCs w:val="32"/>
          <w:cs/>
        </w:rPr>
        <w:t>เทคโนโลยี</w:t>
      </w:r>
      <w:r w:rsidR="0072126A">
        <w:rPr>
          <w:rFonts w:ascii="TH SarabunPSK" w:hAnsi="TH SarabunPSK" w:cs="TH SarabunPSK" w:hint="cs"/>
          <w:color w:val="000000"/>
          <w:sz w:val="32"/>
          <w:szCs w:val="32"/>
          <w:cs/>
        </w:rPr>
        <w:t>การ</w:t>
      </w:r>
      <w:r w:rsidR="006026C3">
        <w:rPr>
          <w:rFonts w:ascii="TH SarabunPSK" w:hAnsi="TH SarabunPSK" w:cs="TH SarabunPSK" w:hint="cs"/>
          <w:color w:val="000000"/>
          <w:sz w:val="32"/>
          <w:szCs w:val="32"/>
          <w:cs/>
        </w:rPr>
        <w:t>อาหาร</w:t>
      </w:r>
      <w:r w:rsidR="00E93CDA" w:rsidRPr="007057A4">
        <w:rPr>
          <w:rFonts w:ascii="TH SarabunPSK" w:hAnsi="TH SarabunPSK" w:cs="TH SarabunPSK"/>
          <w:color w:val="000000"/>
          <w:sz w:val="32"/>
          <w:szCs w:val="32"/>
          <w:cs/>
        </w:rPr>
        <w:t>ให้สามารถประกอบอาชีพได้อย่างมีคุณภาพ  สามารถทำงานร่วมกับชุมชน และหน่วยงานอื่นได้อย่างมีประสิทธิภาพ  และนำความรู้ไปใช้ในการศึกษาระดับที่สูงขึ้นหรือทำการศึกษาค้นคว้าวิจัยในงานที่เกี่ยวข้องกับวิชา</w:t>
      </w:r>
      <w:r w:rsidR="006026C3">
        <w:rPr>
          <w:rFonts w:ascii="TH SarabunPSK" w:hAnsi="TH SarabunPSK" w:cs="TH SarabunPSK" w:hint="cs"/>
          <w:color w:val="000000"/>
          <w:sz w:val="32"/>
          <w:szCs w:val="32"/>
          <w:cs/>
        </w:rPr>
        <w:t>เทคโนโลยี</w:t>
      </w:r>
      <w:r w:rsidR="0072126A">
        <w:rPr>
          <w:rFonts w:ascii="TH SarabunPSK" w:hAnsi="TH SarabunPSK" w:cs="TH SarabunPSK" w:hint="cs"/>
          <w:color w:val="000000"/>
          <w:sz w:val="32"/>
          <w:szCs w:val="32"/>
          <w:cs/>
        </w:rPr>
        <w:t>การ</w:t>
      </w:r>
      <w:r w:rsidR="006026C3">
        <w:rPr>
          <w:rFonts w:ascii="TH SarabunPSK" w:hAnsi="TH SarabunPSK" w:cs="TH SarabunPSK" w:hint="cs"/>
          <w:color w:val="000000"/>
          <w:sz w:val="32"/>
          <w:szCs w:val="32"/>
          <w:cs/>
        </w:rPr>
        <w:t>อาหาร</w:t>
      </w:r>
      <w:r w:rsidR="00E93CDA" w:rsidRPr="007057A4">
        <w:rPr>
          <w:rFonts w:ascii="TH SarabunPSK" w:hAnsi="TH SarabunPSK" w:cs="TH SarabunPSK"/>
          <w:color w:val="000000"/>
          <w:sz w:val="32"/>
          <w:szCs w:val="32"/>
          <w:cs/>
        </w:rPr>
        <w:t>ให้เกิดประโยชน์แก่สังคมและประเทศชาติ</w:t>
      </w:r>
      <w:r w:rsidR="002576FE" w:rsidRPr="007057A4">
        <w:rPr>
          <w:rFonts w:ascii="TH SarabunPSK" w:hAnsi="TH SarabunPSK" w:cs="TH SarabunPSK"/>
          <w:color w:val="000000"/>
          <w:sz w:val="32"/>
          <w:szCs w:val="32"/>
          <w:cs/>
        </w:rPr>
        <w:t xml:space="preserve"> </w:t>
      </w:r>
      <w:r w:rsidR="00E93CDA" w:rsidRPr="007057A4">
        <w:rPr>
          <w:rFonts w:ascii="TH SarabunPSK" w:hAnsi="TH SarabunPSK" w:cs="TH SarabunPSK"/>
          <w:color w:val="000000"/>
          <w:sz w:val="32"/>
          <w:szCs w:val="32"/>
        </w:rPr>
        <w:t xml:space="preserve"> </w:t>
      </w:r>
      <w:r w:rsidR="002576FE" w:rsidRPr="007057A4">
        <w:rPr>
          <w:rFonts w:ascii="TH SarabunPSK" w:hAnsi="TH SarabunPSK" w:cs="TH SarabunPSK"/>
          <w:color w:val="000000"/>
          <w:sz w:val="32"/>
          <w:szCs w:val="32"/>
          <w:cs/>
        </w:rPr>
        <w:t>ในการ</w:t>
      </w:r>
      <w:r w:rsidR="00FA2151" w:rsidRPr="007057A4">
        <w:rPr>
          <w:rFonts w:ascii="TH SarabunPSK" w:hAnsi="TH SarabunPSK" w:cs="TH SarabunPSK"/>
          <w:color w:val="000000"/>
          <w:sz w:val="32"/>
          <w:szCs w:val="32"/>
          <w:cs/>
        </w:rPr>
        <w:t>ทำหลักสูตร</w:t>
      </w:r>
      <w:r w:rsidR="002576FE" w:rsidRPr="007057A4">
        <w:rPr>
          <w:rFonts w:ascii="TH SarabunPSK" w:hAnsi="TH SarabunPSK" w:cs="TH SarabunPSK"/>
          <w:color w:val="000000"/>
          <w:sz w:val="32"/>
          <w:szCs w:val="32"/>
          <w:cs/>
        </w:rPr>
        <w:t>ครั้งนี้ ได้พิจารณาให้สอดคล้องกับปรัชญาของมหาวิทยาลัย ทั้งยังให้ความสำคัญของคุณธรรม จริยธรรม รวมถึง</w:t>
      </w:r>
      <w:r w:rsidR="00A2366C">
        <w:rPr>
          <w:rFonts w:ascii="TH SarabunPSK" w:hAnsi="TH SarabunPSK" w:cs="TH SarabunPSK" w:hint="cs"/>
          <w:color w:val="000000"/>
          <w:sz w:val="32"/>
          <w:szCs w:val="32"/>
          <w:cs/>
        </w:rPr>
        <w:t>จัดทำ</w:t>
      </w:r>
      <w:r w:rsidR="002576FE" w:rsidRPr="007057A4">
        <w:rPr>
          <w:rFonts w:ascii="TH SarabunPSK" w:hAnsi="TH SarabunPSK" w:cs="TH SarabunPSK"/>
          <w:color w:val="000000"/>
          <w:sz w:val="32"/>
          <w:szCs w:val="32"/>
          <w:cs/>
        </w:rPr>
        <w:t>หลักสูตรตาม</w:t>
      </w:r>
      <w:r w:rsidR="00DF53C5" w:rsidRPr="007057A4">
        <w:rPr>
          <w:rFonts w:ascii="TH SarabunPSK" w:hAnsi="TH SarabunPSK" w:cs="TH SarabunPSK"/>
          <w:color w:val="000000"/>
          <w:sz w:val="32"/>
          <w:szCs w:val="32"/>
          <w:cs/>
        </w:rPr>
        <w:t>ข้อบังคับมหาวิทยาลัยกาฬสินธุ์</w:t>
      </w:r>
      <w:r w:rsidR="000A246A" w:rsidRPr="007057A4">
        <w:rPr>
          <w:rFonts w:ascii="TH SarabunPSK" w:hAnsi="TH SarabunPSK" w:cs="TH SarabunPSK"/>
          <w:color w:val="000000"/>
          <w:sz w:val="32"/>
          <w:szCs w:val="32"/>
          <w:cs/>
        </w:rPr>
        <w:t xml:space="preserve"> </w:t>
      </w:r>
      <w:r w:rsidR="00DF53C5" w:rsidRPr="007057A4">
        <w:rPr>
          <w:rFonts w:ascii="TH SarabunPSK" w:hAnsi="TH SarabunPSK" w:cs="TH SarabunPSK"/>
          <w:color w:val="000000"/>
          <w:sz w:val="32"/>
          <w:szCs w:val="32"/>
          <w:cs/>
        </w:rPr>
        <w:t>ว่าด้วยการศึกษาระดับปริญญาตรี พ</w:t>
      </w:r>
      <w:r w:rsidR="00DF53C5" w:rsidRPr="007057A4">
        <w:rPr>
          <w:rFonts w:ascii="TH SarabunPSK" w:hAnsi="TH SarabunPSK" w:cs="TH SarabunPSK"/>
          <w:color w:val="000000"/>
          <w:sz w:val="32"/>
          <w:szCs w:val="32"/>
        </w:rPr>
        <w:t>.</w:t>
      </w:r>
      <w:r w:rsidR="00DF53C5" w:rsidRPr="007057A4">
        <w:rPr>
          <w:rFonts w:ascii="TH SarabunPSK" w:hAnsi="TH SarabunPSK" w:cs="TH SarabunPSK"/>
          <w:color w:val="000000"/>
          <w:sz w:val="32"/>
          <w:szCs w:val="32"/>
          <w:cs/>
        </w:rPr>
        <w:t>ศ</w:t>
      </w:r>
      <w:r w:rsidR="00DF53C5" w:rsidRPr="007057A4">
        <w:rPr>
          <w:rFonts w:ascii="TH SarabunPSK" w:hAnsi="TH SarabunPSK" w:cs="TH SarabunPSK"/>
          <w:color w:val="000000"/>
          <w:sz w:val="32"/>
          <w:szCs w:val="32"/>
        </w:rPr>
        <w:t>. 25</w:t>
      </w:r>
      <w:r w:rsidR="00DF53C5" w:rsidRPr="007057A4">
        <w:rPr>
          <w:rFonts w:ascii="TH SarabunPSK" w:hAnsi="TH SarabunPSK" w:cs="TH SarabunPSK"/>
          <w:color w:val="000000"/>
          <w:sz w:val="32"/>
          <w:szCs w:val="32"/>
          <w:cs/>
        </w:rPr>
        <w:t>59</w:t>
      </w:r>
      <w:r w:rsidR="00DF53C5" w:rsidRPr="007057A4">
        <w:rPr>
          <w:rFonts w:ascii="TH SarabunPSK" w:hAnsi="TH SarabunPSK" w:cs="TH SarabunPSK"/>
          <w:color w:val="000000"/>
          <w:sz w:val="32"/>
          <w:szCs w:val="32"/>
        </w:rPr>
        <w:t xml:space="preserve"> </w:t>
      </w:r>
      <w:r w:rsidR="002576FE" w:rsidRPr="007057A4">
        <w:rPr>
          <w:rFonts w:ascii="TH SarabunPSK" w:hAnsi="TH SarabunPSK" w:cs="TH SarabunPSK"/>
          <w:color w:val="000000"/>
          <w:sz w:val="32"/>
          <w:szCs w:val="32"/>
          <w:cs/>
        </w:rPr>
        <w:t>และให้เป็นไปตามเกณฑ์มาตรฐานหลักสูตรระดับปริญญาตรี พ</w:t>
      </w:r>
      <w:r w:rsidR="00DC72CA" w:rsidRPr="007057A4">
        <w:rPr>
          <w:rFonts w:ascii="TH SarabunPSK" w:hAnsi="TH SarabunPSK" w:cs="TH SarabunPSK"/>
          <w:color w:val="000000"/>
          <w:sz w:val="32"/>
          <w:szCs w:val="32"/>
          <w:cs/>
        </w:rPr>
        <w:t>.ศ.</w:t>
      </w:r>
      <w:r w:rsidR="00CF2D1F">
        <w:rPr>
          <w:rFonts w:ascii="TH SarabunPSK" w:hAnsi="TH SarabunPSK" w:cs="TH SarabunPSK"/>
          <w:color w:val="000000"/>
          <w:sz w:val="32"/>
          <w:szCs w:val="32"/>
        </w:rPr>
        <w:t xml:space="preserve"> </w:t>
      </w:r>
      <w:r w:rsidR="00DC72CA" w:rsidRPr="007057A4">
        <w:rPr>
          <w:rFonts w:ascii="TH SarabunPSK" w:hAnsi="TH SarabunPSK" w:cs="TH SarabunPSK"/>
          <w:color w:val="000000"/>
          <w:sz w:val="32"/>
          <w:szCs w:val="32"/>
        </w:rPr>
        <w:t>255</w:t>
      </w:r>
      <w:r w:rsidR="0095592C" w:rsidRPr="007057A4">
        <w:rPr>
          <w:rFonts w:ascii="TH SarabunPSK" w:hAnsi="TH SarabunPSK" w:cs="TH SarabunPSK"/>
          <w:color w:val="000000"/>
          <w:sz w:val="32"/>
          <w:szCs w:val="32"/>
        </w:rPr>
        <w:t>8</w:t>
      </w:r>
      <w:r w:rsidR="002576FE" w:rsidRPr="007057A4">
        <w:rPr>
          <w:rFonts w:ascii="TH SarabunPSK" w:hAnsi="TH SarabunPSK" w:cs="TH SarabunPSK"/>
          <w:color w:val="000000"/>
          <w:sz w:val="32"/>
          <w:szCs w:val="32"/>
          <w:cs/>
        </w:rPr>
        <w:t xml:space="preserve"> ซึ่งคาดว่าผลที่ได้</w:t>
      </w:r>
      <w:r w:rsidR="00E93CDA" w:rsidRPr="007057A4">
        <w:rPr>
          <w:rFonts w:ascii="TH SarabunPSK" w:hAnsi="TH SarabunPSK" w:cs="TH SarabunPSK"/>
          <w:color w:val="000000"/>
          <w:sz w:val="32"/>
          <w:szCs w:val="32"/>
          <w:cs/>
        </w:rPr>
        <w:t>รับ</w:t>
      </w:r>
      <w:r w:rsidR="002576FE" w:rsidRPr="007057A4">
        <w:rPr>
          <w:rFonts w:ascii="TH SarabunPSK" w:hAnsi="TH SarabunPSK" w:cs="TH SarabunPSK"/>
          <w:color w:val="000000"/>
          <w:sz w:val="32"/>
          <w:szCs w:val="32"/>
          <w:cs/>
        </w:rPr>
        <w:t>จะทำให้การ</w:t>
      </w:r>
      <w:r w:rsidR="00E93CDA" w:rsidRPr="007057A4">
        <w:rPr>
          <w:rFonts w:ascii="TH SarabunPSK" w:hAnsi="TH SarabunPSK" w:cs="TH SarabunPSK"/>
          <w:color w:val="000000"/>
          <w:sz w:val="32"/>
          <w:szCs w:val="32"/>
          <w:cs/>
        </w:rPr>
        <w:t>จัด</w:t>
      </w:r>
      <w:r w:rsidR="002576FE" w:rsidRPr="007057A4">
        <w:rPr>
          <w:rFonts w:ascii="TH SarabunPSK" w:hAnsi="TH SarabunPSK" w:cs="TH SarabunPSK"/>
          <w:color w:val="000000"/>
          <w:sz w:val="32"/>
          <w:szCs w:val="32"/>
          <w:cs/>
        </w:rPr>
        <w:t>เรียนการสอนมีการพัฒนาและมีประสิทธิภาพยิ่งขึ้น ดังนั้น  จุดประสงค์ของการ</w:t>
      </w:r>
      <w:r w:rsidR="00A2366C">
        <w:rPr>
          <w:rFonts w:ascii="TH SarabunPSK" w:hAnsi="TH SarabunPSK" w:cs="TH SarabunPSK" w:hint="cs"/>
          <w:color w:val="000000"/>
          <w:sz w:val="32"/>
          <w:szCs w:val="32"/>
          <w:cs/>
        </w:rPr>
        <w:t>จัดทำ</w:t>
      </w:r>
      <w:r w:rsidR="002576FE" w:rsidRPr="007057A4">
        <w:rPr>
          <w:rFonts w:ascii="TH SarabunPSK" w:hAnsi="TH SarabunPSK" w:cs="TH SarabunPSK"/>
          <w:color w:val="000000"/>
          <w:sz w:val="32"/>
          <w:szCs w:val="32"/>
          <w:cs/>
        </w:rPr>
        <w:t>หลักสูตรเพื่อ</w:t>
      </w:r>
      <w:r w:rsidR="00E93CDA" w:rsidRPr="007057A4">
        <w:rPr>
          <w:rFonts w:ascii="TH SarabunPSK" w:hAnsi="TH SarabunPSK" w:cs="TH SarabunPSK"/>
          <w:color w:val="000000"/>
          <w:sz w:val="32"/>
          <w:szCs w:val="32"/>
          <w:cs/>
        </w:rPr>
        <w:t>ให้หลักสูตรมีความ</w:t>
      </w:r>
      <w:r w:rsidR="00C91AD9" w:rsidRPr="007057A4">
        <w:rPr>
          <w:rFonts w:ascii="TH SarabunPSK" w:hAnsi="TH SarabunPSK" w:cs="TH SarabunPSK"/>
          <w:color w:val="000000"/>
          <w:sz w:val="32"/>
          <w:szCs w:val="32"/>
          <w:cs/>
        </w:rPr>
        <w:t>สอดคล้อง</w:t>
      </w:r>
      <w:r w:rsidR="00F71D38">
        <w:rPr>
          <w:rFonts w:ascii="TH SarabunPSK" w:hAnsi="TH SarabunPSK" w:cs="TH SarabunPSK"/>
          <w:color w:val="000000"/>
          <w:sz w:val="32"/>
          <w:szCs w:val="32"/>
          <w:cs/>
        </w:rPr>
        <w:t xml:space="preserve"> </w:t>
      </w:r>
      <w:r w:rsidR="00C91AD9" w:rsidRPr="007057A4">
        <w:rPr>
          <w:rFonts w:ascii="TH SarabunPSK" w:hAnsi="TH SarabunPSK" w:cs="TH SarabunPSK"/>
          <w:color w:val="000000"/>
          <w:sz w:val="32"/>
          <w:szCs w:val="32"/>
          <w:cs/>
        </w:rPr>
        <w:t>มาตรฐานคุณวุฒิระดับปริญญาตรี ของกระทรวงศึกษาธิการ พร้อมทั้ง หลักสูตรมีเนื้อหาที่</w:t>
      </w:r>
      <w:r w:rsidR="00E93CDA" w:rsidRPr="007057A4">
        <w:rPr>
          <w:rFonts w:ascii="TH SarabunPSK" w:hAnsi="TH SarabunPSK" w:cs="TH SarabunPSK"/>
          <w:color w:val="000000"/>
          <w:sz w:val="32"/>
          <w:szCs w:val="32"/>
          <w:cs/>
        </w:rPr>
        <w:t>ทันสมัยสอดคล้องกับสภาวการณ์ในปัจจุบัน</w:t>
      </w:r>
    </w:p>
    <w:p w:rsidR="002576FE" w:rsidRPr="007057A4" w:rsidRDefault="002576FE" w:rsidP="000B3BA1">
      <w:pPr>
        <w:spacing w:line="276" w:lineRule="auto"/>
        <w:ind w:firstLine="72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เนื้อหาของหลักสูตรฉบับนี้ประกอบด้วยวัตถุประสงค์ของหลักสูตร โครงสร้างหลักสูตร แผนการศึกษา และคำอธิบายรายวิชา  การนำหลักสูตรฉบับนี้ไปใช้ใน การเรียนการสอนควรพิจารณาให้สอดคล้องกับ</w:t>
      </w:r>
      <w:r w:rsidR="00E93CDA" w:rsidRPr="007057A4">
        <w:rPr>
          <w:rFonts w:ascii="TH SarabunPSK" w:hAnsi="TH SarabunPSK" w:cs="TH SarabunPSK"/>
          <w:color w:val="000000"/>
          <w:sz w:val="32"/>
          <w:szCs w:val="32"/>
          <w:cs/>
        </w:rPr>
        <w:t>จุด</w:t>
      </w:r>
      <w:r w:rsidRPr="007057A4">
        <w:rPr>
          <w:rFonts w:ascii="TH SarabunPSK" w:hAnsi="TH SarabunPSK" w:cs="TH SarabunPSK"/>
          <w:color w:val="000000"/>
          <w:sz w:val="32"/>
          <w:szCs w:val="32"/>
          <w:cs/>
        </w:rPr>
        <w:t>มุ่งหมาย ปรัชญาและหลักการของหลักสูตร เพื่อให้สามารถใช้หลักสูตรได้อย่างมีประสิทธิภาพและตรงตามวัตถุประสงค์ของมหาวิทยาลัยกาฬสินธุ์</w:t>
      </w:r>
    </w:p>
    <w:p w:rsidR="002576FE" w:rsidRDefault="002576FE" w:rsidP="000B3BA1">
      <w:pPr>
        <w:spacing w:line="276" w:lineRule="auto"/>
        <w:contextualSpacing/>
        <w:jc w:val="right"/>
        <w:rPr>
          <w:rFonts w:ascii="TH SarabunPSK" w:hAnsi="TH SarabunPSK" w:cs="TH SarabunPSK"/>
          <w:color w:val="000000"/>
          <w:sz w:val="32"/>
          <w:szCs w:val="32"/>
        </w:rPr>
      </w:pPr>
    </w:p>
    <w:p w:rsidR="00407DEF" w:rsidRDefault="00407DEF" w:rsidP="000B3BA1">
      <w:pPr>
        <w:spacing w:line="276" w:lineRule="auto"/>
        <w:contextualSpacing/>
        <w:jc w:val="right"/>
        <w:rPr>
          <w:rFonts w:ascii="TH SarabunPSK" w:hAnsi="TH SarabunPSK" w:cs="TH SarabunPSK"/>
          <w:color w:val="000000"/>
          <w:sz w:val="32"/>
          <w:szCs w:val="32"/>
        </w:rPr>
      </w:pPr>
    </w:p>
    <w:p w:rsidR="00407DEF" w:rsidRDefault="00407DEF" w:rsidP="000B3BA1">
      <w:pPr>
        <w:spacing w:line="276" w:lineRule="auto"/>
        <w:contextualSpacing/>
        <w:jc w:val="right"/>
        <w:rPr>
          <w:rFonts w:ascii="TH SarabunPSK" w:hAnsi="TH SarabunPSK" w:cs="TH SarabunPSK"/>
          <w:color w:val="000000"/>
          <w:sz w:val="32"/>
          <w:szCs w:val="32"/>
        </w:rPr>
      </w:pPr>
    </w:p>
    <w:p w:rsidR="00407DEF" w:rsidRPr="007057A4" w:rsidRDefault="00407DEF" w:rsidP="000B3BA1">
      <w:pPr>
        <w:spacing w:line="276" w:lineRule="auto"/>
        <w:contextualSpacing/>
        <w:jc w:val="right"/>
        <w:rPr>
          <w:rFonts w:ascii="TH SarabunPSK" w:hAnsi="TH SarabunPSK" w:cs="TH SarabunPSK"/>
          <w:color w:val="000000"/>
          <w:sz w:val="32"/>
          <w:szCs w:val="32"/>
        </w:rPr>
      </w:pPr>
    </w:p>
    <w:p w:rsidR="006A1786" w:rsidRDefault="00657DB1" w:rsidP="000B3BA1">
      <w:pPr>
        <w:spacing w:line="276" w:lineRule="auto"/>
        <w:contextualSpacing/>
        <w:jc w:val="right"/>
        <w:rPr>
          <w:rFonts w:ascii="TH SarabunPSK" w:hAnsi="TH SarabunPSK" w:cs="TH SarabunPSK"/>
          <w:b/>
          <w:bCs/>
          <w:color w:val="000000"/>
          <w:sz w:val="36"/>
          <w:szCs w:val="36"/>
        </w:rPr>
      </w:pPr>
      <w:r w:rsidRPr="007057A4">
        <w:rPr>
          <w:rFonts w:ascii="TH SarabunPSK" w:hAnsi="TH SarabunPSK" w:cs="TH SarabunPSK"/>
          <w:b/>
          <w:bCs/>
          <w:color w:val="000000"/>
          <w:sz w:val="32"/>
          <w:szCs w:val="32"/>
          <w:cs/>
        </w:rPr>
        <w:t xml:space="preserve">                       </w:t>
      </w:r>
      <w:r w:rsidR="002C41B1" w:rsidRPr="007057A4">
        <w:rPr>
          <w:rFonts w:ascii="TH SarabunPSK" w:hAnsi="TH SarabunPSK" w:cs="TH SarabunPSK"/>
          <w:b/>
          <w:bCs/>
          <w:color w:val="000000"/>
          <w:sz w:val="32"/>
          <w:szCs w:val="32"/>
          <w:cs/>
        </w:rPr>
        <w:t>คณะ</w:t>
      </w:r>
      <w:r w:rsidR="006026C3">
        <w:rPr>
          <w:rFonts w:ascii="TH SarabunPSK" w:hAnsi="TH SarabunPSK" w:cs="TH SarabunPSK" w:hint="cs"/>
          <w:b/>
          <w:bCs/>
          <w:color w:val="000000"/>
          <w:sz w:val="32"/>
          <w:szCs w:val="32"/>
          <w:cs/>
        </w:rPr>
        <w:t>เทคโนโลยี</w:t>
      </w:r>
      <w:r w:rsidR="00A35799">
        <w:rPr>
          <w:rFonts w:ascii="TH SarabunPSK" w:hAnsi="TH SarabunPSK" w:cs="TH SarabunPSK" w:hint="cs"/>
          <w:b/>
          <w:bCs/>
          <w:color w:val="000000"/>
          <w:sz w:val="32"/>
          <w:szCs w:val="32"/>
          <w:cs/>
        </w:rPr>
        <w:t>การ</w:t>
      </w:r>
      <w:r w:rsidR="006026C3">
        <w:rPr>
          <w:rFonts w:ascii="TH SarabunPSK" w:hAnsi="TH SarabunPSK" w:cs="TH SarabunPSK" w:hint="cs"/>
          <w:b/>
          <w:bCs/>
          <w:color w:val="000000"/>
          <w:sz w:val="32"/>
          <w:szCs w:val="32"/>
          <w:cs/>
        </w:rPr>
        <w:t>เกษตร</w:t>
      </w:r>
      <w:r w:rsidRPr="007057A4">
        <w:rPr>
          <w:rFonts w:ascii="TH SarabunPSK" w:hAnsi="TH SarabunPSK" w:cs="TH SarabunPSK"/>
          <w:b/>
          <w:bCs/>
          <w:color w:val="000000"/>
          <w:sz w:val="32"/>
          <w:szCs w:val="32"/>
          <w:cs/>
        </w:rPr>
        <w:t xml:space="preserve">                                                                    </w:t>
      </w:r>
      <w:r w:rsidR="009F3FF2" w:rsidRPr="007057A4">
        <w:rPr>
          <w:rFonts w:ascii="TH SarabunPSK" w:hAnsi="TH SarabunPSK" w:cs="TH SarabunPSK"/>
          <w:b/>
          <w:bCs/>
          <w:color w:val="000000"/>
          <w:sz w:val="32"/>
          <w:szCs w:val="32"/>
          <w:cs/>
        </w:rPr>
        <w:tab/>
      </w:r>
      <w:r w:rsidR="002576FE" w:rsidRPr="007057A4">
        <w:rPr>
          <w:rFonts w:ascii="TH SarabunPSK" w:hAnsi="TH SarabunPSK" w:cs="TH SarabunPSK"/>
          <w:b/>
          <w:bCs/>
          <w:color w:val="000000"/>
          <w:sz w:val="32"/>
          <w:szCs w:val="32"/>
          <w:cs/>
        </w:rPr>
        <w:tab/>
      </w:r>
      <w:r w:rsidR="002576FE" w:rsidRPr="007057A4">
        <w:rPr>
          <w:rFonts w:ascii="TH SarabunPSK" w:hAnsi="TH SarabunPSK" w:cs="TH SarabunPSK"/>
          <w:b/>
          <w:bCs/>
          <w:color w:val="000000"/>
          <w:sz w:val="32"/>
          <w:szCs w:val="32"/>
          <w:cs/>
        </w:rPr>
        <w:tab/>
      </w:r>
      <w:r w:rsidR="002576FE" w:rsidRPr="007057A4">
        <w:rPr>
          <w:rFonts w:ascii="TH SarabunPSK" w:hAnsi="TH SarabunPSK" w:cs="TH SarabunPSK"/>
          <w:b/>
          <w:bCs/>
          <w:color w:val="000000"/>
          <w:sz w:val="32"/>
          <w:szCs w:val="32"/>
          <w:cs/>
        </w:rPr>
        <w:tab/>
      </w:r>
      <w:r w:rsidR="002576FE" w:rsidRPr="007057A4">
        <w:rPr>
          <w:rFonts w:ascii="TH SarabunPSK" w:hAnsi="TH SarabunPSK" w:cs="TH SarabunPSK"/>
          <w:b/>
          <w:bCs/>
          <w:color w:val="000000"/>
          <w:sz w:val="32"/>
          <w:szCs w:val="32"/>
          <w:cs/>
        </w:rPr>
        <w:tab/>
      </w:r>
      <w:r w:rsidR="002576FE" w:rsidRPr="007057A4">
        <w:rPr>
          <w:rFonts w:ascii="TH SarabunPSK" w:hAnsi="TH SarabunPSK" w:cs="TH SarabunPSK"/>
          <w:b/>
          <w:bCs/>
          <w:color w:val="000000"/>
          <w:sz w:val="32"/>
          <w:szCs w:val="32"/>
          <w:cs/>
        </w:rPr>
        <w:tab/>
        <w:t>มหาวิทยาลัยกาฬสินธุ์</w:t>
      </w:r>
    </w:p>
    <w:p w:rsidR="00CA086E" w:rsidRDefault="00CA086E" w:rsidP="000B3BA1">
      <w:pPr>
        <w:spacing w:line="276" w:lineRule="auto"/>
        <w:contextualSpacing/>
        <w:jc w:val="right"/>
        <w:rPr>
          <w:rFonts w:ascii="TH SarabunPSK" w:hAnsi="TH SarabunPSK" w:cs="TH SarabunPSK"/>
          <w:b/>
          <w:bCs/>
          <w:color w:val="000000"/>
          <w:sz w:val="36"/>
          <w:szCs w:val="36"/>
        </w:rPr>
      </w:pPr>
    </w:p>
    <w:p w:rsidR="00CA086E" w:rsidRDefault="00CA086E" w:rsidP="000B3BA1">
      <w:pPr>
        <w:spacing w:line="276" w:lineRule="auto"/>
        <w:contextualSpacing/>
        <w:jc w:val="right"/>
        <w:rPr>
          <w:rFonts w:ascii="TH SarabunPSK" w:hAnsi="TH SarabunPSK" w:cs="TH SarabunPSK"/>
          <w:b/>
          <w:bCs/>
          <w:color w:val="000000"/>
          <w:sz w:val="36"/>
          <w:szCs w:val="36"/>
        </w:rPr>
      </w:pPr>
    </w:p>
    <w:p w:rsidR="00CA086E" w:rsidRDefault="00CA086E" w:rsidP="000B3BA1">
      <w:pPr>
        <w:spacing w:line="276" w:lineRule="auto"/>
        <w:contextualSpacing/>
        <w:rPr>
          <w:rFonts w:ascii="TH SarabunPSK" w:eastAsia="MS Mincho" w:hAnsi="TH SarabunPSK" w:cs="TH SarabunPSK"/>
          <w:b/>
          <w:bCs/>
          <w:color w:val="000000"/>
          <w:sz w:val="32"/>
          <w:szCs w:val="32"/>
          <w:cs/>
        </w:rPr>
      </w:pPr>
      <w:r>
        <w:rPr>
          <w:rFonts w:ascii="TH SarabunPSK" w:hAnsi="TH SarabunPSK" w:cs="TH SarabunPSK"/>
          <w:b/>
          <w:bCs/>
          <w:sz w:val="32"/>
          <w:szCs w:val="32"/>
          <w:cs/>
        </w:rPr>
        <w:br w:type="page"/>
      </w:r>
    </w:p>
    <w:p w:rsidR="00CA086E" w:rsidRPr="007057A4" w:rsidRDefault="00CA086E" w:rsidP="000B3BA1">
      <w:pPr>
        <w:spacing w:line="276" w:lineRule="auto"/>
        <w:contextualSpacing/>
        <w:jc w:val="right"/>
        <w:rPr>
          <w:rFonts w:ascii="TH SarabunPSK" w:hAnsi="TH SarabunPSK" w:cs="TH SarabunPSK"/>
          <w:b/>
          <w:bCs/>
          <w:color w:val="000000"/>
          <w:sz w:val="36"/>
          <w:szCs w:val="36"/>
        </w:rPr>
        <w:sectPr w:rsidR="00CA086E" w:rsidRPr="007057A4" w:rsidSect="002004A2">
          <w:headerReference w:type="default" r:id="rId10"/>
          <w:footerReference w:type="default" r:id="rId11"/>
          <w:headerReference w:type="first" r:id="rId12"/>
          <w:pgSz w:w="11906" w:h="16838" w:code="9"/>
          <w:pgMar w:top="2160" w:right="1440" w:bottom="1440" w:left="2160" w:header="709" w:footer="431" w:gutter="0"/>
          <w:pgNumType w:fmt="thaiLetters" w:start="1"/>
          <w:cols w:space="708"/>
          <w:titlePg/>
          <w:docGrid w:linePitch="360"/>
        </w:sectPr>
      </w:pPr>
    </w:p>
    <w:p w:rsidR="006D7016" w:rsidRPr="007057A4" w:rsidRDefault="006D7016" w:rsidP="000B3BA1">
      <w:pPr>
        <w:spacing w:after="240"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lastRenderedPageBreak/>
        <w:t>สารบัญ</w:t>
      </w:r>
    </w:p>
    <w:p w:rsidR="006D7016" w:rsidRDefault="00DE4027" w:rsidP="000B3BA1">
      <w:pPr>
        <w:spacing w:line="276" w:lineRule="auto"/>
        <w:contextualSpacing/>
        <w:jc w:val="right"/>
        <w:rPr>
          <w:rFonts w:ascii="TH SarabunPSK" w:hAnsi="TH SarabunPSK" w:cs="TH SarabunPSK"/>
          <w:b/>
          <w:bCs/>
          <w:color w:val="000000"/>
          <w:sz w:val="32"/>
          <w:szCs w:val="32"/>
        </w:rPr>
      </w:pPr>
      <w:r>
        <w:rPr>
          <w:rFonts w:ascii="TH SarabunPSK" w:hAnsi="TH SarabunPSK" w:cs="TH SarabunPSK"/>
          <w:b/>
          <w:bCs/>
          <w:noProof/>
          <w:color w:val="000000"/>
          <w:sz w:val="32"/>
          <w:szCs w:val="32"/>
          <w:lang w:val="en-GB" w:eastAsia="en-GB"/>
        </w:rPr>
        <mc:AlternateContent>
          <mc:Choice Requires="wps">
            <w:drawing>
              <wp:anchor distT="0" distB="0" distL="114300" distR="114300" simplePos="0" relativeHeight="251657728" behindDoc="0" locked="0" layoutInCell="1" allowOverlap="1">
                <wp:simplePos x="0" y="0"/>
                <wp:positionH relativeFrom="column">
                  <wp:posOffset>2733675</wp:posOffset>
                </wp:positionH>
                <wp:positionV relativeFrom="paragraph">
                  <wp:posOffset>-884555</wp:posOffset>
                </wp:positionV>
                <wp:extent cx="442595" cy="381000"/>
                <wp:effectExtent l="0" t="1270" r="0" b="0"/>
                <wp:wrapNone/>
                <wp:docPr id="3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A1294" id="Rectangle 56" o:spid="_x0000_s1026" style="position:absolute;margin-left:215.25pt;margin-top:-69.65pt;width:34.8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" stroked="f"/>
            </w:pict>
          </mc:Fallback>
        </mc:AlternateContent>
      </w:r>
      <w:r w:rsidR="006D7016" w:rsidRPr="007057A4">
        <w:rPr>
          <w:rFonts w:ascii="TH SarabunPSK" w:hAnsi="TH SarabunPSK" w:cs="TH SarabunPSK"/>
          <w:b/>
          <w:bCs/>
          <w:color w:val="000000"/>
          <w:sz w:val="32"/>
          <w:szCs w:val="32"/>
          <w:cs/>
        </w:rPr>
        <w:t>หน้า</w:t>
      </w:r>
    </w:p>
    <w:p w:rsidR="00871F67" w:rsidRPr="007057A4" w:rsidRDefault="00871F67" w:rsidP="000B3BA1">
      <w:pPr>
        <w:tabs>
          <w:tab w:val="left" w:pos="8100"/>
        </w:tabs>
        <w:spacing w:line="276" w:lineRule="auto"/>
        <w:contextualSpacing/>
        <w:rPr>
          <w:rFonts w:ascii="TH SarabunPSK" w:hAnsi="TH SarabunPSK" w:cs="TH SarabunPSK"/>
          <w:b/>
          <w:bCs/>
          <w:color w:val="000000"/>
          <w:sz w:val="32"/>
          <w:szCs w:val="32"/>
        </w:rPr>
      </w:pPr>
      <w:r w:rsidRPr="008A6C70">
        <w:rPr>
          <w:rFonts w:ascii="TH SarabunPSK" w:hAnsi="TH SarabunPSK" w:cs="TH SarabunPSK" w:hint="cs"/>
          <w:sz w:val="32"/>
          <w:szCs w:val="32"/>
          <w:cs/>
        </w:rPr>
        <w:t xml:space="preserve">ปรัชญา ปณิธาน </w:t>
      </w:r>
      <w:r w:rsidRPr="008A6C70">
        <w:rPr>
          <w:rFonts w:ascii="TH SarabunPSK" w:hAnsi="TH SarabunPSK" w:cs="TH SarabunPSK"/>
          <w:sz w:val="32"/>
          <w:szCs w:val="32"/>
          <w:cs/>
        </w:rPr>
        <w:t>วิสัยทัศน์</w:t>
      </w:r>
      <w:r w:rsidRPr="008A6C70">
        <w:rPr>
          <w:rFonts w:ascii="TH SarabunPSK" w:hAnsi="TH SarabunPSK" w:cs="TH SarabunPSK" w:hint="cs"/>
          <w:sz w:val="32"/>
          <w:szCs w:val="32"/>
          <w:cs/>
        </w:rPr>
        <w:t xml:space="preserve"> </w:t>
      </w:r>
      <w:r w:rsidRPr="008A6C70">
        <w:rPr>
          <w:rFonts w:ascii="TH SarabunPSK" w:hAnsi="TH SarabunPSK" w:cs="TH SarabunPSK"/>
          <w:sz w:val="32"/>
          <w:szCs w:val="32"/>
          <w:cs/>
        </w:rPr>
        <w:t>พันธกิจ</w:t>
      </w:r>
      <w:r>
        <w:rPr>
          <w:rFonts w:ascii="TH SarabunPSK" w:hAnsi="TH SarabunPSK" w:cs="TH SarabunPSK"/>
          <w:sz w:val="32"/>
          <w:szCs w:val="32"/>
        </w:rPr>
        <w:tab/>
      </w:r>
      <w:r w:rsidRPr="008A6C70">
        <w:rPr>
          <w:rFonts w:ascii="TH SarabunPSK" w:hAnsi="TH SarabunPSK" w:cs="TH SarabunPSK"/>
          <w:sz w:val="32"/>
          <w:szCs w:val="32"/>
          <w:cs/>
        </w:rPr>
        <w:t>ก</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หมวดที่</w:t>
      </w:r>
      <w:r w:rsidRPr="007057A4">
        <w:rPr>
          <w:rFonts w:ascii="TH SarabunPSK" w:hAnsi="TH SarabunPSK" w:cs="TH SarabunPSK"/>
          <w:b/>
          <w:bCs/>
          <w:color w:val="000000"/>
          <w:sz w:val="32"/>
          <w:szCs w:val="32"/>
          <w:cs/>
        </w:rPr>
        <w:tab/>
        <w:t>1</w:t>
      </w:r>
      <w:r w:rsidRPr="007057A4">
        <w:rPr>
          <w:rFonts w:ascii="TH SarabunPSK" w:hAnsi="TH SarabunPSK" w:cs="TH SarabunPSK"/>
          <w:b/>
          <w:bCs/>
          <w:color w:val="000000"/>
          <w:sz w:val="32"/>
          <w:szCs w:val="32"/>
          <w:cs/>
        </w:rPr>
        <w:tab/>
      </w:r>
      <w:r w:rsidR="00C21B4F">
        <w:fldChar w:fldCharType="begin"/>
      </w:r>
      <w:r w:rsidR="00C21B4F">
        <w:instrText xml:space="preserve"> HYPERLINK \l "</w:instrText>
      </w:r>
      <w:r w:rsidR="00C21B4F">
        <w:rPr>
          <w:cs/>
        </w:rPr>
        <w:instrText>หมวดที่</w:instrText>
      </w:r>
      <w:r w:rsidR="00C21B4F">
        <w:instrText>1</w:instrText>
      </w:r>
      <w:r w:rsidR="00C21B4F">
        <w:rPr>
          <w:cs/>
        </w:rPr>
        <w:instrText xml:space="preserve">ข้อมูลทั่วไป" </w:instrText>
      </w:r>
      <w:r w:rsidR="00C21B4F">
        <w:fldChar w:fldCharType="separate"/>
      </w:r>
      <w:r w:rsidRPr="007057A4">
        <w:rPr>
          <w:rStyle w:val="Hyperlink"/>
          <w:rFonts w:ascii="TH SarabunPSK" w:hAnsi="TH SarabunPSK" w:cs="TH SarabunPSK"/>
          <w:b/>
          <w:bCs/>
          <w:color w:val="000000"/>
          <w:sz w:val="32"/>
          <w:szCs w:val="32"/>
          <w:u w:val="none"/>
          <w:cs/>
        </w:rPr>
        <w:t>ข้อมูลทั่วไป</w:t>
      </w:r>
      <w:r w:rsidR="00C21B4F">
        <w:rPr>
          <w:rStyle w:val="Hyperlink"/>
          <w:rFonts w:ascii="TH SarabunPSK" w:hAnsi="TH SarabunPSK" w:cs="TH SarabunPSK"/>
          <w:b/>
          <w:bCs/>
          <w:color w:val="000000"/>
          <w:sz w:val="32"/>
          <w:szCs w:val="32"/>
          <w:u w:val="none"/>
        </w:rPr>
        <w:fldChar w:fldCharType="end"/>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1</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ชื่อหลักสูตร</w:t>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cs/>
        </w:rPr>
        <w:t>1</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2</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r>
      <w:r w:rsidR="00C21B4F">
        <w:fldChar w:fldCharType="begin"/>
      </w:r>
      <w:r w:rsidR="00C21B4F">
        <w:instrText xml:space="preserve"> HYPERLINK \l "</w:instrText>
      </w:r>
      <w:r w:rsidR="00C21B4F">
        <w:rPr>
          <w:cs/>
        </w:rPr>
        <w:instrText>หมวดที่</w:instrText>
      </w:r>
      <w:r w:rsidR="00C21B4F">
        <w:instrText>12</w:instrText>
      </w:r>
      <w:r w:rsidR="00C21B4F">
        <w:rPr>
          <w:cs/>
        </w:rPr>
        <w:instrText xml:space="preserve">ชื่อปริญญาและสาขาวิชา" </w:instrText>
      </w:r>
      <w:r w:rsidR="00C21B4F">
        <w:fldChar w:fldCharType="separate"/>
      </w:r>
      <w:r w:rsidRPr="007057A4">
        <w:rPr>
          <w:rStyle w:val="Hyperlink"/>
          <w:rFonts w:ascii="TH SarabunPSK" w:hAnsi="TH SarabunPSK" w:cs="TH SarabunPSK"/>
          <w:color w:val="000000"/>
          <w:sz w:val="32"/>
          <w:szCs w:val="32"/>
          <w:u w:val="none"/>
          <w:cs/>
        </w:rPr>
        <w:t>ชื่อปริญญาและสาขาวิชา</w:t>
      </w:r>
      <w:r w:rsidR="00C21B4F">
        <w:rPr>
          <w:rStyle w:val="Hyperlink"/>
          <w:rFonts w:ascii="TH SarabunPSK" w:hAnsi="TH SarabunPSK" w:cs="TH SarabunPSK"/>
          <w:color w:val="000000"/>
          <w:sz w:val="32"/>
          <w:szCs w:val="32"/>
          <w:u w:val="none"/>
        </w:rPr>
        <w:fldChar w:fldCharType="end"/>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t>1</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3</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r>
      <w:r w:rsidR="00C21B4F">
        <w:fldChar w:fldCharType="begin"/>
      </w:r>
      <w:r w:rsidR="00C21B4F">
        <w:instrText xml:space="preserve"> HYPERLINK \l "</w:instrText>
      </w:r>
      <w:r w:rsidR="00C21B4F">
        <w:rPr>
          <w:cs/>
        </w:rPr>
        <w:instrText>หมวดที่</w:instrText>
      </w:r>
      <w:r w:rsidR="00C21B4F">
        <w:instrText>13</w:instrText>
      </w:r>
      <w:r w:rsidR="00C21B4F">
        <w:rPr>
          <w:cs/>
        </w:rPr>
        <w:instrText xml:space="preserve">วิชาเอก" </w:instrText>
      </w:r>
      <w:r w:rsidR="00C21B4F">
        <w:fldChar w:fldCharType="separate"/>
      </w:r>
      <w:r w:rsidRPr="007057A4">
        <w:rPr>
          <w:rStyle w:val="Hyperlink"/>
          <w:rFonts w:ascii="TH SarabunPSK" w:hAnsi="TH SarabunPSK" w:cs="TH SarabunPSK"/>
          <w:color w:val="000000"/>
          <w:sz w:val="32"/>
          <w:szCs w:val="32"/>
          <w:u w:val="none"/>
          <w:cs/>
        </w:rPr>
        <w:t>วิชาเอก</w:t>
      </w:r>
      <w:r w:rsidR="00C21B4F">
        <w:rPr>
          <w:rStyle w:val="Hyperlink"/>
          <w:rFonts w:ascii="TH SarabunPSK" w:hAnsi="TH SarabunPSK" w:cs="TH SarabunPSK"/>
          <w:color w:val="000000"/>
          <w:sz w:val="32"/>
          <w:szCs w:val="32"/>
          <w:u w:val="none"/>
        </w:rPr>
        <w:fldChar w:fldCharType="end"/>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t>1</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4</w:t>
      </w:r>
      <w:r w:rsidR="00CF2D1F">
        <w:rPr>
          <w:rFonts w:ascii="TH SarabunPSK" w:hAnsi="TH SarabunPSK" w:cs="TH SarabunPSK"/>
          <w:color w:val="000000"/>
          <w:sz w:val="32"/>
          <w:szCs w:val="32"/>
        </w:rPr>
        <w:t>.</w:t>
      </w:r>
      <w:r w:rsidRPr="007057A4">
        <w:rPr>
          <w:rFonts w:ascii="TH SarabunPSK" w:hAnsi="TH SarabunPSK" w:cs="TH SarabunPSK"/>
          <w:color w:val="000000"/>
          <w:sz w:val="32"/>
          <w:szCs w:val="32"/>
          <w:cs/>
        </w:rPr>
        <w:tab/>
        <w:t>จำนวนหน่วยกิตที่เรียนตลอดหลักสูตร</w:t>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t>1</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5</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r>
      <w:r w:rsidR="00C21B4F">
        <w:fldChar w:fldCharType="begin"/>
      </w:r>
      <w:r w:rsidR="00C21B4F">
        <w:instrText xml:space="preserve"> HYPERLINK \l "</w:instrText>
      </w:r>
      <w:r w:rsidR="00C21B4F">
        <w:rPr>
          <w:cs/>
        </w:rPr>
        <w:instrText>หมวดที่</w:instrText>
      </w:r>
      <w:r w:rsidR="00C21B4F">
        <w:instrText>15</w:instrText>
      </w:r>
      <w:r w:rsidR="00C21B4F">
        <w:rPr>
          <w:cs/>
        </w:rPr>
        <w:instrText xml:space="preserve">รูปแบบของหลักสูตร" </w:instrText>
      </w:r>
      <w:r w:rsidR="00C21B4F">
        <w:fldChar w:fldCharType="separate"/>
      </w:r>
      <w:r w:rsidRPr="007057A4">
        <w:rPr>
          <w:rStyle w:val="Hyperlink"/>
          <w:rFonts w:ascii="TH SarabunPSK" w:hAnsi="TH SarabunPSK" w:cs="TH SarabunPSK"/>
          <w:color w:val="000000"/>
          <w:sz w:val="32"/>
          <w:szCs w:val="32"/>
          <w:u w:val="none"/>
          <w:cs/>
        </w:rPr>
        <w:t>รูปแบบของหลักสูตร</w:t>
      </w:r>
      <w:r w:rsidR="00C21B4F">
        <w:rPr>
          <w:rStyle w:val="Hyperlink"/>
          <w:rFonts w:ascii="TH SarabunPSK" w:hAnsi="TH SarabunPSK" w:cs="TH SarabunPSK"/>
          <w:color w:val="000000"/>
          <w:sz w:val="32"/>
          <w:szCs w:val="32"/>
          <w:u w:val="none"/>
        </w:rPr>
        <w:fldChar w:fldCharType="end"/>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F73BC5">
        <w:rPr>
          <w:rFonts w:ascii="TH SarabunPSK" w:hAnsi="TH SarabunPSK" w:cs="TH SarabunPSK"/>
          <w:color w:val="000000"/>
          <w:sz w:val="32"/>
          <w:szCs w:val="32"/>
        </w:rPr>
        <w:t>2</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6</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r>
      <w:r w:rsidR="00C21B4F">
        <w:fldChar w:fldCharType="begin"/>
      </w:r>
      <w:r w:rsidR="00C21B4F">
        <w:instrText xml:space="preserve"> HYPERLINK \l "</w:instrText>
      </w:r>
      <w:r w:rsidR="00C21B4F">
        <w:rPr>
          <w:cs/>
        </w:rPr>
        <w:instrText>หมวดที่</w:instrText>
      </w:r>
      <w:r w:rsidR="00C21B4F">
        <w:instrText>16</w:instrText>
      </w:r>
      <w:r w:rsidR="00C21B4F">
        <w:rPr>
          <w:cs/>
        </w:rPr>
        <w:instrText xml:space="preserve">สถานภาพของหลักสูตรและการพิจารณา" </w:instrText>
      </w:r>
      <w:r w:rsidR="00C21B4F">
        <w:fldChar w:fldCharType="separate"/>
      </w:r>
      <w:r w:rsidRPr="007057A4">
        <w:rPr>
          <w:rStyle w:val="Hyperlink"/>
          <w:rFonts w:ascii="TH SarabunPSK" w:hAnsi="TH SarabunPSK" w:cs="TH SarabunPSK"/>
          <w:color w:val="000000"/>
          <w:sz w:val="32"/>
          <w:szCs w:val="32"/>
          <w:u w:val="none"/>
          <w:cs/>
        </w:rPr>
        <w:t>สถานภาพของหลักสูตรและการพิจารณาอนุมัติ/เห็นชอบหลักสูตร</w:t>
      </w:r>
      <w:r w:rsidR="00C21B4F">
        <w:rPr>
          <w:rStyle w:val="Hyperlink"/>
          <w:rFonts w:ascii="TH SarabunPSK" w:hAnsi="TH SarabunPSK" w:cs="TH SarabunPSK"/>
          <w:color w:val="000000"/>
          <w:sz w:val="32"/>
          <w:szCs w:val="32"/>
          <w:u w:val="none"/>
        </w:rPr>
        <w:fldChar w:fldCharType="end"/>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t>2</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7</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r>
      <w:r w:rsidR="00C21B4F">
        <w:fldChar w:fldCharType="begin"/>
      </w:r>
      <w:r w:rsidR="00C21B4F">
        <w:instrText xml:space="preserve"> HYPERLINK \l "</w:instrText>
      </w:r>
      <w:r w:rsidR="00C21B4F">
        <w:rPr>
          <w:cs/>
        </w:rPr>
        <w:instrText>หมวดที่</w:instrText>
      </w:r>
      <w:r w:rsidR="00C21B4F">
        <w:instrText>17</w:instrText>
      </w:r>
      <w:r w:rsidR="00C21B4F">
        <w:rPr>
          <w:cs/>
        </w:rPr>
        <w:instrText xml:space="preserve">ความพร้อมในการเผยแพร่หลักสูตรที" </w:instrText>
      </w:r>
      <w:r w:rsidR="00C21B4F">
        <w:fldChar w:fldCharType="separate"/>
      </w:r>
      <w:r w:rsidRPr="007057A4">
        <w:rPr>
          <w:rStyle w:val="Hyperlink"/>
          <w:rFonts w:ascii="TH SarabunPSK" w:hAnsi="TH SarabunPSK" w:cs="TH SarabunPSK"/>
          <w:color w:val="000000"/>
          <w:sz w:val="32"/>
          <w:szCs w:val="32"/>
          <w:u w:val="none"/>
          <w:cs/>
        </w:rPr>
        <w:t>ความพร้อมในการเผยแพร่หลักสูตรที่มีคุณภาพและมาตรฐาน</w:t>
      </w:r>
      <w:r w:rsidR="00C21B4F">
        <w:rPr>
          <w:rStyle w:val="Hyperlink"/>
          <w:rFonts w:ascii="TH SarabunPSK" w:hAnsi="TH SarabunPSK" w:cs="TH SarabunPSK"/>
          <w:color w:val="000000"/>
          <w:sz w:val="32"/>
          <w:szCs w:val="32"/>
          <w:u w:val="none"/>
        </w:rPr>
        <w:fldChar w:fldCharType="end"/>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t>2</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8</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r>
      <w:r w:rsidR="00C21B4F">
        <w:fldChar w:fldCharType="begin"/>
      </w:r>
      <w:r w:rsidR="00C21B4F">
        <w:instrText xml:space="preserve"> HYPERLINK \l "</w:instrText>
      </w:r>
      <w:r w:rsidR="00C21B4F">
        <w:rPr>
          <w:cs/>
        </w:rPr>
        <w:instrText>หมวดที่</w:instrText>
      </w:r>
      <w:r w:rsidR="00C21B4F">
        <w:instrText>18</w:instrText>
      </w:r>
      <w:r w:rsidR="00C21B4F">
        <w:rPr>
          <w:cs/>
        </w:rPr>
        <w:instrText xml:space="preserve">อาชีพที่สามารถประกอบอาชีพได้หลั" </w:instrText>
      </w:r>
      <w:r w:rsidR="00C21B4F">
        <w:fldChar w:fldCharType="separate"/>
      </w:r>
      <w:r w:rsidRPr="007057A4">
        <w:rPr>
          <w:rStyle w:val="Hyperlink"/>
          <w:rFonts w:ascii="TH SarabunPSK" w:hAnsi="TH SarabunPSK" w:cs="TH SarabunPSK"/>
          <w:color w:val="000000"/>
          <w:sz w:val="32"/>
          <w:szCs w:val="32"/>
          <w:u w:val="none"/>
          <w:cs/>
        </w:rPr>
        <w:t>อาชีพที่สามารถประกอบได้หลังสำเร็จการศึกษา</w:t>
      </w:r>
      <w:r w:rsidR="00C21B4F">
        <w:rPr>
          <w:rStyle w:val="Hyperlink"/>
          <w:rFonts w:ascii="TH SarabunPSK" w:hAnsi="TH SarabunPSK" w:cs="TH SarabunPSK"/>
          <w:color w:val="000000"/>
          <w:sz w:val="32"/>
          <w:szCs w:val="32"/>
          <w:u w:val="none"/>
        </w:rPr>
        <w:fldChar w:fldCharType="end"/>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t>2</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9</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ชื่อ</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นามสกุล เลขประจำตัวประชาชน</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ตำแหน่งและคุณวุฒิการศึกษาของอาจารย์</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t>ผู้รับผิดชอบหลักสูตร</w:t>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F73BC5">
        <w:rPr>
          <w:rFonts w:ascii="TH SarabunPSK" w:hAnsi="TH SarabunPSK" w:cs="TH SarabunPSK"/>
          <w:color w:val="000000"/>
          <w:sz w:val="32"/>
          <w:szCs w:val="32"/>
        </w:rPr>
        <w:t>3</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10</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r>
      <w:r w:rsidR="00C21B4F">
        <w:fldChar w:fldCharType="begin"/>
      </w:r>
      <w:r w:rsidR="00C21B4F">
        <w:instrText xml:space="preserve"> HYPERLINK \l "</w:instrText>
      </w:r>
      <w:r w:rsidR="00C21B4F">
        <w:rPr>
          <w:cs/>
        </w:rPr>
        <w:instrText>หมวดที่</w:instrText>
      </w:r>
      <w:r w:rsidR="00C21B4F">
        <w:instrText>110</w:instrText>
      </w:r>
      <w:r w:rsidR="00C21B4F">
        <w:rPr>
          <w:cs/>
        </w:rPr>
        <w:instrText xml:space="preserve">สถานที่จัดการเรียนการสอน" </w:instrText>
      </w:r>
      <w:r w:rsidR="00C21B4F">
        <w:fldChar w:fldCharType="separate"/>
      </w:r>
      <w:r w:rsidRPr="007057A4">
        <w:rPr>
          <w:rStyle w:val="Hyperlink"/>
          <w:rFonts w:ascii="TH SarabunPSK" w:hAnsi="TH SarabunPSK" w:cs="TH SarabunPSK"/>
          <w:color w:val="000000"/>
          <w:sz w:val="32"/>
          <w:szCs w:val="32"/>
          <w:u w:val="none"/>
          <w:cs/>
        </w:rPr>
        <w:t>สถานที่จัดการเรียนการสอน</w:t>
      </w:r>
      <w:r w:rsidR="00C21B4F">
        <w:rPr>
          <w:rStyle w:val="Hyperlink"/>
          <w:rFonts w:ascii="TH SarabunPSK" w:hAnsi="TH SarabunPSK" w:cs="TH SarabunPSK"/>
          <w:color w:val="000000"/>
          <w:sz w:val="32"/>
          <w:szCs w:val="32"/>
          <w:u w:val="none"/>
        </w:rPr>
        <w:fldChar w:fldCharType="end"/>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F73BC5">
        <w:rPr>
          <w:rFonts w:ascii="TH SarabunPSK" w:hAnsi="TH SarabunPSK" w:cs="TH SarabunPSK"/>
          <w:color w:val="000000"/>
          <w:sz w:val="32"/>
          <w:szCs w:val="32"/>
        </w:rPr>
        <w:t>4</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11</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สถานการณ์ภายนอกหรือการพัฒนาที่จำเป็นมาพิจารณาในการวางแผนหลักสูตร</w:t>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F73BC5">
        <w:rPr>
          <w:rFonts w:ascii="TH SarabunPSK" w:hAnsi="TH SarabunPSK" w:cs="TH SarabunPSK"/>
          <w:color w:val="000000"/>
          <w:sz w:val="32"/>
          <w:szCs w:val="32"/>
        </w:rPr>
        <w:t>5</w:t>
      </w:r>
    </w:p>
    <w:p w:rsidR="00D12A72" w:rsidRPr="007057A4" w:rsidRDefault="00D12A72" w:rsidP="000B3BA1">
      <w:pPr>
        <w:tabs>
          <w:tab w:val="right" w:pos="900"/>
          <w:tab w:val="left" w:pos="1080"/>
          <w:tab w:val="right" w:pos="7920"/>
          <w:tab w:val="right" w:pos="8190"/>
        </w:tabs>
        <w:spacing w:line="276" w:lineRule="auto"/>
        <w:contextualSpacing/>
        <w:rPr>
          <w:rStyle w:val="Hyperlink"/>
          <w:rFonts w:ascii="TH SarabunPSK" w:hAnsi="TH SarabunPSK" w:cs="TH SarabunPSK"/>
          <w:color w:val="000000"/>
          <w:sz w:val="32"/>
          <w:szCs w:val="32"/>
          <w:u w:val="none"/>
          <w:cs/>
        </w:rPr>
      </w:pPr>
      <w:r w:rsidRPr="007057A4">
        <w:rPr>
          <w:rFonts w:ascii="TH SarabunPSK" w:hAnsi="TH SarabunPSK" w:cs="TH SarabunPSK"/>
          <w:color w:val="000000"/>
          <w:sz w:val="32"/>
          <w:szCs w:val="32"/>
          <w:cs/>
        </w:rPr>
        <w:tab/>
        <w:t>12</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r>
      <w:r w:rsidR="00C9627F" w:rsidRPr="007057A4">
        <w:rPr>
          <w:rFonts w:ascii="TH SarabunPSK" w:hAnsi="TH SarabunPSK" w:cs="TH SarabunPSK"/>
          <w:color w:val="000000"/>
          <w:sz w:val="32"/>
          <w:szCs w:val="32"/>
          <w:cs/>
        </w:rPr>
        <w:fldChar w:fldCharType="begin"/>
      </w:r>
      <w:r w:rsidRPr="007057A4">
        <w:rPr>
          <w:rFonts w:ascii="TH SarabunPSK" w:hAnsi="TH SarabunPSK" w:cs="TH SarabunPSK"/>
          <w:color w:val="000000"/>
          <w:sz w:val="32"/>
          <w:szCs w:val="32"/>
          <w:cs/>
        </w:rPr>
        <w:instrText xml:space="preserve"> </w:instrText>
      </w:r>
      <w:r w:rsidRPr="007057A4">
        <w:rPr>
          <w:rFonts w:ascii="TH SarabunPSK" w:hAnsi="TH SarabunPSK" w:cs="TH SarabunPSK"/>
          <w:color w:val="000000"/>
          <w:sz w:val="32"/>
          <w:szCs w:val="32"/>
        </w:rPr>
        <w:instrText xml:space="preserve">HYPERLINK  \l </w:instrText>
      </w:r>
      <w:r w:rsidRPr="007057A4">
        <w:rPr>
          <w:rFonts w:ascii="TH SarabunPSK" w:hAnsi="TH SarabunPSK" w:cs="TH SarabunPSK"/>
          <w:color w:val="000000"/>
          <w:sz w:val="32"/>
          <w:szCs w:val="32"/>
          <w:cs/>
        </w:rPr>
        <w:instrText xml:space="preserve">"หมวดที่112ผลกระทบจากข้อ" </w:instrText>
      </w:r>
      <w:r w:rsidR="00C9627F" w:rsidRPr="007057A4">
        <w:rPr>
          <w:rFonts w:ascii="TH SarabunPSK" w:hAnsi="TH SarabunPSK" w:cs="TH SarabunPSK"/>
          <w:color w:val="000000"/>
          <w:sz w:val="32"/>
          <w:szCs w:val="32"/>
          <w:cs/>
        </w:rPr>
        <w:fldChar w:fldCharType="separate"/>
      </w:r>
      <w:r w:rsidRPr="007057A4">
        <w:rPr>
          <w:rStyle w:val="Hyperlink"/>
          <w:rFonts w:ascii="TH SarabunPSK" w:hAnsi="TH SarabunPSK" w:cs="TH SarabunPSK"/>
          <w:color w:val="000000"/>
          <w:sz w:val="32"/>
          <w:szCs w:val="32"/>
          <w:u w:val="none"/>
          <w:cs/>
        </w:rPr>
        <w:t>ผลกระทบจากข้อ 11 ต่อการพัฒนาหลักสูตรและความเกี่ยวข้องกับพันธกิจ</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Style w:val="Hyperlink"/>
          <w:rFonts w:ascii="TH SarabunPSK" w:hAnsi="TH SarabunPSK" w:cs="TH SarabunPSK"/>
          <w:color w:val="000000"/>
          <w:sz w:val="32"/>
          <w:szCs w:val="32"/>
          <w:u w:val="none"/>
          <w:cs/>
        </w:rPr>
        <w:tab/>
      </w:r>
      <w:r w:rsidRPr="007057A4">
        <w:rPr>
          <w:rStyle w:val="Hyperlink"/>
          <w:rFonts w:ascii="TH SarabunPSK" w:hAnsi="TH SarabunPSK" w:cs="TH SarabunPSK"/>
          <w:color w:val="000000"/>
          <w:sz w:val="32"/>
          <w:szCs w:val="32"/>
          <w:u w:val="none"/>
          <w:cs/>
        </w:rPr>
        <w:tab/>
        <w:t>ของ</w:t>
      </w:r>
      <w:r w:rsidR="00C9627F" w:rsidRPr="007057A4">
        <w:rPr>
          <w:rFonts w:ascii="TH SarabunPSK" w:hAnsi="TH SarabunPSK" w:cs="TH SarabunPSK"/>
          <w:color w:val="000000"/>
          <w:sz w:val="32"/>
          <w:szCs w:val="32"/>
          <w:cs/>
        </w:rPr>
        <w:fldChar w:fldCharType="end"/>
      </w:r>
      <w:r w:rsidRPr="007057A4">
        <w:rPr>
          <w:rFonts w:ascii="TH SarabunPSK" w:hAnsi="TH SarabunPSK" w:cs="TH SarabunPSK"/>
          <w:color w:val="000000"/>
          <w:sz w:val="32"/>
          <w:szCs w:val="32"/>
          <w:cs/>
        </w:rPr>
        <w:t>มหาวิทยาลัย</w:t>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F73BC5">
        <w:rPr>
          <w:rFonts w:ascii="TH SarabunPSK" w:hAnsi="TH SarabunPSK" w:cs="TH SarabunPSK"/>
          <w:color w:val="000000"/>
          <w:sz w:val="32"/>
          <w:szCs w:val="32"/>
        </w:rPr>
        <w:t>6</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13</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r>
      <w:r w:rsidR="00C21B4F">
        <w:fldChar w:fldCharType="begin"/>
      </w:r>
      <w:r w:rsidR="00C21B4F">
        <w:instrText xml:space="preserve"> HYPERLINK \l "</w:instrText>
      </w:r>
      <w:r w:rsidR="00C21B4F">
        <w:rPr>
          <w:cs/>
        </w:rPr>
        <w:instrText>หมวดที่</w:instrText>
      </w:r>
      <w:r w:rsidR="00C21B4F">
        <w:instrText>113</w:instrText>
      </w:r>
      <w:r w:rsidR="00C21B4F">
        <w:rPr>
          <w:cs/>
        </w:rPr>
        <w:instrText xml:space="preserve">ความสัมพันธ์กับหลักสูตรอื่น" </w:instrText>
      </w:r>
      <w:r w:rsidR="00C21B4F">
        <w:fldChar w:fldCharType="separate"/>
      </w:r>
      <w:r w:rsidRPr="007057A4">
        <w:rPr>
          <w:rStyle w:val="Hyperlink"/>
          <w:rFonts w:ascii="TH SarabunPSK" w:hAnsi="TH SarabunPSK" w:cs="TH SarabunPSK"/>
          <w:color w:val="000000"/>
          <w:sz w:val="32"/>
          <w:szCs w:val="32"/>
          <w:u w:val="none"/>
          <w:cs/>
        </w:rPr>
        <w:t>ความสัมพันธ์กับหลักสูตรอื่นที่เปิดสอนในคณะ/ภาควิชาอื่นของสถาบัน</w:t>
      </w:r>
      <w:r w:rsidR="00C21B4F">
        <w:rPr>
          <w:rStyle w:val="Hyperlink"/>
          <w:rFonts w:ascii="TH SarabunPSK" w:hAnsi="TH SarabunPSK" w:cs="TH SarabunPSK"/>
          <w:color w:val="000000"/>
          <w:sz w:val="32"/>
          <w:szCs w:val="32"/>
          <w:u w:val="none"/>
        </w:rPr>
        <w:fldChar w:fldCharType="end"/>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F73BC5">
        <w:rPr>
          <w:rFonts w:ascii="TH SarabunPSK" w:hAnsi="TH SarabunPSK" w:cs="TH SarabunPSK"/>
          <w:color w:val="000000"/>
          <w:sz w:val="32"/>
          <w:szCs w:val="32"/>
        </w:rPr>
        <w:t>7</w:t>
      </w:r>
    </w:p>
    <w:p w:rsidR="00D12A72" w:rsidRPr="007057A4" w:rsidRDefault="00D12A72" w:rsidP="000B3BA1">
      <w:pPr>
        <w:tabs>
          <w:tab w:val="left" w:pos="540"/>
          <w:tab w:val="right" w:pos="900"/>
          <w:tab w:val="left" w:pos="1080"/>
          <w:tab w:val="right" w:pos="7920"/>
          <w:tab w:val="right" w:pos="8190"/>
        </w:tabs>
        <w:spacing w:line="276" w:lineRule="auto"/>
        <w:contextualSpacing/>
        <w:rPr>
          <w:rFonts w:ascii="TH SarabunPSK" w:hAnsi="TH SarabunPSK" w:cs="TH SarabunPSK"/>
          <w:color w:val="000000"/>
          <w:sz w:val="12"/>
          <w:szCs w:val="12"/>
        </w:rPr>
      </w:pP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หมวดที่</w:t>
      </w:r>
      <w:r w:rsidRPr="007057A4">
        <w:rPr>
          <w:rFonts w:ascii="TH SarabunPSK" w:hAnsi="TH SarabunPSK" w:cs="TH SarabunPSK"/>
          <w:b/>
          <w:bCs/>
          <w:color w:val="000000"/>
          <w:sz w:val="32"/>
          <w:szCs w:val="32"/>
          <w:cs/>
        </w:rPr>
        <w:tab/>
        <w:t>2</w:t>
      </w:r>
      <w:r w:rsidRPr="007057A4">
        <w:rPr>
          <w:rFonts w:ascii="TH SarabunPSK" w:hAnsi="TH SarabunPSK" w:cs="TH SarabunPSK"/>
          <w:b/>
          <w:bCs/>
          <w:color w:val="000000"/>
          <w:sz w:val="32"/>
          <w:szCs w:val="32"/>
          <w:cs/>
        </w:rPr>
        <w:tab/>
      </w:r>
      <w:r w:rsidR="00C21B4F">
        <w:fldChar w:fldCharType="begin"/>
      </w:r>
      <w:r w:rsidR="00C21B4F">
        <w:instrText xml:space="preserve"> HYPERLINK \l "</w:instrText>
      </w:r>
      <w:r w:rsidR="00C21B4F">
        <w:rPr>
          <w:cs/>
        </w:rPr>
        <w:instrText>หมวดที่</w:instrText>
      </w:r>
      <w:r w:rsidR="00C21B4F">
        <w:instrText>2</w:instrText>
      </w:r>
      <w:r w:rsidR="00C21B4F">
        <w:rPr>
          <w:cs/>
        </w:rPr>
        <w:instrText xml:space="preserve">ข้อมูลเฉพาะของหลักสูตร" </w:instrText>
      </w:r>
      <w:r w:rsidR="00C21B4F">
        <w:fldChar w:fldCharType="separate"/>
      </w:r>
      <w:r w:rsidRPr="007057A4">
        <w:rPr>
          <w:rStyle w:val="Hyperlink"/>
          <w:rFonts w:ascii="TH SarabunPSK" w:hAnsi="TH SarabunPSK" w:cs="TH SarabunPSK"/>
          <w:b/>
          <w:bCs/>
          <w:color w:val="000000"/>
          <w:sz w:val="32"/>
          <w:szCs w:val="32"/>
          <w:u w:val="none"/>
          <w:cs/>
        </w:rPr>
        <w:t>ข้อมูลเฉพาะของหลักสูตร</w:t>
      </w:r>
      <w:r w:rsidR="00C21B4F">
        <w:rPr>
          <w:rStyle w:val="Hyperlink"/>
          <w:rFonts w:ascii="TH SarabunPSK" w:hAnsi="TH SarabunPSK" w:cs="TH SarabunPSK"/>
          <w:b/>
          <w:bCs/>
          <w:color w:val="000000"/>
          <w:sz w:val="32"/>
          <w:szCs w:val="32"/>
          <w:u w:val="none"/>
        </w:rPr>
        <w:fldChar w:fldCharType="end"/>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1</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r>
      <w:r w:rsidR="00C21B4F">
        <w:fldChar w:fldCharType="begin"/>
      </w:r>
      <w:r w:rsidR="00C21B4F">
        <w:instrText xml:space="preserve"> HYPERLINK \l "</w:instrText>
      </w:r>
      <w:r w:rsidR="00C21B4F">
        <w:rPr>
          <w:cs/>
        </w:rPr>
        <w:instrText>หมวดที่</w:instrText>
      </w:r>
      <w:r w:rsidR="00C21B4F">
        <w:instrText>21</w:instrText>
      </w:r>
      <w:r w:rsidR="00C21B4F">
        <w:rPr>
          <w:cs/>
        </w:rPr>
        <w:instrText xml:space="preserve">ปรัชญาความสำคัญ" </w:instrText>
      </w:r>
      <w:r w:rsidR="00C21B4F">
        <w:fldChar w:fldCharType="separate"/>
      </w:r>
      <w:r w:rsidRPr="007057A4">
        <w:rPr>
          <w:rStyle w:val="Hyperlink"/>
          <w:rFonts w:ascii="TH SarabunPSK" w:hAnsi="TH SarabunPSK" w:cs="TH SarabunPSK"/>
          <w:color w:val="000000"/>
          <w:sz w:val="32"/>
          <w:szCs w:val="32"/>
          <w:u w:val="none"/>
          <w:cs/>
        </w:rPr>
        <w:t>ปรัชญา ความสำคัญ และวัตถุประสงค์ของหลักสูตร</w:t>
      </w:r>
      <w:r w:rsidR="00C21B4F">
        <w:rPr>
          <w:rStyle w:val="Hyperlink"/>
          <w:rFonts w:ascii="TH SarabunPSK" w:hAnsi="TH SarabunPSK" w:cs="TH SarabunPSK"/>
          <w:color w:val="000000"/>
          <w:sz w:val="32"/>
          <w:szCs w:val="32"/>
          <w:u w:val="none"/>
        </w:rPr>
        <w:fldChar w:fldCharType="end"/>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F73BC5">
        <w:rPr>
          <w:rFonts w:ascii="TH SarabunPSK" w:hAnsi="TH SarabunPSK" w:cs="TH SarabunPSK"/>
          <w:color w:val="000000"/>
          <w:sz w:val="32"/>
          <w:szCs w:val="32"/>
        </w:rPr>
        <w:t>8</w:t>
      </w:r>
    </w:p>
    <w:p w:rsidR="00D12A72" w:rsidRPr="007057A4" w:rsidRDefault="00D12A72" w:rsidP="000B3BA1">
      <w:pPr>
        <w:tabs>
          <w:tab w:val="right" w:pos="900"/>
          <w:tab w:val="left" w:pos="1080"/>
          <w:tab w:val="right" w:pos="7920"/>
          <w:tab w:val="right" w:pos="8190"/>
        </w:tabs>
        <w:spacing w:line="276" w:lineRule="auto"/>
        <w:ind w:left="-36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2</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r>
      <w:r w:rsidR="00C21B4F">
        <w:fldChar w:fldCharType="begin"/>
      </w:r>
      <w:r w:rsidR="00C21B4F">
        <w:instrText xml:space="preserve"> HYPERLINK \l "</w:instrText>
      </w:r>
      <w:r w:rsidR="00C21B4F">
        <w:rPr>
          <w:cs/>
        </w:rPr>
        <w:instrText>หมวดที่</w:instrText>
      </w:r>
      <w:r w:rsidR="00C21B4F">
        <w:instrText>222</w:instrText>
      </w:r>
      <w:r w:rsidR="00C21B4F">
        <w:rPr>
          <w:cs/>
        </w:rPr>
        <w:instrText xml:space="preserve">แผนพัฒนาปรับปรุง" </w:instrText>
      </w:r>
      <w:r w:rsidR="00C21B4F">
        <w:fldChar w:fldCharType="separate"/>
      </w:r>
      <w:r w:rsidRPr="007057A4">
        <w:rPr>
          <w:rStyle w:val="Hyperlink"/>
          <w:rFonts w:ascii="TH SarabunPSK" w:hAnsi="TH SarabunPSK" w:cs="TH SarabunPSK"/>
          <w:color w:val="000000"/>
          <w:sz w:val="32"/>
          <w:szCs w:val="32"/>
          <w:u w:val="none"/>
          <w:cs/>
        </w:rPr>
        <w:t>แผนพัฒนาปรับปรุง</w:t>
      </w:r>
      <w:r w:rsidR="00C21B4F">
        <w:rPr>
          <w:rStyle w:val="Hyperlink"/>
          <w:rFonts w:ascii="TH SarabunPSK" w:hAnsi="TH SarabunPSK" w:cs="TH SarabunPSK"/>
          <w:color w:val="000000"/>
          <w:sz w:val="32"/>
          <w:szCs w:val="32"/>
          <w:u w:val="none"/>
        </w:rPr>
        <w:fldChar w:fldCharType="end"/>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F73BC5">
        <w:rPr>
          <w:rFonts w:ascii="TH SarabunPSK" w:hAnsi="TH SarabunPSK" w:cs="TH SarabunPSK"/>
          <w:color w:val="000000"/>
          <w:sz w:val="32"/>
          <w:szCs w:val="32"/>
        </w:rPr>
        <w:t>9</w:t>
      </w:r>
    </w:p>
    <w:p w:rsidR="00D12A72" w:rsidRPr="007057A4" w:rsidRDefault="00D12A72" w:rsidP="000B3BA1">
      <w:pPr>
        <w:tabs>
          <w:tab w:val="left" w:pos="540"/>
          <w:tab w:val="right" w:pos="900"/>
          <w:tab w:val="left" w:pos="1080"/>
          <w:tab w:val="right" w:pos="7920"/>
          <w:tab w:val="right" w:pos="8190"/>
        </w:tabs>
        <w:spacing w:line="276" w:lineRule="auto"/>
        <w:contextualSpacing/>
        <w:rPr>
          <w:rFonts w:ascii="TH SarabunPSK" w:hAnsi="TH SarabunPSK" w:cs="TH SarabunPSK"/>
          <w:color w:val="000000"/>
          <w:sz w:val="12"/>
          <w:szCs w:val="12"/>
        </w:rPr>
      </w:pPr>
    </w:p>
    <w:p w:rsidR="00D12A72" w:rsidRPr="007057A4" w:rsidRDefault="00D12A72" w:rsidP="000B3BA1">
      <w:pPr>
        <w:tabs>
          <w:tab w:val="left" w:pos="540"/>
          <w:tab w:val="right" w:pos="900"/>
          <w:tab w:val="left" w:pos="1080"/>
          <w:tab w:val="right" w:pos="7920"/>
          <w:tab w:val="right" w:pos="8190"/>
        </w:tabs>
        <w:spacing w:line="276" w:lineRule="auto"/>
        <w:contextualSpacing/>
        <w:rPr>
          <w:rFonts w:ascii="TH SarabunPSK" w:hAnsi="TH SarabunPSK" w:cs="TH SarabunPSK"/>
          <w:b/>
          <w:bCs/>
          <w:color w:val="000000"/>
          <w:sz w:val="32"/>
          <w:szCs w:val="32"/>
          <w:cs/>
        </w:rPr>
      </w:pPr>
      <w:r w:rsidRPr="007057A4">
        <w:rPr>
          <w:rFonts w:ascii="TH SarabunPSK" w:hAnsi="TH SarabunPSK" w:cs="TH SarabunPSK"/>
          <w:b/>
          <w:bCs/>
          <w:color w:val="000000"/>
          <w:sz w:val="32"/>
          <w:szCs w:val="32"/>
          <w:cs/>
        </w:rPr>
        <w:t>หมวดที่</w:t>
      </w:r>
      <w:r w:rsidRPr="007057A4">
        <w:rPr>
          <w:rFonts w:ascii="TH SarabunPSK" w:hAnsi="TH SarabunPSK" w:cs="TH SarabunPSK"/>
          <w:b/>
          <w:bCs/>
          <w:color w:val="000000"/>
          <w:sz w:val="32"/>
          <w:szCs w:val="32"/>
          <w:cs/>
        </w:rPr>
        <w:tab/>
        <w:t>3</w:t>
      </w:r>
      <w:r w:rsidRPr="007057A4">
        <w:rPr>
          <w:rFonts w:ascii="TH SarabunPSK" w:hAnsi="TH SarabunPSK" w:cs="TH SarabunPSK"/>
          <w:b/>
          <w:bCs/>
          <w:color w:val="000000"/>
          <w:sz w:val="32"/>
          <w:szCs w:val="32"/>
          <w:cs/>
        </w:rPr>
        <w:tab/>
      </w:r>
      <w:r w:rsidR="00C21B4F">
        <w:fldChar w:fldCharType="begin"/>
      </w:r>
      <w:r w:rsidR="00C21B4F">
        <w:instrText xml:space="preserve"> HYPERLINK \l "</w:instrText>
      </w:r>
      <w:r w:rsidR="00C21B4F">
        <w:rPr>
          <w:cs/>
        </w:rPr>
        <w:instrText>หมวดที่</w:instrText>
      </w:r>
      <w:r w:rsidR="00C21B4F">
        <w:instrText>3</w:instrText>
      </w:r>
      <w:r w:rsidR="00C21B4F">
        <w:rPr>
          <w:cs/>
        </w:rPr>
        <w:instrText xml:space="preserve">ระบบการจัดการศึกษา" </w:instrText>
      </w:r>
      <w:r w:rsidR="00C21B4F">
        <w:fldChar w:fldCharType="separate"/>
      </w:r>
      <w:r w:rsidRPr="007057A4">
        <w:rPr>
          <w:rStyle w:val="Hyperlink"/>
          <w:rFonts w:ascii="TH SarabunPSK" w:hAnsi="TH SarabunPSK" w:cs="TH SarabunPSK"/>
          <w:b/>
          <w:bCs/>
          <w:color w:val="000000"/>
          <w:sz w:val="32"/>
          <w:szCs w:val="32"/>
          <w:u w:val="none"/>
          <w:cs/>
        </w:rPr>
        <w:t>ระบบการจัดการศึกษา การดำเนินการ และโครงสร้างของหลักสูตร</w:t>
      </w:r>
      <w:r w:rsidR="00C21B4F">
        <w:rPr>
          <w:rStyle w:val="Hyperlink"/>
          <w:rFonts w:ascii="TH SarabunPSK" w:hAnsi="TH SarabunPSK" w:cs="TH SarabunPSK"/>
          <w:b/>
          <w:bCs/>
          <w:color w:val="000000"/>
          <w:sz w:val="32"/>
          <w:szCs w:val="32"/>
          <w:u w:val="none"/>
        </w:rPr>
        <w:fldChar w:fldCharType="end"/>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1</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r>
      <w:r w:rsidR="00C21B4F">
        <w:fldChar w:fldCharType="begin"/>
      </w:r>
      <w:r w:rsidR="00C21B4F">
        <w:instrText xml:space="preserve"> HYPERLINK \l "</w:instrText>
      </w:r>
      <w:r w:rsidR="00C21B4F">
        <w:rPr>
          <w:cs/>
        </w:rPr>
        <w:instrText>หมวดที่</w:instrText>
      </w:r>
      <w:r w:rsidR="00C21B4F">
        <w:instrText>31</w:instrText>
      </w:r>
      <w:r w:rsidR="00C21B4F">
        <w:rPr>
          <w:cs/>
        </w:rPr>
        <w:instrText xml:space="preserve">ระบบการจัดการศึกษา" </w:instrText>
      </w:r>
      <w:r w:rsidR="00C21B4F">
        <w:fldChar w:fldCharType="separate"/>
      </w:r>
      <w:r w:rsidRPr="007057A4">
        <w:rPr>
          <w:rStyle w:val="Hyperlink"/>
          <w:rFonts w:ascii="TH SarabunPSK" w:hAnsi="TH SarabunPSK" w:cs="TH SarabunPSK"/>
          <w:color w:val="000000"/>
          <w:sz w:val="32"/>
          <w:szCs w:val="32"/>
          <w:u w:val="none"/>
          <w:cs/>
        </w:rPr>
        <w:t>ระบบการจัดการศึกษา</w:t>
      </w:r>
      <w:r w:rsidR="00C21B4F">
        <w:rPr>
          <w:rStyle w:val="Hyperlink"/>
          <w:rFonts w:ascii="TH SarabunPSK" w:hAnsi="TH SarabunPSK" w:cs="TH SarabunPSK"/>
          <w:color w:val="000000"/>
          <w:sz w:val="32"/>
          <w:szCs w:val="32"/>
          <w:u w:val="none"/>
        </w:rPr>
        <w:fldChar w:fldCharType="end"/>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1F26EE">
        <w:rPr>
          <w:rFonts w:ascii="TH SarabunPSK" w:hAnsi="TH SarabunPSK" w:cs="TH SarabunPSK"/>
          <w:color w:val="000000"/>
          <w:sz w:val="32"/>
          <w:szCs w:val="32"/>
        </w:rPr>
        <w:t>11</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2</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r>
      <w:r w:rsidR="00C21B4F">
        <w:fldChar w:fldCharType="begin"/>
      </w:r>
      <w:r w:rsidR="00C21B4F">
        <w:instrText xml:space="preserve"> HYPERLINK \l "</w:instrText>
      </w:r>
      <w:r w:rsidR="00C21B4F">
        <w:rPr>
          <w:cs/>
        </w:rPr>
        <w:instrText>หมวดที่</w:instrText>
      </w:r>
      <w:r w:rsidR="00C21B4F">
        <w:instrText>32</w:instrText>
      </w:r>
      <w:r w:rsidR="00C21B4F">
        <w:rPr>
          <w:cs/>
        </w:rPr>
        <w:instrText xml:space="preserve">การดำเนินการหลักสูตร" </w:instrText>
      </w:r>
      <w:r w:rsidR="00C21B4F">
        <w:fldChar w:fldCharType="separate"/>
      </w:r>
      <w:r w:rsidRPr="007057A4">
        <w:rPr>
          <w:rStyle w:val="Hyperlink"/>
          <w:rFonts w:ascii="TH SarabunPSK" w:hAnsi="TH SarabunPSK" w:cs="TH SarabunPSK"/>
          <w:color w:val="000000"/>
          <w:sz w:val="32"/>
          <w:szCs w:val="32"/>
          <w:u w:val="none"/>
          <w:cs/>
        </w:rPr>
        <w:t>การดำเนินการหลักสูตร</w:t>
      </w:r>
      <w:r w:rsidR="00C21B4F">
        <w:rPr>
          <w:rStyle w:val="Hyperlink"/>
          <w:rFonts w:ascii="TH SarabunPSK" w:hAnsi="TH SarabunPSK" w:cs="TH SarabunPSK"/>
          <w:color w:val="000000"/>
          <w:sz w:val="32"/>
          <w:szCs w:val="32"/>
          <w:u w:val="none"/>
        </w:rPr>
        <w:fldChar w:fldCharType="end"/>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1F26EE">
        <w:rPr>
          <w:rFonts w:ascii="TH SarabunPSK" w:hAnsi="TH SarabunPSK" w:cs="TH SarabunPSK"/>
          <w:color w:val="000000"/>
          <w:sz w:val="32"/>
          <w:szCs w:val="32"/>
        </w:rPr>
        <w:t>11</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3</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r>
      <w:r w:rsidR="00C21B4F">
        <w:fldChar w:fldCharType="begin"/>
      </w:r>
      <w:r w:rsidR="00C21B4F">
        <w:instrText xml:space="preserve"> HYPERLINK \l "</w:instrText>
      </w:r>
      <w:r w:rsidR="00C21B4F">
        <w:rPr>
          <w:cs/>
        </w:rPr>
        <w:instrText>หมวดที่</w:instrText>
      </w:r>
      <w:r w:rsidR="00C21B4F">
        <w:instrText>33</w:instrText>
      </w:r>
      <w:r w:rsidR="00C21B4F">
        <w:rPr>
          <w:cs/>
        </w:rPr>
        <w:instrText xml:space="preserve">หลักสูตรและอาจารย์ผู้สอน" </w:instrText>
      </w:r>
      <w:r w:rsidR="00C21B4F">
        <w:fldChar w:fldCharType="separate"/>
      </w:r>
      <w:r w:rsidRPr="007057A4">
        <w:rPr>
          <w:rStyle w:val="Hyperlink"/>
          <w:rFonts w:ascii="TH SarabunPSK" w:hAnsi="TH SarabunPSK" w:cs="TH SarabunPSK"/>
          <w:color w:val="000000"/>
          <w:sz w:val="32"/>
          <w:szCs w:val="32"/>
          <w:u w:val="none"/>
          <w:cs/>
        </w:rPr>
        <w:t>หลักสูตรและอาจารย์ผู้สอน</w:t>
      </w:r>
      <w:r w:rsidR="00C21B4F">
        <w:rPr>
          <w:rStyle w:val="Hyperlink"/>
          <w:rFonts w:ascii="TH SarabunPSK" w:hAnsi="TH SarabunPSK" w:cs="TH SarabunPSK"/>
          <w:color w:val="000000"/>
          <w:sz w:val="32"/>
          <w:szCs w:val="32"/>
          <w:u w:val="none"/>
        </w:rPr>
        <w:fldChar w:fldCharType="end"/>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Pr>
          <w:rFonts w:ascii="TH SarabunPSK" w:hAnsi="TH SarabunPSK" w:cs="TH SarabunPSK"/>
          <w:color w:val="000000"/>
          <w:sz w:val="32"/>
          <w:szCs w:val="32"/>
        </w:rPr>
        <w:t>1</w:t>
      </w:r>
      <w:r w:rsidR="001F26EE">
        <w:rPr>
          <w:rFonts w:ascii="TH SarabunPSK" w:hAnsi="TH SarabunPSK" w:cs="TH SarabunPSK"/>
          <w:color w:val="000000"/>
          <w:sz w:val="32"/>
          <w:szCs w:val="32"/>
        </w:rPr>
        <w:t>3</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4</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r>
      <w:r w:rsidR="00C21B4F">
        <w:fldChar w:fldCharType="begin"/>
      </w:r>
      <w:r w:rsidR="00C21B4F">
        <w:instrText xml:space="preserve"> HYPERLINK \l "</w:instrText>
      </w:r>
      <w:r w:rsidR="00C21B4F">
        <w:rPr>
          <w:cs/>
        </w:rPr>
        <w:instrText>หมวดที่</w:instrText>
      </w:r>
      <w:r w:rsidR="00C21B4F">
        <w:instrText>34</w:instrText>
      </w:r>
      <w:r w:rsidR="00C21B4F">
        <w:rPr>
          <w:cs/>
        </w:rPr>
        <w:instrText xml:space="preserve">องค์ประกอบเกี่ยวกับประสบการณ์ภา" </w:instrText>
      </w:r>
      <w:r w:rsidR="00C21B4F">
        <w:fldChar w:fldCharType="separate"/>
      </w:r>
      <w:r w:rsidRPr="007057A4">
        <w:rPr>
          <w:rStyle w:val="Hyperlink"/>
          <w:rFonts w:ascii="TH SarabunPSK" w:hAnsi="TH SarabunPSK" w:cs="TH SarabunPSK"/>
          <w:color w:val="000000"/>
          <w:sz w:val="32"/>
          <w:szCs w:val="32"/>
          <w:u w:val="none"/>
          <w:cs/>
        </w:rPr>
        <w:t>องค์ประกอบที่เกี่ยวกับประสบการณ์ภาคสนาม</w:t>
      </w:r>
      <w:r w:rsidR="00C21B4F">
        <w:rPr>
          <w:rStyle w:val="Hyperlink"/>
          <w:rFonts w:ascii="TH SarabunPSK" w:hAnsi="TH SarabunPSK" w:cs="TH SarabunPSK"/>
          <w:color w:val="000000"/>
          <w:sz w:val="32"/>
          <w:szCs w:val="32"/>
          <w:u w:val="none"/>
        </w:rPr>
        <w:fldChar w:fldCharType="end"/>
      </w:r>
      <w:r w:rsidRPr="007057A4">
        <w:rPr>
          <w:rFonts w:ascii="TH SarabunPSK" w:hAnsi="TH SarabunPSK" w:cs="TH SarabunPSK"/>
          <w:color w:val="000000"/>
          <w:sz w:val="32"/>
          <w:szCs w:val="32"/>
          <w:u w:val="dotted"/>
        </w:rPr>
        <w:t xml:space="preserve"> </w:t>
      </w:r>
      <w:r w:rsidRPr="007057A4">
        <w:rPr>
          <w:rFonts w:ascii="TH SarabunPSK" w:hAnsi="TH SarabunPSK" w:cs="TH SarabunPSK"/>
          <w:color w:val="000000"/>
          <w:sz w:val="32"/>
          <w:szCs w:val="32"/>
        </w:rPr>
        <w:t>(</w:t>
      </w:r>
      <w:r w:rsidRPr="007057A4">
        <w:rPr>
          <w:rFonts w:ascii="TH SarabunPSK" w:hAnsi="TH SarabunPSK" w:cs="TH SarabunPSK"/>
          <w:color w:val="000000"/>
          <w:sz w:val="32"/>
          <w:szCs w:val="32"/>
          <w:cs/>
        </w:rPr>
        <w:t>การฝึกงานหรือสหกิจศึกษา</w:t>
      </w:r>
      <w:r w:rsidRPr="007057A4">
        <w:rPr>
          <w:rFonts w:ascii="TH SarabunPSK" w:hAnsi="TH SarabunPSK" w:cs="TH SarabunPSK"/>
          <w:color w:val="000000"/>
          <w:sz w:val="32"/>
          <w:szCs w:val="32"/>
        </w:rPr>
        <w:t>)</w:t>
      </w:r>
      <w:r w:rsidRPr="00555613">
        <w:rPr>
          <w:rFonts w:ascii="TH SarabunPSK" w:hAnsi="TH SarabunPSK" w:cs="TH SarabunPSK"/>
          <w:color w:val="FFFFFF"/>
          <w:sz w:val="32"/>
          <w:szCs w:val="32"/>
          <w:u w:val="dotted"/>
        </w:rPr>
        <w:tab/>
      </w:r>
      <w:r w:rsidRPr="00555613">
        <w:rPr>
          <w:rFonts w:ascii="TH SarabunPSK" w:hAnsi="TH SarabunPSK" w:cs="TH SarabunPSK"/>
          <w:color w:val="FFFFFF"/>
          <w:sz w:val="32"/>
          <w:szCs w:val="32"/>
        </w:rPr>
        <w:tab/>
      </w:r>
      <w:r w:rsidR="001F26EE">
        <w:rPr>
          <w:rFonts w:ascii="TH SarabunPSK" w:hAnsi="TH SarabunPSK" w:cs="TH SarabunPSK"/>
          <w:color w:val="000000"/>
          <w:sz w:val="32"/>
          <w:szCs w:val="32"/>
        </w:rPr>
        <w:t>7</w:t>
      </w:r>
      <w:r w:rsidR="00AB4894">
        <w:rPr>
          <w:rFonts w:ascii="TH SarabunPSK" w:hAnsi="TH SarabunPSK" w:cs="TH SarabunPSK"/>
          <w:color w:val="000000"/>
          <w:sz w:val="32"/>
          <w:szCs w:val="32"/>
        </w:rPr>
        <w:t>4</w:t>
      </w:r>
    </w:p>
    <w:p w:rsidR="00D12A72"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5</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r>
      <w:r w:rsidR="00C21B4F">
        <w:fldChar w:fldCharType="begin"/>
      </w:r>
      <w:r w:rsidR="00C21B4F">
        <w:instrText xml:space="preserve"> HYPERLINK \l "</w:instrText>
      </w:r>
      <w:r w:rsidR="00C21B4F">
        <w:rPr>
          <w:cs/>
        </w:rPr>
        <w:instrText>หมวดที่</w:instrText>
      </w:r>
      <w:r w:rsidR="00C21B4F">
        <w:instrText>35</w:instrText>
      </w:r>
      <w:r w:rsidR="00C21B4F">
        <w:rPr>
          <w:cs/>
        </w:rPr>
        <w:instrText xml:space="preserve">ข้อกำหนดเกี่ยวกับการทำโครงงานหร" </w:instrText>
      </w:r>
      <w:r w:rsidR="00C21B4F">
        <w:fldChar w:fldCharType="separate"/>
      </w:r>
      <w:r w:rsidRPr="007057A4">
        <w:rPr>
          <w:rStyle w:val="Hyperlink"/>
          <w:rFonts w:ascii="TH SarabunPSK" w:hAnsi="TH SarabunPSK" w:cs="TH SarabunPSK"/>
          <w:color w:val="000000"/>
          <w:sz w:val="32"/>
          <w:szCs w:val="32"/>
          <w:u w:val="none"/>
          <w:cs/>
        </w:rPr>
        <w:t>ข้อกำหนดเกี่ยวกับการทำโครงงานหรืองานวิจัย</w:t>
      </w:r>
      <w:r w:rsidR="00C21B4F">
        <w:rPr>
          <w:rStyle w:val="Hyperlink"/>
          <w:rFonts w:ascii="TH SarabunPSK" w:hAnsi="TH SarabunPSK" w:cs="TH SarabunPSK"/>
          <w:color w:val="000000"/>
          <w:sz w:val="32"/>
          <w:szCs w:val="32"/>
          <w:u w:val="none"/>
        </w:rPr>
        <w:fldChar w:fldCharType="end"/>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1F26EE">
        <w:rPr>
          <w:rFonts w:ascii="TH SarabunPSK" w:hAnsi="TH SarabunPSK" w:cs="TH SarabunPSK"/>
          <w:color w:val="000000"/>
          <w:sz w:val="32"/>
          <w:szCs w:val="32"/>
        </w:rPr>
        <w:t>7</w:t>
      </w:r>
      <w:r w:rsidR="00AB4894">
        <w:rPr>
          <w:rFonts w:ascii="TH SarabunPSK" w:hAnsi="TH SarabunPSK" w:cs="TH SarabunPSK"/>
          <w:color w:val="000000"/>
          <w:sz w:val="32"/>
          <w:szCs w:val="32"/>
        </w:rPr>
        <w:t>5</w:t>
      </w:r>
    </w:p>
    <w:p w:rsidR="00116A1B" w:rsidRPr="007057A4" w:rsidRDefault="00116A1B"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p>
    <w:p w:rsidR="00D12A72" w:rsidRPr="007057A4" w:rsidRDefault="00D12A72" w:rsidP="000B3BA1">
      <w:pPr>
        <w:tabs>
          <w:tab w:val="left" w:pos="540"/>
          <w:tab w:val="right" w:pos="900"/>
          <w:tab w:val="left" w:pos="1080"/>
          <w:tab w:val="right" w:pos="7920"/>
          <w:tab w:val="right" w:pos="8190"/>
          <w:tab w:val="right" w:pos="9000"/>
        </w:tabs>
        <w:spacing w:line="276" w:lineRule="auto"/>
        <w:contextualSpacing/>
        <w:rPr>
          <w:rFonts w:ascii="TH SarabunPSK" w:hAnsi="TH SarabunPSK" w:cs="TH SarabunPSK"/>
          <w:color w:val="000000"/>
          <w:sz w:val="12"/>
          <w:szCs w:val="12"/>
        </w:rPr>
      </w:pPr>
    </w:p>
    <w:p w:rsidR="00A13C4C" w:rsidRPr="007057A4" w:rsidRDefault="00A13C4C" w:rsidP="000B3BA1">
      <w:pPr>
        <w:spacing w:after="240" w:line="276" w:lineRule="auto"/>
        <w:contextualSpacing/>
        <w:jc w:val="center"/>
        <w:rPr>
          <w:rFonts w:ascii="TH SarabunPSK" w:hAnsi="TH SarabunPSK" w:cs="TH SarabunPSK"/>
          <w:b/>
          <w:bCs/>
          <w:color w:val="000000"/>
          <w:sz w:val="32"/>
          <w:szCs w:val="32"/>
          <w:cs/>
        </w:rPr>
      </w:pPr>
      <w:r w:rsidRPr="007057A4">
        <w:rPr>
          <w:rFonts w:ascii="TH SarabunPSK" w:hAnsi="TH SarabunPSK" w:cs="TH SarabunPSK"/>
          <w:b/>
          <w:bCs/>
          <w:color w:val="000000"/>
          <w:sz w:val="32"/>
          <w:szCs w:val="32"/>
          <w:cs/>
        </w:rPr>
        <w:t>สารบัญ</w:t>
      </w:r>
      <w:r>
        <w:rPr>
          <w:rFonts w:ascii="TH SarabunPSK" w:hAnsi="TH SarabunPSK" w:cs="TH SarabunPSK"/>
          <w:b/>
          <w:bCs/>
          <w:color w:val="000000"/>
          <w:sz w:val="32"/>
          <w:szCs w:val="32"/>
        </w:rPr>
        <w:t xml:space="preserve"> (</w:t>
      </w:r>
      <w:r>
        <w:rPr>
          <w:rFonts w:ascii="TH SarabunPSK" w:hAnsi="TH SarabunPSK" w:cs="TH SarabunPSK" w:hint="cs"/>
          <w:b/>
          <w:bCs/>
          <w:color w:val="000000"/>
          <w:sz w:val="32"/>
          <w:szCs w:val="32"/>
          <w:cs/>
        </w:rPr>
        <w:t>ต่อ)</w:t>
      </w:r>
    </w:p>
    <w:p w:rsidR="00A13C4C" w:rsidRDefault="00A13C4C" w:rsidP="000B3BA1">
      <w:pPr>
        <w:tabs>
          <w:tab w:val="left" w:pos="540"/>
          <w:tab w:val="right" w:pos="900"/>
          <w:tab w:val="left" w:pos="1080"/>
          <w:tab w:val="right" w:pos="7920"/>
          <w:tab w:val="right" w:pos="8190"/>
        </w:tabs>
        <w:spacing w:line="276" w:lineRule="auto"/>
        <w:contextualSpacing/>
        <w:rPr>
          <w:rFonts w:ascii="TH SarabunPSK" w:hAnsi="TH SarabunPSK" w:cs="TH SarabunPSK"/>
          <w:b/>
          <w:bCs/>
          <w:color w:val="000000"/>
          <w:sz w:val="32"/>
          <w:szCs w:val="32"/>
        </w:rPr>
      </w:pPr>
    </w:p>
    <w:p w:rsidR="00FC6A82" w:rsidRPr="007057A4" w:rsidRDefault="00FC6A82" w:rsidP="000B3BA1">
      <w:pPr>
        <w:spacing w:line="276" w:lineRule="auto"/>
        <w:contextualSpacing/>
        <w:jc w:val="right"/>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หน้า</w:t>
      </w:r>
    </w:p>
    <w:p w:rsidR="00D12A72" w:rsidRPr="007057A4" w:rsidRDefault="00D12A72" w:rsidP="000B3BA1">
      <w:pPr>
        <w:tabs>
          <w:tab w:val="left" w:pos="540"/>
          <w:tab w:val="right" w:pos="900"/>
          <w:tab w:val="left" w:pos="1080"/>
          <w:tab w:val="right" w:pos="7920"/>
          <w:tab w:val="right" w:pos="8190"/>
        </w:tabs>
        <w:spacing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หมวดที่</w:t>
      </w:r>
      <w:r w:rsidRPr="007057A4">
        <w:rPr>
          <w:rFonts w:ascii="TH SarabunPSK" w:hAnsi="TH SarabunPSK" w:cs="TH SarabunPSK"/>
          <w:b/>
          <w:bCs/>
          <w:color w:val="000000"/>
          <w:sz w:val="32"/>
          <w:szCs w:val="32"/>
          <w:cs/>
        </w:rPr>
        <w:tab/>
        <w:t>4</w:t>
      </w:r>
      <w:r w:rsidRPr="007057A4">
        <w:rPr>
          <w:rFonts w:ascii="TH SarabunPSK" w:hAnsi="TH SarabunPSK" w:cs="TH SarabunPSK"/>
          <w:b/>
          <w:bCs/>
          <w:color w:val="000000"/>
          <w:sz w:val="32"/>
          <w:szCs w:val="32"/>
          <w:cs/>
        </w:rPr>
        <w:tab/>
      </w:r>
      <w:r w:rsidR="00C21B4F">
        <w:fldChar w:fldCharType="begin"/>
      </w:r>
      <w:r w:rsidR="00C21B4F">
        <w:instrText xml:space="preserve"> HYPERLINK \l "</w:instrText>
      </w:r>
      <w:r w:rsidR="00C21B4F">
        <w:rPr>
          <w:cs/>
        </w:rPr>
        <w:instrText>หมวดที่</w:instrText>
      </w:r>
      <w:r w:rsidR="00C21B4F">
        <w:instrText>4</w:instrText>
      </w:r>
      <w:r w:rsidR="00C21B4F">
        <w:rPr>
          <w:cs/>
        </w:rPr>
        <w:instrText xml:space="preserve">ผลการเรียนรู้กลยุทธ์" </w:instrText>
      </w:r>
      <w:r w:rsidR="00C21B4F">
        <w:fldChar w:fldCharType="separate"/>
      </w:r>
      <w:r w:rsidRPr="007057A4">
        <w:rPr>
          <w:rStyle w:val="Hyperlink"/>
          <w:rFonts w:ascii="TH SarabunPSK" w:hAnsi="TH SarabunPSK" w:cs="TH SarabunPSK"/>
          <w:b/>
          <w:bCs/>
          <w:color w:val="000000"/>
          <w:sz w:val="32"/>
          <w:szCs w:val="32"/>
          <w:u w:val="none"/>
          <w:cs/>
        </w:rPr>
        <w:t>ผลการเรียนรู้ กลยุทธ์การสอนและการประเมินผล</w:t>
      </w:r>
      <w:r w:rsidR="00C21B4F">
        <w:rPr>
          <w:rStyle w:val="Hyperlink"/>
          <w:rFonts w:ascii="TH SarabunPSK" w:hAnsi="TH SarabunPSK" w:cs="TH SarabunPSK"/>
          <w:b/>
          <w:bCs/>
          <w:color w:val="000000"/>
          <w:sz w:val="32"/>
          <w:szCs w:val="32"/>
          <w:u w:val="none"/>
        </w:rPr>
        <w:fldChar w:fldCharType="end"/>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1</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r>
      <w:r w:rsidR="00C21B4F">
        <w:fldChar w:fldCharType="begin"/>
      </w:r>
      <w:r w:rsidR="00C21B4F">
        <w:instrText xml:space="preserve"> HYPERLINK \l "</w:instrText>
      </w:r>
      <w:r w:rsidR="00C21B4F">
        <w:rPr>
          <w:cs/>
        </w:rPr>
        <w:instrText>หมวดที่</w:instrText>
      </w:r>
      <w:r w:rsidR="00C21B4F">
        <w:instrText>41</w:instrText>
      </w:r>
      <w:r w:rsidR="00C21B4F">
        <w:rPr>
          <w:cs/>
        </w:rPr>
        <w:instrText xml:space="preserve">การพัฒนาคุณลักษณะพิเศษของนักศึก" </w:instrText>
      </w:r>
      <w:r w:rsidR="00C21B4F">
        <w:fldChar w:fldCharType="separate"/>
      </w:r>
      <w:r w:rsidRPr="007057A4">
        <w:rPr>
          <w:rStyle w:val="Hyperlink"/>
          <w:rFonts w:ascii="TH SarabunPSK" w:hAnsi="TH SarabunPSK" w:cs="TH SarabunPSK"/>
          <w:color w:val="000000"/>
          <w:sz w:val="32"/>
          <w:szCs w:val="32"/>
          <w:u w:val="none"/>
          <w:cs/>
        </w:rPr>
        <w:t>การพัฒนาคุณลักษณะพิเศษของนักศึกษา</w:t>
      </w:r>
      <w:r w:rsidR="00C21B4F">
        <w:rPr>
          <w:rStyle w:val="Hyperlink"/>
          <w:rFonts w:ascii="TH SarabunPSK" w:hAnsi="TH SarabunPSK" w:cs="TH SarabunPSK"/>
          <w:color w:val="000000"/>
          <w:sz w:val="32"/>
          <w:szCs w:val="32"/>
          <w:u w:val="none"/>
        </w:rPr>
        <w:fldChar w:fldCharType="end"/>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094B4A">
        <w:rPr>
          <w:rFonts w:ascii="TH SarabunPSK" w:hAnsi="TH SarabunPSK" w:cs="TH SarabunPSK"/>
          <w:color w:val="000000"/>
          <w:sz w:val="32"/>
          <w:szCs w:val="32"/>
        </w:rPr>
        <w:t>7</w:t>
      </w:r>
      <w:r w:rsidR="00AB4894">
        <w:rPr>
          <w:rFonts w:ascii="TH SarabunPSK" w:hAnsi="TH SarabunPSK" w:cs="TH SarabunPSK"/>
          <w:color w:val="000000"/>
          <w:sz w:val="32"/>
          <w:szCs w:val="32"/>
        </w:rPr>
        <w:t>8</w:t>
      </w:r>
    </w:p>
    <w:p w:rsidR="009E5859"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2</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การพัฒนาผลการเรียนรู้ในแต่ละด้าน</w:t>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094B4A">
        <w:rPr>
          <w:rFonts w:ascii="TH SarabunPSK" w:hAnsi="TH SarabunPSK" w:cs="TH SarabunPSK"/>
          <w:color w:val="000000"/>
          <w:sz w:val="32"/>
          <w:szCs w:val="32"/>
        </w:rPr>
        <w:t>7</w:t>
      </w:r>
      <w:r w:rsidR="00AB4894">
        <w:rPr>
          <w:rFonts w:ascii="TH SarabunPSK" w:hAnsi="TH SarabunPSK" w:cs="TH SarabunPSK"/>
          <w:color w:val="000000"/>
          <w:sz w:val="32"/>
          <w:szCs w:val="32"/>
        </w:rPr>
        <w:t>9</w:t>
      </w:r>
    </w:p>
    <w:p w:rsidR="002004A2" w:rsidRDefault="00CF2D1F" w:rsidP="000B3BA1">
      <w:pPr>
        <w:tabs>
          <w:tab w:val="right" w:pos="900"/>
          <w:tab w:val="left" w:pos="1080"/>
          <w:tab w:val="right" w:pos="7920"/>
          <w:tab w:val="right" w:pos="8190"/>
        </w:tabs>
        <w:spacing w:line="276" w:lineRule="auto"/>
        <w:ind w:left="1080" w:hanging="1080"/>
        <w:contextualSpacing/>
        <w:rPr>
          <w:rFonts w:ascii="TH SarabunPSK" w:hAnsi="TH SarabunPSK" w:cs="TH SarabunPSK"/>
          <w:color w:val="000000"/>
          <w:sz w:val="32"/>
          <w:szCs w:val="32"/>
        </w:rPr>
      </w:pPr>
      <w:r>
        <w:rPr>
          <w:rFonts w:ascii="TH SarabunPSK" w:hAnsi="TH SarabunPSK" w:cs="TH SarabunPSK" w:hint="cs"/>
          <w:color w:val="000000"/>
          <w:sz w:val="32"/>
          <w:szCs w:val="32"/>
          <w:cs/>
        </w:rPr>
        <w:tab/>
      </w:r>
      <w:r w:rsidR="00D12A72" w:rsidRPr="007057A4">
        <w:rPr>
          <w:rFonts w:ascii="TH SarabunPSK" w:hAnsi="TH SarabunPSK" w:cs="TH SarabunPSK"/>
          <w:color w:val="000000"/>
          <w:sz w:val="32"/>
          <w:szCs w:val="32"/>
          <w:cs/>
        </w:rPr>
        <w:t>3</w:t>
      </w:r>
      <w:r>
        <w:rPr>
          <w:rFonts w:ascii="TH SarabunPSK" w:hAnsi="TH SarabunPSK" w:cs="TH SarabunPSK" w:hint="cs"/>
          <w:color w:val="000000"/>
          <w:sz w:val="32"/>
          <w:szCs w:val="32"/>
          <w:cs/>
        </w:rPr>
        <w:t>.</w:t>
      </w:r>
      <w:r w:rsidR="00D12A72" w:rsidRPr="007057A4">
        <w:rPr>
          <w:rFonts w:ascii="TH SarabunPSK" w:hAnsi="TH SarabunPSK" w:cs="TH SarabunPSK"/>
          <w:color w:val="000000"/>
          <w:sz w:val="32"/>
          <w:szCs w:val="32"/>
          <w:cs/>
        </w:rPr>
        <w:tab/>
        <w:t>แผนที่แสดงการกระจายความรับผิดชอบมาตรฐานผลการเรียนรู้จากหลักสูตร</w:t>
      </w:r>
    </w:p>
    <w:p w:rsidR="00D12A72" w:rsidRPr="007057A4" w:rsidRDefault="002004A2" w:rsidP="000B3BA1">
      <w:pPr>
        <w:tabs>
          <w:tab w:val="right" w:pos="900"/>
          <w:tab w:val="left" w:pos="1080"/>
          <w:tab w:val="right" w:pos="7920"/>
          <w:tab w:val="right" w:pos="8190"/>
        </w:tabs>
        <w:spacing w:line="276" w:lineRule="auto"/>
        <w:ind w:left="1080" w:hanging="1080"/>
        <w:contextualSpacing/>
        <w:rPr>
          <w:rFonts w:ascii="TH SarabunPSK" w:hAnsi="TH SarabunPSK" w:cs="TH SarabunPSK"/>
          <w:b/>
          <w:bCs/>
          <w:color w:val="000000"/>
          <w:sz w:val="32"/>
          <w:szCs w:val="32"/>
        </w:rPr>
      </w:pP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sidR="00D12A72" w:rsidRPr="007057A4">
        <w:rPr>
          <w:rFonts w:ascii="TH SarabunPSK" w:hAnsi="TH SarabunPSK" w:cs="TH SarabunPSK"/>
          <w:color w:val="000000"/>
          <w:sz w:val="32"/>
          <w:szCs w:val="32"/>
          <w:cs/>
        </w:rPr>
        <w:t xml:space="preserve">สู่รายวิชา </w:t>
      </w:r>
      <w:r w:rsidR="00CF2D1F">
        <w:rPr>
          <w:rFonts w:ascii="TH SarabunPSK" w:hAnsi="TH SarabunPSK" w:cs="TH SarabunPSK"/>
          <w:color w:val="000000"/>
          <w:sz w:val="32"/>
          <w:szCs w:val="32"/>
        </w:rPr>
        <w:tab/>
      </w:r>
      <w:r w:rsidR="00D12A72" w:rsidRPr="007057A4">
        <w:rPr>
          <w:rFonts w:ascii="TH SarabunPSK" w:hAnsi="TH SarabunPSK" w:cs="TH SarabunPSK"/>
          <w:color w:val="000000"/>
          <w:sz w:val="32"/>
          <w:szCs w:val="32"/>
        </w:rPr>
        <w:t xml:space="preserve"> </w:t>
      </w:r>
      <w:r w:rsidR="00D12A72" w:rsidRPr="007057A4">
        <w:rPr>
          <w:rFonts w:ascii="TH SarabunPSK" w:hAnsi="TH SarabunPSK" w:cs="TH SarabunPSK"/>
          <w:b/>
          <w:bCs/>
          <w:color w:val="000000"/>
          <w:sz w:val="32"/>
          <w:szCs w:val="32"/>
        </w:rPr>
        <w:tab/>
      </w:r>
      <w:r w:rsidR="00094B4A">
        <w:rPr>
          <w:rFonts w:ascii="TH SarabunPSK" w:hAnsi="TH SarabunPSK" w:cs="TH SarabunPSK"/>
          <w:color w:val="000000"/>
          <w:sz w:val="32"/>
          <w:szCs w:val="32"/>
        </w:rPr>
        <w:t>8</w:t>
      </w:r>
      <w:r w:rsidR="00AB4894">
        <w:rPr>
          <w:rFonts w:ascii="TH SarabunPSK" w:hAnsi="TH SarabunPSK" w:cs="TH SarabunPSK"/>
          <w:color w:val="000000"/>
          <w:sz w:val="32"/>
          <w:szCs w:val="32"/>
        </w:rPr>
        <w:t>9</w:t>
      </w:r>
    </w:p>
    <w:p w:rsidR="00D12A72" w:rsidRPr="007057A4" w:rsidRDefault="00D12A72" w:rsidP="000B3BA1">
      <w:pPr>
        <w:tabs>
          <w:tab w:val="right" w:pos="900"/>
          <w:tab w:val="left" w:pos="1080"/>
          <w:tab w:val="right" w:pos="7920"/>
          <w:tab w:val="right" w:pos="8190"/>
        </w:tabs>
        <w:spacing w:line="276" w:lineRule="auto"/>
        <w:ind w:left="1080" w:hanging="1080"/>
        <w:contextualSpacing/>
        <w:rPr>
          <w:rFonts w:ascii="TH SarabunPSK" w:hAnsi="TH SarabunPSK" w:cs="TH SarabunPSK"/>
          <w:b/>
          <w:bCs/>
          <w:color w:val="000000"/>
          <w:sz w:val="12"/>
          <w:szCs w:val="12"/>
        </w:rPr>
      </w:pP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หมวดที่</w:t>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5</w:t>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28"/>
          <w:szCs w:val="32"/>
          <w:cs/>
        </w:rPr>
        <w:t>หลักเกณฑ์ในการประเมินผลนักศึกษา</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1</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 xml:space="preserve">กฎระเบียบหรือหลักเกณฑ์ในการให้ระดับคะแนน </w:t>
      </w:r>
      <w:r w:rsidRPr="007057A4">
        <w:rPr>
          <w:rFonts w:ascii="TH SarabunPSK" w:hAnsi="TH SarabunPSK" w:cs="TH SarabunPSK"/>
          <w:color w:val="000000"/>
          <w:sz w:val="32"/>
          <w:szCs w:val="32"/>
        </w:rPr>
        <w:t>(</w:t>
      </w:r>
      <w:r w:rsidRPr="007057A4">
        <w:rPr>
          <w:rFonts w:ascii="TH SarabunPSK" w:hAnsi="TH SarabunPSK" w:cs="TH SarabunPSK"/>
          <w:color w:val="000000"/>
          <w:sz w:val="32"/>
          <w:szCs w:val="32"/>
          <w:cs/>
        </w:rPr>
        <w:t>เกรด</w:t>
      </w:r>
      <w:r w:rsidRPr="007057A4">
        <w:rPr>
          <w:rFonts w:ascii="TH SarabunPSK" w:hAnsi="TH SarabunPSK" w:cs="TH SarabunPSK"/>
          <w:color w:val="000000"/>
          <w:sz w:val="32"/>
          <w:szCs w:val="32"/>
        </w:rPr>
        <w:t>)</w:t>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343A66">
        <w:rPr>
          <w:rFonts w:ascii="TH SarabunPSK" w:hAnsi="TH SarabunPSK" w:cs="TH SarabunPSK"/>
          <w:color w:val="000000"/>
          <w:sz w:val="32"/>
          <w:szCs w:val="32"/>
        </w:rPr>
        <w:t>10</w:t>
      </w:r>
      <w:r w:rsidR="00AB4894">
        <w:rPr>
          <w:rFonts w:ascii="TH SarabunPSK" w:hAnsi="TH SarabunPSK" w:cs="TH SarabunPSK"/>
          <w:color w:val="000000"/>
          <w:sz w:val="32"/>
          <w:szCs w:val="32"/>
        </w:rPr>
        <w:t>5</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2</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กระบวนการทวนสอบมาตรฐานผลสัมฤทธิ์ของนักศึกษา</w:t>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343A66">
        <w:rPr>
          <w:rFonts w:ascii="TH SarabunPSK" w:hAnsi="TH SarabunPSK" w:cs="TH SarabunPSK"/>
          <w:color w:val="000000"/>
          <w:sz w:val="32"/>
          <w:szCs w:val="32"/>
        </w:rPr>
        <w:t>10</w:t>
      </w:r>
      <w:r w:rsidR="00AB4894">
        <w:rPr>
          <w:rFonts w:ascii="TH SarabunPSK" w:hAnsi="TH SarabunPSK" w:cs="TH SarabunPSK"/>
          <w:color w:val="000000"/>
          <w:sz w:val="32"/>
          <w:szCs w:val="32"/>
        </w:rPr>
        <w:t>5</w:t>
      </w:r>
    </w:p>
    <w:p w:rsidR="00D12A72"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3</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เกณฑ์การสำเร็จการศึกษาตามหลักสูตร</w:t>
      </w:r>
      <w:r w:rsidRPr="00555613">
        <w:rPr>
          <w:rFonts w:ascii="TH SarabunPSK" w:hAnsi="TH SarabunPSK" w:cs="TH SarabunPSK"/>
          <w:color w:val="FFFFFF"/>
          <w:sz w:val="32"/>
          <w:szCs w:val="32"/>
          <w:u w:val="dotted"/>
        </w:rPr>
        <w:tab/>
      </w:r>
      <w:r w:rsidR="00343A66">
        <w:rPr>
          <w:rFonts w:ascii="TH SarabunPSK" w:hAnsi="TH SarabunPSK" w:cs="TH SarabunPSK"/>
          <w:color w:val="000000"/>
          <w:sz w:val="32"/>
          <w:szCs w:val="32"/>
        </w:rPr>
        <w:tab/>
        <w:t>10</w:t>
      </w:r>
      <w:r w:rsidR="00D26095">
        <w:rPr>
          <w:rFonts w:ascii="TH SarabunPSK" w:hAnsi="TH SarabunPSK" w:cs="TH SarabunPSK"/>
          <w:color w:val="000000"/>
          <w:sz w:val="32"/>
          <w:szCs w:val="32"/>
        </w:rPr>
        <w:t>6</w:t>
      </w:r>
    </w:p>
    <w:p w:rsidR="002004A2" w:rsidRPr="00CF2D1F" w:rsidRDefault="002004A2" w:rsidP="000B3BA1">
      <w:pPr>
        <w:tabs>
          <w:tab w:val="left" w:pos="540"/>
          <w:tab w:val="right" w:pos="900"/>
          <w:tab w:val="left" w:pos="1080"/>
          <w:tab w:val="right" w:pos="7920"/>
          <w:tab w:val="right" w:pos="8190"/>
        </w:tabs>
        <w:spacing w:line="276" w:lineRule="auto"/>
        <w:contextualSpacing/>
        <w:rPr>
          <w:rFonts w:ascii="TH SarabunPSK" w:hAnsi="TH SarabunPSK" w:cs="TH SarabunPSK"/>
          <w:color w:val="000000"/>
          <w:sz w:val="12"/>
          <w:szCs w:val="12"/>
        </w:rPr>
      </w:pP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b/>
          <w:bCs/>
          <w:color w:val="000000"/>
          <w:sz w:val="28"/>
          <w:szCs w:val="32"/>
        </w:rPr>
      </w:pPr>
      <w:r w:rsidRPr="007057A4">
        <w:rPr>
          <w:rFonts w:ascii="TH SarabunPSK" w:hAnsi="TH SarabunPSK" w:cs="TH SarabunPSK"/>
          <w:b/>
          <w:bCs/>
          <w:color w:val="000000"/>
          <w:sz w:val="32"/>
          <w:szCs w:val="32"/>
          <w:cs/>
        </w:rPr>
        <w:t>หมวดที่</w:t>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6</w:t>
      </w:r>
      <w:r w:rsidRPr="007057A4">
        <w:rPr>
          <w:rFonts w:ascii="TH SarabunPSK" w:hAnsi="TH SarabunPSK" w:cs="TH SarabunPSK"/>
          <w:b/>
          <w:bCs/>
          <w:color w:val="000000"/>
          <w:sz w:val="32"/>
          <w:szCs w:val="32"/>
          <w:cs/>
        </w:rPr>
        <w:tab/>
      </w:r>
      <w:hyperlink w:anchor="หมวดที่6การพัฒนาคณาจารย์" w:history="1">
        <w:r w:rsidRPr="007057A4">
          <w:rPr>
            <w:rFonts w:ascii="TH SarabunPSK" w:hAnsi="TH SarabunPSK" w:cs="TH SarabunPSK"/>
            <w:b/>
            <w:bCs/>
            <w:color w:val="000000"/>
            <w:sz w:val="32"/>
            <w:szCs w:val="32"/>
            <w:cs/>
          </w:rPr>
          <w:t>การพัฒนาคณาจารย์</w:t>
        </w:r>
      </w:hyperlink>
    </w:p>
    <w:p w:rsidR="00D12A72" w:rsidRPr="00343A66"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1</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การเตรียมการสำหรับอาจารย์ใหม่</w:t>
      </w:r>
      <w:r w:rsidRPr="00555613">
        <w:rPr>
          <w:rFonts w:ascii="TH SarabunPSK" w:hAnsi="TH SarabunPSK" w:cs="TH SarabunPSK"/>
          <w:color w:val="FFFFFF"/>
          <w:sz w:val="32"/>
          <w:szCs w:val="32"/>
          <w:u w:val="dotted"/>
        </w:rPr>
        <w:tab/>
      </w:r>
      <w:r>
        <w:rPr>
          <w:rFonts w:ascii="TH SarabunPSK" w:hAnsi="TH SarabunPSK" w:cs="TH SarabunPSK"/>
          <w:color w:val="000000"/>
          <w:sz w:val="32"/>
          <w:szCs w:val="32"/>
        </w:rPr>
        <w:tab/>
      </w:r>
      <w:r w:rsidR="00343A66">
        <w:rPr>
          <w:rFonts w:ascii="TH SarabunPSK" w:hAnsi="TH SarabunPSK" w:cs="TH SarabunPSK"/>
          <w:color w:val="000000"/>
          <w:sz w:val="32"/>
          <w:szCs w:val="32"/>
        </w:rPr>
        <w:t>1</w:t>
      </w:r>
      <w:r w:rsidR="00094B4A">
        <w:rPr>
          <w:rFonts w:ascii="TH SarabunPSK" w:hAnsi="TH SarabunPSK" w:cs="TH SarabunPSK"/>
          <w:color w:val="000000"/>
          <w:sz w:val="32"/>
          <w:szCs w:val="32"/>
        </w:rPr>
        <w:t>0</w:t>
      </w:r>
      <w:r w:rsidR="00AB4894">
        <w:rPr>
          <w:rFonts w:ascii="TH SarabunPSK" w:hAnsi="TH SarabunPSK" w:cs="TH SarabunPSK"/>
          <w:color w:val="000000"/>
          <w:sz w:val="32"/>
          <w:szCs w:val="32"/>
        </w:rPr>
        <w:t>7</w:t>
      </w:r>
    </w:p>
    <w:p w:rsidR="00D12A72" w:rsidRPr="00343A66" w:rsidRDefault="00D12A72" w:rsidP="000B3BA1">
      <w:pPr>
        <w:tabs>
          <w:tab w:val="right" w:pos="900"/>
          <w:tab w:val="left" w:pos="1080"/>
          <w:tab w:val="right" w:pos="7920"/>
          <w:tab w:val="right" w:pos="8190"/>
        </w:tabs>
        <w:spacing w:line="276" w:lineRule="auto"/>
        <w:ind w:left="-36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2</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การพัฒนาความรู้และทักษะให้แก่คณาจารย์</w:t>
      </w:r>
      <w:r w:rsidRPr="00555613">
        <w:rPr>
          <w:rFonts w:ascii="TH SarabunPSK" w:hAnsi="TH SarabunPSK" w:cs="TH SarabunPSK"/>
          <w:color w:val="FFFFFF"/>
          <w:sz w:val="32"/>
          <w:szCs w:val="32"/>
          <w:u w:val="dotted"/>
        </w:rPr>
        <w:tab/>
      </w:r>
      <w:r w:rsidRPr="00555613">
        <w:rPr>
          <w:rFonts w:ascii="TH SarabunPSK" w:hAnsi="TH SarabunPSK" w:cs="TH SarabunPSK"/>
          <w:color w:val="FFFFFF"/>
          <w:sz w:val="32"/>
          <w:szCs w:val="32"/>
        </w:rPr>
        <w:tab/>
      </w:r>
      <w:r w:rsidR="00343A66">
        <w:rPr>
          <w:rFonts w:ascii="TH SarabunPSK" w:hAnsi="TH SarabunPSK" w:cs="TH SarabunPSK"/>
          <w:color w:val="000000"/>
          <w:sz w:val="32"/>
          <w:szCs w:val="32"/>
        </w:rPr>
        <w:t>1</w:t>
      </w:r>
      <w:r w:rsidR="00094B4A">
        <w:rPr>
          <w:rFonts w:ascii="TH SarabunPSK" w:hAnsi="TH SarabunPSK" w:cs="TH SarabunPSK"/>
          <w:color w:val="000000"/>
          <w:sz w:val="32"/>
          <w:szCs w:val="32"/>
        </w:rPr>
        <w:t>0</w:t>
      </w:r>
      <w:r w:rsidR="00AB4894">
        <w:rPr>
          <w:rFonts w:ascii="TH SarabunPSK" w:hAnsi="TH SarabunPSK" w:cs="TH SarabunPSK"/>
          <w:color w:val="000000"/>
          <w:sz w:val="32"/>
          <w:szCs w:val="32"/>
        </w:rPr>
        <w:t>7</w:t>
      </w:r>
    </w:p>
    <w:p w:rsidR="00D12A72" w:rsidRPr="00CF2D1F" w:rsidRDefault="00D12A72" w:rsidP="000B3BA1">
      <w:pPr>
        <w:tabs>
          <w:tab w:val="left" w:pos="540"/>
          <w:tab w:val="right" w:pos="900"/>
          <w:tab w:val="left" w:pos="1080"/>
          <w:tab w:val="right" w:pos="7920"/>
          <w:tab w:val="right" w:pos="8190"/>
        </w:tabs>
        <w:spacing w:line="276" w:lineRule="auto"/>
        <w:contextualSpacing/>
        <w:rPr>
          <w:rFonts w:ascii="TH SarabunPSK" w:hAnsi="TH SarabunPSK" w:cs="TH SarabunPSK"/>
          <w:color w:val="000000"/>
          <w:sz w:val="12"/>
          <w:szCs w:val="12"/>
        </w:rPr>
      </w:pPr>
    </w:p>
    <w:p w:rsidR="00D12A72" w:rsidRPr="007057A4" w:rsidRDefault="00D12A72" w:rsidP="000B3BA1">
      <w:pPr>
        <w:tabs>
          <w:tab w:val="left" w:pos="540"/>
          <w:tab w:val="right" w:pos="900"/>
          <w:tab w:val="left" w:pos="1080"/>
          <w:tab w:val="right" w:pos="7920"/>
          <w:tab w:val="right" w:pos="8190"/>
        </w:tabs>
        <w:spacing w:line="276" w:lineRule="auto"/>
        <w:contextualSpacing/>
        <w:rPr>
          <w:rFonts w:ascii="TH SarabunPSK" w:hAnsi="TH SarabunPSK" w:cs="TH SarabunPSK"/>
          <w:b/>
          <w:bCs/>
          <w:color w:val="000000"/>
          <w:sz w:val="32"/>
          <w:szCs w:val="32"/>
          <w:cs/>
        </w:rPr>
      </w:pPr>
      <w:r w:rsidRPr="007057A4">
        <w:rPr>
          <w:rFonts w:ascii="TH SarabunPSK" w:hAnsi="TH SarabunPSK" w:cs="TH SarabunPSK"/>
          <w:b/>
          <w:bCs/>
          <w:color w:val="000000"/>
          <w:sz w:val="32"/>
          <w:szCs w:val="32"/>
          <w:cs/>
        </w:rPr>
        <w:t>หมวดที่</w:t>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7</w:t>
      </w:r>
      <w:r w:rsidRPr="007057A4">
        <w:rPr>
          <w:rFonts w:ascii="TH SarabunPSK" w:hAnsi="TH SarabunPSK" w:cs="TH SarabunPSK"/>
          <w:b/>
          <w:bCs/>
          <w:color w:val="000000"/>
          <w:sz w:val="32"/>
          <w:szCs w:val="32"/>
          <w:cs/>
        </w:rPr>
        <w:tab/>
        <w:t>การประกันคุณภาพหลักสูตร</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1</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การกำกับมาตรฐาน</w:t>
      </w:r>
      <w:r w:rsidRPr="00555613">
        <w:rPr>
          <w:rFonts w:ascii="TH SarabunPSK" w:hAnsi="TH SarabunPSK" w:cs="TH SarabunPSK"/>
          <w:color w:val="FFFFFF"/>
          <w:sz w:val="32"/>
          <w:szCs w:val="32"/>
          <w:u w:val="dotted"/>
        </w:rPr>
        <w:tab/>
      </w:r>
      <w:r>
        <w:rPr>
          <w:rFonts w:ascii="TH SarabunPSK" w:hAnsi="TH SarabunPSK" w:cs="TH SarabunPSK"/>
          <w:color w:val="000000"/>
          <w:sz w:val="32"/>
          <w:szCs w:val="32"/>
        </w:rPr>
        <w:tab/>
      </w:r>
      <w:r w:rsidR="00343A66">
        <w:rPr>
          <w:rFonts w:ascii="TH SarabunPSK" w:hAnsi="TH SarabunPSK" w:cs="TH SarabunPSK"/>
          <w:color w:val="000000"/>
          <w:sz w:val="32"/>
          <w:szCs w:val="32"/>
        </w:rPr>
        <w:t>1</w:t>
      </w:r>
      <w:r w:rsidR="00094B4A">
        <w:rPr>
          <w:rFonts w:ascii="TH SarabunPSK" w:hAnsi="TH SarabunPSK" w:cs="TH SarabunPSK"/>
          <w:color w:val="000000"/>
          <w:sz w:val="32"/>
          <w:szCs w:val="32"/>
        </w:rPr>
        <w:t>0</w:t>
      </w:r>
      <w:r w:rsidR="00AB4894">
        <w:rPr>
          <w:rFonts w:ascii="TH SarabunPSK" w:hAnsi="TH SarabunPSK" w:cs="TH SarabunPSK"/>
          <w:color w:val="000000"/>
          <w:sz w:val="32"/>
          <w:szCs w:val="32"/>
        </w:rPr>
        <w:t>8</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2</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บัณฑิต</w:t>
      </w:r>
      <w:r w:rsidRPr="00555613">
        <w:rPr>
          <w:rFonts w:ascii="TH SarabunPSK" w:hAnsi="TH SarabunPSK" w:cs="TH SarabunPSK"/>
          <w:color w:val="FFFFFF"/>
          <w:sz w:val="32"/>
          <w:szCs w:val="32"/>
          <w:u w:val="dotted"/>
        </w:rPr>
        <w:tab/>
      </w:r>
      <w:r>
        <w:rPr>
          <w:rFonts w:ascii="TH SarabunPSK" w:hAnsi="TH SarabunPSK" w:cs="TH SarabunPSK"/>
          <w:color w:val="000000"/>
          <w:sz w:val="32"/>
          <w:szCs w:val="32"/>
        </w:rPr>
        <w:tab/>
      </w:r>
      <w:r w:rsidR="00343A66">
        <w:rPr>
          <w:rFonts w:ascii="TH SarabunPSK" w:hAnsi="TH SarabunPSK" w:cs="TH SarabunPSK"/>
          <w:color w:val="000000"/>
          <w:sz w:val="32"/>
          <w:szCs w:val="32"/>
        </w:rPr>
        <w:t>1</w:t>
      </w:r>
      <w:r w:rsidR="00094B4A">
        <w:rPr>
          <w:rFonts w:ascii="TH SarabunPSK" w:hAnsi="TH SarabunPSK" w:cs="TH SarabunPSK"/>
          <w:color w:val="000000"/>
          <w:sz w:val="32"/>
          <w:szCs w:val="32"/>
        </w:rPr>
        <w:t>0</w:t>
      </w:r>
      <w:r w:rsidR="00AB4894">
        <w:rPr>
          <w:rFonts w:ascii="TH SarabunPSK" w:hAnsi="TH SarabunPSK" w:cs="TH SarabunPSK"/>
          <w:color w:val="000000"/>
          <w:sz w:val="32"/>
          <w:szCs w:val="32"/>
        </w:rPr>
        <w:t>8</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3</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นักศึกษา</w:t>
      </w:r>
      <w:r w:rsidRPr="00555613">
        <w:rPr>
          <w:rFonts w:ascii="TH SarabunPSK" w:hAnsi="TH SarabunPSK" w:cs="TH SarabunPSK"/>
          <w:color w:val="FFFFFF"/>
          <w:sz w:val="32"/>
          <w:szCs w:val="32"/>
          <w:u w:val="dotted"/>
        </w:rPr>
        <w:tab/>
      </w:r>
      <w:r>
        <w:rPr>
          <w:rFonts w:ascii="TH SarabunPSK" w:hAnsi="TH SarabunPSK" w:cs="TH SarabunPSK"/>
          <w:color w:val="000000"/>
          <w:sz w:val="32"/>
          <w:szCs w:val="32"/>
        </w:rPr>
        <w:tab/>
      </w:r>
      <w:r w:rsidR="00343A66">
        <w:rPr>
          <w:rFonts w:ascii="TH SarabunPSK" w:hAnsi="TH SarabunPSK" w:cs="TH SarabunPSK"/>
          <w:color w:val="000000"/>
          <w:sz w:val="32"/>
          <w:szCs w:val="32"/>
        </w:rPr>
        <w:t>1</w:t>
      </w:r>
      <w:r w:rsidR="00094B4A">
        <w:rPr>
          <w:rFonts w:ascii="TH SarabunPSK" w:hAnsi="TH SarabunPSK" w:cs="TH SarabunPSK"/>
          <w:color w:val="000000"/>
          <w:sz w:val="32"/>
          <w:szCs w:val="32"/>
        </w:rPr>
        <w:t>0</w:t>
      </w:r>
      <w:r w:rsidR="00AB4894">
        <w:rPr>
          <w:rFonts w:ascii="TH SarabunPSK" w:hAnsi="TH SarabunPSK" w:cs="TH SarabunPSK"/>
          <w:color w:val="000000"/>
          <w:sz w:val="32"/>
          <w:szCs w:val="32"/>
        </w:rPr>
        <w:t>9</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4</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อาจารย์</w:t>
      </w:r>
      <w:r w:rsidRPr="00555613">
        <w:rPr>
          <w:rFonts w:ascii="TH SarabunPSK" w:hAnsi="TH SarabunPSK" w:cs="TH SarabunPSK"/>
          <w:color w:val="FFFFFF"/>
          <w:sz w:val="32"/>
          <w:szCs w:val="32"/>
          <w:u w:val="dotted"/>
        </w:rPr>
        <w:tab/>
      </w:r>
      <w:r>
        <w:rPr>
          <w:rFonts w:ascii="TH SarabunPSK" w:hAnsi="TH SarabunPSK" w:cs="TH SarabunPSK"/>
          <w:color w:val="000000"/>
          <w:sz w:val="32"/>
          <w:szCs w:val="32"/>
        </w:rPr>
        <w:tab/>
      </w:r>
      <w:r w:rsidR="00343A66">
        <w:rPr>
          <w:rFonts w:ascii="TH SarabunPSK" w:hAnsi="TH SarabunPSK" w:cs="TH SarabunPSK"/>
          <w:color w:val="000000"/>
          <w:sz w:val="32"/>
          <w:szCs w:val="32"/>
        </w:rPr>
        <w:t>1</w:t>
      </w:r>
      <w:r w:rsidR="00AB4894">
        <w:rPr>
          <w:rFonts w:ascii="TH SarabunPSK" w:hAnsi="TH SarabunPSK" w:cs="TH SarabunPSK"/>
          <w:color w:val="000000"/>
          <w:sz w:val="32"/>
          <w:szCs w:val="32"/>
        </w:rPr>
        <w:t>10</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5</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 xml:space="preserve">หลักสูตร การเรียนการสอน การประเมินผู้เรียน </w:t>
      </w:r>
      <w:r w:rsidRPr="00555613">
        <w:rPr>
          <w:rFonts w:ascii="TH SarabunPSK" w:hAnsi="TH SarabunPSK" w:cs="TH SarabunPSK"/>
          <w:color w:val="FFFFFF"/>
          <w:sz w:val="32"/>
          <w:szCs w:val="32"/>
          <w:u w:val="dotted"/>
        </w:rPr>
        <w:tab/>
      </w:r>
      <w:r>
        <w:rPr>
          <w:rFonts w:ascii="TH SarabunPSK" w:hAnsi="TH SarabunPSK" w:cs="TH SarabunPSK"/>
          <w:color w:val="000000"/>
          <w:sz w:val="32"/>
          <w:szCs w:val="32"/>
        </w:rPr>
        <w:tab/>
      </w:r>
      <w:r w:rsidR="00343A66">
        <w:rPr>
          <w:rFonts w:ascii="TH SarabunPSK" w:hAnsi="TH SarabunPSK" w:cs="TH SarabunPSK"/>
          <w:color w:val="000000"/>
          <w:sz w:val="32"/>
          <w:szCs w:val="32"/>
        </w:rPr>
        <w:t>11</w:t>
      </w:r>
      <w:r w:rsidR="00AB4894">
        <w:rPr>
          <w:rFonts w:ascii="TH SarabunPSK" w:hAnsi="TH SarabunPSK" w:cs="TH SarabunPSK"/>
          <w:color w:val="000000"/>
          <w:sz w:val="32"/>
          <w:szCs w:val="32"/>
        </w:rPr>
        <w:t>1</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ab/>
        <w:t>6</w:t>
      </w:r>
      <w:r w:rsidR="00CF2D1F">
        <w:rPr>
          <w:rFonts w:ascii="TH SarabunPSK" w:hAnsi="TH SarabunPSK" w:cs="TH SarabunPSK"/>
          <w:color w:val="000000"/>
          <w:sz w:val="32"/>
          <w:szCs w:val="32"/>
        </w:rPr>
        <w:t>.</w:t>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cs/>
        </w:rPr>
        <w:t>สิ่งสนับสนุนการเรียนรู้</w:t>
      </w:r>
      <w:r w:rsidRPr="00555613">
        <w:rPr>
          <w:rFonts w:ascii="TH SarabunPSK" w:hAnsi="TH SarabunPSK" w:cs="TH SarabunPSK"/>
          <w:color w:val="FFFFFF"/>
          <w:sz w:val="32"/>
          <w:szCs w:val="32"/>
          <w:u w:val="dotted"/>
        </w:rPr>
        <w:t xml:space="preserve"> </w:t>
      </w:r>
      <w:r w:rsidRPr="00555613">
        <w:rPr>
          <w:rFonts w:ascii="TH SarabunPSK" w:hAnsi="TH SarabunPSK" w:cs="TH SarabunPSK"/>
          <w:color w:val="FFFFFF"/>
          <w:sz w:val="32"/>
          <w:szCs w:val="32"/>
          <w:u w:val="dotted"/>
        </w:rPr>
        <w:tab/>
      </w:r>
      <w:r>
        <w:rPr>
          <w:rFonts w:ascii="TH SarabunPSK" w:hAnsi="TH SarabunPSK" w:cs="TH SarabunPSK"/>
          <w:color w:val="000000"/>
          <w:sz w:val="32"/>
          <w:szCs w:val="32"/>
        </w:rPr>
        <w:tab/>
      </w:r>
      <w:r w:rsidR="00343A66">
        <w:rPr>
          <w:rFonts w:ascii="TH SarabunPSK" w:hAnsi="TH SarabunPSK" w:cs="TH SarabunPSK"/>
          <w:color w:val="000000"/>
          <w:sz w:val="32"/>
          <w:szCs w:val="32"/>
        </w:rPr>
        <w:t>11</w:t>
      </w:r>
      <w:r w:rsidR="00AB4894">
        <w:rPr>
          <w:rFonts w:ascii="TH SarabunPSK" w:hAnsi="TH SarabunPSK" w:cs="TH SarabunPSK"/>
          <w:color w:val="000000"/>
          <w:sz w:val="32"/>
          <w:szCs w:val="32"/>
        </w:rPr>
        <w:t>3</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ab/>
        <w:t>7</w:t>
      </w:r>
      <w:r w:rsidR="00CF2D1F">
        <w:rPr>
          <w:rFonts w:ascii="TH SarabunPSK" w:hAnsi="TH SarabunPSK" w:cs="TH SarabunPSK"/>
          <w:color w:val="000000"/>
          <w:sz w:val="32"/>
          <w:szCs w:val="32"/>
        </w:rPr>
        <w:t>.</w:t>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cs/>
        </w:rPr>
        <w:t xml:space="preserve">ตัวบ่งชี้ผลการดำเนินงาน </w:t>
      </w:r>
      <w:r w:rsidRPr="00555613">
        <w:rPr>
          <w:rFonts w:ascii="TH SarabunPSK" w:hAnsi="TH SarabunPSK" w:cs="TH SarabunPSK"/>
          <w:color w:val="FFFFFF"/>
          <w:sz w:val="32"/>
          <w:szCs w:val="32"/>
        </w:rPr>
        <w:t>(Key Performance Indicators)</w:t>
      </w:r>
      <w:r w:rsidRPr="00555613">
        <w:rPr>
          <w:rFonts w:ascii="TH SarabunPSK" w:hAnsi="TH SarabunPSK" w:cs="TH SarabunPSK"/>
          <w:color w:val="FFFFFF"/>
          <w:sz w:val="32"/>
          <w:szCs w:val="32"/>
          <w:u w:val="dotted"/>
        </w:rPr>
        <w:tab/>
      </w:r>
      <w:r>
        <w:rPr>
          <w:rFonts w:ascii="TH SarabunPSK" w:hAnsi="TH SarabunPSK" w:cs="TH SarabunPSK"/>
          <w:color w:val="000000"/>
          <w:sz w:val="32"/>
          <w:szCs w:val="32"/>
        </w:rPr>
        <w:tab/>
      </w:r>
      <w:r w:rsidR="00343A66">
        <w:rPr>
          <w:rFonts w:ascii="TH SarabunPSK" w:hAnsi="TH SarabunPSK" w:cs="TH SarabunPSK"/>
          <w:color w:val="000000"/>
          <w:sz w:val="32"/>
          <w:szCs w:val="32"/>
        </w:rPr>
        <w:t>11</w:t>
      </w:r>
      <w:r w:rsidR="00AB4894">
        <w:rPr>
          <w:rFonts w:ascii="TH SarabunPSK" w:hAnsi="TH SarabunPSK" w:cs="TH SarabunPSK"/>
          <w:color w:val="000000"/>
          <w:sz w:val="32"/>
          <w:szCs w:val="32"/>
        </w:rPr>
        <w:t>5</w:t>
      </w:r>
    </w:p>
    <w:p w:rsidR="00D12A72" w:rsidRPr="007057A4" w:rsidRDefault="00D12A72" w:rsidP="000B3BA1">
      <w:pPr>
        <w:tabs>
          <w:tab w:val="left" w:pos="540"/>
          <w:tab w:val="right" w:pos="900"/>
          <w:tab w:val="left" w:pos="1080"/>
          <w:tab w:val="right" w:pos="7920"/>
          <w:tab w:val="right" w:pos="8190"/>
          <w:tab w:val="right" w:pos="9000"/>
        </w:tabs>
        <w:spacing w:line="276" w:lineRule="auto"/>
        <w:contextualSpacing/>
        <w:rPr>
          <w:rFonts w:ascii="TH SarabunPSK" w:hAnsi="TH SarabunPSK" w:cs="TH SarabunPSK"/>
          <w:color w:val="000000"/>
          <w:sz w:val="12"/>
          <w:szCs w:val="12"/>
        </w:rPr>
      </w:pPr>
    </w:p>
    <w:p w:rsidR="00D12A72" w:rsidRPr="007057A4" w:rsidRDefault="00D12A72" w:rsidP="000B3BA1">
      <w:pPr>
        <w:tabs>
          <w:tab w:val="left" w:pos="540"/>
          <w:tab w:val="right" w:pos="900"/>
          <w:tab w:val="left" w:pos="1080"/>
          <w:tab w:val="right" w:pos="7920"/>
          <w:tab w:val="right" w:pos="8190"/>
        </w:tabs>
        <w:spacing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หมวดที่</w:t>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8</w:t>
      </w:r>
      <w:r w:rsidRPr="007057A4">
        <w:rPr>
          <w:rFonts w:ascii="TH SarabunPSK" w:hAnsi="TH SarabunPSK" w:cs="TH SarabunPSK"/>
          <w:b/>
          <w:bCs/>
          <w:color w:val="000000"/>
          <w:sz w:val="32"/>
          <w:szCs w:val="32"/>
          <w:cs/>
        </w:rPr>
        <w:tab/>
        <w:t>การประเมินและการปรับปรุงการดำเนินการของหลักสูตร</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1</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การประเมินประสิทธิผลของการสอน</w:t>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343A66">
        <w:rPr>
          <w:rFonts w:ascii="TH SarabunPSK" w:hAnsi="TH SarabunPSK" w:cs="TH SarabunPSK"/>
          <w:color w:val="000000"/>
          <w:sz w:val="32"/>
          <w:szCs w:val="32"/>
        </w:rPr>
        <w:t>1</w:t>
      </w:r>
      <w:r w:rsidR="00094B4A">
        <w:rPr>
          <w:rFonts w:ascii="TH SarabunPSK" w:hAnsi="TH SarabunPSK" w:cs="TH SarabunPSK"/>
          <w:color w:val="000000"/>
          <w:sz w:val="32"/>
          <w:szCs w:val="32"/>
        </w:rPr>
        <w:t>1</w:t>
      </w:r>
      <w:r w:rsidR="00AB4894">
        <w:rPr>
          <w:rFonts w:ascii="TH SarabunPSK" w:hAnsi="TH SarabunPSK" w:cs="TH SarabunPSK"/>
          <w:color w:val="000000"/>
          <w:sz w:val="32"/>
          <w:szCs w:val="32"/>
        </w:rPr>
        <w:t>7</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t>2</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การประเมินหลักสูตรในภาพรวม</w:t>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343A66">
        <w:rPr>
          <w:rFonts w:ascii="TH SarabunPSK" w:hAnsi="TH SarabunPSK" w:cs="TH SarabunPSK"/>
          <w:color w:val="000000"/>
          <w:sz w:val="32"/>
          <w:szCs w:val="32"/>
        </w:rPr>
        <w:t>1</w:t>
      </w:r>
      <w:r w:rsidR="00094B4A">
        <w:rPr>
          <w:rFonts w:ascii="TH SarabunPSK" w:hAnsi="TH SarabunPSK" w:cs="TH SarabunPSK"/>
          <w:color w:val="000000"/>
          <w:sz w:val="32"/>
          <w:szCs w:val="32"/>
        </w:rPr>
        <w:t>1</w:t>
      </w:r>
      <w:r w:rsidR="00AB4894">
        <w:rPr>
          <w:rFonts w:ascii="TH SarabunPSK" w:hAnsi="TH SarabunPSK" w:cs="TH SarabunPSK"/>
          <w:color w:val="000000"/>
          <w:sz w:val="32"/>
          <w:szCs w:val="32"/>
        </w:rPr>
        <w:t>7</w:t>
      </w:r>
    </w:p>
    <w:p w:rsidR="00D12A72" w:rsidRPr="007057A4"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ab/>
        <w:t>3</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การประเมินผลการดำเนินงานตามรายละเอียดหลักสูตร</w:t>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343A66">
        <w:rPr>
          <w:rFonts w:ascii="TH SarabunPSK" w:hAnsi="TH SarabunPSK" w:cs="TH SarabunPSK"/>
          <w:color w:val="000000"/>
          <w:sz w:val="32"/>
          <w:szCs w:val="32"/>
        </w:rPr>
        <w:t>1</w:t>
      </w:r>
      <w:r w:rsidR="00094B4A">
        <w:rPr>
          <w:rFonts w:ascii="TH SarabunPSK" w:hAnsi="TH SarabunPSK" w:cs="TH SarabunPSK"/>
          <w:color w:val="000000"/>
          <w:sz w:val="32"/>
          <w:szCs w:val="32"/>
        </w:rPr>
        <w:t>1</w:t>
      </w:r>
      <w:r w:rsidR="00AB4894">
        <w:rPr>
          <w:rFonts w:ascii="TH SarabunPSK" w:hAnsi="TH SarabunPSK" w:cs="TH SarabunPSK"/>
          <w:color w:val="000000"/>
          <w:sz w:val="32"/>
          <w:szCs w:val="32"/>
        </w:rPr>
        <w:t>7</w:t>
      </w:r>
    </w:p>
    <w:p w:rsidR="00D12A72" w:rsidRDefault="00D12A72" w:rsidP="000B3BA1">
      <w:pPr>
        <w:tabs>
          <w:tab w:val="right" w:pos="900"/>
          <w:tab w:val="left" w:pos="1080"/>
          <w:tab w:val="right" w:pos="7920"/>
          <w:tab w:val="right" w:pos="819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4</w:t>
      </w:r>
      <w:r w:rsidR="00CF2D1F">
        <w:rPr>
          <w:rFonts w:ascii="TH SarabunPSK" w:hAnsi="TH SarabunPSK" w:cs="TH SarabunPSK" w:hint="cs"/>
          <w:color w:val="000000"/>
          <w:sz w:val="32"/>
          <w:szCs w:val="32"/>
          <w:cs/>
        </w:rPr>
        <w:t>.</w:t>
      </w:r>
      <w:r w:rsidRPr="007057A4">
        <w:rPr>
          <w:rFonts w:ascii="TH SarabunPSK" w:hAnsi="TH SarabunPSK" w:cs="TH SarabunPSK"/>
          <w:color w:val="000000"/>
          <w:sz w:val="32"/>
          <w:szCs w:val="32"/>
          <w:cs/>
        </w:rPr>
        <w:tab/>
        <w:t>การทบทวนผลการประเมินและวางแผนปรับปรุงหลักสูตรและแผนกลยุทธ์การสอน</w:t>
      </w:r>
      <w:r w:rsidRPr="00555613">
        <w:rPr>
          <w:rFonts w:ascii="TH SarabunPSK" w:hAnsi="TH SarabunPSK" w:cs="TH SarabunPSK"/>
          <w:color w:val="FFFFFF"/>
          <w:sz w:val="32"/>
          <w:szCs w:val="32"/>
          <w:u w:val="dotted"/>
        </w:rPr>
        <w:tab/>
      </w:r>
      <w:r w:rsidRPr="007057A4">
        <w:rPr>
          <w:rFonts w:ascii="TH SarabunPSK" w:hAnsi="TH SarabunPSK" w:cs="TH SarabunPSK"/>
          <w:color w:val="000000"/>
          <w:sz w:val="32"/>
          <w:szCs w:val="32"/>
        </w:rPr>
        <w:tab/>
      </w:r>
      <w:r w:rsidR="00343A66">
        <w:rPr>
          <w:rFonts w:ascii="TH SarabunPSK" w:hAnsi="TH SarabunPSK" w:cs="TH SarabunPSK"/>
          <w:color w:val="000000"/>
          <w:sz w:val="32"/>
          <w:szCs w:val="32"/>
        </w:rPr>
        <w:t>1</w:t>
      </w:r>
      <w:r w:rsidR="00094B4A">
        <w:rPr>
          <w:rFonts w:ascii="TH SarabunPSK" w:hAnsi="TH SarabunPSK" w:cs="TH SarabunPSK"/>
          <w:color w:val="000000"/>
          <w:sz w:val="32"/>
          <w:szCs w:val="32"/>
        </w:rPr>
        <w:t>1</w:t>
      </w:r>
      <w:r w:rsidR="00AB4894">
        <w:rPr>
          <w:rFonts w:ascii="TH SarabunPSK" w:hAnsi="TH SarabunPSK" w:cs="TH SarabunPSK"/>
          <w:color w:val="000000"/>
          <w:sz w:val="32"/>
          <w:szCs w:val="32"/>
        </w:rPr>
        <w:t>7</w:t>
      </w:r>
    </w:p>
    <w:p w:rsidR="002004A2" w:rsidRPr="00CF2D1F" w:rsidRDefault="002004A2" w:rsidP="000B3BA1">
      <w:pPr>
        <w:tabs>
          <w:tab w:val="left" w:pos="540"/>
          <w:tab w:val="right" w:pos="900"/>
          <w:tab w:val="left" w:pos="1080"/>
          <w:tab w:val="right" w:pos="7920"/>
          <w:tab w:val="right" w:pos="8190"/>
        </w:tabs>
        <w:spacing w:line="276" w:lineRule="auto"/>
        <w:contextualSpacing/>
        <w:rPr>
          <w:rFonts w:ascii="TH SarabunPSK" w:hAnsi="TH SarabunPSK" w:cs="TH SarabunPSK"/>
          <w:color w:val="000000"/>
          <w:sz w:val="12"/>
          <w:szCs w:val="12"/>
        </w:rPr>
      </w:pPr>
    </w:p>
    <w:p w:rsidR="0016474F" w:rsidRDefault="0016474F" w:rsidP="000B3BA1">
      <w:pPr>
        <w:tabs>
          <w:tab w:val="right" w:pos="900"/>
          <w:tab w:val="left" w:pos="1080"/>
          <w:tab w:val="right" w:pos="7920"/>
          <w:tab w:val="right" w:pos="8190"/>
        </w:tabs>
        <w:spacing w:line="276" w:lineRule="auto"/>
        <w:contextualSpacing/>
        <w:rPr>
          <w:rFonts w:ascii="TH SarabunPSK" w:hAnsi="TH SarabunPSK" w:cs="TH SarabunPSK"/>
          <w:b/>
          <w:bCs/>
          <w:color w:val="000000"/>
          <w:sz w:val="32"/>
          <w:szCs w:val="32"/>
        </w:rPr>
      </w:pPr>
    </w:p>
    <w:p w:rsidR="0016474F" w:rsidRPr="007057A4" w:rsidRDefault="0016474F" w:rsidP="000B3BA1">
      <w:pPr>
        <w:spacing w:after="240" w:line="276" w:lineRule="auto"/>
        <w:contextualSpacing/>
        <w:jc w:val="center"/>
        <w:rPr>
          <w:rFonts w:ascii="TH SarabunPSK" w:hAnsi="TH SarabunPSK" w:cs="TH SarabunPSK"/>
          <w:b/>
          <w:bCs/>
          <w:color w:val="000000"/>
          <w:sz w:val="32"/>
          <w:szCs w:val="32"/>
          <w:cs/>
        </w:rPr>
      </w:pPr>
      <w:r w:rsidRPr="007057A4">
        <w:rPr>
          <w:rFonts w:ascii="TH SarabunPSK" w:hAnsi="TH SarabunPSK" w:cs="TH SarabunPSK"/>
          <w:b/>
          <w:bCs/>
          <w:color w:val="000000"/>
          <w:sz w:val="32"/>
          <w:szCs w:val="32"/>
          <w:cs/>
        </w:rPr>
        <w:t>สารบัญ</w:t>
      </w:r>
      <w:r>
        <w:rPr>
          <w:rFonts w:ascii="TH SarabunPSK" w:hAnsi="TH SarabunPSK" w:cs="TH SarabunPSK"/>
          <w:b/>
          <w:bCs/>
          <w:color w:val="000000"/>
          <w:sz w:val="32"/>
          <w:szCs w:val="32"/>
        </w:rPr>
        <w:t xml:space="preserve"> (</w:t>
      </w:r>
      <w:r>
        <w:rPr>
          <w:rFonts w:ascii="TH SarabunPSK" w:hAnsi="TH SarabunPSK" w:cs="TH SarabunPSK" w:hint="cs"/>
          <w:b/>
          <w:bCs/>
          <w:color w:val="000000"/>
          <w:sz w:val="32"/>
          <w:szCs w:val="32"/>
          <w:cs/>
        </w:rPr>
        <w:t>ต่อ)</w:t>
      </w:r>
    </w:p>
    <w:p w:rsidR="0016474F" w:rsidRPr="007057A4" w:rsidRDefault="00DE4027" w:rsidP="000B3BA1">
      <w:pPr>
        <w:spacing w:after="240" w:line="276" w:lineRule="auto"/>
        <w:contextualSpacing/>
        <w:jc w:val="right"/>
        <w:rPr>
          <w:rFonts w:ascii="TH SarabunPSK" w:hAnsi="TH SarabunPSK" w:cs="TH SarabunPSK"/>
          <w:b/>
          <w:bCs/>
          <w:color w:val="000000"/>
          <w:sz w:val="32"/>
          <w:szCs w:val="32"/>
        </w:rPr>
      </w:pPr>
      <w:r>
        <w:rPr>
          <w:rFonts w:ascii="TH SarabunPSK" w:hAnsi="TH SarabunPSK" w:cs="TH SarabunPSK"/>
          <w:b/>
          <w:bCs/>
          <w:noProof/>
          <w:color w:val="000000"/>
          <w:sz w:val="32"/>
          <w:szCs w:val="32"/>
          <w:lang w:val="en-GB" w:eastAsia="en-GB"/>
        </w:rPr>
        <mc:AlternateContent>
          <mc:Choice Requires="wps">
            <w:drawing>
              <wp:anchor distT="0" distB="0" distL="114300" distR="114300" simplePos="0" relativeHeight="251661824" behindDoc="0" locked="0" layoutInCell="1" allowOverlap="1">
                <wp:simplePos x="0" y="0"/>
                <wp:positionH relativeFrom="column">
                  <wp:posOffset>2733675</wp:posOffset>
                </wp:positionH>
                <wp:positionV relativeFrom="paragraph">
                  <wp:posOffset>-884555</wp:posOffset>
                </wp:positionV>
                <wp:extent cx="442595" cy="381000"/>
                <wp:effectExtent l="0" t="1270" r="0" b="0"/>
                <wp:wrapNone/>
                <wp:docPr id="3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D1B33" id="Rectangle 204" o:spid="_x0000_s1026" style="position:absolute;margin-left:215.25pt;margin-top:-69.65pt;width:34.8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" stroked="f"/>
            </w:pict>
          </mc:Fallback>
        </mc:AlternateContent>
      </w:r>
      <w:r w:rsidR="0016474F" w:rsidRPr="007057A4">
        <w:rPr>
          <w:rFonts w:ascii="TH SarabunPSK" w:hAnsi="TH SarabunPSK" w:cs="TH SarabunPSK"/>
          <w:b/>
          <w:bCs/>
          <w:color w:val="000000"/>
          <w:sz w:val="32"/>
          <w:szCs w:val="32"/>
          <w:cs/>
        </w:rPr>
        <w:t>หน้า</w:t>
      </w:r>
    </w:p>
    <w:p w:rsidR="00222203" w:rsidRPr="007057A4" w:rsidRDefault="00222203" w:rsidP="000B3BA1">
      <w:pPr>
        <w:tabs>
          <w:tab w:val="right" w:pos="900"/>
          <w:tab w:val="left" w:pos="1080"/>
          <w:tab w:val="right" w:pos="7920"/>
          <w:tab w:val="right" w:pos="8190"/>
        </w:tabs>
        <w:spacing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lastRenderedPageBreak/>
        <w:t>ภาคผนวก</w:t>
      </w:r>
    </w:p>
    <w:tbl>
      <w:tblPr>
        <w:tblW w:w="8010" w:type="dxa"/>
        <w:tblInd w:w="378" w:type="dxa"/>
        <w:tblLook w:val="01E0" w:firstRow="1" w:lastRow="1" w:firstColumn="1" w:lastColumn="1" w:noHBand="0" w:noVBand="0"/>
      </w:tblPr>
      <w:tblGrid>
        <w:gridCol w:w="720"/>
        <w:gridCol w:w="6390"/>
        <w:gridCol w:w="900"/>
      </w:tblGrid>
      <w:tr w:rsidR="00680319" w:rsidRPr="007057A4" w:rsidTr="000F6029">
        <w:trPr>
          <w:trHeight w:val="288"/>
        </w:trPr>
        <w:tc>
          <w:tcPr>
            <w:tcW w:w="720" w:type="dxa"/>
          </w:tcPr>
          <w:p w:rsidR="00680319" w:rsidRPr="00680319" w:rsidRDefault="00680319" w:rsidP="000B3BA1">
            <w:pPr>
              <w:tabs>
                <w:tab w:val="left" w:pos="5135"/>
              </w:tabs>
              <w:spacing w:line="276" w:lineRule="auto"/>
              <w:contextualSpacing/>
              <w:jc w:val="right"/>
              <w:rPr>
                <w:rFonts w:ascii="TH SarabunPSK" w:hAnsi="TH SarabunPSK" w:cs="TH SarabunPSK"/>
                <w:color w:val="000000"/>
                <w:sz w:val="32"/>
                <w:szCs w:val="32"/>
                <w:cs/>
              </w:rPr>
            </w:pPr>
            <w:r w:rsidRPr="00680319">
              <w:rPr>
                <w:rFonts w:ascii="TH SarabunPSK" w:hAnsi="TH SarabunPSK" w:cs="TH SarabunPSK"/>
                <w:color w:val="000000"/>
                <w:sz w:val="32"/>
                <w:szCs w:val="32"/>
                <w:cs/>
              </w:rPr>
              <w:t>ก</w:t>
            </w:r>
          </w:p>
        </w:tc>
        <w:tc>
          <w:tcPr>
            <w:tcW w:w="6390" w:type="dxa"/>
            <w:vAlign w:val="bottom"/>
          </w:tcPr>
          <w:p w:rsidR="000F6029" w:rsidRDefault="00680319" w:rsidP="000B3BA1">
            <w:pPr>
              <w:tabs>
                <w:tab w:val="left" w:pos="5135"/>
              </w:tabs>
              <w:spacing w:line="276" w:lineRule="auto"/>
              <w:contextualSpacing/>
              <w:jc w:val="thaiDistribute"/>
              <w:rPr>
                <w:rFonts w:ascii="TH SarabunPSK" w:hAnsi="TH SarabunPSK" w:cs="TH SarabunPSK"/>
                <w:color w:val="000000"/>
                <w:sz w:val="32"/>
                <w:szCs w:val="32"/>
              </w:rPr>
            </w:pPr>
            <w:r w:rsidRPr="00680319">
              <w:rPr>
                <w:rFonts w:ascii="TH SarabunPSK" w:hAnsi="TH SarabunPSK" w:cs="TH SarabunPSK"/>
                <w:color w:val="000000"/>
                <w:sz w:val="32"/>
                <w:szCs w:val="32"/>
                <w:cs/>
              </w:rPr>
              <w:t>ข้อบังคับมหาวิทยาลัยกาฬสินธุ์ว่าด้วยการศึกษาระดับปริญญาตรี</w:t>
            </w:r>
            <w:r w:rsidRPr="00680319">
              <w:rPr>
                <w:rFonts w:ascii="TH SarabunPSK" w:hAnsi="TH SarabunPSK" w:cs="TH SarabunPSK"/>
                <w:color w:val="000000"/>
                <w:sz w:val="32"/>
                <w:szCs w:val="32"/>
              </w:rPr>
              <w:t xml:space="preserve"> </w:t>
            </w:r>
          </w:p>
          <w:p w:rsidR="00680319" w:rsidRPr="00680319" w:rsidRDefault="00680319" w:rsidP="000B3BA1">
            <w:pPr>
              <w:tabs>
                <w:tab w:val="left" w:pos="5135"/>
              </w:tabs>
              <w:spacing w:line="276" w:lineRule="auto"/>
              <w:contextualSpacing/>
              <w:jc w:val="thaiDistribute"/>
              <w:rPr>
                <w:rFonts w:ascii="TH SarabunPSK" w:hAnsi="TH SarabunPSK" w:cs="TH SarabunPSK"/>
                <w:color w:val="000000"/>
                <w:sz w:val="32"/>
                <w:szCs w:val="32"/>
                <w:cs/>
              </w:rPr>
            </w:pPr>
            <w:r w:rsidRPr="00680319">
              <w:rPr>
                <w:rFonts w:ascii="TH SarabunPSK" w:hAnsi="TH SarabunPSK" w:cs="TH SarabunPSK"/>
                <w:color w:val="000000"/>
                <w:sz w:val="32"/>
                <w:szCs w:val="32"/>
                <w:cs/>
              </w:rPr>
              <w:t>พ</w:t>
            </w:r>
            <w:r w:rsidRPr="00680319">
              <w:rPr>
                <w:rFonts w:ascii="TH SarabunPSK" w:hAnsi="TH SarabunPSK" w:cs="TH SarabunPSK"/>
                <w:color w:val="000000"/>
                <w:sz w:val="32"/>
                <w:szCs w:val="32"/>
              </w:rPr>
              <w:t>.</w:t>
            </w:r>
            <w:r w:rsidRPr="00680319">
              <w:rPr>
                <w:rFonts w:ascii="TH SarabunPSK" w:hAnsi="TH SarabunPSK" w:cs="TH SarabunPSK"/>
                <w:color w:val="000000"/>
                <w:sz w:val="32"/>
                <w:szCs w:val="32"/>
                <w:cs/>
              </w:rPr>
              <w:t>ศ</w:t>
            </w:r>
            <w:r w:rsidRPr="00680319">
              <w:rPr>
                <w:rFonts w:ascii="TH SarabunPSK" w:hAnsi="TH SarabunPSK" w:cs="TH SarabunPSK"/>
                <w:color w:val="000000"/>
                <w:sz w:val="32"/>
                <w:szCs w:val="32"/>
              </w:rPr>
              <w:t>. 2559</w:t>
            </w:r>
          </w:p>
        </w:tc>
        <w:tc>
          <w:tcPr>
            <w:tcW w:w="900" w:type="dxa"/>
          </w:tcPr>
          <w:p w:rsidR="00680319" w:rsidRPr="00555613" w:rsidRDefault="000F6029" w:rsidP="000B3BA1">
            <w:pPr>
              <w:tabs>
                <w:tab w:val="left" w:pos="5135"/>
              </w:tabs>
              <w:spacing w:line="276" w:lineRule="auto"/>
              <w:contextualSpacing/>
              <w:jc w:val="right"/>
              <w:rPr>
                <w:rFonts w:ascii="TH SarabunPSK" w:hAnsi="TH SarabunPSK" w:cs="TH SarabunPSK"/>
                <w:color w:val="FFFFFF"/>
                <w:sz w:val="32"/>
                <w:szCs w:val="32"/>
                <w:cs/>
              </w:rPr>
            </w:pPr>
            <w:r w:rsidRPr="00555613">
              <w:rPr>
                <w:rFonts w:ascii="TH SarabunPSK" w:hAnsi="TH SarabunPSK" w:cs="TH SarabunPSK"/>
                <w:color w:val="FFFFFF"/>
                <w:sz w:val="32"/>
                <w:szCs w:val="32"/>
              </w:rPr>
              <w:t>95</w:t>
            </w:r>
          </w:p>
        </w:tc>
      </w:tr>
      <w:tr w:rsidR="00680319" w:rsidRPr="007057A4" w:rsidTr="000F6029">
        <w:trPr>
          <w:trHeight w:val="343"/>
        </w:trPr>
        <w:tc>
          <w:tcPr>
            <w:tcW w:w="720" w:type="dxa"/>
          </w:tcPr>
          <w:p w:rsidR="00680319" w:rsidRPr="00680319" w:rsidRDefault="00C822EF" w:rsidP="000B3BA1">
            <w:pPr>
              <w:spacing w:line="276" w:lineRule="auto"/>
              <w:contextualSpacing/>
              <w:jc w:val="right"/>
              <w:rPr>
                <w:rFonts w:ascii="TH SarabunPSK" w:hAnsi="TH SarabunPSK" w:cs="TH SarabunPSK"/>
                <w:color w:val="000000"/>
                <w:sz w:val="32"/>
                <w:szCs w:val="32"/>
                <w:cs/>
              </w:rPr>
            </w:pPr>
            <w:r>
              <w:rPr>
                <w:rFonts w:ascii="TH SarabunPSK" w:hAnsi="TH SarabunPSK" w:cs="TH SarabunPSK" w:hint="cs"/>
                <w:color w:val="000000"/>
                <w:sz w:val="32"/>
                <w:szCs w:val="32"/>
                <w:cs/>
              </w:rPr>
              <w:t>ข</w:t>
            </w:r>
          </w:p>
        </w:tc>
        <w:tc>
          <w:tcPr>
            <w:tcW w:w="6390" w:type="dxa"/>
            <w:vAlign w:val="bottom"/>
          </w:tcPr>
          <w:p w:rsidR="00680319" w:rsidRPr="00680319" w:rsidRDefault="00680319" w:rsidP="000B3BA1">
            <w:pPr>
              <w:spacing w:line="276" w:lineRule="auto"/>
              <w:contextualSpacing/>
              <w:jc w:val="thaiDistribute"/>
              <w:rPr>
                <w:rFonts w:ascii="TH SarabunPSK" w:hAnsi="TH SarabunPSK" w:cs="TH SarabunPSK"/>
                <w:color w:val="FF0000"/>
                <w:sz w:val="32"/>
                <w:szCs w:val="32"/>
                <w:cs/>
              </w:rPr>
            </w:pPr>
            <w:r w:rsidRPr="00680319">
              <w:rPr>
                <w:rFonts w:ascii="TH SarabunPSK" w:hAnsi="TH SarabunPSK" w:cs="TH SarabunPSK"/>
                <w:color w:val="000000"/>
                <w:sz w:val="32"/>
                <w:szCs w:val="32"/>
                <w:cs/>
              </w:rPr>
              <w:t>ผลงานทางวิชาการ ของอาจารย์ประจำหลักสูตร</w:t>
            </w:r>
          </w:p>
        </w:tc>
        <w:tc>
          <w:tcPr>
            <w:tcW w:w="900" w:type="dxa"/>
          </w:tcPr>
          <w:p w:rsidR="00680319" w:rsidRPr="00555613" w:rsidRDefault="000F6029" w:rsidP="000B3BA1">
            <w:pPr>
              <w:spacing w:line="276" w:lineRule="auto"/>
              <w:contextualSpacing/>
              <w:jc w:val="right"/>
              <w:rPr>
                <w:rFonts w:ascii="TH SarabunPSK" w:hAnsi="TH SarabunPSK" w:cs="TH SarabunPSK"/>
                <w:color w:val="FFFFFF"/>
                <w:sz w:val="32"/>
                <w:szCs w:val="32"/>
                <w:cs/>
              </w:rPr>
            </w:pPr>
            <w:r w:rsidRPr="00555613">
              <w:rPr>
                <w:rFonts w:ascii="TH SarabunPSK" w:hAnsi="TH SarabunPSK" w:cs="TH SarabunPSK"/>
                <w:color w:val="FFFFFF"/>
                <w:sz w:val="32"/>
                <w:szCs w:val="32"/>
              </w:rPr>
              <w:t>97</w:t>
            </w:r>
          </w:p>
        </w:tc>
      </w:tr>
      <w:tr w:rsidR="00680319" w:rsidRPr="007057A4" w:rsidTr="000F6029">
        <w:trPr>
          <w:trHeight w:val="288"/>
        </w:trPr>
        <w:tc>
          <w:tcPr>
            <w:tcW w:w="720" w:type="dxa"/>
          </w:tcPr>
          <w:p w:rsidR="00680319" w:rsidRPr="00680319" w:rsidRDefault="00C822EF" w:rsidP="000B3BA1">
            <w:pPr>
              <w:spacing w:line="276" w:lineRule="auto"/>
              <w:contextualSpacing/>
              <w:jc w:val="right"/>
              <w:rPr>
                <w:rFonts w:ascii="TH SarabunPSK" w:hAnsi="TH SarabunPSK" w:cs="TH SarabunPSK"/>
                <w:color w:val="000000"/>
                <w:sz w:val="32"/>
                <w:szCs w:val="32"/>
                <w:cs/>
              </w:rPr>
            </w:pPr>
            <w:r>
              <w:rPr>
                <w:rFonts w:ascii="TH SarabunPSK" w:hAnsi="TH SarabunPSK" w:cs="TH SarabunPSK" w:hint="cs"/>
                <w:color w:val="000000"/>
                <w:sz w:val="32"/>
                <w:szCs w:val="32"/>
                <w:cs/>
              </w:rPr>
              <w:t>ค</w:t>
            </w:r>
          </w:p>
        </w:tc>
        <w:tc>
          <w:tcPr>
            <w:tcW w:w="6390" w:type="dxa"/>
            <w:vAlign w:val="bottom"/>
          </w:tcPr>
          <w:p w:rsidR="00680319" w:rsidRPr="00680319" w:rsidRDefault="00680319" w:rsidP="000B3BA1">
            <w:pPr>
              <w:spacing w:line="276" w:lineRule="auto"/>
              <w:contextualSpacing/>
              <w:jc w:val="thaiDistribute"/>
              <w:rPr>
                <w:rFonts w:ascii="TH SarabunPSK" w:hAnsi="TH SarabunPSK" w:cs="TH SarabunPSK"/>
                <w:color w:val="000000"/>
                <w:sz w:val="32"/>
                <w:szCs w:val="32"/>
                <w:cs/>
              </w:rPr>
            </w:pPr>
            <w:r w:rsidRPr="00680319">
              <w:rPr>
                <w:rFonts w:ascii="TH SarabunPSK" w:hAnsi="TH SarabunPSK" w:cs="TH SarabunPSK"/>
                <w:color w:val="000000"/>
                <w:sz w:val="32"/>
                <w:szCs w:val="32"/>
                <w:cs/>
              </w:rPr>
              <w:t>คำสั่งแต่งตั้งคณะกรรมการพัฒนาหลักสูตร กรรมการวิพากษ์หลักสูตร</w:t>
            </w:r>
          </w:p>
        </w:tc>
        <w:tc>
          <w:tcPr>
            <w:tcW w:w="900" w:type="dxa"/>
          </w:tcPr>
          <w:p w:rsidR="00680319" w:rsidRPr="00555613" w:rsidRDefault="000F6029" w:rsidP="000B3BA1">
            <w:pPr>
              <w:spacing w:line="276" w:lineRule="auto"/>
              <w:contextualSpacing/>
              <w:jc w:val="right"/>
              <w:rPr>
                <w:rFonts w:ascii="TH SarabunPSK" w:hAnsi="TH SarabunPSK" w:cs="TH SarabunPSK"/>
                <w:color w:val="FFFFFF"/>
                <w:sz w:val="32"/>
                <w:szCs w:val="32"/>
                <w:cs/>
              </w:rPr>
            </w:pPr>
            <w:r w:rsidRPr="00555613">
              <w:rPr>
                <w:rFonts w:ascii="TH SarabunPSK" w:hAnsi="TH SarabunPSK" w:cs="TH SarabunPSK"/>
                <w:color w:val="FFFFFF"/>
                <w:sz w:val="32"/>
                <w:szCs w:val="32"/>
              </w:rPr>
              <w:t>131</w:t>
            </w:r>
          </w:p>
        </w:tc>
      </w:tr>
      <w:tr w:rsidR="00680319" w:rsidRPr="007057A4" w:rsidTr="000F6029">
        <w:trPr>
          <w:trHeight w:val="288"/>
        </w:trPr>
        <w:tc>
          <w:tcPr>
            <w:tcW w:w="720" w:type="dxa"/>
          </w:tcPr>
          <w:p w:rsidR="00680319" w:rsidRPr="00680319" w:rsidRDefault="008E6BF4" w:rsidP="000B3BA1">
            <w:pPr>
              <w:spacing w:line="276" w:lineRule="auto"/>
              <w:contextualSpacing/>
              <w:jc w:val="center"/>
              <w:rPr>
                <w:rFonts w:ascii="TH SarabunPSK" w:hAnsi="TH SarabunPSK" w:cs="TH SarabunPSK"/>
                <w:color w:val="000000"/>
                <w:sz w:val="32"/>
                <w:szCs w:val="32"/>
                <w:cs/>
              </w:rPr>
            </w:pPr>
            <w:r>
              <w:rPr>
                <w:rFonts w:ascii="TH SarabunPSK" w:hAnsi="TH SarabunPSK" w:cs="TH SarabunPSK" w:hint="cs"/>
                <w:color w:val="000000"/>
                <w:sz w:val="32"/>
                <w:szCs w:val="32"/>
                <w:cs/>
              </w:rPr>
              <w:t xml:space="preserve">     </w:t>
            </w:r>
            <w:r w:rsidR="00C822EF">
              <w:rPr>
                <w:rFonts w:ascii="TH SarabunPSK" w:hAnsi="TH SarabunPSK" w:cs="TH SarabunPSK" w:hint="cs"/>
                <w:color w:val="000000"/>
                <w:sz w:val="32"/>
                <w:szCs w:val="32"/>
                <w:cs/>
              </w:rPr>
              <w:t>ง</w:t>
            </w:r>
          </w:p>
        </w:tc>
        <w:tc>
          <w:tcPr>
            <w:tcW w:w="6390" w:type="dxa"/>
            <w:vAlign w:val="bottom"/>
          </w:tcPr>
          <w:p w:rsidR="00680319" w:rsidRPr="00680319" w:rsidRDefault="00680319" w:rsidP="000B3BA1">
            <w:pPr>
              <w:spacing w:line="276" w:lineRule="auto"/>
              <w:contextualSpacing/>
              <w:jc w:val="thaiDistribute"/>
              <w:rPr>
                <w:rFonts w:ascii="TH SarabunPSK" w:hAnsi="TH SarabunPSK" w:cs="TH SarabunPSK"/>
                <w:color w:val="000000"/>
                <w:sz w:val="32"/>
                <w:szCs w:val="32"/>
                <w:cs/>
              </w:rPr>
            </w:pPr>
            <w:r w:rsidRPr="00680319">
              <w:rPr>
                <w:rFonts w:ascii="TH SarabunPSK" w:hAnsi="TH SarabunPSK" w:cs="TH SarabunPSK"/>
                <w:color w:val="000000"/>
                <w:sz w:val="32"/>
                <w:szCs w:val="32"/>
                <w:cs/>
              </w:rPr>
              <w:t>มติคณะกรรมการประจำคณะ</w:t>
            </w:r>
          </w:p>
        </w:tc>
        <w:tc>
          <w:tcPr>
            <w:tcW w:w="900" w:type="dxa"/>
          </w:tcPr>
          <w:p w:rsidR="00680319" w:rsidRPr="00555613" w:rsidRDefault="000F6029" w:rsidP="000B3BA1">
            <w:pPr>
              <w:spacing w:line="276" w:lineRule="auto"/>
              <w:contextualSpacing/>
              <w:jc w:val="right"/>
              <w:rPr>
                <w:rFonts w:ascii="TH SarabunPSK" w:hAnsi="TH SarabunPSK" w:cs="TH SarabunPSK"/>
                <w:color w:val="FFFFFF"/>
                <w:sz w:val="32"/>
                <w:szCs w:val="32"/>
                <w:cs/>
              </w:rPr>
            </w:pPr>
            <w:r w:rsidRPr="00555613">
              <w:rPr>
                <w:rFonts w:ascii="TH SarabunPSK" w:hAnsi="TH SarabunPSK" w:cs="TH SarabunPSK"/>
                <w:color w:val="FFFFFF"/>
                <w:sz w:val="32"/>
                <w:szCs w:val="32"/>
              </w:rPr>
              <w:t>135</w:t>
            </w:r>
          </w:p>
        </w:tc>
      </w:tr>
      <w:tr w:rsidR="00680319" w:rsidRPr="007057A4" w:rsidTr="000F6029">
        <w:trPr>
          <w:trHeight w:val="288"/>
        </w:trPr>
        <w:tc>
          <w:tcPr>
            <w:tcW w:w="720" w:type="dxa"/>
          </w:tcPr>
          <w:p w:rsidR="00680319" w:rsidRPr="00680319" w:rsidRDefault="005A6542" w:rsidP="000B3BA1">
            <w:pPr>
              <w:spacing w:line="276" w:lineRule="auto"/>
              <w:contextualSpacing/>
              <w:jc w:val="center"/>
              <w:rPr>
                <w:rFonts w:ascii="TH SarabunPSK" w:hAnsi="TH SarabunPSK" w:cs="TH SarabunPSK"/>
                <w:color w:val="000000"/>
                <w:sz w:val="32"/>
                <w:szCs w:val="32"/>
                <w:cs/>
              </w:rPr>
            </w:pPr>
            <w:r>
              <w:rPr>
                <w:rFonts w:ascii="TH SarabunPSK" w:hAnsi="TH SarabunPSK" w:cs="TH SarabunPSK" w:hint="cs"/>
                <w:color w:val="000000"/>
                <w:sz w:val="32"/>
                <w:szCs w:val="32"/>
                <w:cs/>
              </w:rPr>
              <w:t xml:space="preserve">     </w:t>
            </w:r>
            <w:r w:rsidR="00C822EF">
              <w:rPr>
                <w:rFonts w:ascii="TH SarabunPSK" w:hAnsi="TH SarabunPSK" w:cs="TH SarabunPSK" w:hint="cs"/>
                <w:color w:val="000000"/>
                <w:sz w:val="32"/>
                <w:szCs w:val="32"/>
                <w:cs/>
              </w:rPr>
              <w:t>จ</w:t>
            </w:r>
          </w:p>
        </w:tc>
        <w:tc>
          <w:tcPr>
            <w:tcW w:w="6390" w:type="dxa"/>
            <w:vAlign w:val="bottom"/>
          </w:tcPr>
          <w:p w:rsidR="00680319" w:rsidRPr="00680319" w:rsidRDefault="00680319" w:rsidP="000B3BA1">
            <w:pPr>
              <w:spacing w:line="276" w:lineRule="auto"/>
              <w:contextualSpacing/>
              <w:jc w:val="thaiDistribute"/>
              <w:rPr>
                <w:rFonts w:ascii="TH SarabunPSK" w:hAnsi="TH SarabunPSK" w:cs="TH SarabunPSK"/>
                <w:color w:val="000000"/>
                <w:sz w:val="32"/>
                <w:szCs w:val="32"/>
                <w:cs/>
              </w:rPr>
            </w:pPr>
            <w:r w:rsidRPr="00680319">
              <w:rPr>
                <w:rFonts w:ascii="TH SarabunPSK" w:hAnsi="TH SarabunPSK" w:cs="TH SarabunPSK"/>
                <w:color w:val="000000"/>
                <w:sz w:val="32"/>
                <w:szCs w:val="32"/>
                <w:cs/>
              </w:rPr>
              <w:t>มติสภาวิชาการ</w:t>
            </w:r>
          </w:p>
        </w:tc>
        <w:tc>
          <w:tcPr>
            <w:tcW w:w="900" w:type="dxa"/>
          </w:tcPr>
          <w:p w:rsidR="00680319" w:rsidRPr="00555613" w:rsidRDefault="000F6029" w:rsidP="000B3BA1">
            <w:pPr>
              <w:spacing w:line="276" w:lineRule="auto"/>
              <w:contextualSpacing/>
              <w:jc w:val="right"/>
              <w:rPr>
                <w:rFonts w:ascii="TH SarabunPSK" w:hAnsi="TH SarabunPSK" w:cs="TH SarabunPSK"/>
                <w:color w:val="FFFFFF"/>
                <w:sz w:val="32"/>
                <w:szCs w:val="32"/>
                <w:cs/>
              </w:rPr>
            </w:pPr>
            <w:r w:rsidRPr="00555613">
              <w:rPr>
                <w:rFonts w:ascii="TH SarabunPSK" w:hAnsi="TH SarabunPSK" w:cs="TH SarabunPSK"/>
                <w:color w:val="FFFFFF"/>
                <w:sz w:val="32"/>
                <w:szCs w:val="32"/>
              </w:rPr>
              <w:t>137</w:t>
            </w:r>
          </w:p>
        </w:tc>
      </w:tr>
      <w:tr w:rsidR="000F6029" w:rsidRPr="00680319" w:rsidTr="000F6029">
        <w:trPr>
          <w:trHeight w:val="288"/>
        </w:trPr>
        <w:tc>
          <w:tcPr>
            <w:tcW w:w="720" w:type="dxa"/>
          </w:tcPr>
          <w:p w:rsidR="000F6029" w:rsidRPr="00680319" w:rsidRDefault="005A6542" w:rsidP="000B3BA1">
            <w:pPr>
              <w:spacing w:line="276" w:lineRule="auto"/>
              <w:contextualSpacing/>
              <w:rPr>
                <w:rFonts w:ascii="TH SarabunPSK" w:hAnsi="TH SarabunPSK" w:cs="TH SarabunPSK"/>
                <w:color w:val="000000"/>
                <w:sz w:val="32"/>
                <w:szCs w:val="32"/>
                <w:cs/>
              </w:rPr>
            </w:pPr>
            <w:r>
              <w:rPr>
                <w:rFonts w:ascii="TH SarabunPSK" w:hAnsi="TH SarabunPSK" w:cs="TH SarabunPSK" w:hint="cs"/>
                <w:color w:val="000000"/>
                <w:sz w:val="32"/>
                <w:szCs w:val="32"/>
                <w:cs/>
              </w:rPr>
              <w:t xml:space="preserve">     </w:t>
            </w:r>
            <w:r w:rsidR="00C822EF">
              <w:rPr>
                <w:rFonts w:ascii="TH SarabunPSK" w:hAnsi="TH SarabunPSK" w:cs="TH SarabunPSK" w:hint="cs"/>
                <w:color w:val="000000"/>
                <w:sz w:val="32"/>
                <w:szCs w:val="32"/>
                <w:cs/>
              </w:rPr>
              <w:t>ฉ</w:t>
            </w:r>
          </w:p>
        </w:tc>
        <w:tc>
          <w:tcPr>
            <w:tcW w:w="6390" w:type="dxa"/>
            <w:vAlign w:val="bottom"/>
          </w:tcPr>
          <w:p w:rsidR="000F6029" w:rsidRPr="00680319" w:rsidRDefault="000F6029" w:rsidP="000B3BA1">
            <w:pPr>
              <w:spacing w:line="276" w:lineRule="auto"/>
              <w:contextualSpacing/>
              <w:rPr>
                <w:rFonts w:ascii="TH SarabunPSK" w:hAnsi="TH SarabunPSK" w:cs="TH SarabunPSK"/>
                <w:color w:val="000000"/>
                <w:sz w:val="32"/>
                <w:szCs w:val="32"/>
                <w:cs/>
              </w:rPr>
            </w:pPr>
            <w:r w:rsidRPr="00680319">
              <w:rPr>
                <w:rFonts w:ascii="TH SarabunPSK" w:hAnsi="TH SarabunPSK" w:cs="TH SarabunPSK"/>
                <w:color w:val="000000"/>
                <w:sz w:val="32"/>
                <w:szCs w:val="32"/>
                <w:cs/>
              </w:rPr>
              <w:t>มติสภามหาวิทยาลัยกาฬสินธุ์</w:t>
            </w:r>
          </w:p>
        </w:tc>
        <w:tc>
          <w:tcPr>
            <w:tcW w:w="900" w:type="dxa"/>
          </w:tcPr>
          <w:p w:rsidR="000F6029" w:rsidRPr="00555613" w:rsidRDefault="000F6029" w:rsidP="000B3BA1">
            <w:pPr>
              <w:spacing w:line="276" w:lineRule="auto"/>
              <w:contextualSpacing/>
              <w:jc w:val="right"/>
              <w:rPr>
                <w:rFonts w:ascii="TH SarabunPSK" w:hAnsi="TH SarabunPSK" w:cs="TH SarabunPSK"/>
                <w:color w:val="FFFFFF"/>
                <w:sz w:val="32"/>
                <w:szCs w:val="32"/>
                <w:cs/>
              </w:rPr>
            </w:pPr>
            <w:r w:rsidRPr="00555613">
              <w:rPr>
                <w:rFonts w:ascii="TH SarabunPSK" w:hAnsi="TH SarabunPSK" w:cs="TH SarabunPSK"/>
                <w:color w:val="FFFFFF"/>
                <w:sz w:val="32"/>
                <w:szCs w:val="32"/>
              </w:rPr>
              <w:t>138</w:t>
            </w:r>
          </w:p>
        </w:tc>
      </w:tr>
      <w:tr w:rsidR="000F6029" w:rsidRPr="00680319" w:rsidTr="000F6029">
        <w:trPr>
          <w:trHeight w:val="288"/>
        </w:trPr>
        <w:tc>
          <w:tcPr>
            <w:tcW w:w="720" w:type="dxa"/>
          </w:tcPr>
          <w:p w:rsidR="000F6029" w:rsidRPr="00680319" w:rsidRDefault="000F6029" w:rsidP="000B3BA1">
            <w:pPr>
              <w:spacing w:line="276" w:lineRule="auto"/>
              <w:contextualSpacing/>
              <w:rPr>
                <w:rFonts w:ascii="TH SarabunPSK" w:hAnsi="TH SarabunPSK" w:cs="TH SarabunPSK"/>
                <w:color w:val="000000"/>
                <w:sz w:val="32"/>
                <w:szCs w:val="32"/>
                <w:cs/>
              </w:rPr>
            </w:pPr>
          </w:p>
        </w:tc>
        <w:tc>
          <w:tcPr>
            <w:tcW w:w="6390" w:type="dxa"/>
            <w:vAlign w:val="bottom"/>
          </w:tcPr>
          <w:p w:rsidR="000F6029" w:rsidRPr="00680319" w:rsidRDefault="000F6029" w:rsidP="000B3BA1">
            <w:pPr>
              <w:spacing w:line="276" w:lineRule="auto"/>
              <w:contextualSpacing/>
              <w:rPr>
                <w:rFonts w:ascii="TH SarabunPSK" w:hAnsi="TH SarabunPSK" w:cs="TH SarabunPSK"/>
                <w:color w:val="000000"/>
                <w:sz w:val="32"/>
                <w:szCs w:val="32"/>
                <w:cs/>
              </w:rPr>
            </w:pPr>
          </w:p>
        </w:tc>
        <w:tc>
          <w:tcPr>
            <w:tcW w:w="900" w:type="dxa"/>
          </w:tcPr>
          <w:p w:rsidR="000F6029" w:rsidRPr="00555613" w:rsidRDefault="000F6029" w:rsidP="000B3BA1">
            <w:pPr>
              <w:spacing w:line="276" w:lineRule="auto"/>
              <w:contextualSpacing/>
              <w:jc w:val="right"/>
              <w:rPr>
                <w:rFonts w:ascii="TH SarabunPSK" w:hAnsi="TH SarabunPSK" w:cs="TH SarabunPSK"/>
                <w:color w:val="FFFFFF"/>
                <w:sz w:val="32"/>
                <w:szCs w:val="32"/>
                <w:cs/>
              </w:rPr>
            </w:pPr>
            <w:r w:rsidRPr="00555613">
              <w:rPr>
                <w:rFonts w:ascii="TH SarabunPSK" w:hAnsi="TH SarabunPSK" w:cs="TH SarabunPSK"/>
                <w:color w:val="FFFFFF"/>
                <w:sz w:val="32"/>
                <w:szCs w:val="32"/>
              </w:rPr>
              <w:t>140</w:t>
            </w:r>
          </w:p>
        </w:tc>
      </w:tr>
    </w:tbl>
    <w:p w:rsidR="00013982" w:rsidRPr="007057A4" w:rsidRDefault="00013982" w:rsidP="000B3BA1">
      <w:pPr>
        <w:tabs>
          <w:tab w:val="left" w:pos="1080"/>
          <w:tab w:val="right" w:pos="8460"/>
          <w:tab w:val="right" w:pos="9057"/>
        </w:tabs>
        <w:spacing w:line="276" w:lineRule="auto"/>
        <w:ind w:left="720"/>
        <w:contextualSpacing/>
        <w:rPr>
          <w:rFonts w:ascii="TH SarabunPSK" w:hAnsi="TH SarabunPSK" w:cs="TH SarabunPSK"/>
          <w:color w:val="000000"/>
          <w:sz w:val="32"/>
          <w:szCs w:val="32"/>
          <w:u w:val="dotted"/>
          <w:cs/>
        </w:rPr>
      </w:pPr>
    </w:p>
    <w:p w:rsidR="00694FBE" w:rsidRPr="007057A4" w:rsidRDefault="00694FBE" w:rsidP="000B3BA1">
      <w:pPr>
        <w:tabs>
          <w:tab w:val="left" w:pos="1080"/>
          <w:tab w:val="right" w:pos="8460"/>
          <w:tab w:val="right" w:pos="9057"/>
        </w:tabs>
        <w:spacing w:line="276" w:lineRule="auto"/>
        <w:ind w:left="720"/>
        <w:contextualSpacing/>
        <w:rPr>
          <w:rFonts w:ascii="TH SarabunPSK" w:hAnsi="TH SarabunPSK" w:cs="TH SarabunPSK"/>
          <w:color w:val="000000"/>
          <w:sz w:val="32"/>
          <w:szCs w:val="32"/>
          <w:cs/>
        </w:rPr>
      </w:pPr>
    </w:p>
    <w:p w:rsidR="00871F67" w:rsidRDefault="00871F67" w:rsidP="000B3BA1">
      <w:pPr>
        <w:spacing w:line="276" w:lineRule="auto"/>
        <w:contextualSpacing/>
        <w:rPr>
          <w:rFonts w:ascii="TH SarabunPSK" w:hAnsi="TH SarabunPSK" w:cs="TH SarabunPSK"/>
          <w:color w:val="000000"/>
          <w:sz w:val="32"/>
          <w:szCs w:val="32"/>
          <w:cs/>
        </w:rPr>
      </w:pPr>
    </w:p>
    <w:p w:rsidR="00871F67" w:rsidRDefault="00871F67" w:rsidP="000B3BA1">
      <w:pPr>
        <w:tabs>
          <w:tab w:val="left" w:pos="1350"/>
        </w:tabs>
        <w:spacing w:line="276" w:lineRule="auto"/>
        <w:contextualSpacing/>
        <w:rPr>
          <w:rFonts w:ascii="TH SarabunPSK" w:hAnsi="TH SarabunPSK" w:cs="TH SarabunPSK"/>
          <w:b/>
          <w:bCs/>
          <w:sz w:val="32"/>
          <w:szCs w:val="32"/>
        </w:rPr>
      </w:pPr>
    </w:p>
    <w:p w:rsidR="00DD5310" w:rsidRDefault="00DD5310" w:rsidP="000B3BA1">
      <w:pPr>
        <w:tabs>
          <w:tab w:val="left" w:pos="1350"/>
        </w:tabs>
        <w:spacing w:line="276" w:lineRule="auto"/>
        <w:contextualSpacing/>
        <w:rPr>
          <w:rFonts w:ascii="TH SarabunPSK" w:hAnsi="TH SarabunPSK" w:cs="TH SarabunPSK"/>
          <w:b/>
          <w:bCs/>
          <w:sz w:val="32"/>
          <w:szCs w:val="32"/>
        </w:rPr>
      </w:pPr>
    </w:p>
    <w:p w:rsidR="00DD5310" w:rsidRDefault="00DD5310" w:rsidP="000B3BA1">
      <w:pPr>
        <w:tabs>
          <w:tab w:val="left" w:pos="1350"/>
        </w:tabs>
        <w:spacing w:line="276" w:lineRule="auto"/>
        <w:contextualSpacing/>
        <w:rPr>
          <w:rFonts w:ascii="TH SarabunPSK" w:hAnsi="TH SarabunPSK" w:cs="TH SarabunPSK"/>
          <w:b/>
          <w:bCs/>
          <w:sz w:val="32"/>
          <w:szCs w:val="32"/>
          <w:cs/>
        </w:rPr>
        <w:sectPr w:rsidR="00DD5310" w:rsidSect="00DD5310">
          <w:headerReference w:type="default" r:id="rId13"/>
          <w:pgSz w:w="11906" w:h="16838" w:code="9"/>
          <w:pgMar w:top="2160" w:right="1440" w:bottom="1440" w:left="2160" w:header="709" w:footer="431" w:gutter="0"/>
          <w:pgNumType w:fmt="thaiLetters" w:start="1"/>
          <w:cols w:space="708"/>
          <w:docGrid w:linePitch="360"/>
        </w:sectPr>
      </w:pPr>
    </w:p>
    <w:p w:rsidR="00871F67" w:rsidRPr="00871F67" w:rsidRDefault="00871F67" w:rsidP="000B3BA1">
      <w:pPr>
        <w:tabs>
          <w:tab w:val="left" w:pos="1350"/>
        </w:tabs>
        <w:spacing w:line="276" w:lineRule="auto"/>
        <w:contextualSpacing/>
        <w:rPr>
          <w:rFonts w:ascii="TH SarabunPSK" w:hAnsi="TH SarabunPSK" w:cs="TH SarabunPSK"/>
          <w:b/>
          <w:bCs/>
          <w:sz w:val="32"/>
          <w:szCs w:val="32"/>
          <w:cs/>
        </w:rPr>
      </w:pPr>
      <w:r w:rsidRPr="00871F67">
        <w:rPr>
          <w:rFonts w:ascii="TH SarabunPSK" w:hAnsi="TH SarabunPSK" w:cs="TH SarabunPSK"/>
          <w:b/>
          <w:bCs/>
          <w:sz w:val="32"/>
          <w:szCs w:val="32"/>
          <w:cs/>
        </w:rPr>
        <w:lastRenderedPageBreak/>
        <w:t>ปรัชญา</w:t>
      </w:r>
      <w:r w:rsidRPr="00871F67">
        <w:rPr>
          <w:rFonts w:ascii="TH SarabunPSK" w:hAnsi="TH SarabunPSK" w:cs="TH SarabunPSK"/>
          <w:b/>
          <w:bCs/>
          <w:sz w:val="32"/>
          <w:szCs w:val="32"/>
        </w:rPr>
        <w:tab/>
      </w:r>
      <w:r w:rsidRPr="00871F67">
        <w:rPr>
          <w:rFonts w:ascii="TH SarabunPSK" w:hAnsi="TH SarabunPSK" w:cs="TH SarabunPSK" w:hint="cs"/>
          <w:sz w:val="32"/>
          <w:szCs w:val="32"/>
          <w:cs/>
        </w:rPr>
        <w:t>ความรู้สร้างคุณค่า ภูมิปัญญาสร้างสังคม</w:t>
      </w:r>
    </w:p>
    <w:p w:rsidR="00871F67" w:rsidRPr="00871F67" w:rsidRDefault="00871F67" w:rsidP="000B3BA1">
      <w:pPr>
        <w:tabs>
          <w:tab w:val="left" w:pos="1350"/>
        </w:tabs>
        <w:spacing w:line="276" w:lineRule="auto"/>
        <w:contextualSpacing/>
        <w:rPr>
          <w:rFonts w:ascii="TH SarabunPSK" w:hAnsi="TH SarabunPSK" w:cs="TH SarabunPSK"/>
          <w:b/>
          <w:bCs/>
          <w:sz w:val="32"/>
          <w:szCs w:val="32"/>
        </w:rPr>
      </w:pPr>
    </w:p>
    <w:p w:rsidR="00871F67" w:rsidRPr="00871F67" w:rsidRDefault="00871F67" w:rsidP="000B3BA1">
      <w:pPr>
        <w:tabs>
          <w:tab w:val="left" w:pos="1350"/>
        </w:tabs>
        <w:spacing w:line="276" w:lineRule="auto"/>
        <w:contextualSpacing/>
        <w:rPr>
          <w:rFonts w:ascii="TH SarabunPSK" w:hAnsi="TH SarabunPSK" w:cs="TH SarabunPSK"/>
          <w:sz w:val="32"/>
          <w:szCs w:val="32"/>
          <w:cs/>
        </w:rPr>
      </w:pPr>
      <w:r w:rsidRPr="00871F67">
        <w:rPr>
          <w:rFonts w:ascii="TH SarabunPSK" w:hAnsi="TH SarabunPSK" w:cs="TH SarabunPSK"/>
          <w:b/>
          <w:bCs/>
          <w:sz w:val="32"/>
          <w:szCs w:val="32"/>
          <w:cs/>
        </w:rPr>
        <w:t xml:space="preserve">ปณิธาน </w:t>
      </w:r>
      <w:r w:rsidRPr="00871F67">
        <w:rPr>
          <w:rFonts w:ascii="TH SarabunPSK" w:hAnsi="TH SarabunPSK" w:cs="TH SarabunPSK" w:hint="cs"/>
          <w:b/>
          <w:bCs/>
          <w:sz w:val="32"/>
          <w:szCs w:val="32"/>
          <w:cs/>
        </w:rPr>
        <w:tab/>
      </w:r>
      <w:r w:rsidRPr="00871F67">
        <w:rPr>
          <w:rFonts w:ascii="TH SarabunPSK" w:hAnsi="TH SarabunPSK" w:cs="TH SarabunPSK" w:hint="cs"/>
          <w:sz w:val="32"/>
          <w:szCs w:val="32"/>
          <w:cs/>
        </w:rPr>
        <w:t>สร้างคนดี มีงานทำ ชี้นำสังคม</w:t>
      </w:r>
    </w:p>
    <w:p w:rsidR="00871F67" w:rsidRPr="00871F67" w:rsidRDefault="00871F67" w:rsidP="000B3BA1">
      <w:pPr>
        <w:tabs>
          <w:tab w:val="left" w:pos="1350"/>
        </w:tabs>
        <w:spacing w:line="276" w:lineRule="auto"/>
        <w:contextualSpacing/>
        <w:rPr>
          <w:rFonts w:ascii="TH SarabunPSK" w:hAnsi="TH SarabunPSK" w:cs="TH SarabunPSK"/>
          <w:b/>
          <w:bCs/>
          <w:sz w:val="32"/>
          <w:szCs w:val="32"/>
        </w:rPr>
      </w:pPr>
      <w:r w:rsidRPr="00871F67">
        <w:rPr>
          <w:rFonts w:ascii="TH SarabunPSK" w:hAnsi="TH SarabunPSK" w:cs="TH SarabunPSK" w:hint="cs"/>
          <w:b/>
          <w:bCs/>
          <w:sz w:val="32"/>
          <w:szCs w:val="32"/>
          <w:cs/>
        </w:rPr>
        <w:tab/>
      </w:r>
    </w:p>
    <w:p w:rsidR="00871F67" w:rsidRPr="00871F67" w:rsidRDefault="00871F67" w:rsidP="000B3BA1">
      <w:pPr>
        <w:tabs>
          <w:tab w:val="left" w:pos="1350"/>
        </w:tabs>
        <w:spacing w:line="276" w:lineRule="auto"/>
        <w:ind w:left="1350" w:hanging="1350"/>
        <w:contextualSpacing/>
        <w:jc w:val="thaiDistribute"/>
        <w:rPr>
          <w:rFonts w:ascii="TH SarabunPSK" w:hAnsi="TH SarabunPSK" w:cs="TH SarabunPSK"/>
          <w:b/>
          <w:bCs/>
          <w:sz w:val="32"/>
          <w:szCs w:val="32"/>
          <w:cs/>
        </w:rPr>
      </w:pPr>
      <w:r w:rsidRPr="00871F67">
        <w:rPr>
          <w:rFonts w:ascii="TH SarabunPSK" w:hAnsi="TH SarabunPSK" w:cs="TH SarabunPSK"/>
          <w:b/>
          <w:bCs/>
          <w:sz w:val="32"/>
          <w:szCs w:val="32"/>
          <w:cs/>
        </w:rPr>
        <w:t>วิสัยทัศน์</w:t>
      </w:r>
      <w:r w:rsidRPr="00871F67">
        <w:rPr>
          <w:rFonts w:ascii="TH SarabunPSK" w:hAnsi="TH SarabunPSK" w:cs="TH SarabunPSK"/>
          <w:b/>
          <w:bCs/>
          <w:sz w:val="32"/>
          <w:szCs w:val="32"/>
        </w:rPr>
        <w:tab/>
      </w:r>
      <w:r w:rsidRPr="00871F67">
        <w:rPr>
          <w:rStyle w:val="3oh-"/>
          <w:rFonts w:ascii="TH SarabunPSK" w:hAnsi="TH SarabunPSK" w:cs="TH SarabunPSK"/>
          <w:sz w:val="32"/>
          <w:szCs w:val="32"/>
          <w:cs/>
        </w:rPr>
        <w:t>มหาวิทยาลัยแห่งการพัฒนาท้องถิ่น ชุมชน บนฐานความรู้ด้านวิทยาศาสตร์ สังคมศาสตร์ เทคโนโลยี และนวัตกรรม เพื่อพัฒนาศักยภาพการผลิตและบริการที่สามารถแข่งขันได้</w:t>
      </w:r>
    </w:p>
    <w:p w:rsidR="00871F67" w:rsidRPr="00871F67" w:rsidRDefault="00871F67" w:rsidP="000B3BA1">
      <w:pPr>
        <w:tabs>
          <w:tab w:val="left" w:pos="1350"/>
        </w:tabs>
        <w:spacing w:line="276" w:lineRule="auto"/>
        <w:contextualSpacing/>
        <w:rPr>
          <w:rFonts w:ascii="TH SarabunPSK" w:hAnsi="TH SarabunPSK" w:cs="TH SarabunPSK"/>
          <w:b/>
          <w:bCs/>
          <w:sz w:val="32"/>
          <w:szCs w:val="32"/>
        </w:rPr>
      </w:pPr>
    </w:p>
    <w:p w:rsidR="00871F67" w:rsidRPr="00871F67" w:rsidRDefault="00871F67" w:rsidP="000B3BA1">
      <w:pPr>
        <w:pStyle w:val="BodyA"/>
        <w:tabs>
          <w:tab w:val="left" w:pos="1350"/>
        </w:tabs>
        <w:spacing w:after="0"/>
        <w:ind w:left="1620" w:hanging="1620"/>
        <w:contextualSpacing/>
        <w:jc w:val="thaiDistribute"/>
        <w:rPr>
          <w:rFonts w:ascii="TH SarabunPSK" w:eastAsia="TH SarabunPSK" w:hAnsi="TH SarabunPSK" w:cs="TH SarabunPSK"/>
          <w:color w:val="auto"/>
          <w:sz w:val="32"/>
          <w:szCs w:val="32"/>
        </w:rPr>
      </w:pPr>
      <w:r w:rsidRPr="00871F67">
        <w:rPr>
          <w:rFonts w:ascii="TH SarabunPSK" w:hAnsi="TH SarabunPSK" w:cs="TH SarabunPSK"/>
          <w:b/>
          <w:bCs/>
          <w:color w:val="auto"/>
          <w:sz w:val="32"/>
          <w:szCs w:val="32"/>
          <w:cs/>
        </w:rPr>
        <w:t xml:space="preserve">พันธกิจ </w:t>
      </w:r>
      <w:r w:rsidRPr="00871F67">
        <w:rPr>
          <w:rFonts w:ascii="TH SarabunPSK" w:hAnsi="TH SarabunPSK" w:cs="TH SarabunPSK"/>
          <w:b/>
          <w:bCs/>
          <w:color w:val="auto"/>
          <w:sz w:val="32"/>
          <w:szCs w:val="32"/>
        </w:rPr>
        <w:tab/>
      </w:r>
      <w:r w:rsidRPr="00871F67">
        <w:rPr>
          <w:rFonts w:ascii="TH SarabunPSK" w:eastAsia="TH SarabunPSK" w:hAnsi="TH SarabunPSK" w:cs="TH SarabunPSK"/>
          <w:color w:val="auto"/>
          <w:sz w:val="32"/>
          <w:szCs w:val="32"/>
        </w:rPr>
        <w:t xml:space="preserve">1) </w:t>
      </w:r>
      <w:r w:rsidRPr="00871F67">
        <w:rPr>
          <w:rFonts w:ascii="TH SarabunPSK" w:eastAsia="TH SarabunPSK" w:hAnsi="TH SarabunPSK" w:cs="TH SarabunPSK"/>
          <w:color w:val="auto"/>
          <w:sz w:val="32"/>
          <w:szCs w:val="32"/>
          <w:cs/>
        </w:rPr>
        <w:t>ผลิตบัณฑิตให้มีความรู้ความสามารถทางวิชาการและทักษะในวิชาชีพ</w:t>
      </w:r>
      <w:r w:rsidRPr="00871F67">
        <w:rPr>
          <w:rFonts w:ascii="TH SarabunPSK" w:eastAsia="TH SarabunPSK" w:hAnsi="TH SarabunPSK" w:cs="TH SarabunPSK" w:hint="cs"/>
          <w:color w:val="auto"/>
          <w:sz w:val="32"/>
          <w:szCs w:val="32"/>
          <w:cs/>
        </w:rPr>
        <w:t xml:space="preserve"> </w:t>
      </w:r>
      <w:r w:rsidRPr="00871F67">
        <w:rPr>
          <w:rFonts w:ascii="TH SarabunPSK" w:eastAsia="TH SarabunPSK" w:hAnsi="TH SarabunPSK" w:cs="TH SarabunPSK"/>
          <w:color w:val="auto"/>
          <w:sz w:val="32"/>
          <w:szCs w:val="32"/>
          <w:cs/>
        </w:rPr>
        <w:t>รู้จักคิดอย่างมีเหตุผล</w:t>
      </w:r>
      <w:r w:rsidRPr="00871F67">
        <w:rPr>
          <w:rFonts w:ascii="TH SarabunPSK" w:eastAsia="TH SarabunPSK" w:hAnsi="TH SarabunPSK" w:cs="TH SarabunPSK" w:hint="cs"/>
          <w:color w:val="auto"/>
          <w:sz w:val="32"/>
          <w:szCs w:val="32"/>
          <w:cs/>
        </w:rPr>
        <w:t xml:space="preserve"> </w:t>
      </w:r>
      <w:r w:rsidRPr="00871F67">
        <w:rPr>
          <w:rFonts w:ascii="TH SarabunPSK" w:eastAsia="TH SarabunPSK" w:hAnsi="TH SarabunPSK" w:cs="TH SarabunPSK"/>
          <w:color w:val="auto"/>
          <w:sz w:val="32"/>
          <w:szCs w:val="32"/>
          <w:cs/>
        </w:rPr>
        <w:t>มีคุณธรรม จริยธรรม และมีความใฝ่เรียนรู้</w:t>
      </w:r>
    </w:p>
    <w:p w:rsidR="00871F67" w:rsidRPr="00871F67" w:rsidRDefault="00871F67" w:rsidP="000B3BA1">
      <w:pPr>
        <w:pStyle w:val="BodyA"/>
        <w:tabs>
          <w:tab w:val="left" w:pos="1350"/>
        </w:tabs>
        <w:spacing w:after="0"/>
        <w:ind w:left="1620" w:hanging="1620"/>
        <w:contextualSpacing/>
        <w:jc w:val="thaiDistribute"/>
        <w:rPr>
          <w:rFonts w:ascii="TH SarabunPSK" w:eastAsia="TH SarabunPSK" w:hAnsi="TH SarabunPSK" w:cs="TH SarabunPSK"/>
          <w:color w:val="auto"/>
          <w:sz w:val="32"/>
          <w:szCs w:val="32"/>
        </w:rPr>
      </w:pPr>
      <w:r w:rsidRPr="00871F67">
        <w:rPr>
          <w:rFonts w:ascii="TH SarabunPSK" w:eastAsia="TH SarabunPSK" w:hAnsi="TH SarabunPSK" w:cs="TH SarabunPSK"/>
          <w:color w:val="auto"/>
          <w:sz w:val="32"/>
          <w:szCs w:val="32"/>
        </w:rPr>
        <w:tab/>
        <w:t xml:space="preserve">2) </w:t>
      </w:r>
      <w:r w:rsidRPr="00871F67">
        <w:rPr>
          <w:rFonts w:ascii="TH SarabunPSK" w:eastAsia="TH SarabunPSK" w:hAnsi="TH SarabunPSK" w:cs="TH SarabunPSK"/>
          <w:color w:val="auto"/>
          <w:sz w:val="32"/>
          <w:szCs w:val="32"/>
          <w:cs/>
        </w:rPr>
        <w:t>จัดการศึกษาทางด้านวิชาชีพทั้งระดับต่ำกว่าปริญญาและระดับปริญญา</w:t>
      </w:r>
      <w:r w:rsidRPr="00871F67">
        <w:rPr>
          <w:rFonts w:ascii="TH SarabunPSK" w:eastAsia="TH SarabunPSK" w:hAnsi="TH SarabunPSK" w:cs="TH SarabunPSK" w:hint="cs"/>
          <w:color w:val="auto"/>
          <w:sz w:val="32"/>
          <w:szCs w:val="32"/>
          <w:cs/>
        </w:rPr>
        <w:t xml:space="preserve"> </w:t>
      </w:r>
      <w:r w:rsidRPr="00871F67">
        <w:rPr>
          <w:rFonts w:ascii="TH SarabunPSK" w:eastAsia="TH SarabunPSK" w:hAnsi="TH SarabunPSK" w:cs="TH SarabunPSK"/>
          <w:color w:val="auto"/>
          <w:sz w:val="32"/>
          <w:szCs w:val="32"/>
          <w:cs/>
        </w:rPr>
        <w:t>เพื่อตอบสนองความต้องการตลาดแรงงาน</w:t>
      </w:r>
      <w:r w:rsidRPr="00871F67">
        <w:rPr>
          <w:rFonts w:ascii="TH SarabunPSK" w:eastAsia="TH SarabunPSK" w:hAnsi="TH SarabunPSK" w:cs="TH SarabunPSK" w:hint="cs"/>
          <w:color w:val="auto"/>
          <w:sz w:val="32"/>
          <w:szCs w:val="32"/>
          <w:cs/>
        </w:rPr>
        <w:t xml:space="preserve"> </w:t>
      </w:r>
      <w:r w:rsidRPr="00871F67">
        <w:rPr>
          <w:rFonts w:ascii="TH SarabunPSK" w:eastAsia="TH SarabunPSK" w:hAnsi="TH SarabunPSK" w:cs="TH SarabunPSK"/>
          <w:color w:val="auto"/>
          <w:sz w:val="32"/>
          <w:szCs w:val="32"/>
          <w:cs/>
        </w:rPr>
        <w:t>และ</w:t>
      </w:r>
      <w:r w:rsidRPr="00871F67">
        <w:rPr>
          <w:rFonts w:ascii="TH SarabunPSK" w:eastAsia="TH SarabunPSK" w:hAnsi="TH SarabunPSK" w:cs="TH SarabunPSK" w:hint="cs"/>
          <w:color w:val="auto"/>
          <w:sz w:val="32"/>
          <w:szCs w:val="32"/>
          <w:cs/>
        </w:rPr>
        <w:t>ทิศทางการพัฒนา</w:t>
      </w:r>
      <w:r w:rsidRPr="00871F67">
        <w:rPr>
          <w:rFonts w:ascii="TH SarabunPSK" w:eastAsia="TH SarabunPSK" w:hAnsi="TH SarabunPSK" w:cs="TH SarabunPSK"/>
          <w:color w:val="auto"/>
          <w:sz w:val="32"/>
          <w:szCs w:val="32"/>
          <w:cs/>
        </w:rPr>
        <w:t>ประเทศ</w:t>
      </w:r>
    </w:p>
    <w:p w:rsidR="00871F67" w:rsidRPr="00871F67" w:rsidRDefault="00871F67" w:rsidP="000B3BA1">
      <w:pPr>
        <w:pStyle w:val="BodyA"/>
        <w:tabs>
          <w:tab w:val="left" w:pos="1350"/>
        </w:tabs>
        <w:spacing w:after="0"/>
        <w:ind w:left="1620" w:hanging="1620"/>
        <w:contextualSpacing/>
        <w:jc w:val="thaiDistribute"/>
        <w:rPr>
          <w:rFonts w:ascii="TH SarabunPSK" w:eastAsia="TH SarabunPSK" w:hAnsi="TH SarabunPSK" w:cs="TH SarabunPSK"/>
          <w:color w:val="auto"/>
          <w:sz w:val="32"/>
          <w:szCs w:val="32"/>
        </w:rPr>
      </w:pPr>
      <w:r w:rsidRPr="00871F67">
        <w:rPr>
          <w:rFonts w:ascii="TH SarabunPSK" w:eastAsia="TH SarabunPSK" w:hAnsi="TH SarabunPSK" w:cs="TH SarabunPSK"/>
          <w:color w:val="auto"/>
          <w:sz w:val="32"/>
          <w:szCs w:val="32"/>
        </w:rPr>
        <w:tab/>
        <w:t xml:space="preserve">3) </w:t>
      </w:r>
      <w:r w:rsidRPr="00871F67">
        <w:rPr>
          <w:rFonts w:ascii="TH SarabunPSK" w:eastAsia="TH SarabunPSK" w:hAnsi="TH SarabunPSK" w:cs="TH SarabunPSK" w:hint="cs"/>
          <w:color w:val="auto"/>
          <w:sz w:val="32"/>
          <w:szCs w:val="32"/>
          <w:cs/>
        </w:rPr>
        <w:t>ส่งเสริมการวิจัย การบ</w:t>
      </w:r>
      <w:r w:rsidRPr="00871F67">
        <w:rPr>
          <w:rFonts w:ascii="TH SarabunPSK" w:eastAsia="TH SarabunPSK" w:hAnsi="TH SarabunPSK" w:cs="TH SarabunPSK"/>
          <w:color w:val="auto"/>
          <w:sz w:val="32"/>
          <w:szCs w:val="32"/>
          <w:cs/>
        </w:rPr>
        <w:t>ริการวิชาการและวิชาชีพ</w:t>
      </w:r>
      <w:r w:rsidRPr="00871F67">
        <w:rPr>
          <w:rFonts w:ascii="TH SarabunPSK" w:eastAsia="TH SarabunPSK" w:hAnsi="TH SarabunPSK" w:cs="TH SarabunPSK" w:hint="cs"/>
          <w:color w:val="auto"/>
          <w:sz w:val="32"/>
          <w:szCs w:val="32"/>
          <w:cs/>
        </w:rPr>
        <w:t xml:space="preserve"> เพื่อ</w:t>
      </w:r>
      <w:r w:rsidRPr="00871F67">
        <w:rPr>
          <w:rFonts w:ascii="TH SarabunPSK" w:eastAsia="TH SarabunPSK" w:hAnsi="TH SarabunPSK" w:cs="TH SarabunPSK"/>
          <w:color w:val="auto"/>
          <w:sz w:val="32"/>
          <w:szCs w:val="32"/>
          <w:cs/>
        </w:rPr>
        <w:t>ถ่ายทอด</w:t>
      </w:r>
      <w:r w:rsidRPr="00871F67">
        <w:rPr>
          <w:rFonts w:ascii="TH SarabunPSK" w:eastAsia="TH SarabunPSK" w:hAnsi="TH SarabunPSK" w:cs="TH SarabunPSK" w:hint="cs"/>
          <w:color w:val="auto"/>
          <w:sz w:val="32"/>
          <w:szCs w:val="32"/>
          <w:cs/>
        </w:rPr>
        <w:t>องค์</w:t>
      </w:r>
      <w:r w:rsidRPr="00871F67">
        <w:rPr>
          <w:rFonts w:ascii="TH SarabunPSK" w:eastAsia="TH SarabunPSK" w:hAnsi="TH SarabunPSK" w:cs="TH SarabunPSK"/>
          <w:color w:val="auto"/>
          <w:sz w:val="32"/>
          <w:szCs w:val="32"/>
          <w:cs/>
        </w:rPr>
        <w:t>ความรู้และเทคโนโลยีที่เป็นประโยชน์</w:t>
      </w:r>
      <w:r w:rsidRPr="00871F67">
        <w:rPr>
          <w:rFonts w:ascii="TH SarabunPSK" w:eastAsia="TH SarabunPSK" w:hAnsi="TH SarabunPSK" w:cs="TH SarabunPSK" w:hint="cs"/>
          <w:color w:val="auto"/>
          <w:sz w:val="32"/>
          <w:szCs w:val="32"/>
          <w:cs/>
        </w:rPr>
        <w:t>ในการ</w:t>
      </w:r>
      <w:r w:rsidRPr="00871F67">
        <w:rPr>
          <w:rFonts w:ascii="TH SarabunPSK" w:eastAsia="TH SarabunPSK" w:hAnsi="TH SarabunPSK" w:cs="TH SarabunPSK"/>
          <w:color w:val="auto"/>
          <w:sz w:val="32"/>
          <w:szCs w:val="32"/>
          <w:cs/>
        </w:rPr>
        <w:t>พัฒนาศักยภาพการผลิต</w:t>
      </w:r>
      <w:r w:rsidRPr="00871F67">
        <w:rPr>
          <w:rFonts w:ascii="TH SarabunPSK" w:eastAsia="TH SarabunPSK" w:hAnsi="TH SarabunPSK" w:cs="TH SarabunPSK" w:hint="cs"/>
          <w:color w:val="auto"/>
          <w:sz w:val="32"/>
          <w:szCs w:val="32"/>
          <w:cs/>
        </w:rPr>
        <w:t xml:space="preserve"> </w:t>
      </w:r>
      <w:r w:rsidRPr="00871F67">
        <w:rPr>
          <w:rFonts w:ascii="TH SarabunPSK" w:eastAsia="TH SarabunPSK" w:hAnsi="TH SarabunPSK" w:cs="TH SarabunPSK"/>
          <w:color w:val="auto"/>
          <w:sz w:val="32"/>
          <w:szCs w:val="32"/>
          <w:cs/>
        </w:rPr>
        <w:t>และบริการชุมชน สังคมและประเทศ</w:t>
      </w:r>
    </w:p>
    <w:p w:rsidR="00871F67" w:rsidRPr="00871F67" w:rsidRDefault="00871F67" w:rsidP="000B3BA1">
      <w:pPr>
        <w:pStyle w:val="BodyA"/>
        <w:tabs>
          <w:tab w:val="left" w:pos="1350"/>
        </w:tabs>
        <w:spacing w:after="0"/>
        <w:ind w:left="1620" w:hanging="1620"/>
        <w:contextualSpacing/>
        <w:jc w:val="thaiDistribute"/>
        <w:rPr>
          <w:rFonts w:ascii="TH SarabunPSK" w:eastAsia="TH SarabunPSK" w:hAnsi="TH SarabunPSK" w:cs="TH SarabunPSK"/>
          <w:color w:val="auto"/>
          <w:sz w:val="32"/>
          <w:szCs w:val="32"/>
        </w:rPr>
      </w:pPr>
      <w:r w:rsidRPr="00871F67">
        <w:rPr>
          <w:rFonts w:ascii="TH SarabunPSK" w:eastAsia="TH SarabunPSK" w:hAnsi="TH SarabunPSK" w:cs="TH SarabunPSK"/>
          <w:color w:val="auto"/>
          <w:sz w:val="32"/>
          <w:szCs w:val="32"/>
        </w:rPr>
        <w:tab/>
        <w:t xml:space="preserve">4) </w:t>
      </w:r>
      <w:r w:rsidRPr="00871F67">
        <w:rPr>
          <w:rFonts w:ascii="TH SarabunPSK" w:eastAsia="TH SarabunPSK" w:hAnsi="TH SarabunPSK" w:cs="TH SarabunPSK"/>
          <w:color w:val="auto"/>
          <w:sz w:val="32"/>
          <w:szCs w:val="32"/>
          <w:cs/>
        </w:rPr>
        <w:t>ทะนุบำรุงศาสนา ศิลปวัฒนธรรม ส่งเสริมและสนับสนุนการกีฬา</w:t>
      </w:r>
      <w:r w:rsidRPr="00871F67">
        <w:rPr>
          <w:rFonts w:ascii="TH SarabunPSK" w:eastAsia="TH SarabunPSK" w:hAnsi="TH SarabunPSK" w:cs="TH SarabunPSK" w:hint="cs"/>
          <w:color w:val="auto"/>
          <w:sz w:val="32"/>
          <w:szCs w:val="32"/>
          <w:cs/>
        </w:rPr>
        <w:t xml:space="preserve"> </w:t>
      </w:r>
      <w:r w:rsidRPr="00871F67">
        <w:rPr>
          <w:rFonts w:ascii="TH SarabunPSK" w:eastAsia="TH SarabunPSK" w:hAnsi="TH SarabunPSK" w:cs="TH SarabunPSK"/>
          <w:color w:val="auto"/>
          <w:sz w:val="32"/>
          <w:szCs w:val="32"/>
          <w:cs/>
        </w:rPr>
        <w:t>และนันทนาการ</w:t>
      </w:r>
    </w:p>
    <w:p w:rsidR="00EB126A" w:rsidRPr="00871F67" w:rsidRDefault="00EB126A" w:rsidP="000B3BA1">
      <w:pPr>
        <w:tabs>
          <w:tab w:val="left" w:pos="1560"/>
        </w:tabs>
        <w:spacing w:line="276" w:lineRule="auto"/>
        <w:contextualSpacing/>
        <w:rPr>
          <w:rFonts w:ascii="TH SarabunPSK" w:hAnsi="TH SarabunPSK" w:cs="TH SarabunPSK"/>
          <w:color w:val="000000"/>
          <w:sz w:val="32"/>
          <w:szCs w:val="32"/>
          <w:cs/>
        </w:rPr>
        <w:sectPr w:rsidR="00EB126A" w:rsidRPr="00871F67" w:rsidSect="00DD5310">
          <w:headerReference w:type="default" r:id="rId14"/>
          <w:pgSz w:w="11906" w:h="16838" w:code="9"/>
          <w:pgMar w:top="2160" w:right="1440" w:bottom="1440" w:left="2160" w:header="709" w:footer="431" w:gutter="0"/>
          <w:pgNumType w:fmt="thaiLetters" w:start="1"/>
          <w:cols w:space="708"/>
          <w:docGrid w:linePitch="360"/>
        </w:sectPr>
      </w:pPr>
    </w:p>
    <w:p w:rsidR="00E451DD" w:rsidRPr="007057A4" w:rsidRDefault="00DE4027" w:rsidP="000B3BA1">
      <w:pPr>
        <w:pStyle w:val="Default"/>
        <w:spacing w:line="276" w:lineRule="auto"/>
        <w:ind w:left="2160" w:hanging="2160"/>
        <w:contextualSpacing/>
        <w:jc w:val="center"/>
        <w:rPr>
          <w:rFonts w:ascii="TH SarabunPSK" w:hAnsi="TH SarabunPSK" w:cs="TH SarabunPSK"/>
          <w:b/>
          <w:bCs/>
          <w:sz w:val="32"/>
          <w:szCs w:val="32"/>
        </w:rPr>
      </w:pPr>
      <w:r>
        <w:rPr>
          <w:rFonts w:ascii="TH SarabunPSK" w:hAnsi="TH SarabunPSK" w:cs="TH SarabunPSK"/>
          <w:b/>
          <w:bCs/>
          <w:noProof/>
          <w:sz w:val="32"/>
          <w:szCs w:val="32"/>
          <w:lang w:val="en-GB"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2604770</wp:posOffset>
                </wp:positionH>
                <wp:positionV relativeFrom="paragraph">
                  <wp:posOffset>-709295</wp:posOffset>
                </wp:positionV>
                <wp:extent cx="442595" cy="381000"/>
                <wp:effectExtent l="4445" t="0" r="635" b="4445"/>
                <wp:wrapNone/>
                <wp:docPr id="3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2D10A" id="Rectangle 54" o:spid="_x0000_s1026" style="position:absolute;margin-left:205.1pt;margin-top:-55.85pt;width:34.8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" stroked="f"/>
            </w:pict>
          </mc:Fallback>
        </mc:AlternateContent>
      </w:r>
      <w:r w:rsidR="00E451DD" w:rsidRPr="007057A4">
        <w:rPr>
          <w:rFonts w:ascii="TH SarabunPSK" w:hAnsi="TH SarabunPSK" w:cs="TH SarabunPSK"/>
          <w:b/>
          <w:bCs/>
          <w:sz w:val="32"/>
          <w:szCs w:val="32"/>
          <w:cs/>
        </w:rPr>
        <w:t>หลักสูตร</w:t>
      </w:r>
      <w:r w:rsidR="009C2A4A" w:rsidRPr="007057A4">
        <w:rPr>
          <w:rFonts w:ascii="TH SarabunPSK" w:hAnsi="TH SarabunPSK" w:cs="TH SarabunPSK"/>
          <w:b/>
          <w:bCs/>
          <w:sz w:val="32"/>
          <w:szCs w:val="32"/>
          <w:cs/>
        </w:rPr>
        <w:t>วิทยาศาสตรบัณฑิต</w:t>
      </w:r>
    </w:p>
    <w:p w:rsidR="00872A74" w:rsidRPr="007057A4" w:rsidRDefault="00872A74"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สาขาวิชา</w:t>
      </w:r>
      <w:r w:rsidR="00165C64" w:rsidRPr="007057A4">
        <w:rPr>
          <w:rFonts w:ascii="TH SarabunPSK" w:hAnsi="TH SarabunPSK" w:cs="TH SarabunPSK"/>
          <w:b/>
          <w:bCs/>
          <w:color w:val="000000"/>
          <w:sz w:val="32"/>
          <w:szCs w:val="32"/>
          <w:cs/>
        </w:rPr>
        <w:t>เทคโนโลยี</w:t>
      </w:r>
      <w:r w:rsidR="003F1C8E">
        <w:rPr>
          <w:rFonts w:ascii="TH SarabunPSK" w:hAnsi="TH SarabunPSK" w:cs="TH SarabunPSK" w:hint="cs"/>
          <w:b/>
          <w:bCs/>
          <w:color w:val="000000"/>
          <w:sz w:val="32"/>
          <w:szCs w:val="32"/>
          <w:cs/>
        </w:rPr>
        <w:t>การ</w:t>
      </w:r>
      <w:r w:rsidR="00D301EE">
        <w:rPr>
          <w:rFonts w:ascii="TH SarabunPSK" w:hAnsi="TH SarabunPSK" w:cs="TH SarabunPSK" w:hint="cs"/>
          <w:b/>
          <w:bCs/>
          <w:color w:val="000000"/>
          <w:sz w:val="32"/>
          <w:szCs w:val="32"/>
          <w:cs/>
        </w:rPr>
        <w:t>อาหาร</w:t>
      </w:r>
    </w:p>
    <w:p w:rsidR="00872A74" w:rsidRPr="007057A4" w:rsidRDefault="00872A74" w:rsidP="000B3BA1">
      <w:pPr>
        <w:pBdr>
          <w:bottom w:val="single" w:sz="6" w:space="15" w:color="auto"/>
        </w:pBdr>
        <w:tabs>
          <w:tab w:val="left" w:pos="2280"/>
        </w:tabs>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(หลักสูตร</w:t>
      </w:r>
      <w:r w:rsidR="00D301EE">
        <w:rPr>
          <w:rFonts w:ascii="TH SarabunPSK" w:hAnsi="TH SarabunPSK" w:cs="TH SarabunPSK" w:hint="cs"/>
          <w:b/>
          <w:bCs/>
          <w:color w:val="000000"/>
          <w:sz w:val="32"/>
          <w:szCs w:val="32"/>
          <w:cs/>
        </w:rPr>
        <w:t>ใหม่</w:t>
      </w:r>
      <w:r w:rsidRPr="007057A4">
        <w:rPr>
          <w:rFonts w:ascii="TH SarabunPSK" w:hAnsi="TH SarabunPSK" w:cs="TH SarabunPSK"/>
          <w:b/>
          <w:bCs/>
          <w:color w:val="000000"/>
          <w:sz w:val="32"/>
          <w:szCs w:val="32"/>
          <w:cs/>
        </w:rPr>
        <w:t xml:space="preserve"> พ</w:t>
      </w:r>
      <w:r w:rsidRPr="007057A4">
        <w:rPr>
          <w:rFonts w:ascii="TH SarabunPSK" w:hAnsi="TH SarabunPSK" w:cs="TH SarabunPSK"/>
          <w:b/>
          <w:bCs/>
          <w:color w:val="000000"/>
          <w:sz w:val="32"/>
          <w:szCs w:val="32"/>
        </w:rPr>
        <w:t>.</w:t>
      </w:r>
      <w:r w:rsidRPr="007057A4">
        <w:rPr>
          <w:rFonts w:ascii="TH SarabunPSK" w:hAnsi="TH SarabunPSK" w:cs="TH SarabunPSK"/>
          <w:b/>
          <w:bCs/>
          <w:color w:val="000000"/>
          <w:sz w:val="32"/>
          <w:szCs w:val="32"/>
          <w:cs/>
        </w:rPr>
        <w:t>ศ</w:t>
      </w:r>
      <w:r w:rsidRPr="007057A4">
        <w:rPr>
          <w:rFonts w:ascii="TH SarabunPSK" w:hAnsi="TH SarabunPSK" w:cs="TH SarabunPSK"/>
          <w:b/>
          <w:bCs/>
          <w:color w:val="000000"/>
          <w:sz w:val="32"/>
          <w:szCs w:val="32"/>
        </w:rPr>
        <w:t>. 256</w:t>
      </w:r>
      <w:r w:rsidR="00D301EE">
        <w:rPr>
          <w:rFonts w:ascii="TH SarabunPSK" w:hAnsi="TH SarabunPSK" w:cs="TH SarabunPSK"/>
          <w:b/>
          <w:bCs/>
          <w:color w:val="000000"/>
          <w:sz w:val="32"/>
          <w:szCs w:val="32"/>
        </w:rPr>
        <w:t>2</w:t>
      </w:r>
      <w:r w:rsidRPr="007057A4">
        <w:rPr>
          <w:rFonts w:ascii="TH SarabunPSK" w:hAnsi="TH SarabunPSK" w:cs="TH SarabunPSK"/>
          <w:b/>
          <w:bCs/>
          <w:color w:val="000000"/>
          <w:sz w:val="32"/>
          <w:szCs w:val="32"/>
        </w:rPr>
        <w:t>)</w:t>
      </w:r>
    </w:p>
    <w:p w:rsidR="00872A74" w:rsidRPr="007057A4" w:rsidRDefault="00872A74" w:rsidP="000B3BA1">
      <w:pPr>
        <w:spacing w:line="276" w:lineRule="auto"/>
        <w:contextualSpacing/>
        <w:rPr>
          <w:rFonts w:ascii="TH SarabunPSK" w:hAnsi="TH SarabunPSK" w:cs="TH SarabunPSK"/>
          <w:b/>
          <w:bCs/>
          <w:color w:val="000000"/>
          <w:sz w:val="18"/>
          <w:szCs w:val="18"/>
        </w:rPr>
      </w:pPr>
    </w:p>
    <w:p w:rsidR="00872A74" w:rsidRPr="007057A4" w:rsidRDefault="00872A74" w:rsidP="000B3BA1">
      <w:pPr>
        <w:tabs>
          <w:tab w:val="left" w:pos="907"/>
          <w:tab w:val="left" w:pos="1166"/>
          <w:tab w:val="left" w:pos="1440"/>
        </w:tabs>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b/>
          <w:bCs/>
          <w:color w:val="000000"/>
          <w:sz w:val="32"/>
          <w:szCs w:val="32"/>
          <w:cs/>
        </w:rPr>
        <w:t>ชื่อสถาบันอุดมศึกษา</w:t>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cs/>
        </w:rPr>
        <w:t>มหาวิทยาลัยกาฬสินธุ์</w:t>
      </w:r>
    </w:p>
    <w:p w:rsidR="00872A74" w:rsidRPr="007057A4" w:rsidRDefault="00872A74" w:rsidP="000B3BA1">
      <w:pPr>
        <w:tabs>
          <w:tab w:val="left" w:pos="907"/>
          <w:tab w:val="left" w:pos="1166"/>
          <w:tab w:val="left" w:pos="1440"/>
        </w:tabs>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b/>
          <w:bCs/>
          <w:color w:val="000000"/>
          <w:sz w:val="32"/>
          <w:szCs w:val="32"/>
          <w:cs/>
        </w:rPr>
        <w:t>คณะ</w:t>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sidR="00FF0187">
        <w:rPr>
          <w:rFonts w:ascii="TH SarabunPSK" w:hAnsi="TH SarabunPSK" w:cs="TH SarabunPSK"/>
          <w:color w:val="000000"/>
          <w:sz w:val="32"/>
          <w:szCs w:val="32"/>
        </w:rPr>
        <w:tab/>
      </w:r>
      <w:r w:rsidR="00FF0187">
        <w:rPr>
          <w:rFonts w:ascii="TH SarabunPSK" w:hAnsi="TH SarabunPSK" w:cs="TH SarabunPSK"/>
          <w:color w:val="000000"/>
          <w:sz w:val="32"/>
          <w:szCs w:val="32"/>
        </w:rPr>
        <w:tab/>
      </w:r>
      <w:r w:rsidR="00FF0187">
        <w:rPr>
          <w:rFonts w:ascii="TH SarabunPSK" w:hAnsi="TH SarabunPSK" w:cs="TH SarabunPSK"/>
          <w:color w:val="000000"/>
          <w:sz w:val="32"/>
          <w:szCs w:val="32"/>
        </w:rPr>
        <w:tab/>
      </w:r>
      <w:r w:rsidR="00165C64" w:rsidRPr="007057A4">
        <w:rPr>
          <w:rFonts w:ascii="TH SarabunPSK" w:hAnsi="TH SarabunPSK" w:cs="TH SarabunPSK"/>
          <w:color w:val="000000"/>
          <w:sz w:val="32"/>
          <w:szCs w:val="32"/>
          <w:cs/>
        </w:rPr>
        <w:t>คณะ</w:t>
      </w:r>
      <w:r w:rsidR="00C60FCE">
        <w:rPr>
          <w:rFonts w:ascii="TH SarabunPSK" w:hAnsi="TH SarabunPSK" w:cs="TH SarabunPSK" w:hint="cs"/>
          <w:color w:val="000000"/>
          <w:sz w:val="32"/>
          <w:szCs w:val="32"/>
          <w:cs/>
        </w:rPr>
        <w:t>เทคโนโลยี</w:t>
      </w:r>
      <w:r w:rsidR="003F1C8E">
        <w:rPr>
          <w:rFonts w:ascii="TH SarabunPSK" w:hAnsi="TH SarabunPSK" w:cs="TH SarabunPSK" w:hint="cs"/>
          <w:color w:val="000000"/>
          <w:sz w:val="32"/>
          <w:szCs w:val="32"/>
          <w:cs/>
        </w:rPr>
        <w:t>การ</w:t>
      </w:r>
      <w:r w:rsidR="00C60FCE">
        <w:rPr>
          <w:rFonts w:ascii="TH SarabunPSK" w:hAnsi="TH SarabunPSK" w:cs="TH SarabunPSK" w:hint="cs"/>
          <w:color w:val="000000"/>
          <w:sz w:val="32"/>
          <w:szCs w:val="32"/>
          <w:cs/>
        </w:rPr>
        <w:t>เกษตร</w:t>
      </w:r>
    </w:p>
    <w:p w:rsidR="00872A74" w:rsidRPr="007057A4" w:rsidRDefault="00872A74" w:rsidP="000B3BA1">
      <w:pPr>
        <w:tabs>
          <w:tab w:val="left" w:pos="907"/>
          <w:tab w:val="left" w:pos="1166"/>
          <w:tab w:val="left" w:pos="1440"/>
        </w:tabs>
        <w:spacing w:line="276" w:lineRule="auto"/>
        <w:contextualSpacing/>
        <w:jc w:val="thaiDistribute"/>
        <w:rPr>
          <w:rFonts w:ascii="TH SarabunPSK" w:hAnsi="TH SarabunPSK" w:cs="TH SarabunPSK"/>
          <w:color w:val="000000"/>
          <w:sz w:val="32"/>
          <w:szCs w:val="32"/>
          <w:cs/>
        </w:rPr>
      </w:pPr>
    </w:p>
    <w:p w:rsidR="00872A74" w:rsidRPr="007057A4" w:rsidRDefault="00872A74" w:rsidP="000B3BA1">
      <w:pPr>
        <w:pStyle w:val="Heading1"/>
        <w:spacing w:line="276" w:lineRule="auto"/>
        <w:contextualSpacing/>
        <w:rPr>
          <w:rFonts w:cs="TH SarabunPSK"/>
        </w:rPr>
      </w:pPr>
      <w:r w:rsidRPr="007057A4">
        <w:rPr>
          <w:rFonts w:cs="TH SarabunPSK"/>
          <w:cs/>
        </w:rPr>
        <w:tab/>
        <w:t>หมวดที่ 1 ข้อมูลทั่วไป</w:t>
      </w:r>
    </w:p>
    <w:p w:rsidR="00872A74" w:rsidRPr="007057A4" w:rsidRDefault="00872A74" w:rsidP="000B3BA1">
      <w:pPr>
        <w:pStyle w:val="Heading1"/>
        <w:spacing w:line="276" w:lineRule="auto"/>
        <w:contextualSpacing/>
        <w:rPr>
          <w:rFonts w:cs="TH SarabunPSK"/>
          <w:cs/>
        </w:rPr>
      </w:pPr>
      <w:r w:rsidRPr="007057A4">
        <w:rPr>
          <w:rFonts w:cs="TH SarabunPSK"/>
          <w:cs/>
        </w:rPr>
        <w:tab/>
      </w:r>
    </w:p>
    <w:p w:rsidR="00872A74" w:rsidRPr="007057A4" w:rsidRDefault="00872A74" w:rsidP="000B3BA1">
      <w:pPr>
        <w:pStyle w:val="Heading2"/>
        <w:spacing w:before="120" w:after="120" w:line="276" w:lineRule="auto"/>
        <w:contextualSpacing/>
        <w:jc w:val="left"/>
        <w:rPr>
          <w:rFonts w:cs="TH SarabunPSK"/>
          <w:sz w:val="32"/>
          <w:szCs w:val="32"/>
        </w:rPr>
      </w:pPr>
      <w:r w:rsidRPr="007057A4">
        <w:rPr>
          <w:rFonts w:cs="TH SarabunPSK"/>
          <w:sz w:val="32"/>
          <w:szCs w:val="32"/>
          <w:cs/>
        </w:rPr>
        <w:t>1.  ชื่อหลักสูตร</w:t>
      </w:r>
    </w:p>
    <w:p w:rsidR="000B2B1E" w:rsidRDefault="00872A74" w:rsidP="000B3BA1">
      <w:pPr>
        <w:tabs>
          <w:tab w:val="left" w:pos="450"/>
          <w:tab w:val="left" w:pos="1166"/>
          <w:tab w:val="left" w:pos="144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color w:val="000000"/>
          <w:sz w:val="32"/>
          <w:szCs w:val="32"/>
          <w:cs/>
        </w:rPr>
        <w:t>1.</w:t>
      </w:r>
      <w:r w:rsidRPr="007057A4">
        <w:rPr>
          <w:rFonts w:ascii="TH SarabunPSK" w:hAnsi="TH SarabunPSK" w:cs="TH SarabunPSK"/>
          <w:color w:val="000000"/>
          <w:sz w:val="32"/>
          <w:szCs w:val="32"/>
        </w:rPr>
        <w:t>1</w:t>
      </w:r>
      <w:r w:rsidRPr="007057A4">
        <w:rPr>
          <w:rFonts w:ascii="TH SarabunPSK" w:hAnsi="TH SarabunPSK" w:cs="TH SarabunPSK"/>
          <w:color w:val="000000"/>
          <w:sz w:val="32"/>
          <w:szCs w:val="32"/>
          <w:cs/>
        </w:rPr>
        <w:t xml:space="preserve"> </w:t>
      </w:r>
      <w:r w:rsidR="009E5859">
        <w:rPr>
          <w:rFonts w:ascii="TH SarabunPSK" w:hAnsi="TH SarabunPSK" w:cs="TH SarabunPSK" w:hint="cs"/>
          <w:color w:val="000000"/>
          <w:sz w:val="32"/>
          <w:szCs w:val="32"/>
          <w:cs/>
        </w:rPr>
        <w:t>ชื่อ</w:t>
      </w:r>
      <w:r w:rsidRPr="007057A4">
        <w:rPr>
          <w:rFonts w:ascii="TH SarabunPSK" w:hAnsi="TH SarabunPSK" w:cs="TH SarabunPSK"/>
          <w:color w:val="000000"/>
          <w:sz w:val="32"/>
          <w:szCs w:val="32"/>
          <w:cs/>
        </w:rPr>
        <w:t>ภาษาไทย</w:t>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sidR="00E451DD" w:rsidRPr="007057A4">
        <w:rPr>
          <w:rFonts w:ascii="TH SarabunPSK" w:hAnsi="TH SarabunPSK" w:cs="TH SarabunPSK"/>
          <w:color w:val="000000"/>
          <w:sz w:val="32"/>
          <w:szCs w:val="32"/>
          <w:cs/>
        </w:rPr>
        <w:t>หลักสูตร</w:t>
      </w:r>
      <w:r w:rsidR="00BB3FB2">
        <w:rPr>
          <w:rFonts w:ascii="TH SarabunPSK" w:hAnsi="TH SarabunPSK" w:cs="TH SarabunPSK"/>
          <w:color w:val="000000"/>
          <w:sz w:val="32"/>
          <w:szCs w:val="32"/>
          <w:cs/>
        </w:rPr>
        <w:t>วิทยาศาสตร</w:t>
      </w:r>
      <w:r w:rsidR="00E451DD" w:rsidRPr="007057A4">
        <w:rPr>
          <w:rFonts w:ascii="TH SarabunPSK" w:hAnsi="TH SarabunPSK" w:cs="TH SarabunPSK"/>
          <w:color w:val="000000"/>
          <w:sz w:val="32"/>
          <w:szCs w:val="32"/>
          <w:cs/>
        </w:rPr>
        <w:t xml:space="preserve">บัณฑิต </w:t>
      </w:r>
    </w:p>
    <w:p w:rsidR="00872A74" w:rsidRPr="007057A4" w:rsidRDefault="000B2B1E" w:rsidP="000B3BA1">
      <w:pPr>
        <w:tabs>
          <w:tab w:val="left" w:pos="450"/>
          <w:tab w:val="left" w:pos="1166"/>
          <w:tab w:val="left" w:pos="1440"/>
        </w:tabs>
        <w:spacing w:line="276" w:lineRule="auto"/>
        <w:contextualSpacing/>
        <w:jc w:val="thaiDistribute"/>
        <w:rPr>
          <w:rFonts w:ascii="TH SarabunPSK" w:hAnsi="TH SarabunPSK" w:cs="TH SarabunPSK"/>
          <w:b/>
          <w:bCs/>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FF3FAE" w:rsidRPr="00FF3FAE">
        <w:rPr>
          <w:rFonts w:ascii="TH SarabunPSK" w:hAnsi="TH SarabunPSK" w:cs="TH SarabunPSK"/>
          <w:color w:val="000000"/>
          <w:sz w:val="32"/>
          <w:szCs w:val="32"/>
          <w:cs/>
        </w:rPr>
        <w:t>สาขาวิชาเทคโนโลยี</w:t>
      </w:r>
      <w:r w:rsidR="00D06886">
        <w:rPr>
          <w:rFonts w:ascii="TH SarabunPSK" w:hAnsi="TH SarabunPSK" w:cs="TH SarabunPSK" w:hint="cs"/>
          <w:color w:val="000000"/>
          <w:sz w:val="32"/>
          <w:szCs w:val="32"/>
          <w:cs/>
        </w:rPr>
        <w:t>การ</w:t>
      </w:r>
      <w:r w:rsidR="00FF3FAE" w:rsidRPr="00FF3FAE">
        <w:rPr>
          <w:rFonts w:ascii="TH SarabunPSK" w:hAnsi="TH SarabunPSK" w:cs="TH SarabunPSK"/>
          <w:color w:val="000000"/>
          <w:sz w:val="32"/>
          <w:szCs w:val="32"/>
          <w:cs/>
        </w:rPr>
        <w:t>อาหาร</w:t>
      </w:r>
    </w:p>
    <w:p w:rsidR="00872A74" w:rsidRDefault="00872A74" w:rsidP="000B3BA1">
      <w:pPr>
        <w:tabs>
          <w:tab w:val="left" w:pos="450"/>
          <w:tab w:val="left" w:pos="1166"/>
          <w:tab w:val="left" w:pos="1440"/>
        </w:tabs>
        <w:spacing w:line="276" w:lineRule="auto"/>
        <w:ind w:left="2880" w:hanging="288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color w:val="000000"/>
          <w:sz w:val="32"/>
          <w:szCs w:val="32"/>
          <w:cs/>
        </w:rPr>
        <w:t>1.</w:t>
      </w:r>
      <w:r w:rsidRPr="007057A4">
        <w:rPr>
          <w:rFonts w:ascii="TH SarabunPSK" w:hAnsi="TH SarabunPSK" w:cs="TH SarabunPSK"/>
          <w:color w:val="000000"/>
          <w:sz w:val="32"/>
          <w:szCs w:val="32"/>
        </w:rPr>
        <w:t>2</w:t>
      </w:r>
      <w:r w:rsidRPr="007057A4">
        <w:rPr>
          <w:rFonts w:ascii="TH SarabunPSK" w:hAnsi="TH SarabunPSK" w:cs="TH SarabunPSK"/>
          <w:color w:val="000000"/>
          <w:sz w:val="32"/>
          <w:szCs w:val="32"/>
          <w:cs/>
        </w:rPr>
        <w:t xml:space="preserve"> ภาษาอังกฤษ</w:t>
      </w:r>
      <w:r w:rsidRPr="007057A4">
        <w:rPr>
          <w:rFonts w:ascii="TH SarabunPSK" w:hAnsi="TH SarabunPSK" w:cs="TH SarabunPSK"/>
          <w:color w:val="000000"/>
          <w:sz w:val="32"/>
          <w:szCs w:val="32"/>
        </w:rPr>
        <w:tab/>
      </w:r>
      <w:r w:rsidR="00FF3FAE" w:rsidRPr="00FF3FAE">
        <w:rPr>
          <w:rFonts w:ascii="TH SarabunPSK" w:hAnsi="TH SarabunPSK" w:cs="TH SarabunPSK"/>
          <w:color w:val="000000"/>
          <w:sz w:val="32"/>
          <w:szCs w:val="32"/>
        </w:rPr>
        <w:t>Bachelor of Science Program in Food Technology</w:t>
      </w:r>
    </w:p>
    <w:p w:rsidR="004763E7" w:rsidRPr="007057A4" w:rsidRDefault="004763E7" w:rsidP="000B3BA1">
      <w:pPr>
        <w:tabs>
          <w:tab w:val="left" w:pos="450"/>
          <w:tab w:val="left" w:pos="1166"/>
          <w:tab w:val="left" w:pos="1440"/>
        </w:tabs>
        <w:spacing w:line="276" w:lineRule="auto"/>
        <w:ind w:left="2880" w:hanging="2880"/>
        <w:contextualSpacing/>
        <w:rPr>
          <w:rFonts w:ascii="TH SarabunPSK" w:hAnsi="TH SarabunPSK" w:cs="TH SarabunPSK"/>
          <w:b/>
          <w:bCs/>
          <w:color w:val="000000"/>
          <w:sz w:val="32"/>
          <w:szCs w:val="32"/>
        </w:rPr>
      </w:pPr>
    </w:p>
    <w:p w:rsidR="00872A74" w:rsidRPr="007057A4" w:rsidRDefault="00872A74" w:rsidP="000B3BA1">
      <w:pPr>
        <w:pStyle w:val="Heading2"/>
        <w:spacing w:after="120" w:line="276" w:lineRule="auto"/>
        <w:contextualSpacing/>
        <w:jc w:val="left"/>
        <w:rPr>
          <w:rFonts w:cs="TH SarabunPSK"/>
          <w:sz w:val="32"/>
          <w:szCs w:val="32"/>
          <w:cs/>
        </w:rPr>
      </w:pPr>
      <w:r w:rsidRPr="007057A4">
        <w:rPr>
          <w:rFonts w:cs="TH SarabunPSK"/>
          <w:sz w:val="32"/>
          <w:szCs w:val="32"/>
          <w:cs/>
        </w:rPr>
        <w:t>2.  ชื่อปริญญาและสาขาวิชา</w:t>
      </w:r>
    </w:p>
    <w:p w:rsidR="00872A74" w:rsidRPr="007D3505" w:rsidRDefault="00872A74" w:rsidP="000B3BA1">
      <w:pPr>
        <w:tabs>
          <w:tab w:val="left" w:pos="450"/>
          <w:tab w:val="left" w:pos="1166"/>
          <w:tab w:val="left" w:pos="1440"/>
        </w:tabs>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rPr>
        <w:tab/>
        <w:t xml:space="preserve">2.1 </w:t>
      </w:r>
      <w:r w:rsidRPr="007057A4">
        <w:rPr>
          <w:rFonts w:ascii="TH SarabunPSK" w:hAnsi="TH SarabunPSK" w:cs="TH SarabunPSK"/>
          <w:color w:val="000000"/>
          <w:sz w:val="32"/>
          <w:szCs w:val="32"/>
          <w:cs/>
        </w:rPr>
        <w:t>ชื่อเต็มภาษาไทย</w:t>
      </w:r>
      <w:r w:rsidRPr="007057A4">
        <w:rPr>
          <w:rFonts w:ascii="TH SarabunPSK" w:hAnsi="TH SarabunPSK" w:cs="TH SarabunPSK"/>
          <w:color w:val="000000"/>
          <w:sz w:val="32"/>
          <w:szCs w:val="32"/>
          <w:cs/>
        </w:rPr>
        <w:tab/>
      </w:r>
      <w:proofErr w:type="gramStart"/>
      <w:r w:rsidR="00165C64" w:rsidRPr="007057A4">
        <w:rPr>
          <w:rFonts w:ascii="TH SarabunPSK" w:hAnsi="TH SarabunPSK" w:cs="TH SarabunPSK"/>
          <w:color w:val="000000"/>
          <w:sz w:val="32"/>
          <w:szCs w:val="32"/>
          <w:cs/>
        </w:rPr>
        <w:t>วิทยาศาสตร</w:t>
      </w:r>
      <w:r w:rsidRPr="007057A4">
        <w:rPr>
          <w:rFonts w:ascii="TH SarabunPSK" w:hAnsi="TH SarabunPSK" w:cs="TH SarabunPSK"/>
          <w:color w:val="000000"/>
          <w:sz w:val="32"/>
          <w:szCs w:val="32"/>
          <w:cs/>
        </w:rPr>
        <w:t xml:space="preserve">บัณฑิต </w:t>
      </w:r>
      <w:r w:rsidR="007D3505">
        <w:rPr>
          <w:rFonts w:ascii="TH SarabunPSK" w:hAnsi="TH SarabunPSK" w:cs="TH SarabunPSK"/>
          <w:color w:val="000000"/>
          <w:sz w:val="32"/>
          <w:szCs w:val="32"/>
        </w:rPr>
        <w:t xml:space="preserve"> </w:t>
      </w:r>
      <w:r w:rsidR="007D3505">
        <w:rPr>
          <w:rFonts w:ascii="TH SarabunPSK" w:hAnsi="TH SarabunPSK" w:cs="TH SarabunPSK" w:hint="cs"/>
          <w:color w:val="000000"/>
          <w:sz w:val="32"/>
          <w:szCs w:val="32"/>
          <w:cs/>
        </w:rPr>
        <w:t>(</w:t>
      </w:r>
      <w:proofErr w:type="gramEnd"/>
      <w:r w:rsidR="007D3505">
        <w:rPr>
          <w:rFonts w:ascii="TH SarabunPSK" w:hAnsi="TH SarabunPSK" w:cs="TH SarabunPSK" w:hint="cs"/>
          <w:color w:val="000000"/>
          <w:sz w:val="32"/>
          <w:szCs w:val="32"/>
          <w:cs/>
        </w:rPr>
        <w:t>เทคโนโลยีการอาหาร)</w:t>
      </w:r>
    </w:p>
    <w:p w:rsidR="00872A74" w:rsidRPr="007057A4" w:rsidRDefault="00872A74" w:rsidP="000B3BA1">
      <w:pPr>
        <w:tabs>
          <w:tab w:val="left" w:pos="450"/>
          <w:tab w:val="left" w:pos="1166"/>
          <w:tab w:val="left" w:pos="1440"/>
        </w:tabs>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rPr>
        <w:tab/>
        <w:t xml:space="preserve">2.2 </w:t>
      </w:r>
      <w:r w:rsidR="00970ECE" w:rsidRPr="007057A4">
        <w:rPr>
          <w:rFonts w:ascii="TH SarabunPSK" w:hAnsi="TH SarabunPSK" w:cs="TH SarabunPSK"/>
          <w:color w:val="000000"/>
          <w:sz w:val="32"/>
          <w:szCs w:val="32"/>
          <w:cs/>
        </w:rPr>
        <w:t>ชื่อย่อภาษาไทย</w:t>
      </w:r>
      <w:r w:rsidR="00970ECE" w:rsidRPr="007057A4">
        <w:rPr>
          <w:rFonts w:ascii="TH SarabunPSK" w:hAnsi="TH SarabunPSK" w:cs="TH SarabunPSK"/>
          <w:color w:val="000000"/>
          <w:sz w:val="32"/>
          <w:szCs w:val="32"/>
          <w:cs/>
        </w:rPr>
        <w:tab/>
      </w:r>
      <w:r w:rsidR="00970ECE" w:rsidRPr="007057A4">
        <w:rPr>
          <w:rFonts w:ascii="TH SarabunPSK" w:hAnsi="TH SarabunPSK" w:cs="TH SarabunPSK"/>
          <w:color w:val="000000"/>
          <w:sz w:val="32"/>
          <w:szCs w:val="32"/>
          <w:cs/>
        </w:rPr>
        <w:tab/>
      </w:r>
      <w:r w:rsidR="00165C64" w:rsidRPr="007057A4">
        <w:rPr>
          <w:rFonts w:ascii="TH SarabunPSK" w:hAnsi="TH SarabunPSK" w:cs="TH SarabunPSK"/>
          <w:color w:val="000000"/>
          <w:sz w:val="32"/>
          <w:szCs w:val="32"/>
          <w:cs/>
        </w:rPr>
        <w:t>วท</w:t>
      </w:r>
      <w:r w:rsidRPr="007057A4">
        <w:rPr>
          <w:rFonts w:ascii="TH SarabunPSK" w:hAnsi="TH SarabunPSK" w:cs="TH SarabunPSK"/>
          <w:color w:val="000000"/>
          <w:sz w:val="32"/>
          <w:szCs w:val="32"/>
          <w:cs/>
        </w:rPr>
        <w:t xml:space="preserve">.บ. </w:t>
      </w:r>
      <w:r w:rsidR="007D3505">
        <w:rPr>
          <w:rFonts w:ascii="TH SarabunPSK" w:hAnsi="TH SarabunPSK" w:cs="TH SarabunPSK" w:hint="cs"/>
          <w:color w:val="000000"/>
          <w:sz w:val="32"/>
          <w:szCs w:val="32"/>
          <w:cs/>
        </w:rPr>
        <w:t>(เทคโนโลยีการอาหาร)</w:t>
      </w:r>
    </w:p>
    <w:p w:rsidR="00872A74" w:rsidRPr="007057A4" w:rsidRDefault="00872A74" w:rsidP="000B3BA1">
      <w:pPr>
        <w:tabs>
          <w:tab w:val="left" w:pos="450"/>
          <w:tab w:val="left" w:pos="1166"/>
          <w:tab w:val="left" w:pos="144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ab/>
        <w:t xml:space="preserve">2.3 </w:t>
      </w:r>
      <w:r w:rsidRPr="007057A4">
        <w:rPr>
          <w:rFonts w:ascii="TH SarabunPSK" w:hAnsi="TH SarabunPSK" w:cs="TH SarabunPSK"/>
          <w:color w:val="000000"/>
          <w:sz w:val="32"/>
          <w:szCs w:val="32"/>
          <w:cs/>
        </w:rPr>
        <w:t>ชื่อเต็มภาษาอังกฤษ</w:t>
      </w:r>
      <w:r w:rsidRPr="007057A4">
        <w:rPr>
          <w:rFonts w:ascii="TH SarabunPSK" w:hAnsi="TH SarabunPSK" w:cs="TH SarabunPSK"/>
          <w:color w:val="000000"/>
          <w:sz w:val="32"/>
          <w:szCs w:val="32"/>
        </w:rPr>
        <w:tab/>
      </w:r>
      <w:r w:rsidR="00FF3FAE" w:rsidRPr="00FF3FAE">
        <w:rPr>
          <w:rFonts w:ascii="TH SarabunPSK" w:hAnsi="TH SarabunPSK" w:cs="TH SarabunPSK"/>
          <w:color w:val="000000"/>
          <w:sz w:val="32"/>
          <w:szCs w:val="32"/>
        </w:rPr>
        <w:t xml:space="preserve">Bachelor of Science </w:t>
      </w:r>
      <w:r w:rsidR="007D3505">
        <w:rPr>
          <w:rFonts w:ascii="TH SarabunPSK" w:hAnsi="TH SarabunPSK" w:cs="TH SarabunPSK" w:hint="cs"/>
          <w:color w:val="000000"/>
          <w:sz w:val="32"/>
          <w:szCs w:val="32"/>
          <w:cs/>
        </w:rPr>
        <w:t>(</w:t>
      </w:r>
      <w:r w:rsidR="007D3505">
        <w:rPr>
          <w:rFonts w:ascii="TH SarabunPSK" w:hAnsi="TH SarabunPSK" w:cs="TH SarabunPSK"/>
          <w:color w:val="000000"/>
          <w:sz w:val="32"/>
          <w:szCs w:val="32"/>
        </w:rPr>
        <w:t>Food Technology</w:t>
      </w:r>
      <w:r w:rsidR="007D3505">
        <w:rPr>
          <w:rFonts w:ascii="TH SarabunPSK" w:hAnsi="TH SarabunPSK" w:cs="TH SarabunPSK" w:hint="cs"/>
          <w:color w:val="000000"/>
          <w:sz w:val="32"/>
          <w:szCs w:val="32"/>
          <w:cs/>
        </w:rPr>
        <w:t>)</w:t>
      </w:r>
      <w:r w:rsidR="000B2B1E">
        <w:rPr>
          <w:rFonts w:ascii="TH SarabunPSK" w:hAnsi="TH SarabunPSK" w:cs="TH SarabunPSK"/>
          <w:color w:val="000000"/>
          <w:sz w:val="32"/>
          <w:szCs w:val="32"/>
        </w:rPr>
        <w:tab/>
      </w:r>
      <w:r w:rsidR="000B2B1E">
        <w:rPr>
          <w:rFonts w:ascii="TH SarabunPSK" w:hAnsi="TH SarabunPSK" w:cs="TH SarabunPSK"/>
          <w:color w:val="000000"/>
          <w:sz w:val="32"/>
          <w:szCs w:val="32"/>
        </w:rPr>
        <w:tab/>
      </w:r>
    </w:p>
    <w:p w:rsidR="00872A74" w:rsidRDefault="00872A74" w:rsidP="000B3BA1">
      <w:pPr>
        <w:tabs>
          <w:tab w:val="left" w:pos="450"/>
          <w:tab w:val="left" w:pos="1166"/>
          <w:tab w:val="left" w:pos="144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rPr>
        <w:tab/>
        <w:t xml:space="preserve">2.4 </w:t>
      </w:r>
      <w:r w:rsidRPr="007057A4">
        <w:rPr>
          <w:rFonts w:ascii="TH SarabunPSK" w:hAnsi="TH SarabunPSK" w:cs="TH SarabunPSK"/>
          <w:color w:val="000000"/>
          <w:sz w:val="32"/>
          <w:szCs w:val="32"/>
          <w:cs/>
        </w:rPr>
        <w:t>ชื่อย่อภาษาอังกฤษ</w:t>
      </w:r>
      <w:r w:rsidR="008D6277" w:rsidRPr="007057A4">
        <w:rPr>
          <w:rFonts w:ascii="TH SarabunPSK" w:hAnsi="TH SarabunPSK" w:cs="TH SarabunPSK"/>
          <w:color w:val="000000"/>
          <w:sz w:val="32"/>
          <w:szCs w:val="32"/>
        </w:rPr>
        <w:tab/>
        <w:t>B.</w:t>
      </w:r>
      <w:r w:rsidR="00165C64" w:rsidRPr="007057A4">
        <w:rPr>
          <w:rFonts w:ascii="TH SarabunPSK" w:hAnsi="TH SarabunPSK" w:cs="TH SarabunPSK"/>
          <w:color w:val="000000"/>
          <w:sz w:val="32"/>
          <w:szCs w:val="32"/>
        </w:rPr>
        <w:t>Sc</w:t>
      </w:r>
      <w:r w:rsidRPr="007057A4">
        <w:rPr>
          <w:rFonts w:ascii="TH SarabunPSK" w:hAnsi="TH SarabunPSK" w:cs="TH SarabunPSK"/>
          <w:color w:val="000000"/>
          <w:sz w:val="32"/>
          <w:szCs w:val="32"/>
        </w:rPr>
        <w:t>.</w:t>
      </w:r>
      <w:r w:rsidR="008D6277" w:rsidRPr="007057A4">
        <w:rPr>
          <w:rFonts w:ascii="TH SarabunPSK" w:hAnsi="TH SarabunPSK" w:cs="TH SarabunPSK"/>
          <w:color w:val="000000"/>
          <w:sz w:val="32"/>
          <w:szCs w:val="32"/>
        </w:rPr>
        <w:t xml:space="preserve"> </w:t>
      </w:r>
      <w:r w:rsidR="007D3505" w:rsidRPr="007D3505">
        <w:rPr>
          <w:rFonts w:ascii="TH SarabunPSK" w:hAnsi="TH SarabunPSK" w:cs="TH SarabunPSK"/>
          <w:color w:val="000000"/>
          <w:sz w:val="32"/>
          <w:szCs w:val="32"/>
        </w:rPr>
        <w:t>(Food Technology)</w:t>
      </w:r>
      <w:r w:rsidR="007D3505" w:rsidRPr="007D3505">
        <w:rPr>
          <w:rFonts w:ascii="TH SarabunPSK" w:hAnsi="TH SarabunPSK" w:cs="TH SarabunPSK"/>
          <w:color w:val="000000"/>
          <w:sz w:val="32"/>
          <w:szCs w:val="32"/>
        </w:rPr>
        <w:tab/>
      </w:r>
    </w:p>
    <w:p w:rsidR="006A0BEA" w:rsidRPr="007057A4" w:rsidRDefault="006A0BEA" w:rsidP="000B3BA1">
      <w:pPr>
        <w:tabs>
          <w:tab w:val="left" w:pos="450"/>
          <w:tab w:val="left" w:pos="1166"/>
          <w:tab w:val="left" w:pos="1440"/>
        </w:tabs>
        <w:spacing w:line="276" w:lineRule="auto"/>
        <w:contextualSpacing/>
        <w:jc w:val="thaiDistribute"/>
        <w:rPr>
          <w:rFonts w:ascii="TH SarabunPSK" w:hAnsi="TH SarabunPSK" w:cs="TH SarabunPSK"/>
          <w:color w:val="000000"/>
          <w:sz w:val="32"/>
          <w:szCs w:val="32"/>
        </w:rPr>
      </w:pPr>
    </w:p>
    <w:p w:rsidR="00872A74" w:rsidRPr="007057A4" w:rsidRDefault="00872A74" w:rsidP="000B3BA1">
      <w:pPr>
        <w:pStyle w:val="Heading2"/>
        <w:spacing w:line="276" w:lineRule="auto"/>
        <w:contextualSpacing/>
        <w:jc w:val="left"/>
        <w:rPr>
          <w:rFonts w:cs="TH SarabunPSK"/>
          <w:sz w:val="32"/>
          <w:szCs w:val="32"/>
        </w:rPr>
      </w:pPr>
      <w:r w:rsidRPr="007057A4">
        <w:rPr>
          <w:rFonts w:cs="TH SarabunPSK"/>
          <w:sz w:val="32"/>
          <w:szCs w:val="32"/>
          <w:cs/>
        </w:rPr>
        <w:t>3.  วิชาเอก</w:t>
      </w:r>
      <w:r w:rsidR="004E594A" w:rsidRPr="004E594A">
        <w:rPr>
          <w:rFonts w:cs="TH SarabunPSK"/>
          <w:sz w:val="32"/>
          <w:szCs w:val="32"/>
          <w:cs/>
        </w:rPr>
        <w:t>/แขนงวิชา</w:t>
      </w:r>
      <w:r w:rsidRPr="007057A4">
        <w:rPr>
          <w:rFonts w:cs="TH SarabunPSK"/>
          <w:sz w:val="32"/>
          <w:szCs w:val="32"/>
          <w:cs/>
        </w:rPr>
        <w:t xml:space="preserve"> </w:t>
      </w:r>
    </w:p>
    <w:p w:rsidR="004E594A" w:rsidRPr="004E594A" w:rsidRDefault="004E594A" w:rsidP="000B3BA1">
      <w:pPr>
        <w:tabs>
          <w:tab w:val="left" w:pos="720"/>
        </w:tabs>
        <w:spacing w:line="276" w:lineRule="auto"/>
        <w:contextualSpacing/>
        <w:rPr>
          <w:rFonts w:ascii="TH SarabunPSK" w:eastAsia="Cordia New" w:hAnsi="TH SarabunPSK" w:cs="TH SarabunPSK"/>
          <w:sz w:val="30"/>
          <w:szCs w:val="30"/>
        </w:rPr>
      </w:pPr>
      <w:r>
        <w:rPr>
          <w:rFonts w:ascii="TH SarabunPSK" w:hAnsi="TH SarabunPSK" w:cs="TH SarabunPSK"/>
          <w:b/>
          <w:bCs/>
          <w:color w:val="000000"/>
          <w:sz w:val="32"/>
          <w:szCs w:val="32"/>
        </w:rPr>
        <w:tab/>
      </w:r>
      <w:r w:rsidRPr="004E594A">
        <w:rPr>
          <w:rFonts w:ascii="TH SarabunPSK" w:hAnsi="TH SarabunPSK" w:cs="TH SarabunPSK"/>
          <w:color w:val="000000"/>
          <w:sz w:val="32"/>
          <w:szCs w:val="32"/>
        </w:rPr>
        <w:t>3.1</w:t>
      </w:r>
      <w:r>
        <w:rPr>
          <w:rFonts w:ascii="TH SarabunPSK" w:hAnsi="TH SarabunPSK" w:cs="TH SarabunPSK"/>
          <w:b/>
          <w:bCs/>
          <w:color w:val="000000"/>
          <w:sz w:val="32"/>
          <w:szCs w:val="32"/>
        </w:rPr>
        <w:t xml:space="preserve"> </w:t>
      </w:r>
      <w:r>
        <w:rPr>
          <w:rFonts w:ascii="TH SarabunPSK" w:eastAsia="Cordia New" w:hAnsi="TH SarabunPSK" w:cs="TH SarabunPSK"/>
          <w:sz w:val="30"/>
          <w:szCs w:val="30"/>
        </w:rPr>
        <w:tab/>
      </w:r>
      <w:r w:rsidRPr="004E594A">
        <w:rPr>
          <w:rFonts w:ascii="TH SarabunPSK" w:eastAsia="Cordia New" w:hAnsi="TH SarabunPSK" w:cs="TH SarabunPSK"/>
          <w:sz w:val="30"/>
          <w:szCs w:val="30"/>
          <w:cs/>
        </w:rPr>
        <w:t>(</w:t>
      </w:r>
      <w:proofErr w:type="gramStart"/>
      <w:r w:rsidRPr="004E594A">
        <w:rPr>
          <w:rFonts w:ascii="TH SarabunPSK" w:eastAsia="Cordia New" w:hAnsi="TH SarabunPSK" w:cs="TH SarabunPSK"/>
          <w:sz w:val="30"/>
          <w:szCs w:val="30"/>
          <w:cs/>
        </w:rPr>
        <w:t>ภาษาไทย)</w:t>
      </w:r>
      <w:r w:rsidRPr="004E594A">
        <w:rPr>
          <w:rFonts w:ascii="TH SarabunPSK" w:eastAsia="Cordia New" w:hAnsi="TH SarabunPSK" w:cs="TH SarabunPSK"/>
          <w:sz w:val="30"/>
          <w:szCs w:val="30"/>
        </w:rPr>
        <w:t xml:space="preserve"> </w:t>
      </w:r>
      <w:r w:rsidRPr="004E594A">
        <w:rPr>
          <w:rFonts w:ascii="TH SarabunPSK" w:eastAsia="Cordia New" w:hAnsi="TH SarabunPSK" w:cs="TH SarabunPSK" w:hint="cs"/>
          <w:sz w:val="30"/>
          <w:szCs w:val="30"/>
          <w:cs/>
        </w:rPr>
        <w:t xml:space="preserve"> </w:t>
      </w:r>
      <w:r w:rsidRPr="004E594A">
        <w:rPr>
          <w:rFonts w:ascii="TH SarabunPSK" w:eastAsia="Cordia New" w:hAnsi="TH SarabunPSK" w:cs="TH SarabunPSK"/>
          <w:sz w:val="30"/>
          <w:szCs w:val="30"/>
          <w:cs/>
        </w:rPr>
        <w:t>วิทยาศาสตรบัณฑิต</w:t>
      </w:r>
      <w:proofErr w:type="gramEnd"/>
      <w:r w:rsidRPr="004E594A">
        <w:rPr>
          <w:rFonts w:ascii="TH SarabunPSK" w:eastAsia="Cordia New" w:hAnsi="TH SarabunPSK" w:cs="TH SarabunPSK"/>
          <w:sz w:val="30"/>
          <w:szCs w:val="30"/>
          <w:cs/>
        </w:rPr>
        <w:t xml:space="preserve"> (</w:t>
      </w:r>
      <w:r w:rsidRPr="004E594A">
        <w:rPr>
          <w:rFonts w:ascii="TH SarabunPSK" w:eastAsia="Cordia New" w:hAnsi="TH SarabunPSK" w:cs="TH SarabunPSK" w:hint="cs"/>
          <w:sz w:val="30"/>
          <w:szCs w:val="30"/>
          <w:cs/>
        </w:rPr>
        <w:t>เทคโนโลยี</w:t>
      </w:r>
      <w:r w:rsidR="003C34BF">
        <w:rPr>
          <w:rFonts w:ascii="TH SarabunPSK" w:eastAsia="Cordia New" w:hAnsi="TH SarabunPSK" w:cs="TH SarabunPSK" w:hint="cs"/>
          <w:sz w:val="30"/>
          <w:szCs w:val="30"/>
          <w:cs/>
        </w:rPr>
        <w:t>อาหาร</w:t>
      </w:r>
      <w:r w:rsidRPr="004E594A">
        <w:rPr>
          <w:rFonts w:ascii="TH SarabunPSK" w:eastAsia="Cordia New" w:hAnsi="TH SarabunPSK" w:cs="TH SarabunPSK" w:hint="cs"/>
          <w:sz w:val="30"/>
          <w:szCs w:val="30"/>
          <w:cs/>
        </w:rPr>
        <w:t>และการประกอบอาหาร</w:t>
      </w:r>
      <w:r w:rsidRPr="004E594A">
        <w:rPr>
          <w:rFonts w:ascii="TH SarabunPSK" w:eastAsia="Cordia New" w:hAnsi="TH SarabunPSK" w:cs="TH SarabunPSK"/>
          <w:sz w:val="30"/>
          <w:szCs w:val="30"/>
          <w:cs/>
        </w:rPr>
        <w:t>)</w:t>
      </w:r>
    </w:p>
    <w:p w:rsidR="004E594A" w:rsidRPr="004E594A" w:rsidRDefault="004E594A" w:rsidP="000B3BA1">
      <w:pPr>
        <w:spacing w:line="276" w:lineRule="auto"/>
        <w:ind w:left="360"/>
        <w:contextualSpacing/>
        <w:rPr>
          <w:rFonts w:ascii="TH SarabunPSK" w:eastAsia="Cordia New" w:hAnsi="TH SarabunPSK" w:cs="TH SarabunPSK"/>
          <w:sz w:val="30"/>
          <w:szCs w:val="30"/>
        </w:rPr>
      </w:pPr>
      <w:r w:rsidRPr="004E594A">
        <w:rPr>
          <w:rFonts w:ascii="TH SarabunPSK" w:eastAsia="Cordia New" w:hAnsi="TH SarabunPSK" w:cs="TH SarabunPSK"/>
          <w:sz w:val="30"/>
          <w:szCs w:val="30"/>
          <w:cs/>
        </w:rPr>
        <w:tab/>
      </w:r>
      <w:r w:rsidRPr="004E594A">
        <w:rPr>
          <w:rFonts w:ascii="TH SarabunPSK" w:eastAsia="Cordia New" w:hAnsi="TH SarabunPSK" w:cs="TH SarabunPSK"/>
          <w:sz w:val="30"/>
          <w:szCs w:val="30"/>
          <w:cs/>
        </w:rPr>
        <w:tab/>
        <w:t>(ภาษาอังกฤษ)</w:t>
      </w:r>
      <w:r w:rsidRPr="004E594A">
        <w:rPr>
          <w:rFonts w:ascii="TH SarabunPSK" w:eastAsia="Cordia New" w:hAnsi="TH SarabunPSK" w:cs="TH SarabunPSK" w:hint="cs"/>
          <w:sz w:val="30"/>
          <w:szCs w:val="30"/>
          <w:cs/>
        </w:rPr>
        <w:t xml:space="preserve">  </w:t>
      </w:r>
      <w:r w:rsidRPr="004E594A">
        <w:rPr>
          <w:rFonts w:ascii="TH SarabunPSK" w:eastAsia="Cordia New" w:hAnsi="TH SarabunPSK" w:cs="TH SarabunPSK"/>
          <w:sz w:val="30"/>
          <w:szCs w:val="30"/>
        </w:rPr>
        <w:t>Bachel</w:t>
      </w:r>
      <w:r w:rsidR="003C34BF">
        <w:rPr>
          <w:rFonts w:ascii="TH SarabunPSK" w:eastAsia="Cordia New" w:hAnsi="TH SarabunPSK" w:cs="TH SarabunPSK"/>
          <w:sz w:val="30"/>
          <w:szCs w:val="30"/>
        </w:rPr>
        <w:t xml:space="preserve">or of Science (Food Technology </w:t>
      </w:r>
      <w:r w:rsidRPr="004E594A">
        <w:rPr>
          <w:rFonts w:ascii="TH SarabunPSK" w:eastAsia="Cordia New" w:hAnsi="TH SarabunPSK" w:cs="TH SarabunPSK"/>
          <w:sz w:val="30"/>
          <w:szCs w:val="30"/>
        </w:rPr>
        <w:t>and Cuisine)</w:t>
      </w:r>
    </w:p>
    <w:p w:rsidR="004E594A" w:rsidRPr="004E594A" w:rsidRDefault="004E594A" w:rsidP="000B3BA1">
      <w:pPr>
        <w:spacing w:line="276" w:lineRule="auto"/>
        <w:ind w:left="360"/>
        <w:contextualSpacing/>
        <w:rPr>
          <w:rFonts w:ascii="TH SarabunPSK" w:eastAsia="Cordia New" w:hAnsi="TH SarabunPSK" w:cs="TH SarabunPSK"/>
          <w:sz w:val="30"/>
          <w:szCs w:val="30"/>
        </w:rPr>
      </w:pPr>
    </w:p>
    <w:p w:rsidR="004E594A" w:rsidRPr="004E594A" w:rsidRDefault="004E594A" w:rsidP="000B3BA1">
      <w:pPr>
        <w:tabs>
          <w:tab w:val="left" w:pos="720"/>
        </w:tabs>
        <w:spacing w:line="276" w:lineRule="auto"/>
        <w:contextualSpacing/>
        <w:rPr>
          <w:rFonts w:ascii="TH SarabunPSK" w:eastAsia="Cordia New" w:hAnsi="TH SarabunPSK" w:cs="TH SarabunPSK"/>
          <w:sz w:val="30"/>
          <w:szCs w:val="30"/>
        </w:rPr>
      </w:pPr>
      <w:r>
        <w:rPr>
          <w:rFonts w:ascii="TH SarabunPSK" w:eastAsia="Cordia New" w:hAnsi="TH SarabunPSK" w:cs="TH SarabunPSK" w:hint="cs"/>
          <w:sz w:val="30"/>
          <w:szCs w:val="30"/>
          <w:cs/>
        </w:rPr>
        <w:tab/>
      </w:r>
      <w:r>
        <w:rPr>
          <w:rFonts w:ascii="TH SarabunPSK" w:eastAsia="Cordia New" w:hAnsi="TH SarabunPSK" w:cs="TH SarabunPSK"/>
          <w:sz w:val="30"/>
          <w:szCs w:val="30"/>
        </w:rPr>
        <w:t>3.2</w:t>
      </w:r>
      <w:r>
        <w:rPr>
          <w:rFonts w:ascii="TH SarabunPSK" w:eastAsia="Cordia New" w:hAnsi="TH SarabunPSK" w:cs="TH SarabunPSK"/>
          <w:sz w:val="30"/>
          <w:szCs w:val="30"/>
        </w:rPr>
        <w:tab/>
      </w:r>
      <w:r w:rsidRPr="004E594A">
        <w:rPr>
          <w:rFonts w:ascii="TH SarabunPSK" w:eastAsia="Cordia New" w:hAnsi="TH SarabunPSK" w:cs="TH SarabunPSK"/>
          <w:sz w:val="30"/>
          <w:szCs w:val="30"/>
          <w:cs/>
        </w:rPr>
        <w:t>(</w:t>
      </w:r>
      <w:proofErr w:type="gramStart"/>
      <w:r w:rsidRPr="004E594A">
        <w:rPr>
          <w:rFonts w:ascii="TH SarabunPSK" w:eastAsia="Cordia New" w:hAnsi="TH SarabunPSK" w:cs="TH SarabunPSK"/>
          <w:sz w:val="30"/>
          <w:szCs w:val="30"/>
          <w:cs/>
        </w:rPr>
        <w:t>ภาษาไทย)</w:t>
      </w:r>
      <w:r w:rsidRPr="004E594A">
        <w:rPr>
          <w:rFonts w:ascii="TH SarabunPSK" w:eastAsia="Cordia New" w:hAnsi="TH SarabunPSK" w:cs="TH SarabunPSK"/>
          <w:sz w:val="30"/>
          <w:szCs w:val="30"/>
        </w:rPr>
        <w:t xml:space="preserve"> </w:t>
      </w:r>
      <w:r w:rsidRPr="004E594A">
        <w:rPr>
          <w:rFonts w:ascii="TH SarabunPSK" w:eastAsia="Cordia New" w:hAnsi="TH SarabunPSK" w:cs="TH SarabunPSK" w:hint="cs"/>
          <w:sz w:val="30"/>
          <w:szCs w:val="30"/>
          <w:cs/>
        </w:rPr>
        <w:t xml:space="preserve"> </w:t>
      </w:r>
      <w:r w:rsidRPr="004E594A">
        <w:rPr>
          <w:rFonts w:ascii="TH SarabunPSK" w:eastAsia="Cordia New" w:hAnsi="TH SarabunPSK" w:cs="TH SarabunPSK"/>
          <w:sz w:val="30"/>
          <w:szCs w:val="30"/>
          <w:cs/>
        </w:rPr>
        <w:t>วิทยาศาสตรบัณฑิต</w:t>
      </w:r>
      <w:proofErr w:type="gramEnd"/>
      <w:r w:rsidRPr="004E594A">
        <w:rPr>
          <w:rFonts w:ascii="TH SarabunPSK" w:eastAsia="Cordia New" w:hAnsi="TH SarabunPSK" w:cs="TH SarabunPSK"/>
          <w:sz w:val="30"/>
          <w:szCs w:val="30"/>
          <w:cs/>
        </w:rPr>
        <w:t xml:space="preserve"> (</w:t>
      </w:r>
      <w:r w:rsidR="00566A5B">
        <w:rPr>
          <w:rFonts w:ascii="TH SarabunPSK" w:eastAsia="Cordia New" w:hAnsi="TH SarabunPSK" w:cs="TH SarabunPSK" w:hint="cs"/>
          <w:sz w:val="30"/>
          <w:szCs w:val="30"/>
          <w:cs/>
        </w:rPr>
        <w:t>โภชนาการและการกำหนดอาหาร</w:t>
      </w:r>
      <w:r w:rsidRPr="004E594A">
        <w:rPr>
          <w:rFonts w:ascii="TH SarabunPSK" w:eastAsia="Cordia New" w:hAnsi="TH SarabunPSK" w:cs="TH SarabunPSK"/>
          <w:sz w:val="30"/>
          <w:szCs w:val="30"/>
          <w:cs/>
        </w:rPr>
        <w:t>)</w:t>
      </w:r>
    </w:p>
    <w:p w:rsidR="004E594A" w:rsidRPr="004E594A" w:rsidRDefault="004E594A" w:rsidP="000B3BA1">
      <w:pPr>
        <w:spacing w:line="276" w:lineRule="auto"/>
        <w:ind w:left="360"/>
        <w:contextualSpacing/>
        <w:rPr>
          <w:rFonts w:ascii="TH SarabunPSK" w:eastAsia="Cordia New" w:hAnsi="TH SarabunPSK" w:cs="TH SarabunPSK"/>
          <w:sz w:val="30"/>
          <w:szCs w:val="30"/>
        </w:rPr>
      </w:pPr>
      <w:r w:rsidRPr="004E594A">
        <w:rPr>
          <w:rFonts w:ascii="TH SarabunPSK" w:eastAsia="Cordia New" w:hAnsi="TH SarabunPSK" w:cs="TH SarabunPSK"/>
          <w:sz w:val="30"/>
          <w:szCs w:val="30"/>
          <w:cs/>
        </w:rPr>
        <w:tab/>
      </w:r>
      <w:r w:rsidRPr="004E594A">
        <w:rPr>
          <w:rFonts w:ascii="TH SarabunPSK" w:eastAsia="Cordia New" w:hAnsi="TH SarabunPSK" w:cs="TH SarabunPSK"/>
          <w:sz w:val="30"/>
          <w:szCs w:val="30"/>
          <w:cs/>
        </w:rPr>
        <w:tab/>
        <w:t>(ภาษาอังกฤษ)</w:t>
      </w:r>
      <w:r w:rsidRPr="004E594A">
        <w:rPr>
          <w:rFonts w:ascii="TH SarabunPSK" w:eastAsia="Cordia New" w:hAnsi="TH SarabunPSK" w:cs="TH SarabunPSK" w:hint="cs"/>
          <w:sz w:val="30"/>
          <w:szCs w:val="30"/>
          <w:cs/>
        </w:rPr>
        <w:t xml:space="preserve">  </w:t>
      </w:r>
      <w:r w:rsidRPr="004E594A">
        <w:rPr>
          <w:rFonts w:ascii="TH SarabunPSK" w:eastAsia="Cordia New" w:hAnsi="TH SarabunPSK" w:cs="TH SarabunPSK"/>
          <w:sz w:val="30"/>
          <w:szCs w:val="30"/>
        </w:rPr>
        <w:t>Bachelor of Science (</w:t>
      </w:r>
      <w:r w:rsidR="00566A5B">
        <w:rPr>
          <w:rFonts w:ascii="TH SarabunPSK" w:eastAsia="Cordia New" w:hAnsi="TH SarabunPSK" w:cs="TH SarabunPSK"/>
          <w:sz w:val="30"/>
          <w:szCs w:val="30"/>
        </w:rPr>
        <w:t>Nutrition and Dietetics</w:t>
      </w:r>
      <w:r w:rsidRPr="004E594A">
        <w:rPr>
          <w:rFonts w:ascii="TH SarabunPSK" w:eastAsia="Cordia New" w:hAnsi="TH SarabunPSK" w:cs="TH SarabunPSK"/>
          <w:sz w:val="30"/>
          <w:szCs w:val="30"/>
        </w:rPr>
        <w:t>)</w:t>
      </w:r>
    </w:p>
    <w:p w:rsidR="00872A74" w:rsidRDefault="00872A74" w:rsidP="000B3BA1">
      <w:pPr>
        <w:tabs>
          <w:tab w:val="left" w:pos="450"/>
          <w:tab w:val="left" w:pos="1166"/>
          <w:tab w:val="left" w:pos="1440"/>
        </w:tabs>
        <w:spacing w:line="276" w:lineRule="auto"/>
        <w:contextualSpacing/>
        <w:rPr>
          <w:rFonts w:ascii="TH SarabunPSK" w:hAnsi="TH SarabunPSK" w:cs="TH SarabunPSK"/>
          <w:color w:val="000000"/>
          <w:sz w:val="32"/>
          <w:szCs w:val="32"/>
        </w:rPr>
      </w:pPr>
    </w:p>
    <w:p w:rsidR="00872A74" w:rsidRPr="007057A4" w:rsidRDefault="00872A74" w:rsidP="000B3BA1">
      <w:pPr>
        <w:pStyle w:val="Heading2"/>
        <w:spacing w:line="276" w:lineRule="auto"/>
        <w:contextualSpacing/>
        <w:jc w:val="left"/>
        <w:rPr>
          <w:rFonts w:cs="TH SarabunPSK"/>
          <w:sz w:val="32"/>
          <w:szCs w:val="32"/>
        </w:rPr>
      </w:pPr>
      <w:r w:rsidRPr="007057A4">
        <w:rPr>
          <w:rFonts w:cs="TH SarabunPSK"/>
          <w:sz w:val="32"/>
          <w:szCs w:val="32"/>
          <w:cs/>
        </w:rPr>
        <w:t>4.  จำนวนหน่วยกิตที่เรียนตลอดหลักสูตร</w:t>
      </w:r>
      <w:r w:rsidRPr="007057A4">
        <w:rPr>
          <w:rFonts w:cs="TH SarabunPSK"/>
          <w:sz w:val="32"/>
          <w:szCs w:val="32"/>
          <w:cs/>
        </w:rPr>
        <w:tab/>
      </w:r>
      <w:r w:rsidRPr="007057A4">
        <w:rPr>
          <w:rFonts w:cs="TH SarabunPSK"/>
          <w:sz w:val="32"/>
          <w:szCs w:val="32"/>
          <w:cs/>
        </w:rPr>
        <w:tab/>
      </w:r>
    </w:p>
    <w:p w:rsidR="00872A74" w:rsidRDefault="00872A74" w:rsidP="000B3BA1">
      <w:pPr>
        <w:tabs>
          <w:tab w:val="left" w:pos="450"/>
          <w:tab w:val="left" w:pos="1166"/>
          <w:tab w:val="left" w:pos="144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b/>
          <w:bCs/>
          <w:color w:val="000000"/>
          <w:sz w:val="32"/>
          <w:szCs w:val="32"/>
        </w:rPr>
        <w:tab/>
      </w:r>
      <w:r w:rsidRPr="007057A4">
        <w:rPr>
          <w:rFonts w:ascii="TH SarabunPSK" w:hAnsi="TH SarabunPSK" w:cs="TH SarabunPSK"/>
          <w:color w:val="000000"/>
          <w:sz w:val="32"/>
          <w:szCs w:val="32"/>
          <w:cs/>
        </w:rPr>
        <w:t>จำนวนหน่วยกิตที่เรียนตลอดหลักสูตร</w:t>
      </w:r>
      <w:r w:rsidRPr="007057A4">
        <w:rPr>
          <w:rFonts w:ascii="TH SarabunPSK" w:hAnsi="TH SarabunPSK" w:cs="TH SarabunPSK"/>
          <w:color w:val="000000"/>
          <w:sz w:val="32"/>
          <w:szCs w:val="32"/>
        </w:rPr>
        <w:t xml:space="preserve"> </w:t>
      </w:r>
      <w:r w:rsidR="00BD7785">
        <w:rPr>
          <w:rFonts w:ascii="TH SarabunPSK" w:hAnsi="TH SarabunPSK" w:cs="TH SarabunPSK"/>
          <w:color w:val="000000"/>
          <w:sz w:val="32"/>
          <w:szCs w:val="32"/>
        </w:rPr>
        <w:t xml:space="preserve"> </w:t>
      </w:r>
      <w:r w:rsidR="00EF30CF">
        <w:rPr>
          <w:rFonts w:ascii="TH SarabunPSK" w:hAnsi="TH SarabunPSK" w:cs="TH SarabunPSK"/>
          <w:color w:val="000000"/>
          <w:sz w:val="32"/>
          <w:szCs w:val="32"/>
        </w:rPr>
        <w:t>1</w:t>
      </w:r>
      <w:r w:rsidR="00725C7F">
        <w:rPr>
          <w:rFonts w:ascii="TH SarabunPSK" w:hAnsi="TH SarabunPSK" w:cs="TH SarabunPSK"/>
          <w:color w:val="000000"/>
          <w:sz w:val="32"/>
          <w:szCs w:val="32"/>
        </w:rPr>
        <w:t>2</w:t>
      </w:r>
      <w:r w:rsidR="00EF30CF">
        <w:rPr>
          <w:rFonts w:ascii="TH SarabunPSK" w:hAnsi="TH SarabunPSK" w:cs="TH SarabunPSK"/>
          <w:color w:val="000000"/>
          <w:sz w:val="32"/>
          <w:szCs w:val="32"/>
        </w:rPr>
        <w:t>4</w:t>
      </w:r>
      <w:r w:rsidR="006B5B73" w:rsidRPr="006B5B73">
        <w:rPr>
          <w:rFonts w:ascii="TH SarabunPSK" w:hAnsi="TH SarabunPSK" w:cs="TH SarabunPSK"/>
          <w:color w:val="000000"/>
          <w:sz w:val="32"/>
          <w:szCs w:val="32"/>
        </w:rPr>
        <w:t xml:space="preserve">  </w:t>
      </w:r>
      <w:r w:rsidR="006B5B73" w:rsidRPr="006B5B73">
        <w:rPr>
          <w:rFonts w:ascii="TH SarabunPSK" w:hAnsi="TH SarabunPSK" w:cs="TH SarabunPSK"/>
          <w:color w:val="000000"/>
          <w:sz w:val="32"/>
          <w:szCs w:val="32"/>
          <w:cs/>
        </w:rPr>
        <w:t>หน่วยกิต</w:t>
      </w:r>
    </w:p>
    <w:p w:rsidR="006A0BEA" w:rsidRDefault="000E25C0" w:rsidP="000B3BA1">
      <w:pPr>
        <w:tabs>
          <w:tab w:val="left" w:pos="450"/>
          <w:tab w:val="left" w:pos="1166"/>
          <w:tab w:val="left" w:pos="1440"/>
        </w:tabs>
        <w:spacing w:line="276" w:lineRule="auto"/>
        <w:contextualSpacing/>
        <w:jc w:val="thaiDistribute"/>
        <w:rPr>
          <w:rFonts w:ascii="TH SarabunPSK" w:hAnsi="TH SarabunPSK" w:cs="TH SarabunPSK"/>
          <w:color w:val="000000"/>
          <w:sz w:val="32"/>
          <w:szCs w:val="32"/>
        </w:rPr>
      </w:pPr>
      <w:r>
        <w:rPr>
          <w:rFonts w:ascii="TH SarabunPSK" w:hAnsi="TH SarabunPSK" w:cs="TH SarabunPSK" w:hint="cs"/>
          <w:b/>
          <w:bCs/>
          <w:color w:val="000000"/>
          <w:sz w:val="32"/>
          <w:szCs w:val="32"/>
          <w:cs/>
        </w:rPr>
        <w:tab/>
      </w:r>
    </w:p>
    <w:p w:rsidR="00872A74" w:rsidRPr="007057A4" w:rsidRDefault="00872A74" w:rsidP="000B3BA1">
      <w:pPr>
        <w:pStyle w:val="Heading2"/>
        <w:spacing w:line="276" w:lineRule="auto"/>
        <w:contextualSpacing/>
        <w:jc w:val="left"/>
        <w:rPr>
          <w:rFonts w:cs="TH SarabunPSK"/>
          <w:sz w:val="32"/>
          <w:szCs w:val="32"/>
          <w:cs/>
        </w:rPr>
      </w:pPr>
      <w:r w:rsidRPr="007057A4">
        <w:rPr>
          <w:rFonts w:cs="TH SarabunPSK"/>
          <w:sz w:val="32"/>
          <w:szCs w:val="32"/>
          <w:cs/>
        </w:rPr>
        <w:t>5.  รูปแบบของหลักสูตร</w:t>
      </w:r>
    </w:p>
    <w:p w:rsidR="00872A74" w:rsidRPr="007057A4" w:rsidRDefault="00872A74" w:rsidP="000B3BA1">
      <w:pPr>
        <w:tabs>
          <w:tab w:val="left" w:pos="360"/>
          <w:tab w:val="left" w:pos="810"/>
          <w:tab w:val="left" w:pos="1440"/>
        </w:tabs>
        <w:spacing w:line="276" w:lineRule="auto"/>
        <w:contextualSpacing/>
        <w:jc w:val="thaiDistribute"/>
        <w:rPr>
          <w:rFonts w:ascii="TH SarabunPSK" w:hAnsi="TH SarabunPSK" w:cs="TH SarabunPSK"/>
          <w:b/>
          <w:bCs/>
          <w:color w:val="000000"/>
          <w:sz w:val="32"/>
          <w:szCs w:val="32"/>
          <w:cs/>
        </w:rPr>
      </w:pPr>
      <w:r w:rsidRPr="007057A4">
        <w:rPr>
          <w:rFonts w:ascii="TH SarabunPSK" w:hAnsi="TH SarabunPSK" w:cs="TH SarabunPSK"/>
          <w:b/>
          <w:bCs/>
          <w:color w:val="000000"/>
          <w:sz w:val="32"/>
          <w:szCs w:val="32"/>
        </w:rPr>
        <w:lastRenderedPageBreak/>
        <w:tab/>
        <w:t>5</w:t>
      </w:r>
      <w:r w:rsidRPr="007057A4">
        <w:rPr>
          <w:rFonts w:ascii="TH SarabunPSK" w:hAnsi="TH SarabunPSK" w:cs="TH SarabunPSK"/>
          <w:b/>
          <w:bCs/>
          <w:color w:val="000000"/>
          <w:sz w:val="32"/>
          <w:szCs w:val="32"/>
          <w:cs/>
        </w:rPr>
        <w:t>.1</w:t>
      </w:r>
      <w:r w:rsidRPr="007057A4">
        <w:rPr>
          <w:rFonts w:ascii="TH SarabunPSK" w:hAnsi="TH SarabunPSK" w:cs="TH SarabunPSK"/>
          <w:b/>
          <w:bCs/>
          <w:color w:val="000000"/>
          <w:sz w:val="32"/>
          <w:szCs w:val="32"/>
          <w:cs/>
        </w:rPr>
        <w:tab/>
        <w:t>รูปแบบ</w:t>
      </w:r>
    </w:p>
    <w:p w:rsidR="00872A74" w:rsidRPr="007057A4" w:rsidRDefault="00872A74" w:rsidP="000B3BA1">
      <w:pPr>
        <w:tabs>
          <w:tab w:val="left" w:pos="360"/>
          <w:tab w:val="left" w:pos="810"/>
          <w:tab w:val="left" w:pos="144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cs/>
        </w:rPr>
        <w:t xml:space="preserve">หลักสูตรระดับปริญญาตรี หลักสูตร </w:t>
      </w:r>
      <w:r w:rsidR="005F22B4" w:rsidRPr="007057A4">
        <w:rPr>
          <w:rFonts w:ascii="TH SarabunPSK" w:hAnsi="TH SarabunPSK" w:cs="TH SarabunPSK"/>
          <w:color w:val="000000"/>
          <w:sz w:val="32"/>
          <w:szCs w:val="32"/>
        </w:rPr>
        <w:t>4</w:t>
      </w:r>
      <w:r w:rsidRPr="007057A4">
        <w:rPr>
          <w:rFonts w:ascii="TH SarabunPSK" w:hAnsi="TH SarabunPSK" w:cs="TH SarabunPSK"/>
          <w:color w:val="000000"/>
          <w:sz w:val="32"/>
          <w:szCs w:val="32"/>
          <w:cs/>
        </w:rPr>
        <w:t xml:space="preserve"> ปี </w:t>
      </w:r>
    </w:p>
    <w:p w:rsidR="00C24D79" w:rsidRPr="007057A4" w:rsidRDefault="00C24D79" w:rsidP="000B3BA1">
      <w:pPr>
        <w:tabs>
          <w:tab w:val="left" w:pos="360"/>
          <w:tab w:val="left" w:pos="810"/>
          <w:tab w:val="left" w:pos="144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5.2</w:t>
      </w:r>
      <w:r w:rsidRPr="007057A4">
        <w:rPr>
          <w:rFonts w:ascii="TH SarabunPSK" w:hAnsi="TH SarabunPSK" w:cs="TH SarabunPSK"/>
          <w:b/>
          <w:bCs/>
          <w:color w:val="000000"/>
          <w:sz w:val="32"/>
          <w:szCs w:val="32"/>
          <w:cs/>
        </w:rPr>
        <w:tab/>
        <w:t>ประเภทหลักสูตร</w:t>
      </w:r>
    </w:p>
    <w:p w:rsidR="009E5859" w:rsidRPr="007057A4" w:rsidRDefault="00BA398D" w:rsidP="000B3BA1">
      <w:pPr>
        <w:tabs>
          <w:tab w:val="left" w:pos="360"/>
          <w:tab w:val="left" w:pos="810"/>
          <w:tab w:val="left" w:pos="1440"/>
        </w:tabs>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t>หลักสูตรปริญญาตรีทางวิชาการ</w:t>
      </w:r>
    </w:p>
    <w:p w:rsidR="00872A74" w:rsidRPr="007057A4" w:rsidRDefault="00872A74" w:rsidP="000B3BA1">
      <w:pPr>
        <w:tabs>
          <w:tab w:val="left" w:pos="360"/>
          <w:tab w:val="left" w:pos="810"/>
          <w:tab w:val="left" w:pos="144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rPr>
        <w:tab/>
        <w:t>5.</w:t>
      </w:r>
      <w:r w:rsidR="00C24D79" w:rsidRPr="007057A4">
        <w:rPr>
          <w:rFonts w:ascii="TH SarabunPSK" w:hAnsi="TH SarabunPSK" w:cs="TH SarabunPSK"/>
          <w:b/>
          <w:bCs/>
          <w:color w:val="000000"/>
          <w:sz w:val="32"/>
          <w:szCs w:val="32"/>
          <w:cs/>
        </w:rPr>
        <w:t>3</w:t>
      </w:r>
      <w:r w:rsidRPr="007057A4">
        <w:rPr>
          <w:rFonts w:ascii="TH SarabunPSK" w:hAnsi="TH SarabunPSK" w:cs="TH SarabunPSK"/>
          <w:b/>
          <w:bCs/>
          <w:color w:val="000000"/>
          <w:sz w:val="32"/>
          <w:szCs w:val="32"/>
          <w:cs/>
        </w:rPr>
        <w:tab/>
        <w:t>ภาษาที่ใช้</w:t>
      </w:r>
    </w:p>
    <w:p w:rsidR="00872A74" w:rsidRDefault="00872A74" w:rsidP="000B3BA1">
      <w:pPr>
        <w:tabs>
          <w:tab w:val="left" w:pos="360"/>
          <w:tab w:val="left" w:pos="810"/>
          <w:tab w:val="left" w:pos="1440"/>
        </w:tabs>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t>ภาษาไทย</w:t>
      </w:r>
      <w:r w:rsidR="005755D1">
        <w:rPr>
          <w:rFonts w:ascii="TH SarabunPSK" w:hAnsi="TH SarabunPSK" w:cs="TH SarabunPSK" w:hint="cs"/>
          <w:color w:val="000000"/>
          <w:sz w:val="32"/>
          <w:szCs w:val="32"/>
          <w:cs/>
        </w:rPr>
        <w:t>หรือภาษาอังกฤษ</w:t>
      </w:r>
    </w:p>
    <w:p w:rsidR="00872A74" w:rsidRPr="007057A4" w:rsidRDefault="00872A74" w:rsidP="000B3BA1">
      <w:pPr>
        <w:tabs>
          <w:tab w:val="left" w:pos="360"/>
          <w:tab w:val="left" w:pos="810"/>
          <w:tab w:val="left" w:pos="144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5.</w:t>
      </w:r>
      <w:r w:rsidR="00C24D79" w:rsidRPr="007057A4">
        <w:rPr>
          <w:rFonts w:ascii="TH SarabunPSK" w:hAnsi="TH SarabunPSK" w:cs="TH SarabunPSK"/>
          <w:b/>
          <w:bCs/>
          <w:color w:val="000000"/>
          <w:sz w:val="32"/>
          <w:szCs w:val="32"/>
          <w:cs/>
        </w:rPr>
        <w:t>4</w:t>
      </w:r>
      <w:r w:rsidRPr="007057A4">
        <w:rPr>
          <w:rFonts w:ascii="TH SarabunPSK" w:hAnsi="TH SarabunPSK" w:cs="TH SarabunPSK"/>
          <w:b/>
          <w:bCs/>
          <w:color w:val="000000"/>
          <w:sz w:val="32"/>
          <w:szCs w:val="32"/>
          <w:cs/>
        </w:rPr>
        <w:tab/>
        <w:t>การรับเข้าศึกษา</w:t>
      </w:r>
    </w:p>
    <w:p w:rsidR="00872A74" w:rsidRPr="007057A4" w:rsidRDefault="00872A74" w:rsidP="000B3BA1">
      <w:pPr>
        <w:tabs>
          <w:tab w:val="left" w:pos="360"/>
          <w:tab w:val="left" w:pos="810"/>
          <w:tab w:val="left" w:pos="1440"/>
        </w:tabs>
        <w:spacing w:line="276" w:lineRule="auto"/>
        <w:contextualSpacing/>
        <w:jc w:val="thaiDistribute"/>
        <w:rPr>
          <w:rFonts w:ascii="TH SarabunPSK" w:hAnsi="TH SarabunPSK" w:cs="TH SarabunPSK"/>
          <w:b/>
          <w:bCs/>
          <w:color w:val="000000"/>
          <w:sz w:val="32"/>
          <w:szCs w:val="32"/>
          <w:cs/>
        </w:rPr>
      </w:pPr>
      <w:r w:rsidRPr="007057A4">
        <w:rPr>
          <w:rFonts w:ascii="TH SarabunPSK" w:hAnsi="TH SarabunPSK" w:cs="TH SarabunPSK"/>
          <w:b/>
          <w:bCs/>
          <w:color w:val="000000"/>
          <w:sz w:val="32"/>
          <w:szCs w:val="32"/>
        </w:rPr>
        <w:tab/>
      </w:r>
      <w:r w:rsidRPr="007057A4">
        <w:rPr>
          <w:rFonts w:ascii="TH SarabunPSK" w:hAnsi="TH SarabunPSK" w:cs="TH SarabunPSK"/>
          <w:b/>
          <w:bCs/>
          <w:color w:val="000000"/>
          <w:sz w:val="32"/>
          <w:szCs w:val="32"/>
        </w:rPr>
        <w:tab/>
      </w:r>
      <w:r w:rsidRPr="007057A4">
        <w:rPr>
          <w:rFonts w:ascii="TH SarabunPSK" w:hAnsi="TH SarabunPSK" w:cs="TH SarabunPSK"/>
          <w:color w:val="000000"/>
          <w:sz w:val="32"/>
          <w:szCs w:val="32"/>
          <w:cs/>
        </w:rPr>
        <w:t>นักศึกษาไทยและ</w:t>
      </w:r>
      <w:r w:rsidRPr="007057A4">
        <w:rPr>
          <w:rFonts w:ascii="TH SarabunPSK" w:hAnsi="TH SarabunPSK" w:cs="TH SarabunPSK"/>
          <w:color w:val="000000"/>
          <w:sz w:val="32"/>
          <w:szCs w:val="32"/>
        </w:rPr>
        <w:t>/</w:t>
      </w:r>
      <w:r w:rsidRPr="007057A4">
        <w:rPr>
          <w:rFonts w:ascii="TH SarabunPSK" w:hAnsi="TH SarabunPSK" w:cs="TH SarabunPSK"/>
          <w:color w:val="000000"/>
          <w:sz w:val="32"/>
          <w:szCs w:val="32"/>
          <w:cs/>
        </w:rPr>
        <w:t>หรือนักศึกษาต่างประเทศ</w:t>
      </w:r>
      <w:r w:rsidR="000A1F6A">
        <w:rPr>
          <w:rFonts w:ascii="TH SarabunPSK" w:hAnsi="TH SarabunPSK" w:cs="TH SarabunPSK" w:hint="cs"/>
          <w:color w:val="000000"/>
          <w:sz w:val="32"/>
          <w:szCs w:val="32"/>
          <w:cs/>
        </w:rPr>
        <w:t>ที่ใช้ภาษาไทยได้ดี</w:t>
      </w:r>
    </w:p>
    <w:p w:rsidR="00872A74" w:rsidRPr="007057A4" w:rsidRDefault="00872A74" w:rsidP="000B3BA1">
      <w:pPr>
        <w:tabs>
          <w:tab w:val="left" w:pos="360"/>
          <w:tab w:val="left" w:pos="810"/>
          <w:tab w:val="left" w:pos="144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rPr>
        <w:tab/>
        <w:t>5.</w:t>
      </w:r>
      <w:r w:rsidR="00C24D79" w:rsidRPr="007057A4">
        <w:rPr>
          <w:rFonts w:ascii="TH SarabunPSK" w:hAnsi="TH SarabunPSK" w:cs="TH SarabunPSK"/>
          <w:b/>
          <w:bCs/>
          <w:color w:val="000000"/>
          <w:sz w:val="32"/>
          <w:szCs w:val="32"/>
          <w:cs/>
        </w:rPr>
        <w:t>5</w:t>
      </w:r>
      <w:r w:rsidRPr="007057A4">
        <w:rPr>
          <w:rFonts w:ascii="TH SarabunPSK" w:hAnsi="TH SarabunPSK" w:cs="TH SarabunPSK"/>
          <w:b/>
          <w:bCs/>
          <w:color w:val="000000"/>
          <w:sz w:val="32"/>
          <w:szCs w:val="32"/>
          <w:cs/>
        </w:rPr>
        <w:tab/>
        <w:t xml:space="preserve">ความร่วมมือกับสถาบันอื่น  </w:t>
      </w:r>
    </w:p>
    <w:p w:rsidR="00872A74" w:rsidRPr="007057A4" w:rsidRDefault="00872A74" w:rsidP="000B3BA1">
      <w:pPr>
        <w:tabs>
          <w:tab w:val="left" w:pos="360"/>
          <w:tab w:val="left" w:pos="810"/>
          <w:tab w:val="left" w:pos="144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cs/>
        </w:rPr>
        <w:t>เป็นหลักสูตรเฉพาะของมหาวิทยาลัยกาฬสินธุ์ที่จัดการเรียนการสอนโดยตรง</w:t>
      </w:r>
    </w:p>
    <w:p w:rsidR="00872A74" w:rsidRPr="007057A4" w:rsidRDefault="00872A74" w:rsidP="000B3BA1">
      <w:pPr>
        <w:tabs>
          <w:tab w:val="left" w:pos="360"/>
          <w:tab w:val="left" w:pos="810"/>
          <w:tab w:val="left" w:pos="1440"/>
          <w:tab w:val="left" w:pos="482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rPr>
        <w:tab/>
        <w:t>5.</w:t>
      </w:r>
      <w:r w:rsidR="00C24D79" w:rsidRPr="007057A4">
        <w:rPr>
          <w:rFonts w:ascii="TH SarabunPSK" w:hAnsi="TH SarabunPSK" w:cs="TH SarabunPSK"/>
          <w:b/>
          <w:bCs/>
          <w:color w:val="000000"/>
          <w:sz w:val="32"/>
          <w:szCs w:val="32"/>
          <w:cs/>
        </w:rPr>
        <w:t>6</w:t>
      </w:r>
      <w:r w:rsidRPr="007057A4">
        <w:rPr>
          <w:rFonts w:ascii="TH SarabunPSK" w:hAnsi="TH SarabunPSK" w:cs="TH SarabunPSK"/>
          <w:b/>
          <w:bCs/>
          <w:color w:val="000000"/>
          <w:sz w:val="32"/>
          <w:szCs w:val="32"/>
          <w:cs/>
        </w:rPr>
        <w:tab/>
        <w:t xml:space="preserve">การให้ปริญญาแก่ผู้สำเร็จการศึกษา </w:t>
      </w:r>
    </w:p>
    <w:p w:rsidR="00906137" w:rsidRPr="009E5859" w:rsidRDefault="00872A74" w:rsidP="000B3BA1">
      <w:pPr>
        <w:tabs>
          <w:tab w:val="left" w:pos="360"/>
          <w:tab w:val="left" w:pos="810"/>
          <w:tab w:val="left" w:pos="144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ab/>
      </w:r>
      <w:r w:rsidR="00487A9D" w:rsidRPr="007057A4">
        <w:rPr>
          <w:rFonts w:ascii="TH SarabunPSK" w:hAnsi="TH SarabunPSK" w:cs="TH SarabunPSK"/>
          <w:color w:val="000000"/>
          <w:sz w:val="32"/>
          <w:szCs w:val="32"/>
          <w:cs/>
        </w:rPr>
        <w:t>ให้ปริญญา</w:t>
      </w:r>
      <w:r w:rsidR="009C2A4A" w:rsidRPr="007057A4">
        <w:rPr>
          <w:rFonts w:ascii="TH SarabunPSK" w:hAnsi="TH SarabunPSK" w:cs="TH SarabunPSK"/>
          <w:color w:val="000000"/>
          <w:sz w:val="32"/>
          <w:szCs w:val="32"/>
          <w:cs/>
        </w:rPr>
        <w:t>วิทยาศาสตรบัณฑิต</w:t>
      </w:r>
      <w:r w:rsidRPr="007057A4">
        <w:rPr>
          <w:rFonts w:ascii="TH SarabunPSK" w:hAnsi="TH SarabunPSK" w:cs="TH SarabunPSK"/>
          <w:color w:val="000000"/>
          <w:sz w:val="32"/>
          <w:szCs w:val="32"/>
          <w:cs/>
        </w:rPr>
        <w:t xml:space="preserve"> </w:t>
      </w:r>
      <w:r w:rsidR="009C2A4A" w:rsidRPr="007057A4">
        <w:rPr>
          <w:rFonts w:ascii="TH SarabunPSK" w:hAnsi="TH SarabunPSK" w:cs="TH SarabunPSK"/>
          <w:color w:val="000000"/>
          <w:sz w:val="32"/>
          <w:szCs w:val="32"/>
          <w:cs/>
        </w:rPr>
        <w:t>สาขาวิชาเทคโนโลยี</w:t>
      </w:r>
      <w:r w:rsidR="00381833">
        <w:rPr>
          <w:rFonts w:ascii="TH SarabunPSK" w:hAnsi="TH SarabunPSK" w:cs="TH SarabunPSK" w:hint="cs"/>
          <w:color w:val="000000"/>
          <w:sz w:val="32"/>
          <w:szCs w:val="32"/>
          <w:cs/>
        </w:rPr>
        <w:t>การ</w:t>
      </w:r>
      <w:r w:rsidR="00CE2F0F">
        <w:rPr>
          <w:rFonts w:ascii="TH SarabunPSK" w:hAnsi="TH SarabunPSK" w:cs="TH SarabunPSK" w:hint="cs"/>
          <w:color w:val="000000"/>
          <w:sz w:val="32"/>
          <w:szCs w:val="32"/>
          <w:cs/>
        </w:rPr>
        <w:t>อาหาร</w:t>
      </w:r>
      <w:r w:rsidRPr="007057A4">
        <w:rPr>
          <w:rFonts w:ascii="TH SarabunPSK" w:hAnsi="TH SarabunPSK" w:cs="TH SarabunPSK"/>
          <w:color w:val="000000"/>
          <w:sz w:val="32"/>
          <w:szCs w:val="32"/>
          <w:cs/>
        </w:rPr>
        <w:t>เพียงสาขาเดียว</w:t>
      </w:r>
    </w:p>
    <w:p w:rsidR="00872A74" w:rsidRPr="007057A4" w:rsidRDefault="00872A74" w:rsidP="000B3BA1">
      <w:pPr>
        <w:pStyle w:val="Heading2"/>
        <w:spacing w:before="240" w:line="276" w:lineRule="auto"/>
        <w:contextualSpacing/>
        <w:jc w:val="left"/>
        <w:rPr>
          <w:rFonts w:cs="TH SarabunPSK"/>
          <w:sz w:val="32"/>
          <w:szCs w:val="32"/>
          <w:cs/>
        </w:rPr>
      </w:pPr>
      <w:r w:rsidRPr="007057A4">
        <w:rPr>
          <w:rFonts w:cs="TH SarabunPSK"/>
          <w:sz w:val="32"/>
          <w:szCs w:val="32"/>
          <w:cs/>
        </w:rPr>
        <w:t>6</w:t>
      </w:r>
      <w:r w:rsidRPr="007057A4">
        <w:rPr>
          <w:rFonts w:cs="TH SarabunPSK"/>
          <w:sz w:val="32"/>
          <w:szCs w:val="32"/>
        </w:rPr>
        <w:t>.</w:t>
      </w:r>
      <w:r w:rsidRPr="007057A4">
        <w:rPr>
          <w:rFonts w:cs="TH SarabunPSK"/>
          <w:sz w:val="32"/>
          <w:szCs w:val="32"/>
          <w:cs/>
        </w:rPr>
        <w:t xml:space="preserve">  สถานภาพของหลักสูตรและการพิจารณาอนุมัติ/เห็นชอบหลักสูตร</w:t>
      </w:r>
    </w:p>
    <w:p w:rsidR="00872A74" w:rsidRPr="002C1B13" w:rsidRDefault="00872A74" w:rsidP="000B3BA1">
      <w:pPr>
        <w:tabs>
          <w:tab w:val="left" w:pos="360"/>
          <w:tab w:val="left" w:pos="720"/>
          <w:tab w:val="left" w:pos="990"/>
        </w:tabs>
        <w:spacing w:line="276" w:lineRule="auto"/>
        <w:contextualSpacing/>
        <w:rPr>
          <w:rFonts w:ascii="TH SarabunPSK" w:hAnsi="TH SarabunPSK" w:cs="TH SarabunPSK"/>
          <w:sz w:val="32"/>
          <w:szCs w:val="32"/>
        </w:rPr>
      </w:pPr>
      <w:r w:rsidRPr="007057A4">
        <w:rPr>
          <w:cs/>
        </w:rPr>
        <w:tab/>
      </w:r>
      <w:r w:rsidRPr="009E5859">
        <w:rPr>
          <w:rFonts w:ascii="TH SarabunPSK" w:hAnsi="TH SarabunPSK" w:cs="TH SarabunPSK"/>
          <w:sz w:val="32"/>
          <w:szCs w:val="32"/>
        </w:rPr>
        <w:sym w:font="Wingdings" w:char="F0FE"/>
      </w:r>
      <w:r w:rsidRPr="009E5859">
        <w:rPr>
          <w:rFonts w:ascii="TH SarabunPSK" w:hAnsi="TH SarabunPSK" w:cs="TH SarabunPSK"/>
          <w:sz w:val="32"/>
          <w:szCs w:val="32"/>
        </w:rPr>
        <w:t xml:space="preserve"> </w:t>
      </w:r>
      <w:r w:rsidR="009E5859">
        <w:rPr>
          <w:rFonts w:ascii="TH SarabunPSK" w:hAnsi="TH SarabunPSK" w:cs="TH SarabunPSK"/>
          <w:sz w:val="32"/>
          <w:szCs w:val="32"/>
        </w:rPr>
        <w:tab/>
      </w:r>
      <w:r w:rsidRPr="009E5859">
        <w:rPr>
          <w:rFonts w:ascii="TH SarabunPSK" w:hAnsi="TH SarabunPSK" w:cs="TH SarabunPSK"/>
          <w:sz w:val="32"/>
          <w:szCs w:val="32"/>
          <w:cs/>
        </w:rPr>
        <w:t>หลักสูตร</w:t>
      </w:r>
      <w:r w:rsidR="002C1B13">
        <w:rPr>
          <w:rFonts w:ascii="TH SarabunPSK" w:hAnsi="TH SarabunPSK" w:cs="TH SarabunPSK" w:hint="cs"/>
          <w:sz w:val="32"/>
          <w:szCs w:val="32"/>
          <w:cs/>
        </w:rPr>
        <w:t>ใหม่</w:t>
      </w:r>
      <w:r w:rsidRPr="009E5859">
        <w:rPr>
          <w:rFonts w:ascii="TH SarabunPSK" w:hAnsi="TH SarabunPSK" w:cs="TH SarabunPSK"/>
          <w:sz w:val="32"/>
          <w:szCs w:val="32"/>
          <w:cs/>
        </w:rPr>
        <w:t> พ.ศ.</w:t>
      </w:r>
      <w:r w:rsidR="00201CA6" w:rsidRPr="009E5859">
        <w:rPr>
          <w:rFonts w:ascii="TH SarabunPSK" w:hAnsi="TH SarabunPSK" w:cs="TH SarabunPSK"/>
          <w:sz w:val="32"/>
          <w:szCs w:val="32"/>
        </w:rPr>
        <w:t xml:space="preserve"> 256</w:t>
      </w:r>
      <w:r w:rsidR="002C1B13">
        <w:rPr>
          <w:rFonts w:ascii="TH SarabunPSK" w:hAnsi="TH SarabunPSK" w:cs="TH SarabunPSK"/>
          <w:sz w:val="32"/>
          <w:szCs w:val="32"/>
        </w:rPr>
        <w:t>2</w:t>
      </w:r>
    </w:p>
    <w:p w:rsidR="009E5859" w:rsidRPr="009E5859" w:rsidRDefault="009E5859" w:rsidP="000B3BA1">
      <w:pPr>
        <w:tabs>
          <w:tab w:val="left" w:pos="360"/>
          <w:tab w:val="left" w:pos="720"/>
          <w:tab w:val="left" w:pos="990"/>
        </w:tabs>
        <w:spacing w:line="276" w:lineRule="auto"/>
        <w:contextualSpacing/>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872A74" w:rsidRPr="009E5859">
        <w:rPr>
          <w:rFonts w:ascii="TH SarabunPSK" w:hAnsi="TH SarabunPSK" w:cs="TH SarabunPSK"/>
          <w:sz w:val="32"/>
          <w:szCs w:val="32"/>
        </w:rPr>
        <w:t xml:space="preserve">- </w:t>
      </w:r>
      <w:r w:rsidR="00CF1AF6">
        <w:rPr>
          <w:rFonts w:ascii="TH SarabunPSK" w:hAnsi="TH SarabunPSK" w:cs="TH SarabunPSK"/>
          <w:sz w:val="32"/>
          <w:szCs w:val="32"/>
        </w:rPr>
        <w:tab/>
      </w:r>
      <w:r w:rsidR="00872A74" w:rsidRPr="009E5859">
        <w:rPr>
          <w:rFonts w:ascii="TH SarabunPSK" w:hAnsi="TH SarabunPSK" w:cs="TH SarabunPSK"/>
          <w:sz w:val="32"/>
          <w:szCs w:val="32"/>
          <w:cs/>
        </w:rPr>
        <w:t>เปิดดำเนินการเรียนการสอนตามหลักสูตรตั้งแต่ภาคการศึกษาที่ </w:t>
      </w:r>
      <w:r w:rsidR="00872A74" w:rsidRPr="009E5859">
        <w:rPr>
          <w:rFonts w:ascii="TH SarabunPSK" w:hAnsi="TH SarabunPSK" w:cs="TH SarabunPSK"/>
          <w:sz w:val="32"/>
          <w:szCs w:val="32"/>
        </w:rPr>
        <w:t>1</w:t>
      </w:r>
      <w:r w:rsidRPr="009E5859">
        <w:rPr>
          <w:rFonts w:ascii="TH SarabunPSK" w:hAnsi="TH SarabunPSK" w:cs="TH SarabunPSK"/>
          <w:sz w:val="32"/>
          <w:szCs w:val="32"/>
          <w:cs/>
        </w:rPr>
        <w:t xml:space="preserve"> </w:t>
      </w:r>
      <w:r w:rsidR="00872A74" w:rsidRPr="009E5859">
        <w:rPr>
          <w:rFonts w:ascii="TH SarabunPSK" w:hAnsi="TH SarabunPSK" w:cs="TH SarabunPSK"/>
          <w:sz w:val="32"/>
          <w:szCs w:val="32"/>
          <w:cs/>
        </w:rPr>
        <w:t>การศึกษา </w:t>
      </w:r>
      <w:r w:rsidR="00201CA6" w:rsidRPr="009E5859">
        <w:rPr>
          <w:rFonts w:ascii="TH SarabunPSK" w:hAnsi="TH SarabunPSK" w:cs="TH SarabunPSK"/>
          <w:sz w:val="32"/>
          <w:szCs w:val="32"/>
        </w:rPr>
        <w:t>256</w:t>
      </w:r>
      <w:r w:rsidR="0062371A">
        <w:rPr>
          <w:rFonts w:ascii="TH SarabunPSK" w:hAnsi="TH SarabunPSK" w:cs="TH SarabunPSK"/>
          <w:sz w:val="32"/>
          <w:szCs w:val="32"/>
        </w:rPr>
        <w:t>2</w:t>
      </w:r>
      <w:r w:rsidR="00872A74" w:rsidRPr="009E5859">
        <w:rPr>
          <w:rFonts w:ascii="TH SarabunPSK" w:hAnsi="TH SarabunPSK" w:cs="TH SarabunPSK"/>
          <w:sz w:val="32"/>
          <w:szCs w:val="32"/>
          <w:cs/>
        </w:rPr>
        <w:t> </w:t>
      </w:r>
      <w:r w:rsidRPr="009E5859">
        <w:rPr>
          <w:rFonts w:ascii="TH SarabunPSK" w:hAnsi="TH SarabunPSK" w:cs="TH SarabunPSK"/>
          <w:sz w:val="32"/>
          <w:szCs w:val="32"/>
          <w:cs/>
        </w:rPr>
        <w:t xml:space="preserve"> </w:t>
      </w:r>
    </w:p>
    <w:p w:rsidR="00872A74" w:rsidRPr="009E5859" w:rsidRDefault="00CF1AF6" w:rsidP="000B3BA1">
      <w:pPr>
        <w:tabs>
          <w:tab w:val="left" w:pos="360"/>
          <w:tab w:val="left" w:pos="720"/>
          <w:tab w:val="left" w:pos="990"/>
        </w:tabs>
        <w:spacing w:line="276" w:lineRule="auto"/>
        <w:ind w:left="990" w:hanging="990"/>
        <w:contextualSpacing/>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00872A74" w:rsidRPr="009E5859">
        <w:rPr>
          <w:rFonts w:ascii="TH SarabunPSK" w:hAnsi="TH SarabunPSK" w:cs="TH SarabunPSK"/>
          <w:sz w:val="32"/>
          <w:szCs w:val="32"/>
          <w:cs/>
        </w:rPr>
        <w:t>เป็นต้นไป</w:t>
      </w:r>
    </w:p>
    <w:p w:rsidR="00CF1AF6" w:rsidRPr="009E5859" w:rsidRDefault="00872A74" w:rsidP="000B3BA1">
      <w:pPr>
        <w:tabs>
          <w:tab w:val="left" w:pos="360"/>
          <w:tab w:val="left" w:pos="720"/>
          <w:tab w:val="left" w:pos="990"/>
        </w:tabs>
        <w:spacing w:line="276" w:lineRule="auto"/>
        <w:contextualSpacing/>
        <w:rPr>
          <w:rFonts w:ascii="TH SarabunPSK" w:hAnsi="TH SarabunPSK" w:cs="TH SarabunPSK"/>
          <w:sz w:val="32"/>
          <w:szCs w:val="32"/>
        </w:rPr>
      </w:pPr>
      <w:r w:rsidRPr="009E5859">
        <w:rPr>
          <w:rFonts w:ascii="TH SarabunPSK" w:hAnsi="TH SarabunPSK" w:cs="TH SarabunPSK"/>
          <w:sz w:val="32"/>
          <w:szCs w:val="32"/>
        </w:rPr>
        <w:tab/>
      </w:r>
      <w:r w:rsidR="009E5859">
        <w:rPr>
          <w:rFonts w:ascii="TH SarabunPSK" w:hAnsi="TH SarabunPSK" w:cs="TH SarabunPSK"/>
          <w:sz w:val="32"/>
          <w:szCs w:val="32"/>
        </w:rPr>
        <w:tab/>
      </w:r>
      <w:r w:rsidRPr="009E5859">
        <w:rPr>
          <w:rFonts w:ascii="TH SarabunPSK" w:hAnsi="TH SarabunPSK" w:cs="TH SarabunPSK"/>
          <w:sz w:val="32"/>
          <w:szCs w:val="32"/>
        </w:rPr>
        <w:t>-</w:t>
      </w:r>
      <w:r w:rsidR="00CF1AF6">
        <w:rPr>
          <w:rFonts w:ascii="TH SarabunPSK" w:hAnsi="TH SarabunPSK" w:cs="TH SarabunPSK"/>
          <w:sz w:val="32"/>
          <w:szCs w:val="32"/>
        </w:rPr>
        <w:tab/>
      </w:r>
      <w:r w:rsidRPr="009E5859">
        <w:rPr>
          <w:rFonts w:ascii="TH SarabunPSK" w:hAnsi="TH SarabunPSK" w:cs="TH SarabunPSK"/>
          <w:sz w:val="32"/>
          <w:szCs w:val="32"/>
          <w:cs/>
        </w:rPr>
        <w:t>คณะกรรมการประจำคณะ เห็นชอบในการนำเสนอหลักสูตรต่อสภาวิชาการมหาวิทยาลัย</w:t>
      </w:r>
    </w:p>
    <w:p w:rsidR="00860657" w:rsidRDefault="00CF1AF6" w:rsidP="000B3BA1">
      <w:pPr>
        <w:tabs>
          <w:tab w:val="left" w:pos="360"/>
          <w:tab w:val="left" w:pos="720"/>
          <w:tab w:val="left" w:pos="990"/>
        </w:tabs>
        <w:spacing w:line="276" w:lineRule="auto"/>
        <w:contextualSpacing/>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00872A74" w:rsidRPr="009E5859">
        <w:rPr>
          <w:rFonts w:ascii="TH SarabunPSK" w:hAnsi="TH SarabunPSK" w:cs="TH SarabunPSK"/>
          <w:sz w:val="32"/>
          <w:szCs w:val="32"/>
          <w:cs/>
        </w:rPr>
        <w:t>ในการประชุม</w:t>
      </w:r>
      <w:r w:rsidR="006828B8">
        <w:rPr>
          <w:rFonts w:ascii="TH SarabunPSK" w:hAnsi="TH SarabunPSK" w:cs="TH SarabunPSK" w:hint="cs"/>
          <w:sz w:val="32"/>
          <w:szCs w:val="32"/>
          <w:cs/>
        </w:rPr>
        <w:t xml:space="preserve"> ครั้งที่ </w:t>
      </w:r>
      <w:r w:rsidR="006828B8">
        <w:rPr>
          <w:rFonts w:ascii="TH SarabunPSK" w:hAnsi="TH SarabunPSK" w:cs="TH SarabunPSK"/>
          <w:sz w:val="32"/>
          <w:szCs w:val="32"/>
        </w:rPr>
        <w:t xml:space="preserve">4/2561 </w:t>
      </w:r>
      <w:r w:rsidR="006828B8">
        <w:rPr>
          <w:rFonts w:ascii="TH SarabunPSK" w:hAnsi="TH SarabunPSK" w:cs="TH SarabunPSK" w:hint="cs"/>
          <w:sz w:val="32"/>
          <w:szCs w:val="32"/>
          <w:cs/>
        </w:rPr>
        <w:t xml:space="preserve">วันที่ </w:t>
      </w:r>
      <w:r w:rsidR="00872A74" w:rsidRPr="009E5859">
        <w:rPr>
          <w:rFonts w:ascii="TH SarabunPSK" w:hAnsi="TH SarabunPSK" w:cs="TH SarabunPSK"/>
          <w:sz w:val="32"/>
          <w:szCs w:val="32"/>
        </w:rPr>
        <w:t xml:space="preserve"> </w:t>
      </w:r>
      <w:r w:rsidR="006828B8">
        <w:rPr>
          <w:rFonts w:ascii="TH SarabunPSK" w:hAnsi="TH SarabunPSK" w:cs="TH SarabunPSK"/>
          <w:sz w:val="32"/>
          <w:szCs w:val="32"/>
        </w:rPr>
        <w:t xml:space="preserve">6 </w:t>
      </w:r>
      <w:r w:rsidR="006828B8">
        <w:rPr>
          <w:rFonts w:ascii="TH SarabunPSK" w:hAnsi="TH SarabunPSK" w:cs="TH SarabunPSK" w:hint="cs"/>
          <w:sz w:val="32"/>
          <w:szCs w:val="32"/>
          <w:cs/>
        </w:rPr>
        <w:t xml:space="preserve">พฤศจิกายน </w:t>
      </w:r>
      <w:r w:rsidR="006828B8">
        <w:rPr>
          <w:rFonts w:ascii="TH SarabunPSK" w:hAnsi="TH SarabunPSK" w:cs="TH SarabunPSK"/>
          <w:sz w:val="32"/>
          <w:szCs w:val="32"/>
        </w:rPr>
        <w:t>2561</w:t>
      </w:r>
      <w:r w:rsidR="00872A74" w:rsidRPr="00555613">
        <w:rPr>
          <w:rFonts w:ascii="TH SarabunPSK" w:hAnsi="TH SarabunPSK" w:cs="TH SarabunPSK"/>
          <w:color w:val="FFFFFF"/>
          <w:sz w:val="32"/>
          <w:szCs w:val="32"/>
          <w:cs/>
        </w:rPr>
        <w:t xml:space="preserve">ที่ </w:t>
      </w:r>
      <w:r w:rsidR="00AC40A1" w:rsidRPr="00555613">
        <w:rPr>
          <w:rFonts w:ascii="TH SarabunPSK" w:hAnsi="TH SarabunPSK" w:cs="TH SarabunPSK"/>
          <w:color w:val="FFFFFF"/>
          <w:sz w:val="32"/>
          <w:szCs w:val="32"/>
          <w:cs/>
        </w:rPr>
        <w:t>5/2561</w:t>
      </w:r>
      <w:r w:rsidRPr="00555613">
        <w:rPr>
          <w:rFonts w:ascii="TH SarabunPSK" w:hAnsi="TH SarabunPSK" w:cs="TH SarabunPSK"/>
          <w:color w:val="FFFFFF"/>
          <w:sz w:val="32"/>
          <w:szCs w:val="32"/>
        </w:rPr>
        <w:t xml:space="preserve">  </w:t>
      </w:r>
      <w:r w:rsidR="00872A74" w:rsidRPr="00555613">
        <w:rPr>
          <w:rFonts w:ascii="TH SarabunPSK" w:hAnsi="TH SarabunPSK" w:cs="TH SarabunPSK"/>
          <w:color w:val="FFFFFF"/>
          <w:sz w:val="32"/>
          <w:szCs w:val="32"/>
          <w:cs/>
        </w:rPr>
        <w:t>วันที่</w:t>
      </w:r>
      <w:r w:rsidR="00872A74" w:rsidRPr="00555613">
        <w:rPr>
          <w:rFonts w:ascii="TH SarabunPSK" w:hAnsi="TH SarabunPSK" w:cs="TH SarabunPSK"/>
          <w:color w:val="FFFFFF"/>
          <w:sz w:val="32"/>
          <w:szCs w:val="32"/>
        </w:rPr>
        <w:t xml:space="preserve"> </w:t>
      </w:r>
      <w:r w:rsidRPr="00555613">
        <w:rPr>
          <w:rFonts w:ascii="TH SarabunPSK" w:hAnsi="TH SarabunPSK" w:cs="TH SarabunPSK"/>
          <w:color w:val="FFFFFF"/>
          <w:sz w:val="32"/>
          <w:szCs w:val="32"/>
          <w:cs/>
        </w:rPr>
        <w:t>18</w:t>
      </w:r>
      <w:r w:rsidR="003C1AA7" w:rsidRPr="00555613">
        <w:rPr>
          <w:rFonts w:ascii="TH SarabunPSK" w:hAnsi="TH SarabunPSK" w:cs="TH SarabunPSK"/>
          <w:color w:val="FFFFFF"/>
          <w:sz w:val="32"/>
          <w:szCs w:val="32"/>
          <w:cs/>
        </w:rPr>
        <w:t xml:space="preserve"> </w:t>
      </w:r>
      <w:r w:rsidR="00872A74" w:rsidRPr="00555613">
        <w:rPr>
          <w:rFonts w:ascii="TH SarabunPSK" w:hAnsi="TH SarabunPSK" w:cs="TH SarabunPSK"/>
          <w:color w:val="FFFFFF"/>
          <w:sz w:val="32"/>
          <w:szCs w:val="32"/>
          <w:cs/>
        </w:rPr>
        <w:t xml:space="preserve">เดือน </w:t>
      </w:r>
      <w:r w:rsidR="00AC40A1" w:rsidRPr="00555613">
        <w:rPr>
          <w:rFonts w:ascii="TH SarabunPSK" w:hAnsi="TH SarabunPSK" w:cs="TH SarabunPSK"/>
          <w:color w:val="FFFFFF"/>
          <w:sz w:val="32"/>
          <w:szCs w:val="32"/>
          <w:cs/>
        </w:rPr>
        <w:t>พฤษภ</w:t>
      </w:r>
      <w:r>
        <w:rPr>
          <w:rFonts w:ascii="TH SarabunPSK" w:hAnsi="TH SarabunPSK" w:cs="TH SarabunPSK"/>
          <w:sz w:val="32"/>
          <w:szCs w:val="32"/>
        </w:rPr>
        <w:tab/>
      </w:r>
      <w:r w:rsidR="00872A74" w:rsidRPr="009E5859">
        <w:rPr>
          <w:rFonts w:ascii="TH SarabunPSK" w:hAnsi="TH SarabunPSK" w:cs="TH SarabunPSK"/>
          <w:sz w:val="32"/>
          <w:szCs w:val="32"/>
        </w:rPr>
        <w:t xml:space="preserve">- </w:t>
      </w:r>
      <w:r>
        <w:rPr>
          <w:rFonts w:ascii="TH SarabunPSK" w:hAnsi="TH SarabunPSK" w:cs="TH SarabunPSK"/>
          <w:sz w:val="32"/>
          <w:szCs w:val="32"/>
        </w:rPr>
        <w:tab/>
      </w:r>
      <w:r w:rsidR="00872A74" w:rsidRPr="009E5859">
        <w:rPr>
          <w:rFonts w:ascii="TH SarabunPSK" w:hAnsi="TH SarabunPSK" w:cs="TH SarabunPSK"/>
          <w:sz w:val="32"/>
          <w:szCs w:val="32"/>
          <w:cs/>
        </w:rPr>
        <w:t>สภาวิชาการ เห็นชอบในการนำเสนอหลักสูตรต่อสภามหาวิทยาลัย </w:t>
      </w:r>
    </w:p>
    <w:p w:rsidR="00872A74" w:rsidRPr="009E5859" w:rsidRDefault="00CF1AF6" w:rsidP="000B3BA1">
      <w:pPr>
        <w:tabs>
          <w:tab w:val="left" w:pos="360"/>
          <w:tab w:val="left" w:pos="720"/>
          <w:tab w:val="left" w:pos="990"/>
        </w:tabs>
        <w:spacing w:line="276" w:lineRule="auto"/>
        <w:contextualSpacing/>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00872A74" w:rsidRPr="009E5859">
        <w:rPr>
          <w:rFonts w:ascii="TH SarabunPSK" w:hAnsi="TH SarabunPSK" w:cs="TH SarabunPSK"/>
          <w:sz w:val="32"/>
          <w:szCs w:val="32"/>
          <w:cs/>
        </w:rPr>
        <w:t>ในการประชุม</w:t>
      </w:r>
      <w:r w:rsidR="00872A74" w:rsidRPr="009E5859">
        <w:rPr>
          <w:rFonts w:ascii="TH SarabunPSK" w:hAnsi="TH SarabunPSK" w:cs="TH SarabunPSK"/>
          <w:sz w:val="32"/>
          <w:szCs w:val="32"/>
        </w:rPr>
        <w:t xml:space="preserve"> </w:t>
      </w:r>
      <w:r w:rsidR="000F71D5" w:rsidRPr="00555613">
        <w:rPr>
          <w:rFonts w:ascii="TH SarabunPSK" w:hAnsi="TH SarabunPSK" w:cs="TH SarabunPSK" w:hint="cs"/>
          <w:color w:val="FFFFFF"/>
          <w:sz w:val="32"/>
          <w:szCs w:val="32"/>
          <w:cs/>
        </w:rPr>
        <w:t xml:space="preserve"> </w:t>
      </w:r>
      <w:r w:rsidR="00872A74" w:rsidRPr="000F71D5">
        <w:rPr>
          <w:rFonts w:ascii="TH SarabunPSK" w:hAnsi="TH SarabunPSK" w:cs="TH SarabunPSK"/>
          <w:sz w:val="32"/>
          <w:szCs w:val="32"/>
          <w:cs/>
        </w:rPr>
        <w:t xml:space="preserve">ครั้งที่ </w:t>
      </w:r>
      <w:r w:rsidR="00FF5540">
        <w:rPr>
          <w:rFonts w:ascii="TH SarabunPSK" w:hAnsi="TH SarabunPSK" w:cs="TH SarabunPSK"/>
          <w:sz w:val="32"/>
          <w:szCs w:val="32"/>
        </w:rPr>
        <w:t>1</w:t>
      </w:r>
      <w:r w:rsidR="005469C1" w:rsidRPr="000F71D5">
        <w:rPr>
          <w:rFonts w:ascii="TH SarabunPSK" w:hAnsi="TH SarabunPSK" w:cs="TH SarabunPSK"/>
          <w:sz w:val="32"/>
          <w:szCs w:val="32"/>
        </w:rPr>
        <w:t>/256</w:t>
      </w:r>
      <w:r w:rsidR="00FF5540">
        <w:rPr>
          <w:rFonts w:ascii="TH SarabunPSK" w:hAnsi="TH SarabunPSK" w:cs="TH SarabunPSK"/>
          <w:sz w:val="32"/>
          <w:szCs w:val="32"/>
        </w:rPr>
        <w:t>2</w:t>
      </w:r>
      <w:r w:rsidR="004E4671" w:rsidRPr="000F71D5">
        <w:rPr>
          <w:rFonts w:ascii="TH SarabunPSK" w:hAnsi="TH SarabunPSK" w:cs="TH SarabunPSK"/>
          <w:sz w:val="32"/>
          <w:szCs w:val="32"/>
        </w:rPr>
        <w:t xml:space="preserve">  </w:t>
      </w:r>
      <w:r w:rsidR="00872A74" w:rsidRPr="000F71D5">
        <w:rPr>
          <w:rFonts w:ascii="TH SarabunPSK" w:hAnsi="TH SarabunPSK" w:cs="TH SarabunPSK"/>
          <w:sz w:val="32"/>
          <w:szCs w:val="32"/>
          <w:cs/>
        </w:rPr>
        <w:t>วันที่</w:t>
      </w:r>
      <w:r w:rsidR="00872A74" w:rsidRPr="000F71D5">
        <w:rPr>
          <w:rFonts w:ascii="TH SarabunPSK" w:hAnsi="TH SarabunPSK" w:cs="TH SarabunPSK"/>
          <w:sz w:val="32"/>
          <w:szCs w:val="32"/>
        </w:rPr>
        <w:t xml:space="preserve"> </w:t>
      </w:r>
      <w:r w:rsidR="009E0A61">
        <w:rPr>
          <w:rFonts w:ascii="TH SarabunPSK" w:hAnsi="TH SarabunPSK" w:cs="TH SarabunPSK"/>
          <w:sz w:val="32"/>
          <w:szCs w:val="32"/>
        </w:rPr>
        <w:t xml:space="preserve"> </w:t>
      </w:r>
      <w:r w:rsidR="00FF5540">
        <w:rPr>
          <w:rFonts w:ascii="TH SarabunPSK" w:hAnsi="TH SarabunPSK" w:cs="TH SarabunPSK"/>
          <w:sz w:val="32"/>
          <w:szCs w:val="32"/>
        </w:rPr>
        <w:t>22</w:t>
      </w:r>
      <w:r w:rsidR="005469C1" w:rsidRPr="000F71D5">
        <w:rPr>
          <w:rFonts w:ascii="TH SarabunPSK" w:hAnsi="TH SarabunPSK" w:cs="TH SarabunPSK"/>
          <w:sz w:val="32"/>
          <w:szCs w:val="32"/>
        </w:rPr>
        <w:t xml:space="preserve"> </w:t>
      </w:r>
      <w:r w:rsidR="009E0A61">
        <w:rPr>
          <w:rFonts w:ascii="TH SarabunPSK" w:hAnsi="TH SarabunPSK" w:cs="TH SarabunPSK" w:hint="cs"/>
          <w:sz w:val="32"/>
          <w:szCs w:val="32"/>
          <w:cs/>
        </w:rPr>
        <w:t xml:space="preserve"> </w:t>
      </w:r>
      <w:r w:rsidR="00FF5540">
        <w:rPr>
          <w:rFonts w:ascii="TH SarabunPSK" w:hAnsi="TH SarabunPSK" w:cs="TH SarabunPSK" w:hint="cs"/>
          <w:sz w:val="32"/>
          <w:szCs w:val="32"/>
          <w:cs/>
        </w:rPr>
        <w:t xml:space="preserve">มกราคม </w:t>
      </w:r>
      <w:r w:rsidR="00FF5540">
        <w:rPr>
          <w:rFonts w:ascii="TH SarabunPSK" w:hAnsi="TH SarabunPSK" w:cs="TH SarabunPSK"/>
          <w:sz w:val="32"/>
          <w:szCs w:val="32"/>
        </w:rPr>
        <w:t>2562</w:t>
      </w:r>
      <w:r w:rsidR="00860657" w:rsidRPr="00555613">
        <w:rPr>
          <w:rFonts w:ascii="TH SarabunPSK" w:hAnsi="TH SarabunPSK" w:cs="TH SarabunPSK" w:hint="cs"/>
          <w:color w:val="FFFFFF"/>
          <w:sz w:val="32"/>
          <w:szCs w:val="32"/>
          <w:cs/>
        </w:rPr>
        <w:t xml:space="preserve"> </w:t>
      </w:r>
      <w:r w:rsidR="005469C1" w:rsidRPr="00555613">
        <w:rPr>
          <w:rFonts w:ascii="TH SarabunPSK" w:hAnsi="TH SarabunPSK" w:cs="TH SarabunPSK"/>
          <w:color w:val="FFFFFF"/>
          <w:sz w:val="32"/>
          <w:szCs w:val="32"/>
          <w:cs/>
        </w:rPr>
        <w:t>พ.ศ.</w:t>
      </w:r>
      <w:r w:rsidR="004E4671" w:rsidRPr="00555613">
        <w:rPr>
          <w:rFonts w:ascii="TH SarabunPSK" w:hAnsi="TH SarabunPSK" w:cs="TH SarabunPSK" w:hint="cs"/>
          <w:color w:val="FFFFFF"/>
          <w:sz w:val="32"/>
          <w:szCs w:val="32"/>
          <w:cs/>
        </w:rPr>
        <w:t xml:space="preserve"> </w:t>
      </w:r>
      <w:r w:rsidR="005469C1" w:rsidRPr="00555613">
        <w:rPr>
          <w:rFonts w:ascii="TH SarabunPSK" w:hAnsi="TH SarabunPSK" w:cs="TH SarabunPSK"/>
          <w:color w:val="FFFFFF"/>
          <w:sz w:val="32"/>
          <w:szCs w:val="32"/>
          <w:cs/>
        </w:rPr>
        <w:t>2561</w:t>
      </w:r>
      <w:r w:rsidR="005469C1" w:rsidRPr="009E5859">
        <w:rPr>
          <w:rFonts w:ascii="TH SarabunPSK" w:hAnsi="TH SarabunPSK" w:cs="TH SarabunPSK"/>
          <w:sz w:val="32"/>
          <w:szCs w:val="32"/>
          <w:cs/>
        </w:rPr>
        <w:tab/>
      </w:r>
    </w:p>
    <w:p w:rsidR="00872A74" w:rsidRPr="00CF1AF6" w:rsidRDefault="00872A74" w:rsidP="000B3BA1">
      <w:pPr>
        <w:pStyle w:val="ListParagraph"/>
        <w:numPr>
          <w:ilvl w:val="0"/>
          <w:numId w:val="31"/>
        </w:numPr>
        <w:tabs>
          <w:tab w:val="left" w:pos="360"/>
          <w:tab w:val="left" w:pos="720"/>
          <w:tab w:val="left" w:pos="990"/>
        </w:tabs>
        <w:spacing w:line="276" w:lineRule="auto"/>
        <w:rPr>
          <w:rFonts w:ascii="TH SarabunPSK" w:hAnsi="TH SarabunPSK" w:cs="TH SarabunPSK"/>
          <w:sz w:val="32"/>
          <w:szCs w:val="32"/>
        </w:rPr>
      </w:pPr>
      <w:r w:rsidRPr="00CF1AF6">
        <w:rPr>
          <w:rFonts w:ascii="TH SarabunPSK" w:hAnsi="TH SarabunPSK" w:cs="TH SarabunPSK"/>
          <w:sz w:val="32"/>
          <w:szCs w:val="32"/>
          <w:cs/>
        </w:rPr>
        <w:t>สภามหาวิทยาลัย</w:t>
      </w:r>
      <w:r w:rsidRPr="00CF1AF6">
        <w:rPr>
          <w:rFonts w:ascii="TH SarabunPSK" w:hAnsi="TH SarabunPSK" w:cs="TH SarabunPSK"/>
          <w:sz w:val="32"/>
          <w:szCs w:val="32"/>
        </w:rPr>
        <w:t xml:space="preserve"> </w:t>
      </w:r>
      <w:r w:rsidR="000A1F6A" w:rsidRPr="00CF1AF6">
        <w:rPr>
          <w:rFonts w:ascii="TH SarabunPSK" w:hAnsi="TH SarabunPSK" w:cs="TH SarabunPSK"/>
          <w:sz w:val="32"/>
          <w:szCs w:val="32"/>
          <w:cs/>
        </w:rPr>
        <w:t>ให้ความเห็นชอบ</w:t>
      </w:r>
      <w:r w:rsidRPr="00CF1AF6">
        <w:rPr>
          <w:rFonts w:ascii="TH SarabunPSK" w:hAnsi="TH SarabunPSK" w:cs="TH SarabunPSK"/>
          <w:sz w:val="32"/>
          <w:szCs w:val="32"/>
          <w:cs/>
        </w:rPr>
        <w:t>หลักสูตรในการประชุม</w:t>
      </w:r>
      <w:r w:rsidRPr="00CF1AF6">
        <w:rPr>
          <w:rFonts w:ascii="TH SarabunPSK" w:hAnsi="TH SarabunPSK" w:cs="TH SarabunPSK"/>
          <w:sz w:val="32"/>
          <w:szCs w:val="32"/>
        </w:rPr>
        <w:t xml:space="preserve"> </w:t>
      </w:r>
    </w:p>
    <w:p w:rsidR="00872A74" w:rsidRPr="002939B4" w:rsidRDefault="00CF1AF6" w:rsidP="000B3BA1">
      <w:pPr>
        <w:tabs>
          <w:tab w:val="left" w:pos="720"/>
          <w:tab w:val="left" w:pos="990"/>
        </w:tabs>
        <w:spacing w:line="276" w:lineRule="auto"/>
        <w:contextualSpacing/>
        <w:rPr>
          <w:rFonts w:ascii="TH SarabunPSK" w:hAnsi="TH SarabunPSK" w:cs="TH SarabunPSK"/>
          <w:sz w:val="32"/>
          <w:szCs w:val="32"/>
        </w:rPr>
      </w:pPr>
      <w:r w:rsidRPr="002939B4">
        <w:rPr>
          <w:rFonts w:ascii="TH SarabunPSK" w:hAnsi="TH SarabunPSK" w:cs="TH SarabunPSK" w:hint="cs"/>
          <w:sz w:val="32"/>
          <w:szCs w:val="32"/>
          <w:cs/>
        </w:rPr>
        <w:tab/>
      </w:r>
      <w:r w:rsidR="002939B4">
        <w:rPr>
          <w:rFonts w:ascii="TH SarabunPSK" w:hAnsi="TH SarabunPSK" w:cs="TH SarabunPSK" w:hint="cs"/>
          <w:sz w:val="32"/>
          <w:szCs w:val="32"/>
          <w:cs/>
        </w:rPr>
        <w:t xml:space="preserve">    ในการประชุม ครั้</w:t>
      </w:r>
      <w:r w:rsidR="0097005E" w:rsidRPr="002939B4">
        <w:rPr>
          <w:rFonts w:ascii="TH SarabunPSK" w:hAnsi="TH SarabunPSK" w:cs="TH SarabunPSK"/>
          <w:sz w:val="32"/>
          <w:szCs w:val="32"/>
          <w:cs/>
        </w:rPr>
        <w:t>ง</w:t>
      </w:r>
      <w:r w:rsidR="002939B4">
        <w:rPr>
          <w:rFonts w:ascii="TH SarabunPSK" w:hAnsi="TH SarabunPSK" w:cs="TH SarabunPSK" w:hint="cs"/>
          <w:sz w:val="32"/>
          <w:szCs w:val="32"/>
          <w:cs/>
        </w:rPr>
        <w:t>ที่</w:t>
      </w:r>
      <w:r w:rsidR="002939B4">
        <w:rPr>
          <w:rFonts w:ascii="TH SarabunPSK" w:hAnsi="TH SarabunPSK" w:cs="TH SarabunPSK"/>
          <w:sz w:val="32"/>
          <w:szCs w:val="32"/>
        </w:rPr>
        <w:t>2</w:t>
      </w:r>
      <w:r w:rsidR="0097005E" w:rsidRPr="002939B4">
        <w:rPr>
          <w:rFonts w:ascii="TH SarabunPSK" w:hAnsi="TH SarabunPSK" w:cs="TH SarabunPSK"/>
          <w:sz w:val="32"/>
          <w:szCs w:val="32"/>
        </w:rPr>
        <w:t>/256</w:t>
      </w:r>
      <w:r w:rsidR="002939B4">
        <w:rPr>
          <w:rFonts w:ascii="TH SarabunPSK" w:hAnsi="TH SarabunPSK" w:cs="TH SarabunPSK"/>
          <w:sz w:val="32"/>
          <w:szCs w:val="32"/>
        </w:rPr>
        <w:t xml:space="preserve">2 </w:t>
      </w:r>
      <w:r w:rsidR="004E4671" w:rsidRPr="002939B4">
        <w:rPr>
          <w:rFonts w:ascii="TH SarabunPSK" w:hAnsi="TH SarabunPSK" w:cs="TH SarabunPSK"/>
          <w:sz w:val="32"/>
          <w:szCs w:val="32"/>
        </w:rPr>
        <w:t xml:space="preserve"> </w:t>
      </w:r>
      <w:r w:rsidR="0097005E" w:rsidRPr="002939B4">
        <w:rPr>
          <w:rFonts w:ascii="TH SarabunPSK" w:hAnsi="TH SarabunPSK" w:cs="TH SarabunPSK"/>
          <w:sz w:val="32"/>
          <w:szCs w:val="32"/>
          <w:cs/>
        </w:rPr>
        <w:t>วันที่</w:t>
      </w:r>
      <w:r w:rsidR="0097005E" w:rsidRPr="002939B4">
        <w:rPr>
          <w:rFonts w:ascii="TH SarabunPSK" w:hAnsi="TH SarabunPSK" w:cs="TH SarabunPSK"/>
          <w:sz w:val="32"/>
          <w:szCs w:val="32"/>
        </w:rPr>
        <w:t xml:space="preserve"> </w:t>
      </w:r>
      <w:r w:rsidR="002939B4">
        <w:rPr>
          <w:rFonts w:ascii="TH SarabunPSK" w:hAnsi="TH SarabunPSK" w:cs="TH SarabunPSK"/>
          <w:sz w:val="32"/>
          <w:szCs w:val="32"/>
        </w:rPr>
        <w:t>25</w:t>
      </w:r>
      <w:r w:rsidR="004E4671" w:rsidRPr="002939B4">
        <w:rPr>
          <w:rFonts w:ascii="TH SarabunPSK" w:hAnsi="TH SarabunPSK" w:cs="TH SarabunPSK" w:hint="cs"/>
          <w:sz w:val="32"/>
          <w:szCs w:val="32"/>
          <w:cs/>
        </w:rPr>
        <w:t xml:space="preserve"> </w:t>
      </w:r>
      <w:r w:rsidR="0097005E" w:rsidRPr="002939B4">
        <w:rPr>
          <w:rFonts w:ascii="TH SarabunPSK" w:hAnsi="TH SarabunPSK" w:cs="TH SarabunPSK"/>
          <w:sz w:val="32"/>
          <w:szCs w:val="32"/>
          <w:cs/>
        </w:rPr>
        <w:t xml:space="preserve">เดือน </w:t>
      </w:r>
      <w:r w:rsidR="002939B4">
        <w:rPr>
          <w:rFonts w:ascii="TH SarabunPSK" w:hAnsi="TH SarabunPSK" w:cs="TH SarabunPSK" w:hint="cs"/>
          <w:sz w:val="32"/>
          <w:szCs w:val="32"/>
          <w:cs/>
        </w:rPr>
        <w:t>กุมภาพันธ์</w:t>
      </w:r>
      <w:r w:rsidR="0097005E" w:rsidRPr="002939B4">
        <w:rPr>
          <w:rFonts w:ascii="TH SarabunPSK" w:hAnsi="TH SarabunPSK" w:cs="TH SarabunPSK"/>
          <w:sz w:val="32"/>
          <w:szCs w:val="32"/>
          <w:cs/>
        </w:rPr>
        <w:tab/>
        <w:t>พ.ศ.</w:t>
      </w:r>
      <w:r w:rsidR="004E4671" w:rsidRPr="002939B4">
        <w:rPr>
          <w:rFonts w:ascii="TH SarabunPSK" w:hAnsi="TH SarabunPSK" w:cs="TH SarabunPSK" w:hint="cs"/>
          <w:sz w:val="32"/>
          <w:szCs w:val="32"/>
          <w:cs/>
        </w:rPr>
        <w:t xml:space="preserve"> </w:t>
      </w:r>
      <w:r w:rsidR="0097005E" w:rsidRPr="002939B4">
        <w:rPr>
          <w:rFonts w:ascii="TH SarabunPSK" w:hAnsi="TH SarabunPSK" w:cs="TH SarabunPSK"/>
          <w:sz w:val="32"/>
          <w:szCs w:val="32"/>
          <w:cs/>
        </w:rPr>
        <w:t>256</w:t>
      </w:r>
      <w:r w:rsidR="002939B4">
        <w:rPr>
          <w:rFonts w:ascii="TH SarabunPSK" w:hAnsi="TH SarabunPSK" w:cs="TH SarabunPSK"/>
          <w:sz w:val="32"/>
          <w:szCs w:val="32"/>
        </w:rPr>
        <w:t>2</w:t>
      </w:r>
      <w:r w:rsidR="0097005E" w:rsidRPr="002939B4">
        <w:rPr>
          <w:rFonts w:ascii="TH SarabunPSK" w:hAnsi="TH SarabunPSK" w:cs="TH SarabunPSK"/>
          <w:sz w:val="32"/>
          <w:szCs w:val="32"/>
          <w:cs/>
        </w:rPr>
        <w:tab/>
      </w:r>
    </w:p>
    <w:p w:rsidR="00906137" w:rsidRPr="007057A4" w:rsidRDefault="00906137" w:rsidP="000B3BA1">
      <w:pPr>
        <w:pStyle w:val="ListBullet"/>
        <w:numPr>
          <w:ilvl w:val="0"/>
          <w:numId w:val="0"/>
        </w:numPr>
        <w:tabs>
          <w:tab w:val="left" w:pos="1170"/>
          <w:tab w:val="left" w:pos="2268"/>
          <w:tab w:val="left" w:pos="2694"/>
          <w:tab w:val="left" w:pos="3686"/>
          <w:tab w:val="left" w:pos="5245"/>
        </w:tabs>
        <w:spacing w:line="276" w:lineRule="auto"/>
        <w:ind w:left="1166"/>
        <w:contextualSpacing/>
        <w:jc w:val="thaiDistribute"/>
        <w:rPr>
          <w:rFonts w:ascii="TH SarabunPSK" w:hAnsi="TH SarabunPSK" w:cs="TH SarabunPSK"/>
          <w:color w:val="000000"/>
          <w:sz w:val="32"/>
          <w:szCs w:val="32"/>
          <w:u w:val="dotted"/>
        </w:rPr>
      </w:pPr>
    </w:p>
    <w:p w:rsidR="00872A74" w:rsidRPr="007057A4" w:rsidRDefault="004E4671" w:rsidP="000B3BA1">
      <w:pPr>
        <w:pStyle w:val="Heading2"/>
        <w:tabs>
          <w:tab w:val="left" w:pos="360"/>
        </w:tabs>
        <w:spacing w:line="276" w:lineRule="auto"/>
        <w:contextualSpacing/>
        <w:jc w:val="left"/>
        <w:rPr>
          <w:rFonts w:cs="TH SarabunPSK"/>
          <w:sz w:val="32"/>
          <w:szCs w:val="32"/>
        </w:rPr>
      </w:pPr>
      <w:r>
        <w:rPr>
          <w:rFonts w:cs="TH SarabunPSK"/>
          <w:sz w:val="32"/>
          <w:szCs w:val="32"/>
          <w:cs/>
        </w:rPr>
        <w:t xml:space="preserve">7. </w:t>
      </w:r>
      <w:r>
        <w:rPr>
          <w:rFonts w:cs="TH SarabunPSK" w:hint="cs"/>
          <w:sz w:val="32"/>
          <w:szCs w:val="32"/>
          <w:cs/>
        </w:rPr>
        <w:tab/>
      </w:r>
      <w:r w:rsidR="00872A74" w:rsidRPr="007057A4">
        <w:rPr>
          <w:rFonts w:cs="TH SarabunPSK"/>
          <w:sz w:val="32"/>
          <w:szCs w:val="32"/>
          <w:cs/>
        </w:rPr>
        <w:t>ความพร้อมในการเผยแพร่หลักสูตรที่มีคุณภาพและมาตรฐาน</w:t>
      </w:r>
    </w:p>
    <w:p w:rsidR="00872A74" w:rsidRPr="007057A4" w:rsidRDefault="00872A74" w:rsidP="000B3BA1">
      <w:pPr>
        <w:tabs>
          <w:tab w:val="left" w:pos="284"/>
          <w:tab w:val="left" w:pos="360"/>
          <w:tab w:val="left" w:pos="426"/>
          <w:tab w:val="left" w:pos="1166"/>
          <w:tab w:val="left" w:pos="144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b/>
          <w:bCs/>
          <w:color w:val="000000"/>
          <w:sz w:val="32"/>
          <w:szCs w:val="32"/>
          <w:cs/>
        </w:rPr>
        <w:tab/>
      </w:r>
      <w:r w:rsidR="004E4671">
        <w:rPr>
          <w:rFonts w:ascii="TH SarabunPSK" w:hAnsi="TH SarabunPSK" w:cs="TH SarabunPSK" w:hint="cs"/>
          <w:color w:val="000000"/>
          <w:sz w:val="32"/>
          <w:szCs w:val="32"/>
          <w:cs/>
        </w:rPr>
        <w:tab/>
      </w:r>
      <w:r w:rsidRPr="007057A4">
        <w:rPr>
          <w:rFonts w:ascii="TH SarabunPSK" w:hAnsi="TH SarabunPSK" w:cs="TH SarabunPSK"/>
          <w:color w:val="000000"/>
          <w:sz w:val="32"/>
          <w:szCs w:val="32"/>
          <w:cs/>
        </w:rPr>
        <w:t>หลักสูตรมี</w:t>
      </w:r>
      <w:r w:rsidR="00151CCC" w:rsidRPr="007057A4">
        <w:rPr>
          <w:rFonts w:ascii="TH SarabunPSK" w:hAnsi="TH SarabunPSK" w:cs="TH SarabunPSK"/>
          <w:color w:val="000000"/>
          <w:sz w:val="32"/>
          <w:szCs w:val="32"/>
          <w:cs/>
        </w:rPr>
        <w:t>ความพร้อมเผยแพร่คุณภาพและ</w:t>
      </w:r>
      <w:r w:rsidRPr="007057A4">
        <w:rPr>
          <w:rFonts w:ascii="TH SarabunPSK" w:hAnsi="TH SarabunPSK" w:cs="TH SarabunPSK"/>
          <w:color w:val="000000"/>
          <w:sz w:val="32"/>
          <w:szCs w:val="32"/>
          <w:cs/>
        </w:rPr>
        <w:t>ตามมาตรฐานคุณวุฒิระดับปริญญาตรี</w:t>
      </w:r>
      <w:r w:rsidR="00151CCC" w:rsidRPr="007057A4">
        <w:rPr>
          <w:rFonts w:ascii="TH SarabunPSK" w:hAnsi="TH SarabunPSK" w:cs="TH SarabunPSK"/>
          <w:color w:val="000000"/>
          <w:sz w:val="32"/>
          <w:szCs w:val="32"/>
          <w:cs/>
        </w:rPr>
        <w:t xml:space="preserve"> </w:t>
      </w:r>
      <w:r w:rsidR="007F45CA" w:rsidRPr="007057A4">
        <w:rPr>
          <w:rFonts w:ascii="TH SarabunPSK" w:hAnsi="TH SarabunPSK" w:cs="TH SarabunPSK"/>
          <w:color w:val="000000"/>
          <w:sz w:val="32"/>
          <w:szCs w:val="32"/>
          <w:cs/>
        </w:rPr>
        <w:t>สาขา</w:t>
      </w:r>
      <w:r w:rsidR="000E39AC" w:rsidRPr="007057A4">
        <w:rPr>
          <w:rFonts w:ascii="TH SarabunPSK" w:hAnsi="TH SarabunPSK" w:cs="TH SarabunPSK"/>
          <w:color w:val="000000"/>
          <w:sz w:val="32"/>
          <w:szCs w:val="32"/>
          <w:cs/>
        </w:rPr>
        <w:t>เทคโนโลยี</w:t>
      </w:r>
      <w:r w:rsidR="00381833">
        <w:rPr>
          <w:rFonts w:ascii="TH SarabunPSK" w:hAnsi="TH SarabunPSK" w:cs="TH SarabunPSK" w:hint="cs"/>
          <w:color w:val="000000"/>
          <w:sz w:val="32"/>
          <w:szCs w:val="32"/>
          <w:cs/>
        </w:rPr>
        <w:t>การ</w:t>
      </w:r>
      <w:r w:rsidR="00EF6F22">
        <w:rPr>
          <w:rFonts w:ascii="TH SarabunPSK" w:hAnsi="TH SarabunPSK" w:cs="TH SarabunPSK" w:hint="cs"/>
          <w:color w:val="000000"/>
          <w:sz w:val="32"/>
          <w:szCs w:val="32"/>
          <w:cs/>
        </w:rPr>
        <w:t>อาหาร</w:t>
      </w:r>
      <w:r w:rsidRPr="007057A4">
        <w:rPr>
          <w:rFonts w:ascii="TH SarabunPSK" w:hAnsi="TH SarabunPSK" w:cs="TH SarabunPSK"/>
          <w:color w:val="000000"/>
          <w:sz w:val="32"/>
          <w:szCs w:val="32"/>
          <w:cs/>
        </w:rPr>
        <w:t xml:space="preserve"> ในปีการศึกษา</w:t>
      </w:r>
      <w:r w:rsidR="00B01D3E" w:rsidRPr="007057A4">
        <w:rPr>
          <w:rFonts w:ascii="TH SarabunPSK" w:hAnsi="TH SarabunPSK" w:cs="TH SarabunPSK"/>
          <w:color w:val="000000"/>
          <w:sz w:val="32"/>
          <w:szCs w:val="32"/>
        </w:rPr>
        <w:t xml:space="preserve"> 256</w:t>
      </w:r>
      <w:r w:rsidR="00284647">
        <w:rPr>
          <w:rFonts w:ascii="TH SarabunPSK" w:hAnsi="TH SarabunPSK" w:cs="TH SarabunPSK"/>
          <w:color w:val="000000"/>
          <w:sz w:val="32"/>
          <w:szCs w:val="32"/>
        </w:rPr>
        <w:t>5</w:t>
      </w:r>
    </w:p>
    <w:p w:rsidR="00906137" w:rsidRDefault="00906137" w:rsidP="000B3BA1">
      <w:pPr>
        <w:tabs>
          <w:tab w:val="left" w:pos="284"/>
          <w:tab w:val="left" w:pos="426"/>
          <w:tab w:val="left" w:pos="1166"/>
          <w:tab w:val="left" w:pos="1440"/>
        </w:tabs>
        <w:spacing w:line="276" w:lineRule="auto"/>
        <w:contextualSpacing/>
        <w:jc w:val="thaiDistribute"/>
        <w:rPr>
          <w:rFonts w:ascii="TH SarabunPSK" w:hAnsi="TH SarabunPSK" w:cs="TH SarabunPSK"/>
          <w:color w:val="000000"/>
          <w:sz w:val="32"/>
          <w:szCs w:val="32"/>
        </w:rPr>
      </w:pPr>
    </w:p>
    <w:p w:rsidR="0041038B" w:rsidRDefault="0041038B" w:rsidP="000B3BA1">
      <w:pPr>
        <w:tabs>
          <w:tab w:val="left" w:pos="284"/>
          <w:tab w:val="left" w:pos="426"/>
          <w:tab w:val="left" w:pos="1166"/>
          <w:tab w:val="left" w:pos="1440"/>
        </w:tabs>
        <w:spacing w:line="276" w:lineRule="auto"/>
        <w:contextualSpacing/>
        <w:jc w:val="thaiDistribute"/>
        <w:rPr>
          <w:rFonts w:ascii="TH SarabunPSK" w:hAnsi="TH SarabunPSK" w:cs="TH SarabunPSK"/>
          <w:color w:val="000000"/>
          <w:sz w:val="32"/>
          <w:szCs w:val="32"/>
        </w:rPr>
      </w:pPr>
    </w:p>
    <w:p w:rsidR="00872A74" w:rsidRPr="007057A4" w:rsidRDefault="00872A74" w:rsidP="000B3BA1">
      <w:pPr>
        <w:pStyle w:val="Heading2"/>
        <w:spacing w:line="276" w:lineRule="auto"/>
        <w:contextualSpacing/>
        <w:jc w:val="left"/>
        <w:rPr>
          <w:rFonts w:cs="TH SarabunPSK"/>
          <w:sz w:val="32"/>
          <w:szCs w:val="32"/>
        </w:rPr>
      </w:pPr>
      <w:r w:rsidRPr="007057A4">
        <w:rPr>
          <w:rFonts w:cs="TH SarabunPSK"/>
          <w:sz w:val="32"/>
          <w:szCs w:val="32"/>
          <w:cs/>
        </w:rPr>
        <w:t>8.  อาชีพที่สามารถประกอบได้หลังสำเร็จการศึกษา</w:t>
      </w:r>
    </w:p>
    <w:p w:rsidR="0041038B" w:rsidRPr="00555613" w:rsidRDefault="0041038B" w:rsidP="000B3BA1">
      <w:pPr>
        <w:tabs>
          <w:tab w:val="left" w:pos="851"/>
          <w:tab w:val="left" w:pos="1134"/>
          <w:tab w:val="left" w:pos="1418"/>
        </w:tabs>
        <w:spacing w:line="276" w:lineRule="auto"/>
        <w:contextualSpacing/>
        <w:rPr>
          <w:rFonts w:ascii="TH SarabunPSK" w:eastAsia="BrowalliaNew-Bold" w:hAnsi="TH SarabunPSK" w:cs="TH SarabunPSK"/>
          <w:color w:val="000000"/>
          <w:sz w:val="32"/>
          <w:szCs w:val="32"/>
        </w:rPr>
      </w:pPr>
      <w:r w:rsidRPr="00555613">
        <w:rPr>
          <w:rFonts w:ascii="TH SarabunPSK" w:eastAsia="BrowalliaNew-Bold" w:hAnsi="TH SarabunPSK" w:cs="TH SarabunPSK" w:hint="cs"/>
          <w:b/>
          <w:bCs/>
          <w:color w:val="000000"/>
          <w:sz w:val="32"/>
          <w:szCs w:val="32"/>
          <w:cs/>
        </w:rPr>
        <w:tab/>
      </w:r>
      <w:r w:rsidRPr="00555613">
        <w:rPr>
          <w:rFonts w:ascii="TH SarabunPSK" w:eastAsia="BrowalliaNew-Bold" w:hAnsi="TH SarabunPSK" w:cs="TH SarabunPSK" w:hint="cs"/>
          <w:color w:val="000000"/>
          <w:sz w:val="32"/>
          <w:szCs w:val="32"/>
          <w:cs/>
        </w:rPr>
        <w:t>8.1 แขนงวิชาเทคโนโลยี</w:t>
      </w:r>
      <w:r w:rsidR="009B4C80" w:rsidRPr="00555613">
        <w:rPr>
          <w:rFonts w:ascii="TH SarabunPSK" w:eastAsia="BrowalliaNew-Bold" w:hAnsi="TH SarabunPSK" w:cs="TH SarabunPSK" w:hint="cs"/>
          <w:color w:val="000000"/>
          <w:sz w:val="32"/>
          <w:szCs w:val="32"/>
          <w:cs/>
        </w:rPr>
        <w:t>อาหาร</w:t>
      </w:r>
      <w:r w:rsidRPr="00555613">
        <w:rPr>
          <w:rFonts w:ascii="TH SarabunPSK" w:eastAsia="BrowalliaNew-Bold" w:hAnsi="TH SarabunPSK" w:cs="TH SarabunPSK" w:hint="cs"/>
          <w:color w:val="000000"/>
          <w:sz w:val="32"/>
          <w:szCs w:val="32"/>
          <w:cs/>
        </w:rPr>
        <w:t>และการประกอบอาหาร</w:t>
      </w:r>
    </w:p>
    <w:p w:rsidR="0041038B" w:rsidRPr="00555613" w:rsidRDefault="0041038B" w:rsidP="000B3BA1">
      <w:pPr>
        <w:tabs>
          <w:tab w:val="left" w:pos="851"/>
          <w:tab w:val="left" w:pos="1134"/>
          <w:tab w:val="left" w:pos="1418"/>
        </w:tabs>
        <w:spacing w:line="276" w:lineRule="auto"/>
        <w:ind w:left="360"/>
        <w:contextualSpacing/>
        <w:rPr>
          <w:rFonts w:ascii="TH SarabunPSK" w:eastAsia="BrowalliaNew-Bold" w:hAnsi="TH SarabunPSK" w:cs="TH SarabunPSK"/>
          <w:color w:val="000000"/>
          <w:sz w:val="32"/>
          <w:szCs w:val="32"/>
        </w:rPr>
      </w:pPr>
      <w:r w:rsidRPr="00555613">
        <w:rPr>
          <w:rFonts w:ascii="TH SarabunPSK" w:eastAsia="BrowalliaNew-Bold" w:hAnsi="TH SarabunPSK" w:cs="TH SarabunPSK" w:hint="cs"/>
          <w:color w:val="000000"/>
          <w:sz w:val="32"/>
          <w:szCs w:val="32"/>
          <w:cs/>
        </w:rPr>
        <w:tab/>
      </w:r>
      <w:r w:rsidRPr="00555613">
        <w:rPr>
          <w:rFonts w:ascii="TH SarabunPSK" w:eastAsia="BrowalliaNew-Bold" w:hAnsi="TH SarabunPSK" w:cs="TH SarabunPSK" w:hint="cs"/>
          <w:color w:val="000000"/>
          <w:sz w:val="32"/>
          <w:szCs w:val="32"/>
          <w:cs/>
        </w:rPr>
        <w:tab/>
        <w:t xml:space="preserve">1) </w:t>
      </w:r>
      <w:r w:rsidRPr="00555613">
        <w:rPr>
          <w:rFonts w:ascii="TH SarabunPSK" w:eastAsia="BrowalliaNew-Bold" w:hAnsi="TH SarabunPSK" w:cs="TH SarabunPSK"/>
          <w:color w:val="000000"/>
          <w:sz w:val="32"/>
          <w:szCs w:val="32"/>
          <w:cs/>
        </w:rPr>
        <w:t>งานบริการและการจัดการด้านอาหาร</w:t>
      </w:r>
      <w:r w:rsidRPr="00555613">
        <w:rPr>
          <w:rFonts w:ascii="TH SarabunPSK" w:eastAsia="BrowalliaNew-Bold" w:hAnsi="TH SarabunPSK" w:cs="TH SarabunPSK"/>
          <w:color w:val="000000"/>
          <w:sz w:val="32"/>
          <w:szCs w:val="32"/>
        </w:rPr>
        <w:t xml:space="preserve"> </w:t>
      </w:r>
    </w:p>
    <w:p w:rsidR="0041038B" w:rsidRPr="00555613" w:rsidRDefault="0041038B" w:rsidP="000B3BA1">
      <w:pPr>
        <w:tabs>
          <w:tab w:val="left" w:pos="0"/>
          <w:tab w:val="left" w:pos="1134"/>
          <w:tab w:val="left" w:pos="1418"/>
        </w:tabs>
        <w:spacing w:line="276" w:lineRule="auto"/>
        <w:contextualSpacing/>
        <w:jc w:val="thaiDistribute"/>
        <w:rPr>
          <w:rFonts w:ascii="TH SarabunPSK" w:eastAsia="BrowalliaNew-Bold" w:hAnsi="TH SarabunPSK" w:cs="TH SarabunPSK"/>
          <w:color w:val="000000"/>
          <w:sz w:val="32"/>
          <w:szCs w:val="32"/>
        </w:rPr>
      </w:pPr>
      <w:r w:rsidRPr="00555613">
        <w:rPr>
          <w:rFonts w:ascii="TH SarabunPSK" w:eastAsia="BrowalliaNew-Bold" w:hAnsi="TH SarabunPSK" w:cs="TH SarabunPSK"/>
          <w:color w:val="000000"/>
          <w:sz w:val="32"/>
          <w:szCs w:val="32"/>
          <w:cs/>
        </w:rPr>
        <w:lastRenderedPageBreak/>
        <w:t xml:space="preserve"> </w:t>
      </w:r>
      <w:r w:rsidRPr="00555613">
        <w:rPr>
          <w:rFonts w:ascii="TH SarabunPSK" w:eastAsia="BrowalliaNew-Bold" w:hAnsi="TH SarabunPSK" w:cs="TH SarabunPSK" w:hint="cs"/>
          <w:color w:val="000000"/>
          <w:sz w:val="32"/>
          <w:szCs w:val="32"/>
          <w:cs/>
        </w:rPr>
        <w:tab/>
        <w:t xml:space="preserve">2) </w:t>
      </w:r>
      <w:r w:rsidR="00B526F9" w:rsidRPr="00555613">
        <w:rPr>
          <w:rFonts w:ascii="TH SarabunPSK" w:eastAsia="BrowalliaNew-Bold" w:hAnsi="TH SarabunPSK" w:cs="TH SarabunPSK"/>
          <w:color w:val="000000"/>
          <w:sz w:val="32"/>
          <w:szCs w:val="32"/>
          <w:cs/>
        </w:rPr>
        <w:t>บุค</w:t>
      </w:r>
      <w:r w:rsidRPr="00555613">
        <w:rPr>
          <w:rFonts w:ascii="TH SarabunPSK" w:eastAsia="BrowalliaNew-Bold" w:hAnsi="TH SarabunPSK" w:cs="TH SarabunPSK"/>
          <w:color w:val="000000"/>
          <w:sz w:val="32"/>
          <w:szCs w:val="32"/>
          <w:cs/>
        </w:rPr>
        <w:t xml:space="preserve">ลากรทางการศึกษา อาจารย์ นักวิจัย หรือ เจ้าหน้าที่ด้านเทคโนโลยีอาหาร  ในหน่วยงานของรัฐและเอกชน </w:t>
      </w:r>
    </w:p>
    <w:p w:rsidR="0041038B" w:rsidRPr="00555613" w:rsidRDefault="0041038B" w:rsidP="000B3BA1">
      <w:pPr>
        <w:tabs>
          <w:tab w:val="left" w:pos="851"/>
          <w:tab w:val="left" w:pos="1134"/>
          <w:tab w:val="left" w:pos="1418"/>
        </w:tabs>
        <w:spacing w:line="276" w:lineRule="auto"/>
        <w:ind w:firstLine="360"/>
        <w:contextualSpacing/>
        <w:jc w:val="thaiDistribute"/>
        <w:rPr>
          <w:rFonts w:ascii="TH SarabunPSK" w:eastAsia="BrowalliaNew-Bold" w:hAnsi="TH SarabunPSK" w:cs="TH SarabunPSK"/>
          <w:color w:val="000000"/>
          <w:sz w:val="32"/>
          <w:szCs w:val="32"/>
        </w:rPr>
      </w:pPr>
      <w:r w:rsidRPr="00555613">
        <w:rPr>
          <w:rFonts w:ascii="TH SarabunPSK" w:eastAsia="BrowalliaNew-Bold" w:hAnsi="TH SarabunPSK" w:cs="TH SarabunPSK" w:hint="cs"/>
          <w:color w:val="000000"/>
          <w:sz w:val="32"/>
          <w:szCs w:val="32"/>
          <w:cs/>
        </w:rPr>
        <w:tab/>
      </w:r>
      <w:r w:rsidRPr="00555613">
        <w:rPr>
          <w:rFonts w:ascii="TH SarabunPSK" w:eastAsia="BrowalliaNew-Bold" w:hAnsi="TH SarabunPSK" w:cs="TH SarabunPSK" w:hint="cs"/>
          <w:color w:val="000000"/>
          <w:sz w:val="32"/>
          <w:szCs w:val="32"/>
          <w:cs/>
        </w:rPr>
        <w:tab/>
        <w:t>3)</w:t>
      </w:r>
      <w:r w:rsidR="00955295" w:rsidRPr="00555613">
        <w:rPr>
          <w:rFonts w:ascii="TH SarabunPSK" w:eastAsia="BrowalliaNew-Bold" w:hAnsi="TH SarabunPSK" w:cs="TH SarabunPSK" w:hint="cs"/>
          <w:color w:val="000000"/>
          <w:sz w:val="32"/>
          <w:szCs w:val="32"/>
          <w:cs/>
        </w:rPr>
        <w:t xml:space="preserve"> </w:t>
      </w:r>
      <w:r w:rsidRPr="00555613">
        <w:rPr>
          <w:rFonts w:ascii="TH SarabunPSK" w:eastAsia="BrowalliaNew-Bold" w:hAnsi="TH SarabunPSK" w:cs="TH SarabunPSK"/>
          <w:color w:val="000000"/>
          <w:sz w:val="32"/>
          <w:szCs w:val="32"/>
          <w:cs/>
        </w:rPr>
        <w:t>เจ้าหน้าที่ใน</w:t>
      </w:r>
      <w:r w:rsidR="00297737" w:rsidRPr="00555613">
        <w:rPr>
          <w:rFonts w:ascii="TH SarabunPSK" w:eastAsia="BrowalliaNew-Bold" w:hAnsi="TH SarabunPSK" w:cs="TH SarabunPSK"/>
          <w:color w:val="000000"/>
          <w:sz w:val="32"/>
          <w:szCs w:val="32"/>
          <w:cs/>
        </w:rPr>
        <w:t xml:space="preserve">โรงงานอุตสาหกรรมอาหาร เช่น </w:t>
      </w:r>
      <w:r w:rsidRPr="00555613">
        <w:rPr>
          <w:rFonts w:ascii="TH SarabunPSK" w:eastAsia="BrowalliaNew-Bold" w:hAnsi="TH SarabunPSK" w:cs="TH SarabunPSK"/>
          <w:color w:val="000000"/>
          <w:sz w:val="32"/>
          <w:szCs w:val="32"/>
          <w:cs/>
        </w:rPr>
        <w:t xml:space="preserve"> ฝ่ายผลิต ฝ่านตรวจสอบและควบคุมคุณภาพอาหาร ฝ่ายวิจัยและพัฒนาผลิตภัณฑ์</w:t>
      </w:r>
      <w:r w:rsidRPr="00555613">
        <w:rPr>
          <w:rFonts w:ascii="TH SarabunPSK" w:eastAsia="BrowalliaNew-Bold" w:hAnsi="TH SarabunPSK" w:cs="TH SarabunPSK"/>
          <w:color w:val="000000"/>
          <w:sz w:val="32"/>
          <w:szCs w:val="32"/>
        </w:rPr>
        <w:t xml:space="preserve"> </w:t>
      </w:r>
    </w:p>
    <w:p w:rsidR="0041038B" w:rsidRPr="00555613" w:rsidRDefault="0041038B" w:rsidP="000B3BA1">
      <w:pPr>
        <w:tabs>
          <w:tab w:val="left" w:pos="851"/>
          <w:tab w:val="left" w:pos="1134"/>
          <w:tab w:val="left" w:pos="1418"/>
        </w:tabs>
        <w:spacing w:line="276" w:lineRule="auto"/>
        <w:contextualSpacing/>
        <w:rPr>
          <w:rFonts w:ascii="TH SarabunPSK" w:eastAsia="BrowalliaNew-Bold" w:hAnsi="TH SarabunPSK" w:cs="TH SarabunPSK"/>
          <w:color w:val="000000"/>
          <w:sz w:val="32"/>
          <w:szCs w:val="32"/>
        </w:rPr>
      </w:pPr>
      <w:r w:rsidRPr="00555613">
        <w:rPr>
          <w:rFonts w:ascii="TH SarabunPSK" w:eastAsia="BrowalliaNew-Bold" w:hAnsi="TH SarabunPSK" w:cs="TH SarabunPSK" w:hint="cs"/>
          <w:b/>
          <w:bCs/>
          <w:color w:val="000000"/>
          <w:sz w:val="32"/>
          <w:szCs w:val="32"/>
          <w:cs/>
        </w:rPr>
        <w:tab/>
      </w:r>
      <w:r w:rsidRPr="00555613">
        <w:rPr>
          <w:rFonts w:ascii="TH SarabunPSK" w:eastAsia="BrowalliaNew-Bold" w:hAnsi="TH SarabunPSK" w:cs="TH SarabunPSK" w:hint="cs"/>
          <w:color w:val="000000"/>
          <w:sz w:val="32"/>
          <w:szCs w:val="32"/>
          <w:cs/>
        </w:rPr>
        <w:tab/>
        <w:t>4)</w:t>
      </w:r>
      <w:r w:rsidRPr="00555613">
        <w:rPr>
          <w:rFonts w:ascii="TH SarabunPSK" w:eastAsia="BrowalliaNew-Bold" w:hAnsi="TH SarabunPSK" w:cs="TH SarabunPSK"/>
          <w:color w:val="000000"/>
          <w:sz w:val="32"/>
          <w:szCs w:val="32"/>
          <w:cs/>
        </w:rPr>
        <w:t>ประกอบอาชีพส่วนตัว</w:t>
      </w:r>
    </w:p>
    <w:p w:rsidR="0041038B" w:rsidRPr="00555613" w:rsidRDefault="0041038B" w:rsidP="000B3BA1">
      <w:pPr>
        <w:tabs>
          <w:tab w:val="left" w:pos="851"/>
          <w:tab w:val="left" w:pos="1134"/>
          <w:tab w:val="left" w:pos="1418"/>
        </w:tabs>
        <w:spacing w:line="276" w:lineRule="auto"/>
        <w:contextualSpacing/>
        <w:rPr>
          <w:rFonts w:ascii="TH SarabunPSK" w:eastAsia="BrowalliaNew-Bold" w:hAnsi="TH SarabunPSK" w:cs="TH SarabunPSK"/>
          <w:color w:val="000000"/>
          <w:sz w:val="32"/>
          <w:szCs w:val="32"/>
        </w:rPr>
      </w:pPr>
      <w:r w:rsidRPr="00555613">
        <w:rPr>
          <w:rFonts w:ascii="TH SarabunPSK" w:eastAsia="BrowalliaNew-Bold" w:hAnsi="TH SarabunPSK" w:cs="TH SarabunPSK" w:hint="cs"/>
          <w:b/>
          <w:bCs/>
          <w:color w:val="000000"/>
          <w:sz w:val="32"/>
          <w:szCs w:val="32"/>
          <w:cs/>
        </w:rPr>
        <w:tab/>
      </w:r>
      <w:r w:rsidRPr="00555613">
        <w:rPr>
          <w:rFonts w:ascii="TH SarabunPSK" w:eastAsia="BrowalliaNew-Bold" w:hAnsi="TH SarabunPSK" w:cs="TH SarabunPSK" w:hint="cs"/>
          <w:color w:val="000000"/>
          <w:sz w:val="32"/>
          <w:szCs w:val="32"/>
          <w:cs/>
        </w:rPr>
        <w:t xml:space="preserve">8.2 </w:t>
      </w:r>
      <w:r w:rsidR="0000178E" w:rsidRPr="00555613">
        <w:rPr>
          <w:rFonts w:ascii="TH SarabunPSK" w:eastAsia="BrowalliaNew-Bold" w:hAnsi="TH SarabunPSK" w:cs="TH SarabunPSK"/>
          <w:color w:val="000000"/>
          <w:sz w:val="32"/>
          <w:szCs w:val="32"/>
          <w:cs/>
        </w:rPr>
        <w:t>แขนงวิชา</w:t>
      </w:r>
      <w:r w:rsidR="006A4D2C" w:rsidRPr="00555613">
        <w:rPr>
          <w:rFonts w:ascii="TH SarabunPSK" w:eastAsia="BrowalliaNew-Bold" w:hAnsi="TH SarabunPSK" w:cs="TH SarabunPSK"/>
          <w:color w:val="000000"/>
          <w:sz w:val="32"/>
          <w:szCs w:val="32"/>
          <w:cs/>
        </w:rPr>
        <w:t>โภชนาการและการกำหนดอาหาร</w:t>
      </w:r>
    </w:p>
    <w:p w:rsidR="002411E3" w:rsidRPr="00555613" w:rsidRDefault="0041038B" w:rsidP="000B3BA1">
      <w:pPr>
        <w:tabs>
          <w:tab w:val="left" w:pos="851"/>
          <w:tab w:val="left" w:pos="1134"/>
          <w:tab w:val="left" w:pos="1418"/>
        </w:tabs>
        <w:spacing w:line="276" w:lineRule="auto"/>
        <w:contextualSpacing/>
        <w:rPr>
          <w:rFonts w:ascii="TH SarabunPSK" w:eastAsia="Cordia New" w:hAnsi="TH SarabunPSK" w:cs="TH SarabunPSK"/>
          <w:color w:val="000000"/>
          <w:sz w:val="32"/>
          <w:szCs w:val="32"/>
        </w:rPr>
      </w:pPr>
      <w:r w:rsidRPr="00555613">
        <w:rPr>
          <w:rFonts w:ascii="TH SarabunPSK" w:eastAsia="BrowalliaNew-Bold" w:hAnsi="TH SarabunPSK" w:cs="TH SarabunPSK"/>
          <w:color w:val="000000"/>
          <w:sz w:val="32"/>
          <w:szCs w:val="32"/>
        </w:rPr>
        <w:tab/>
      </w:r>
      <w:r w:rsidRPr="00555613">
        <w:rPr>
          <w:rFonts w:ascii="TH SarabunPSK" w:eastAsia="BrowalliaNew-Bold" w:hAnsi="TH SarabunPSK" w:cs="TH SarabunPSK" w:hint="cs"/>
          <w:color w:val="000000"/>
          <w:sz w:val="32"/>
          <w:szCs w:val="32"/>
          <w:cs/>
        </w:rPr>
        <w:tab/>
      </w:r>
      <w:r w:rsidR="002411E3" w:rsidRPr="00555613">
        <w:rPr>
          <w:rFonts w:ascii="TH SarabunPSK" w:eastAsia="BrowalliaNew-Bold" w:hAnsi="TH SarabunPSK" w:cs="TH SarabunPSK" w:hint="cs"/>
          <w:color w:val="000000"/>
          <w:sz w:val="32"/>
          <w:szCs w:val="32"/>
          <w:cs/>
        </w:rPr>
        <w:t>1)</w:t>
      </w:r>
      <w:r w:rsidR="002411E3" w:rsidRPr="00555613">
        <w:rPr>
          <w:rFonts w:ascii="TH SarabunPSK" w:eastAsia="BrowalliaNew-Bold" w:hAnsi="TH SarabunPSK" w:cs="TH SarabunPSK" w:hint="cs"/>
          <w:b/>
          <w:bCs/>
          <w:color w:val="000000"/>
          <w:sz w:val="32"/>
          <w:szCs w:val="32"/>
          <w:cs/>
        </w:rPr>
        <w:t xml:space="preserve"> </w:t>
      </w:r>
      <w:r w:rsidR="00F357A4" w:rsidRPr="00555613">
        <w:rPr>
          <w:rFonts w:ascii="TH SarabunPSK" w:eastAsia="Cordia New" w:hAnsi="TH SarabunPSK" w:cs="TH SarabunPSK"/>
          <w:color w:val="000000"/>
          <w:sz w:val="32"/>
          <w:szCs w:val="32"/>
          <w:cs/>
        </w:rPr>
        <w:t>นักโภชนาการ นักกำหนดอาหารในโรงพยาบาลของภาครัฐและเอกชน</w:t>
      </w:r>
    </w:p>
    <w:p w:rsidR="002411E3" w:rsidRPr="00555613" w:rsidRDefault="002411E3" w:rsidP="000B3BA1">
      <w:pPr>
        <w:tabs>
          <w:tab w:val="left" w:pos="851"/>
          <w:tab w:val="left" w:pos="1134"/>
          <w:tab w:val="left" w:pos="1418"/>
        </w:tabs>
        <w:spacing w:line="276" w:lineRule="auto"/>
        <w:contextualSpacing/>
        <w:jc w:val="thaiDistribute"/>
        <w:rPr>
          <w:rFonts w:ascii="TH SarabunPSK" w:eastAsia="Cordia New" w:hAnsi="TH SarabunPSK" w:cs="TH SarabunPSK"/>
          <w:color w:val="000000"/>
          <w:sz w:val="32"/>
          <w:szCs w:val="32"/>
          <w:cs/>
        </w:rPr>
      </w:pPr>
      <w:r w:rsidRPr="00555613">
        <w:rPr>
          <w:rFonts w:ascii="TH SarabunPSK" w:eastAsia="Cordia New" w:hAnsi="TH SarabunPSK" w:cs="TH SarabunPSK" w:hint="cs"/>
          <w:color w:val="000000"/>
          <w:sz w:val="32"/>
          <w:szCs w:val="32"/>
          <w:cs/>
        </w:rPr>
        <w:tab/>
      </w:r>
      <w:r w:rsidRPr="00555613">
        <w:rPr>
          <w:rFonts w:ascii="TH SarabunPSK" w:eastAsia="Cordia New" w:hAnsi="TH SarabunPSK" w:cs="TH SarabunPSK" w:hint="cs"/>
          <w:color w:val="000000"/>
          <w:sz w:val="32"/>
          <w:szCs w:val="32"/>
          <w:cs/>
        </w:rPr>
        <w:tab/>
        <w:t>2) ผู้ให้คำแนะนำด้านโภชนาการในศูนย์สุขภาพ ตัวแทนจำหน่ายผลิตภัณฑ์อาหารทางการแพทย์</w:t>
      </w:r>
    </w:p>
    <w:p w:rsidR="002411E3" w:rsidRPr="00555613" w:rsidRDefault="002411E3" w:rsidP="000B3BA1">
      <w:pPr>
        <w:tabs>
          <w:tab w:val="left" w:pos="851"/>
          <w:tab w:val="left" w:pos="1134"/>
          <w:tab w:val="left" w:pos="1418"/>
        </w:tabs>
        <w:spacing w:line="276" w:lineRule="auto"/>
        <w:contextualSpacing/>
        <w:jc w:val="thaiDistribute"/>
        <w:rPr>
          <w:rFonts w:ascii="TH SarabunPSK" w:eastAsia="Cordia New" w:hAnsi="TH SarabunPSK" w:cs="TH SarabunPSK"/>
          <w:color w:val="000000"/>
          <w:sz w:val="32"/>
          <w:szCs w:val="32"/>
        </w:rPr>
      </w:pPr>
      <w:r w:rsidRPr="00555613">
        <w:rPr>
          <w:rFonts w:ascii="TH SarabunPSK" w:eastAsia="Cordia New" w:hAnsi="TH SarabunPSK" w:cs="TH SarabunPSK" w:hint="cs"/>
          <w:color w:val="000000"/>
          <w:sz w:val="32"/>
          <w:szCs w:val="32"/>
          <w:cs/>
        </w:rPr>
        <w:tab/>
      </w:r>
      <w:r w:rsidRPr="00555613">
        <w:rPr>
          <w:rFonts w:ascii="TH SarabunPSK" w:eastAsia="Cordia New" w:hAnsi="TH SarabunPSK" w:cs="TH SarabunPSK" w:hint="cs"/>
          <w:color w:val="000000"/>
          <w:sz w:val="32"/>
          <w:szCs w:val="32"/>
          <w:cs/>
        </w:rPr>
        <w:tab/>
        <w:t>3) อาจารย์ นักวิจัย นักวิชาการ หรือที่ปรึกษาด้านอาหารและโภชนาการในหน่วยงานของภาครัฐและเอกชน</w:t>
      </w:r>
    </w:p>
    <w:p w:rsidR="002411E3" w:rsidRPr="00555613" w:rsidRDefault="002411E3" w:rsidP="000B3BA1">
      <w:pPr>
        <w:tabs>
          <w:tab w:val="left" w:pos="851"/>
          <w:tab w:val="left" w:pos="1134"/>
          <w:tab w:val="left" w:pos="1418"/>
        </w:tabs>
        <w:spacing w:line="276" w:lineRule="auto"/>
        <w:contextualSpacing/>
        <w:jc w:val="thaiDistribute"/>
        <w:rPr>
          <w:rFonts w:ascii="TH SarabunPSK" w:eastAsia="Cordia New" w:hAnsi="TH SarabunPSK" w:cs="TH SarabunPSK"/>
          <w:color w:val="000000"/>
          <w:sz w:val="32"/>
          <w:szCs w:val="32"/>
        </w:rPr>
      </w:pPr>
      <w:r w:rsidRPr="00555613">
        <w:rPr>
          <w:rFonts w:ascii="TH SarabunPSK" w:eastAsia="Cordia New" w:hAnsi="TH SarabunPSK" w:cs="TH SarabunPSK" w:hint="cs"/>
          <w:color w:val="000000"/>
          <w:sz w:val="32"/>
          <w:szCs w:val="32"/>
          <w:cs/>
        </w:rPr>
        <w:tab/>
      </w:r>
      <w:r w:rsidRPr="00555613">
        <w:rPr>
          <w:rFonts w:ascii="TH SarabunPSK" w:eastAsia="Cordia New" w:hAnsi="TH SarabunPSK" w:cs="TH SarabunPSK" w:hint="cs"/>
          <w:color w:val="000000"/>
          <w:sz w:val="32"/>
          <w:szCs w:val="32"/>
          <w:cs/>
        </w:rPr>
        <w:tab/>
        <w:t>4) นักออกแบบและพัฒนาผลิตภัณฑ์อาหาร</w:t>
      </w:r>
    </w:p>
    <w:p w:rsidR="002411E3" w:rsidRPr="00555613" w:rsidRDefault="002411E3" w:rsidP="000B3BA1">
      <w:pPr>
        <w:tabs>
          <w:tab w:val="left" w:pos="851"/>
          <w:tab w:val="left" w:pos="1134"/>
          <w:tab w:val="left" w:pos="1418"/>
        </w:tabs>
        <w:spacing w:line="276" w:lineRule="auto"/>
        <w:contextualSpacing/>
        <w:rPr>
          <w:rFonts w:ascii="TH SarabunPSK" w:eastAsia="Cordia New" w:hAnsi="TH SarabunPSK" w:cs="TH SarabunPSK"/>
          <w:color w:val="000000"/>
          <w:sz w:val="32"/>
          <w:szCs w:val="32"/>
        </w:rPr>
      </w:pPr>
      <w:r w:rsidRPr="00555613">
        <w:rPr>
          <w:rFonts w:ascii="TH SarabunPSK" w:eastAsia="Cordia New" w:hAnsi="TH SarabunPSK" w:cs="TH SarabunPSK" w:hint="cs"/>
          <w:color w:val="000000"/>
          <w:sz w:val="32"/>
          <w:szCs w:val="32"/>
          <w:cs/>
        </w:rPr>
        <w:tab/>
      </w:r>
      <w:r w:rsidRPr="00555613">
        <w:rPr>
          <w:rFonts w:ascii="TH SarabunPSK" w:eastAsia="Cordia New" w:hAnsi="TH SarabunPSK" w:cs="TH SarabunPSK" w:hint="cs"/>
          <w:color w:val="000000"/>
          <w:sz w:val="32"/>
          <w:szCs w:val="32"/>
          <w:cs/>
        </w:rPr>
        <w:tab/>
        <w:t>5) เจ้าของธุรกิจด้านอาหารเพื่อสุขภาพ</w:t>
      </w:r>
    </w:p>
    <w:p w:rsidR="00B50D18" w:rsidRPr="00F961F9" w:rsidRDefault="00B50D18" w:rsidP="000B3BA1">
      <w:pPr>
        <w:tabs>
          <w:tab w:val="left" w:pos="851"/>
          <w:tab w:val="left" w:pos="1134"/>
          <w:tab w:val="left" w:pos="1418"/>
        </w:tabs>
        <w:spacing w:line="276" w:lineRule="auto"/>
        <w:contextualSpacing/>
        <w:rPr>
          <w:rFonts w:ascii="TH SarabunPSK" w:eastAsia="MS Mincho" w:hAnsi="TH SarabunPSK" w:cs="TH SarabunPSK"/>
          <w:color w:val="000000"/>
          <w:sz w:val="16"/>
          <w:szCs w:val="16"/>
        </w:rPr>
      </w:pPr>
    </w:p>
    <w:p w:rsidR="00872A74" w:rsidRPr="007057A4" w:rsidRDefault="00872A74" w:rsidP="000B3BA1">
      <w:pPr>
        <w:pStyle w:val="Heading2"/>
        <w:spacing w:line="276" w:lineRule="auto"/>
        <w:contextualSpacing/>
        <w:jc w:val="left"/>
        <w:rPr>
          <w:rFonts w:eastAsia="BrowalliaNew-Bold" w:cs="TH SarabunPSK"/>
          <w:sz w:val="32"/>
          <w:szCs w:val="32"/>
        </w:rPr>
      </w:pPr>
      <w:r w:rsidRPr="007057A4">
        <w:rPr>
          <w:rFonts w:cs="TH SarabunPSK"/>
          <w:sz w:val="32"/>
          <w:szCs w:val="32"/>
        </w:rPr>
        <w:t>9.</w:t>
      </w:r>
      <w:r w:rsidRPr="007057A4">
        <w:rPr>
          <w:rFonts w:cs="TH SarabunPSK"/>
          <w:sz w:val="32"/>
          <w:szCs w:val="32"/>
          <w:cs/>
        </w:rPr>
        <w:t xml:space="preserve">  </w:t>
      </w:r>
      <w:r w:rsidR="00E8259A" w:rsidRPr="007057A4">
        <w:rPr>
          <w:rFonts w:cs="TH SarabunPSK"/>
          <w:sz w:val="32"/>
          <w:szCs w:val="32"/>
          <w:cs/>
        </w:rPr>
        <w:t>ชื่อ</w:t>
      </w:r>
      <w:r w:rsidR="005D0D17" w:rsidRPr="007057A4">
        <w:rPr>
          <w:rFonts w:cs="TH SarabunPSK"/>
          <w:sz w:val="32"/>
          <w:szCs w:val="32"/>
        </w:rPr>
        <w:t>-</w:t>
      </w:r>
      <w:r w:rsidR="005D0D17" w:rsidRPr="007057A4">
        <w:rPr>
          <w:rFonts w:cs="TH SarabunPSK"/>
          <w:sz w:val="32"/>
          <w:szCs w:val="32"/>
          <w:cs/>
        </w:rPr>
        <w:t>นาม</w:t>
      </w:r>
      <w:r w:rsidR="00C80628" w:rsidRPr="007057A4">
        <w:rPr>
          <w:rFonts w:cs="TH SarabunPSK"/>
          <w:sz w:val="32"/>
          <w:szCs w:val="32"/>
          <w:cs/>
        </w:rPr>
        <w:t xml:space="preserve">สกุล </w:t>
      </w:r>
      <w:r w:rsidR="00ED6CBE" w:rsidRPr="007057A4">
        <w:rPr>
          <w:rFonts w:cs="TH SarabunPSK"/>
          <w:sz w:val="32"/>
          <w:szCs w:val="32"/>
          <w:cs/>
        </w:rPr>
        <w:t>เลขประจำตัวประชาชน</w:t>
      </w:r>
      <w:r w:rsidR="00E8259A" w:rsidRPr="007057A4">
        <w:rPr>
          <w:rFonts w:cs="TH SarabunPSK"/>
          <w:sz w:val="32"/>
          <w:szCs w:val="32"/>
        </w:rPr>
        <w:t xml:space="preserve"> </w:t>
      </w:r>
      <w:r w:rsidRPr="007057A4">
        <w:rPr>
          <w:rFonts w:cs="TH SarabunPSK"/>
          <w:sz w:val="32"/>
          <w:szCs w:val="32"/>
          <w:cs/>
        </w:rPr>
        <w:t>ตำแหน่งและคุณวุฒิการศึกษาของอาจารย์ผู้รับผิดชอบหลักสูตร</w:t>
      </w:r>
      <w:r w:rsidRPr="007057A4">
        <w:rPr>
          <w:rFonts w:eastAsia="AngsanaNew-Bold" w:cs="TH SarabunPSK"/>
          <w:sz w:val="32"/>
          <w:szCs w:val="32"/>
        </w:rPr>
        <w:t xml:space="preserve"> </w:t>
      </w:r>
      <w:r w:rsidRPr="007057A4">
        <w:rPr>
          <w:rFonts w:eastAsia="BrowalliaNew-Bold" w:cs="TH SarabunPSK"/>
          <w:sz w:val="32"/>
          <w:szCs w:val="32"/>
        </w:rPr>
        <w:t xml:space="preserve"> </w:t>
      </w:r>
    </w:p>
    <w:p w:rsidR="00705B8F" w:rsidRDefault="00705B8F" w:rsidP="000B3BA1">
      <w:pPr>
        <w:spacing w:line="276" w:lineRule="auto"/>
        <w:ind w:firstLine="720"/>
        <w:contextualSpacing/>
        <w:rPr>
          <w:rFonts w:ascii="TH SarabunPSK" w:eastAsia="BrowalliaNew-Bold" w:hAnsi="TH SarabunPSK" w:cs="TH SarabunPSK"/>
          <w:color w:val="000000"/>
          <w:sz w:val="16"/>
          <w:szCs w:val="16"/>
        </w:rPr>
      </w:pPr>
    </w:p>
    <w:p w:rsidR="006C7095" w:rsidRPr="00555613" w:rsidRDefault="006C7095" w:rsidP="000B3BA1">
      <w:pPr>
        <w:tabs>
          <w:tab w:val="left" w:pos="851"/>
          <w:tab w:val="left" w:pos="1134"/>
          <w:tab w:val="left" w:pos="1418"/>
        </w:tabs>
        <w:spacing w:line="276" w:lineRule="auto"/>
        <w:contextualSpacing/>
        <w:rPr>
          <w:rFonts w:ascii="TH SarabunPSK" w:eastAsia="Cordia New" w:hAnsi="TH SarabunPSK" w:cs="TH SarabunPSK"/>
          <w:color w:val="000000"/>
          <w:sz w:val="32"/>
          <w:szCs w:val="32"/>
        </w:rPr>
      </w:pPr>
      <w:proofErr w:type="gramStart"/>
      <w:r w:rsidRPr="00555613">
        <w:rPr>
          <w:rFonts w:ascii="TH SarabunPSK" w:eastAsia="BrowalliaNew-Bold" w:hAnsi="TH SarabunPSK" w:cs="TH SarabunPSK"/>
          <w:color w:val="000000"/>
          <w:sz w:val="32"/>
          <w:szCs w:val="32"/>
        </w:rPr>
        <w:t xml:space="preserve">9.1  </w:t>
      </w:r>
      <w:r w:rsidRPr="00555613">
        <w:rPr>
          <w:rFonts w:ascii="TH SarabunPSK" w:eastAsia="BrowalliaNew-Bold" w:hAnsi="TH SarabunPSK" w:cs="TH SarabunPSK" w:hint="cs"/>
          <w:color w:val="000000"/>
          <w:sz w:val="32"/>
          <w:szCs w:val="32"/>
          <w:cs/>
        </w:rPr>
        <w:t>แขนงวิชาเทคโนโลยี</w:t>
      </w:r>
      <w:r w:rsidR="009B4C80" w:rsidRPr="00555613">
        <w:rPr>
          <w:rFonts w:ascii="TH SarabunPSK" w:eastAsia="BrowalliaNew-Bold" w:hAnsi="TH SarabunPSK" w:cs="TH SarabunPSK" w:hint="cs"/>
          <w:color w:val="000000"/>
          <w:sz w:val="32"/>
          <w:szCs w:val="32"/>
          <w:cs/>
        </w:rPr>
        <w:t>อาหาร</w:t>
      </w:r>
      <w:r w:rsidRPr="00555613">
        <w:rPr>
          <w:rFonts w:ascii="TH SarabunPSK" w:eastAsia="BrowalliaNew-Bold" w:hAnsi="TH SarabunPSK" w:cs="TH SarabunPSK" w:hint="cs"/>
          <w:color w:val="000000"/>
          <w:sz w:val="32"/>
          <w:szCs w:val="32"/>
          <w:cs/>
        </w:rPr>
        <w:t>และการประกอบอาหาร</w:t>
      </w:r>
      <w:proofErr w:type="gramEnd"/>
    </w:p>
    <w:tbl>
      <w:tblPr>
        <w:tblW w:w="527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1029"/>
        <w:gridCol w:w="1204"/>
        <w:gridCol w:w="2352"/>
        <w:gridCol w:w="1991"/>
        <w:gridCol w:w="854"/>
      </w:tblGrid>
      <w:tr w:rsidR="006C7095" w:rsidRPr="006C7095" w:rsidTr="000809F8">
        <w:tc>
          <w:tcPr>
            <w:tcW w:w="754" w:type="pct"/>
            <w:vAlign w:val="center"/>
          </w:tcPr>
          <w:p w:rsidR="006C7095" w:rsidRPr="006C7095" w:rsidRDefault="006C7095" w:rsidP="000B3BA1">
            <w:pPr>
              <w:spacing w:line="276" w:lineRule="auto"/>
              <w:contextualSpacing/>
              <w:jc w:val="center"/>
              <w:rPr>
                <w:rFonts w:ascii="TH SarabunPSK" w:eastAsia="Cordia New" w:hAnsi="TH SarabunPSK" w:cs="TH SarabunPSK"/>
                <w:b/>
                <w:bCs/>
                <w:color w:val="000000"/>
                <w:sz w:val="32"/>
                <w:szCs w:val="24"/>
              </w:rPr>
            </w:pPr>
            <w:r w:rsidRPr="006C7095">
              <w:rPr>
                <w:rFonts w:ascii="TH SarabunPSK" w:eastAsia="Cordia New" w:hAnsi="TH SarabunPSK" w:cs="TH SarabunPSK"/>
                <w:b/>
                <w:bCs/>
                <w:color w:val="000000"/>
                <w:sz w:val="32"/>
                <w:szCs w:val="24"/>
                <w:cs/>
              </w:rPr>
              <w:t>เลขประจำตัวประชาชน</w:t>
            </w:r>
          </w:p>
        </w:tc>
        <w:tc>
          <w:tcPr>
            <w:tcW w:w="588" w:type="pct"/>
            <w:vAlign w:val="center"/>
          </w:tcPr>
          <w:p w:rsidR="006C7095" w:rsidRPr="006C7095" w:rsidRDefault="006C7095" w:rsidP="000B3BA1">
            <w:pPr>
              <w:spacing w:line="276" w:lineRule="auto"/>
              <w:contextualSpacing/>
              <w:jc w:val="center"/>
              <w:rPr>
                <w:rFonts w:ascii="TH SarabunPSK" w:eastAsia="Cordia New" w:hAnsi="TH SarabunPSK" w:cs="TH SarabunPSK"/>
                <w:b/>
                <w:bCs/>
                <w:color w:val="000000"/>
                <w:sz w:val="32"/>
                <w:szCs w:val="24"/>
              </w:rPr>
            </w:pPr>
            <w:r w:rsidRPr="006C7095">
              <w:rPr>
                <w:rFonts w:ascii="TH SarabunPSK" w:eastAsia="Cordia New" w:hAnsi="TH SarabunPSK" w:cs="TH SarabunPSK"/>
                <w:b/>
                <w:bCs/>
                <w:color w:val="000000"/>
                <w:sz w:val="32"/>
                <w:szCs w:val="24"/>
                <w:cs/>
              </w:rPr>
              <w:t>ตำแหน่งวิชาการ</w:t>
            </w:r>
          </w:p>
        </w:tc>
        <w:tc>
          <w:tcPr>
            <w:tcW w:w="688" w:type="pct"/>
            <w:vAlign w:val="center"/>
          </w:tcPr>
          <w:p w:rsidR="006C7095" w:rsidRPr="006C7095" w:rsidRDefault="006C7095" w:rsidP="000B3BA1">
            <w:pPr>
              <w:spacing w:line="276" w:lineRule="auto"/>
              <w:contextualSpacing/>
              <w:jc w:val="center"/>
              <w:rPr>
                <w:rFonts w:ascii="TH SarabunPSK" w:eastAsia="Cordia New" w:hAnsi="TH SarabunPSK" w:cs="TH SarabunPSK"/>
                <w:b/>
                <w:bCs/>
                <w:color w:val="000000"/>
                <w:sz w:val="32"/>
                <w:szCs w:val="24"/>
              </w:rPr>
            </w:pPr>
            <w:r w:rsidRPr="006C7095">
              <w:rPr>
                <w:rFonts w:ascii="TH SarabunPSK" w:eastAsia="Cordia New" w:hAnsi="TH SarabunPSK" w:cs="TH SarabunPSK"/>
                <w:b/>
                <w:bCs/>
                <w:color w:val="000000"/>
                <w:sz w:val="32"/>
                <w:szCs w:val="24"/>
                <w:cs/>
              </w:rPr>
              <w:t>ชื่อ-สกุล</w:t>
            </w:r>
          </w:p>
        </w:tc>
        <w:tc>
          <w:tcPr>
            <w:tcW w:w="1344" w:type="pct"/>
            <w:tcBorders>
              <w:bottom w:val="single" w:sz="4" w:space="0" w:color="auto"/>
            </w:tcBorders>
            <w:vAlign w:val="center"/>
          </w:tcPr>
          <w:p w:rsidR="006C7095" w:rsidRPr="006C7095" w:rsidRDefault="006C7095" w:rsidP="000B3BA1">
            <w:pPr>
              <w:spacing w:line="276" w:lineRule="auto"/>
              <w:contextualSpacing/>
              <w:jc w:val="center"/>
              <w:rPr>
                <w:rFonts w:ascii="TH SarabunPSK" w:eastAsia="Cordia New" w:hAnsi="TH SarabunPSK" w:cs="TH SarabunPSK"/>
                <w:b/>
                <w:bCs/>
                <w:color w:val="000000"/>
                <w:sz w:val="32"/>
                <w:szCs w:val="24"/>
              </w:rPr>
            </w:pPr>
            <w:r>
              <w:rPr>
                <w:rFonts w:ascii="TH SarabunPSK" w:eastAsia="Cordia New" w:hAnsi="TH SarabunPSK" w:cs="TH SarabunPSK" w:hint="cs"/>
                <w:b/>
                <w:bCs/>
                <w:color w:val="000000"/>
                <w:sz w:val="32"/>
                <w:szCs w:val="24"/>
                <w:cs/>
              </w:rPr>
              <w:t>คุณวุฒิ</w:t>
            </w:r>
          </w:p>
        </w:tc>
        <w:tc>
          <w:tcPr>
            <w:tcW w:w="1138" w:type="pct"/>
            <w:tcBorders>
              <w:bottom w:val="single" w:sz="4" w:space="0" w:color="auto"/>
            </w:tcBorders>
            <w:vAlign w:val="center"/>
          </w:tcPr>
          <w:p w:rsidR="006C7095" w:rsidRPr="006C7095" w:rsidRDefault="006C7095" w:rsidP="000B3BA1">
            <w:pPr>
              <w:spacing w:line="276" w:lineRule="auto"/>
              <w:contextualSpacing/>
              <w:jc w:val="center"/>
              <w:rPr>
                <w:rFonts w:ascii="TH SarabunPSK" w:eastAsia="Cordia New" w:hAnsi="TH SarabunPSK" w:cs="TH SarabunPSK"/>
                <w:b/>
                <w:bCs/>
                <w:color w:val="000000"/>
                <w:sz w:val="32"/>
                <w:szCs w:val="24"/>
                <w:cs/>
              </w:rPr>
            </w:pPr>
            <w:r w:rsidRPr="006C7095">
              <w:rPr>
                <w:rFonts w:ascii="TH SarabunPSK" w:eastAsia="Cordia New" w:hAnsi="TH SarabunPSK" w:cs="TH SarabunPSK"/>
                <w:b/>
                <w:bCs/>
                <w:color w:val="000000"/>
                <w:sz w:val="32"/>
                <w:szCs w:val="24"/>
                <w:cs/>
              </w:rPr>
              <w:t>สถาบัน</w:t>
            </w:r>
          </w:p>
        </w:tc>
        <w:tc>
          <w:tcPr>
            <w:tcW w:w="488" w:type="pct"/>
            <w:tcBorders>
              <w:bottom w:val="single" w:sz="4" w:space="0" w:color="auto"/>
            </w:tcBorders>
            <w:vAlign w:val="center"/>
          </w:tcPr>
          <w:p w:rsidR="006C7095" w:rsidRPr="006C7095" w:rsidRDefault="006C7095" w:rsidP="000B3BA1">
            <w:pPr>
              <w:spacing w:line="276" w:lineRule="auto"/>
              <w:contextualSpacing/>
              <w:jc w:val="center"/>
              <w:rPr>
                <w:rFonts w:ascii="TH SarabunPSK" w:eastAsia="Cordia New" w:hAnsi="TH SarabunPSK" w:cs="TH SarabunPSK"/>
                <w:b/>
                <w:bCs/>
                <w:color w:val="000000"/>
                <w:sz w:val="32"/>
                <w:szCs w:val="24"/>
                <w:cs/>
              </w:rPr>
            </w:pPr>
            <w:r w:rsidRPr="006C7095">
              <w:rPr>
                <w:rFonts w:ascii="TH SarabunPSK" w:eastAsia="Cordia New" w:hAnsi="TH SarabunPSK" w:cs="TH SarabunPSK"/>
                <w:b/>
                <w:bCs/>
                <w:color w:val="000000"/>
                <w:sz w:val="32"/>
                <w:szCs w:val="24"/>
                <w:cs/>
              </w:rPr>
              <w:t>ปีที่จบการศึกษา</w:t>
            </w:r>
          </w:p>
        </w:tc>
      </w:tr>
      <w:tr w:rsidR="004B1D5A" w:rsidRPr="006C7095" w:rsidTr="000809F8">
        <w:tc>
          <w:tcPr>
            <w:tcW w:w="754" w:type="pct"/>
            <w:vMerge w:val="restart"/>
          </w:tcPr>
          <w:p w:rsidR="004B1D5A" w:rsidRPr="006C7095" w:rsidRDefault="004B1D5A" w:rsidP="000B3BA1">
            <w:pPr>
              <w:spacing w:line="276" w:lineRule="auto"/>
              <w:contextualSpacing/>
              <w:jc w:val="center"/>
              <w:rPr>
                <w:rFonts w:ascii="TH SarabunPSK" w:eastAsia="Calibri" w:hAnsi="TH SarabunPSK" w:cs="TH SarabunPSK"/>
                <w:color w:val="000000"/>
                <w:szCs w:val="24"/>
              </w:rPr>
            </w:pPr>
            <w:r w:rsidRPr="006C7095">
              <w:rPr>
                <w:rFonts w:ascii="TH SarabunPSK" w:eastAsia="Calibri" w:hAnsi="TH SarabunPSK" w:cs="TH SarabunPSK" w:hint="cs"/>
                <w:color w:val="000000"/>
                <w:szCs w:val="24"/>
                <w:cs/>
              </w:rPr>
              <w:t>351010063</w:t>
            </w:r>
            <w:r w:rsidR="00904D7A">
              <w:rPr>
                <w:rFonts w:ascii="TH SarabunPSK" w:eastAsia="Calibri" w:hAnsi="TH SarabunPSK" w:cs="TH SarabunPSK"/>
                <w:color w:val="000000"/>
                <w:szCs w:val="24"/>
              </w:rPr>
              <w:t>3</w:t>
            </w:r>
            <w:r w:rsidRPr="00F54C01">
              <w:rPr>
                <w:rFonts w:ascii="TH SarabunPSK" w:eastAsia="Calibri" w:hAnsi="TH SarabunPSK" w:cs="TH SarabunPSK"/>
                <w:color w:val="000000"/>
                <w:szCs w:val="24"/>
              </w:rPr>
              <w:t>xxx</w:t>
            </w:r>
          </w:p>
        </w:tc>
        <w:tc>
          <w:tcPr>
            <w:tcW w:w="588" w:type="pct"/>
            <w:vMerge w:val="restart"/>
          </w:tcPr>
          <w:p w:rsidR="004B1D5A" w:rsidRPr="006C7095" w:rsidRDefault="004B1D5A" w:rsidP="000B3BA1">
            <w:pPr>
              <w:spacing w:line="276" w:lineRule="auto"/>
              <w:contextualSpacing/>
              <w:jc w:val="center"/>
              <w:rPr>
                <w:rFonts w:ascii="TH SarabunPSK" w:eastAsia="Calibri" w:hAnsi="TH SarabunPSK" w:cs="TH SarabunPSK"/>
                <w:color w:val="000000"/>
                <w:szCs w:val="24"/>
              </w:rPr>
            </w:pPr>
            <w:r w:rsidRPr="006C7095">
              <w:rPr>
                <w:rFonts w:ascii="TH SarabunPSK" w:eastAsia="Calibri" w:hAnsi="TH SarabunPSK" w:cs="TH SarabunPSK" w:hint="cs"/>
                <w:color w:val="000000"/>
                <w:szCs w:val="24"/>
                <w:cs/>
              </w:rPr>
              <w:t>อาจารย์</w:t>
            </w:r>
          </w:p>
        </w:tc>
        <w:tc>
          <w:tcPr>
            <w:tcW w:w="688" w:type="pct"/>
            <w:vMerge w:val="restart"/>
          </w:tcPr>
          <w:p w:rsidR="004B1D5A" w:rsidRPr="006C7095" w:rsidRDefault="004B1D5A" w:rsidP="000B3BA1">
            <w:pPr>
              <w:spacing w:line="276" w:lineRule="auto"/>
              <w:contextualSpacing/>
              <w:rPr>
                <w:rFonts w:ascii="TH SarabunPSK" w:eastAsia="Calibri" w:hAnsi="TH SarabunPSK" w:cs="TH SarabunPSK"/>
                <w:color w:val="000000"/>
                <w:szCs w:val="24"/>
              </w:rPr>
            </w:pPr>
            <w:r w:rsidRPr="006C7095">
              <w:rPr>
                <w:rFonts w:ascii="TH SarabunPSK" w:eastAsia="Calibri" w:hAnsi="TH SarabunPSK" w:cs="TH SarabunPSK" w:hint="cs"/>
                <w:color w:val="000000"/>
                <w:szCs w:val="24"/>
                <w:cs/>
              </w:rPr>
              <w:t>นายบุญยศ</w:t>
            </w:r>
          </w:p>
          <w:p w:rsidR="004B1D5A" w:rsidRPr="006C7095" w:rsidRDefault="004B1D5A" w:rsidP="000B3BA1">
            <w:pPr>
              <w:spacing w:line="276" w:lineRule="auto"/>
              <w:contextualSpacing/>
              <w:rPr>
                <w:rFonts w:ascii="TH SarabunPSK" w:eastAsia="Calibri" w:hAnsi="TH SarabunPSK" w:cs="TH SarabunPSK"/>
                <w:color w:val="000000"/>
                <w:szCs w:val="24"/>
              </w:rPr>
            </w:pPr>
            <w:r w:rsidRPr="006C7095">
              <w:rPr>
                <w:rFonts w:ascii="TH SarabunPSK" w:eastAsia="Calibri" w:hAnsi="TH SarabunPSK" w:cs="TH SarabunPSK" w:hint="cs"/>
                <w:color w:val="000000"/>
                <w:szCs w:val="24"/>
                <w:cs/>
              </w:rPr>
              <w:t>คำจิแจ่ม</w:t>
            </w:r>
          </w:p>
        </w:tc>
        <w:tc>
          <w:tcPr>
            <w:tcW w:w="1344" w:type="pct"/>
            <w:tcBorders>
              <w:bottom w:val="nil"/>
            </w:tcBorders>
          </w:tcPr>
          <w:p w:rsidR="004B1D5A" w:rsidRPr="006C7095" w:rsidRDefault="004B1D5A" w:rsidP="000B3BA1">
            <w:pPr>
              <w:spacing w:line="276" w:lineRule="auto"/>
              <w:contextualSpacing/>
              <w:rPr>
                <w:rFonts w:ascii="TH SarabunPSK" w:eastAsia="Cordia New" w:hAnsi="TH SarabunPSK" w:cs="TH SarabunPSK"/>
                <w:color w:val="000000"/>
                <w:sz w:val="32"/>
                <w:szCs w:val="24"/>
              </w:rPr>
            </w:pPr>
            <w:r w:rsidRPr="006C7095">
              <w:rPr>
                <w:rFonts w:ascii="TH SarabunPSK" w:eastAsia="Cordia New" w:hAnsi="TH SarabunPSK" w:cs="TH SarabunPSK" w:hint="cs"/>
                <w:color w:val="000000"/>
                <w:sz w:val="32"/>
                <w:szCs w:val="24"/>
                <w:cs/>
              </w:rPr>
              <w:t>วท</w:t>
            </w:r>
            <w:r w:rsidRPr="006C7095">
              <w:rPr>
                <w:rFonts w:ascii="TH SarabunPSK" w:eastAsia="Cordia New" w:hAnsi="TH SarabunPSK" w:cs="TH SarabunPSK"/>
                <w:color w:val="000000"/>
                <w:sz w:val="32"/>
                <w:szCs w:val="24"/>
              </w:rPr>
              <w:t>.</w:t>
            </w:r>
            <w:r w:rsidRPr="006C7095">
              <w:rPr>
                <w:rFonts w:ascii="TH SarabunPSK" w:eastAsia="Cordia New" w:hAnsi="TH SarabunPSK" w:cs="TH SarabunPSK" w:hint="cs"/>
                <w:color w:val="000000"/>
                <w:sz w:val="32"/>
                <w:szCs w:val="24"/>
                <w:cs/>
              </w:rPr>
              <w:t>ม</w:t>
            </w:r>
            <w:r w:rsidRPr="006C7095">
              <w:rPr>
                <w:rFonts w:ascii="TH SarabunPSK" w:eastAsia="Cordia New" w:hAnsi="TH SarabunPSK" w:cs="TH SarabunPSK"/>
                <w:color w:val="000000"/>
                <w:sz w:val="32"/>
                <w:szCs w:val="24"/>
              </w:rPr>
              <w:t>.</w:t>
            </w:r>
            <w:r w:rsidRPr="006C7095">
              <w:rPr>
                <w:rFonts w:ascii="TH SarabunPSK" w:eastAsia="Cordia New" w:hAnsi="TH SarabunPSK" w:cs="TH SarabunPSK" w:hint="cs"/>
                <w:color w:val="000000"/>
                <w:sz w:val="32"/>
                <w:szCs w:val="24"/>
                <w:cs/>
              </w:rPr>
              <w:t>เทคโนโลยีทางอาหาร</w:t>
            </w:r>
          </w:p>
          <w:p w:rsidR="004B1D5A" w:rsidRPr="006C7095" w:rsidRDefault="004B1D5A" w:rsidP="000B3BA1">
            <w:pPr>
              <w:spacing w:line="276" w:lineRule="auto"/>
              <w:contextualSpacing/>
              <w:rPr>
                <w:rFonts w:ascii="TH SarabunPSK" w:eastAsia="Cordia New" w:hAnsi="TH SarabunPSK" w:cs="TH SarabunPSK"/>
                <w:color w:val="000000"/>
                <w:sz w:val="32"/>
                <w:szCs w:val="24"/>
                <w:cs/>
              </w:rPr>
            </w:pPr>
            <w:r w:rsidRPr="006C7095">
              <w:rPr>
                <w:rFonts w:ascii="TH SarabunPSK" w:eastAsia="Cordia New" w:hAnsi="TH SarabunPSK" w:cs="TH SarabunPSK" w:hint="cs"/>
                <w:color w:val="000000"/>
                <w:sz w:val="32"/>
                <w:szCs w:val="24"/>
                <w:cs/>
              </w:rPr>
              <w:t>วท.บ.</w:t>
            </w:r>
            <w:r w:rsidRPr="006C7095">
              <w:rPr>
                <w:rFonts w:ascii="TH Sarabun New" w:eastAsia="Cordia New" w:hAnsi="TH Sarabun New" w:cs="TH Sarabun New"/>
                <w:color w:val="000000"/>
                <w:sz w:val="32"/>
                <w:szCs w:val="24"/>
                <w:cs/>
              </w:rPr>
              <w:t>วิทยาศาสตร์และเทคโนโลยีการอาหาร</w:t>
            </w:r>
          </w:p>
        </w:tc>
        <w:tc>
          <w:tcPr>
            <w:tcW w:w="1138" w:type="pct"/>
            <w:tcBorders>
              <w:bottom w:val="nil"/>
            </w:tcBorders>
          </w:tcPr>
          <w:p w:rsidR="004B1D5A" w:rsidRPr="006C7095" w:rsidRDefault="004B1D5A" w:rsidP="000B3BA1">
            <w:pPr>
              <w:spacing w:line="276" w:lineRule="auto"/>
              <w:contextualSpacing/>
              <w:rPr>
                <w:rFonts w:ascii="TH SarabunPSK" w:eastAsia="Calibri" w:hAnsi="TH SarabunPSK" w:cs="TH SarabunPSK"/>
                <w:color w:val="000000"/>
                <w:szCs w:val="24"/>
              </w:rPr>
            </w:pPr>
            <w:r w:rsidRPr="006C7095">
              <w:rPr>
                <w:rFonts w:ascii="TH SarabunPSK" w:eastAsia="Calibri" w:hAnsi="TH SarabunPSK" w:cs="TH SarabunPSK" w:hint="cs"/>
                <w:color w:val="000000"/>
                <w:szCs w:val="24"/>
                <w:cs/>
              </w:rPr>
              <w:t>มหาวิทยาลัยแม่โจ้</w:t>
            </w:r>
          </w:p>
          <w:p w:rsidR="004B1D5A" w:rsidRPr="006C7095" w:rsidRDefault="004B1D5A" w:rsidP="000B3BA1">
            <w:pPr>
              <w:spacing w:line="276" w:lineRule="auto"/>
              <w:contextualSpacing/>
              <w:rPr>
                <w:rFonts w:ascii="TH SarabunPSK" w:eastAsia="Calibri" w:hAnsi="TH SarabunPSK" w:cs="TH SarabunPSK"/>
                <w:color w:val="000000"/>
                <w:szCs w:val="24"/>
                <w:cs/>
              </w:rPr>
            </w:pPr>
            <w:r w:rsidRPr="006C7095">
              <w:rPr>
                <w:rFonts w:ascii="TH SarabunPSK" w:eastAsia="Calibri" w:hAnsi="TH SarabunPSK" w:cs="TH SarabunPSK"/>
                <w:color w:val="000000"/>
                <w:szCs w:val="24"/>
                <w:cs/>
              </w:rPr>
              <w:t>สถาบันเทคโนโลยีราชมงคล วิทยาเขต</w:t>
            </w:r>
            <w:r w:rsidRPr="006C7095">
              <w:rPr>
                <w:rFonts w:ascii="TH SarabunPSK" w:eastAsia="Calibri" w:hAnsi="TH SarabunPSK" w:cs="TH SarabunPSK" w:hint="cs"/>
                <w:color w:val="000000"/>
                <w:szCs w:val="24"/>
                <w:cs/>
              </w:rPr>
              <w:t>ลำปาง</w:t>
            </w:r>
          </w:p>
        </w:tc>
        <w:tc>
          <w:tcPr>
            <w:tcW w:w="488" w:type="pct"/>
            <w:tcBorders>
              <w:bottom w:val="nil"/>
            </w:tcBorders>
          </w:tcPr>
          <w:p w:rsidR="004B1D5A" w:rsidRPr="006C7095" w:rsidRDefault="004B1D5A" w:rsidP="000B3BA1">
            <w:pPr>
              <w:spacing w:line="276" w:lineRule="auto"/>
              <w:contextualSpacing/>
              <w:jc w:val="center"/>
              <w:rPr>
                <w:rFonts w:ascii="TH SarabunPSK" w:eastAsia="Calibri" w:hAnsi="TH SarabunPSK" w:cs="TH SarabunPSK"/>
                <w:color w:val="000000"/>
                <w:szCs w:val="24"/>
              </w:rPr>
            </w:pPr>
            <w:r w:rsidRPr="006C7095">
              <w:rPr>
                <w:rFonts w:ascii="TH SarabunPSK" w:eastAsia="Calibri" w:hAnsi="TH SarabunPSK" w:cs="TH SarabunPSK" w:hint="cs"/>
                <w:color w:val="000000"/>
                <w:szCs w:val="24"/>
                <w:cs/>
              </w:rPr>
              <w:t>2549</w:t>
            </w:r>
          </w:p>
          <w:p w:rsidR="004B1D5A" w:rsidRPr="006C7095" w:rsidRDefault="004B1D5A" w:rsidP="000B3BA1">
            <w:pPr>
              <w:spacing w:line="276" w:lineRule="auto"/>
              <w:contextualSpacing/>
              <w:jc w:val="center"/>
              <w:rPr>
                <w:rFonts w:ascii="TH SarabunPSK" w:eastAsia="Calibri" w:hAnsi="TH SarabunPSK" w:cs="TH SarabunPSK"/>
                <w:color w:val="000000"/>
                <w:szCs w:val="24"/>
              </w:rPr>
            </w:pPr>
            <w:r w:rsidRPr="006C7095">
              <w:rPr>
                <w:rFonts w:ascii="TH SarabunPSK" w:eastAsia="Calibri" w:hAnsi="TH SarabunPSK" w:cs="TH SarabunPSK" w:hint="cs"/>
                <w:color w:val="000000"/>
                <w:szCs w:val="24"/>
                <w:cs/>
              </w:rPr>
              <w:t>2546</w:t>
            </w:r>
          </w:p>
        </w:tc>
      </w:tr>
      <w:tr w:rsidR="004B1D5A" w:rsidRPr="006C7095" w:rsidTr="000809F8">
        <w:tc>
          <w:tcPr>
            <w:tcW w:w="754" w:type="pct"/>
            <w:vMerge/>
          </w:tcPr>
          <w:p w:rsidR="004B1D5A" w:rsidRPr="006C7095" w:rsidRDefault="004B1D5A" w:rsidP="000B3BA1">
            <w:pPr>
              <w:spacing w:line="276" w:lineRule="auto"/>
              <w:contextualSpacing/>
              <w:jc w:val="center"/>
              <w:rPr>
                <w:rFonts w:ascii="TH SarabunPSK" w:eastAsia="Calibri" w:hAnsi="TH SarabunPSK" w:cs="TH SarabunPSK"/>
                <w:color w:val="000000"/>
                <w:szCs w:val="24"/>
                <w:cs/>
              </w:rPr>
            </w:pPr>
          </w:p>
        </w:tc>
        <w:tc>
          <w:tcPr>
            <w:tcW w:w="588" w:type="pct"/>
            <w:vMerge/>
          </w:tcPr>
          <w:p w:rsidR="004B1D5A" w:rsidRPr="006C7095" w:rsidRDefault="004B1D5A" w:rsidP="000B3BA1">
            <w:pPr>
              <w:spacing w:line="276" w:lineRule="auto"/>
              <w:contextualSpacing/>
              <w:jc w:val="center"/>
              <w:rPr>
                <w:rFonts w:ascii="TH SarabunPSK" w:eastAsia="Cordia New" w:hAnsi="TH SarabunPSK" w:cs="TH SarabunPSK"/>
                <w:color w:val="000000"/>
                <w:sz w:val="32"/>
                <w:szCs w:val="24"/>
                <w:cs/>
              </w:rPr>
            </w:pPr>
          </w:p>
        </w:tc>
        <w:tc>
          <w:tcPr>
            <w:tcW w:w="688" w:type="pct"/>
            <w:vMerge/>
          </w:tcPr>
          <w:p w:rsidR="004B1D5A" w:rsidRPr="006C7095" w:rsidRDefault="004B1D5A" w:rsidP="000B3BA1">
            <w:pPr>
              <w:spacing w:line="276" w:lineRule="auto"/>
              <w:contextualSpacing/>
              <w:rPr>
                <w:rFonts w:ascii="TH SarabunPSK" w:eastAsia="Calibri" w:hAnsi="TH SarabunPSK" w:cs="TH SarabunPSK"/>
                <w:color w:val="000000"/>
                <w:szCs w:val="24"/>
                <w:cs/>
              </w:rPr>
            </w:pPr>
          </w:p>
        </w:tc>
        <w:tc>
          <w:tcPr>
            <w:tcW w:w="1344" w:type="pct"/>
            <w:tcBorders>
              <w:top w:val="nil"/>
              <w:bottom w:val="single" w:sz="4" w:space="0" w:color="auto"/>
            </w:tcBorders>
          </w:tcPr>
          <w:p w:rsidR="004B1D5A" w:rsidRPr="006C7095" w:rsidRDefault="004B1D5A" w:rsidP="000B3BA1">
            <w:pPr>
              <w:spacing w:line="276" w:lineRule="auto"/>
              <w:contextualSpacing/>
              <w:rPr>
                <w:rFonts w:ascii="TH SarabunPSK" w:eastAsia="Cordia New" w:hAnsi="TH SarabunPSK" w:cs="TH SarabunPSK"/>
                <w:color w:val="000000"/>
                <w:sz w:val="32"/>
                <w:szCs w:val="24"/>
                <w:cs/>
              </w:rPr>
            </w:pPr>
          </w:p>
        </w:tc>
        <w:tc>
          <w:tcPr>
            <w:tcW w:w="1138" w:type="pct"/>
            <w:tcBorders>
              <w:top w:val="nil"/>
              <w:bottom w:val="single" w:sz="4" w:space="0" w:color="auto"/>
            </w:tcBorders>
          </w:tcPr>
          <w:p w:rsidR="004B1D5A" w:rsidRPr="006C7095" w:rsidRDefault="004B1D5A" w:rsidP="000B3BA1">
            <w:pPr>
              <w:spacing w:line="276" w:lineRule="auto"/>
              <w:contextualSpacing/>
              <w:rPr>
                <w:rFonts w:ascii="TH SarabunPSK" w:eastAsia="Calibri" w:hAnsi="TH SarabunPSK" w:cs="TH SarabunPSK"/>
                <w:color w:val="000000"/>
                <w:szCs w:val="24"/>
                <w:cs/>
              </w:rPr>
            </w:pPr>
          </w:p>
        </w:tc>
        <w:tc>
          <w:tcPr>
            <w:tcW w:w="488" w:type="pct"/>
            <w:tcBorders>
              <w:top w:val="nil"/>
              <w:bottom w:val="single" w:sz="4" w:space="0" w:color="auto"/>
            </w:tcBorders>
          </w:tcPr>
          <w:p w:rsidR="004B1D5A" w:rsidRPr="006C7095" w:rsidRDefault="004B1D5A" w:rsidP="000B3BA1">
            <w:pPr>
              <w:spacing w:line="276" w:lineRule="auto"/>
              <w:contextualSpacing/>
              <w:jc w:val="center"/>
              <w:rPr>
                <w:rFonts w:ascii="TH SarabunPSK" w:eastAsia="Calibri" w:hAnsi="TH SarabunPSK" w:cs="TH SarabunPSK"/>
                <w:color w:val="000000"/>
                <w:szCs w:val="24"/>
                <w:cs/>
              </w:rPr>
            </w:pPr>
          </w:p>
        </w:tc>
      </w:tr>
      <w:tr w:rsidR="004B1D5A" w:rsidRPr="006C7095" w:rsidTr="000809F8">
        <w:tc>
          <w:tcPr>
            <w:tcW w:w="754" w:type="pct"/>
            <w:vMerge w:val="restart"/>
          </w:tcPr>
          <w:p w:rsidR="004B1D5A" w:rsidRPr="006C7095" w:rsidRDefault="004B1D5A" w:rsidP="000B3BA1">
            <w:pPr>
              <w:spacing w:line="276" w:lineRule="auto"/>
              <w:contextualSpacing/>
              <w:jc w:val="center"/>
              <w:rPr>
                <w:rFonts w:ascii="TH SarabunPSK" w:eastAsia="Calibri" w:hAnsi="TH SarabunPSK" w:cs="TH SarabunPSK"/>
                <w:color w:val="000000"/>
                <w:szCs w:val="24"/>
                <w:cs/>
              </w:rPr>
            </w:pPr>
            <w:r w:rsidRPr="006C7095">
              <w:rPr>
                <w:rFonts w:ascii="TH SarabunPSK" w:eastAsia="Calibri" w:hAnsi="TH SarabunPSK" w:cs="TH SarabunPSK"/>
                <w:color w:val="000000"/>
                <w:szCs w:val="24"/>
              </w:rPr>
              <w:t>330180001</w:t>
            </w:r>
            <w:r w:rsidR="006C6680">
              <w:rPr>
                <w:rFonts w:ascii="TH SarabunPSK" w:eastAsia="Calibri" w:hAnsi="TH SarabunPSK" w:cs="TH SarabunPSK"/>
                <w:color w:val="000000"/>
                <w:szCs w:val="24"/>
              </w:rPr>
              <w:t>7</w:t>
            </w:r>
            <w:r w:rsidRPr="00F54C01">
              <w:rPr>
                <w:rFonts w:ascii="TH SarabunPSK" w:eastAsia="Calibri" w:hAnsi="TH SarabunPSK" w:cs="TH SarabunPSK"/>
                <w:color w:val="000000"/>
                <w:szCs w:val="24"/>
              </w:rPr>
              <w:t>xxx</w:t>
            </w:r>
          </w:p>
        </w:tc>
        <w:tc>
          <w:tcPr>
            <w:tcW w:w="588" w:type="pct"/>
            <w:vMerge w:val="restart"/>
          </w:tcPr>
          <w:p w:rsidR="004B1D5A" w:rsidRPr="006C7095" w:rsidRDefault="004B1D5A" w:rsidP="000B3BA1">
            <w:pPr>
              <w:spacing w:line="276" w:lineRule="auto"/>
              <w:contextualSpacing/>
              <w:jc w:val="center"/>
              <w:rPr>
                <w:rFonts w:ascii="TH SarabunPSK" w:eastAsia="Calibri" w:hAnsi="TH SarabunPSK" w:cs="TH SarabunPSK"/>
                <w:color w:val="000000"/>
                <w:szCs w:val="24"/>
              </w:rPr>
            </w:pPr>
            <w:r w:rsidRPr="006C7095">
              <w:rPr>
                <w:rFonts w:ascii="TH SarabunPSK" w:eastAsia="Calibri" w:hAnsi="TH SarabunPSK" w:cs="TH SarabunPSK"/>
                <w:color w:val="000000"/>
                <w:szCs w:val="24"/>
                <w:cs/>
              </w:rPr>
              <w:t>อาจารย์</w:t>
            </w:r>
          </w:p>
        </w:tc>
        <w:tc>
          <w:tcPr>
            <w:tcW w:w="688" w:type="pct"/>
            <w:vMerge w:val="restart"/>
          </w:tcPr>
          <w:p w:rsidR="004B1D5A" w:rsidRPr="006C7095" w:rsidRDefault="004B1D5A" w:rsidP="000B3BA1">
            <w:pPr>
              <w:spacing w:line="276" w:lineRule="auto"/>
              <w:contextualSpacing/>
              <w:rPr>
                <w:rFonts w:ascii="TH SarabunPSK" w:eastAsia="Calibri" w:hAnsi="TH SarabunPSK" w:cs="TH SarabunPSK"/>
                <w:color w:val="000000"/>
                <w:szCs w:val="24"/>
              </w:rPr>
            </w:pPr>
            <w:r w:rsidRPr="006C7095">
              <w:rPr>
                <w:rFonts w:ascii="TH SarabunPSK" w:eastAsia="Calibri" w:hAnsi="TH SarabunPSK" w:cs="TH SarabunPSK" w:hint="cs"/>
                <w:color w:val="000000"/>
                <w:szCs w:val="24"/>
                <w:cs/>
              </w:rPr>
              <w:t>นางกรรณิการ์ ห้วยแสน</w:t>
            </w:r>
          </w:p>
        </w:tc>
        <w:tc>
          <w:tcPr>
            <w:tcW w:w="1344" w:type="pct"/>
            <w:tcBorders>
              <w:bottom w:val="nil"/>
            </w:tcBorders>
          </w:tcPr>
          <w:p w:rsidR="004B1D5A" w:rsidRPr="006C7095" w:rsidRDefault="004B1D5A" w:rsidP="000B3BA1">
            <w:pPr>
              <w:spacing w:line="276" w:lineRule="auto"/>
              <w:contextualSpacing/>
              <w:rPr>
                <w:rFonts w:ascii="TH SarabunPSK" w:eastAsia="Cordia New" w:hAnsi="TH SarabunPSK" w:cs="TH SarabunPSK"/>
                <w:color w:val="000000"/>
                <w:sz w:val="32"/>
                <w:szCs w:val="24"/>
              </w:rPr>
            </w:pPr>
            <w:r w:rsidRPr="006C7095">
              <w:rPr>
                <w:rFonts w:ascii="TH SarabunPSK" w:eastAsia="Cordia New" w:hAnsi="TH SarabunPSK" w:cs="TH SarabunPSK" w:hint="cs"/>
                <w:color w:val="000000"/>
                <w:sz w:val="32"/>
                <w:szCs w:val="24"/>
                <w:cs/>
              </w:rPr>
              <w:t>ปร.ด.</w:t>
            </w:r>
            <w:r w:rsidRPr="006C7095">
              <w:rPr>
                <w:rFonts w:ascii="TH SarabunPSK" w:eastAsia="Cordia New" w:hAnsi="TH SarabunPSK" w:cs="TH SarabunPSK"/>
                <w:color w:val="000000"/>
                <w:sz w:val="32"/>
                <w:szCs w:val="24"/>
                <w:cs/>
              </w:rPr>
              <w:t>เทคโนโลยีอาหาร</w:t>
            </w:r>
          </w:p>
        </w:tc>
        <w:tc>
          <w:tcPr>
            <w:tcW w:w="1138" w:type="pct"/>
            <w:tcBorders>
              <w:bottom w:val="nil"/>
            </w:tcBorders>
          </w:tcPr>
          <w:p w:rsidR="004B1D5A" w:rsidRPr="006C7095" w:rsidRDefault="004B1D5A" w:rsidP="000B3BA1">
            <w:pPr>
              <w:spacing w:line="276" w:lineRule="auto"/>
              <w:contextualSpacing/>
              <w:rPr>
                <w:rFonts w:ascii="TH SarabunPSK" w:eastAsia="Calibri" w:hAnsi="TH SarabunPSK" w:cs="TH SarabunPSK"/>
                <w:color w:val="000000"/>
                <w:szCs w:val="24"/>
                <w:cs/>
              </w:rPr>
            </w:pPr>
            <w:r w:rsidRPr="006C7095">
              <w:rPr>
                <w:rFonts w:ascii="TH SarabunPSK" w:eastAsia="Calibri" w:hAnsi="TH SarabunPSK" w:cs="TH SarabunPSK" w:hint="cs"/>
                <w:color w:val="000000"/>
                <w:szCs w:val="24"/>
                <w:cs/>
              </w:rPr>
              <w:t>มหาวิทยาลัยขอนแก่น</w:t>
            </w:r>
          </w:p>
        </w:tc>
        <w:tc>
          <w:tcPr>
            <w:tcW w:w="488" w:type="pct"/>
            <w:tcBorders>
              <w:bottom w:val="nil"/>
            </w:tcBorders>
          </w:tcPr>
          <w:p w:rsidR="004B1D5A" w:rsidRPr="006C7095" w:rsidRDefault="004B1D5A" w:rsidP="000B3BA1">
            <w:pPr>
              <w:spacing w:line="276" w:lineRule="auto"/>
              <w:contextualSpacing/>
              <w:jc w:val="center"/>
              <w:rPr>
                <w:rFonts w:ascii="TH SarabunPSK" w:eastAsia="Calibri" w:hAnsi="TH SarabunPSK" w:cs="TH SarabunPSK"/>
                <w:color w:val="000000"/>
                <w:szCs w:val="24"/>
                <w:cs/>
              </w:rPr>
            </w:pPr>
            <w:r w:rsidRPr="006C7095">
              <w:rPr>
                <w:rFonts w:ascii="TH SarabunPSK" w:eastAsia="Calibri" w:hAnsi="TH SarabunPSK" w:cs="TH SarabunPSK" w:hint="cs"/>
                <w:color w:val="000000"/>
                <w:szCs w:val="24"/>
                <w:cs/>
              </w:rPr>
              <w:t>2550</w:t>
            </w:r>
          </w:p>
        </w:tc>
      </w:tr>
      <w:tr w:rsidR="004B1D5A" w:rsidRPr="006C7095" w:rsidTr="000809F8">
        <w:tc>
          <w:tcPr>
            <w:tcW w:w="754" w:type="pct"/>
            <w:vMerge/>
          </w:tcPr>
          <w:p w:rsidR="004B1D5A" w:rsidRPr="006C7095" w:rsidRDefault="004B1D5A" w:rsidP="000B3BA1">
            <w:pPr>
              <w:spacing w:line="276" w:lineRule="auto"/>
              <w:contextualSpacing/>
              <w:jc w:val="center"/>
              <w:rPr>
                <w:rFonts w:ascii="TH SarabunPSK" w:eastAsia="Calibri" w:hAnsi="TH SarabunPSK" w:cs="TH SarabunPSK"/>
                <w:color w:val="000000"/>
                <w:szCs w:val="24"/>
                <w:cs/>
              </w:rPr>
            </w:pPr>
          </w:p>
        </w:tc>
        <w:tc>
          <w:tcPr>
            <w:tcW w:w="588" w:type="pct"/>
            <w:vMerge/>
          </w:tcPr>
          <w:p w:rsidR="004B1D5A" w:rsidRPr="006C7095" w:rsidRDefault="004B1D5A" w:rsidP="000B3BA1">
            <w:pPr>
              <w:spacing w:line="276" w:lineRule="auto"/>
              <w:contextualSpacing/>
              <w:jc w:val="center"/>
              <w:rPr>
                <w:rFonts w:ascii="TH SarabunPSK" w:eastAsia="Calibri" w:hAnsi="TH SarabunPSK" w:cs="TH SarabunPSK"/>
                <w:color w:val="000000"/>
                <w:szCs w:val="24"/>
                <w:cs/>
              </w:rPr>
            </w:pPr>
          </w:p>
        </w:tc>
        <w:tc>
          <w:tcPr>
            <w:tcW w:w="688" w:type="pct"/>
            <w:vMerge/>
          </w:tcPr>
          <w:p w:rsidR="004B1D5A" w:rsidRPr="006C7095" w:rsidRDefault="004B1D5A" w:rsidP="000B3BA1">
            <w:pPr>
              <w:spacing w:line="276" w:lineRule="auto"/>
              <w:contextualSpacing/>
              <w:rPr>
                <w:rFonts w:ascii="TH SarabunPSK" w:eastAsia="Calibri" w:hAnsi="TH SarabunPSK" w:cs="TH SarabunPSK"/>
                <w:color w:val="000000"/>
                <w:szCs w:val="24"/>
                <w:cs/>
              </w:rPr>
            </w:pPr>
          </w:p>
        </w:tc>
        <w:tc>
          <w:tcPr>
            <w:tcW w:w="1344" w:type="pct"/>
            <w:tcBorders>
              <w:top w:val="nil"/>
              <w:bottom w:val="single" w:sz="4" w:space="0" w:color="auto"/>
            </w:tcBorders>
          </w:tcPr>
          <w:p w:rsidR="004B1D5A" w:rsidRPr="006C7095" w:rsidRDefault="004B1D5A" w:rsidP="000B3BA1">
            <w:pPr>
              <w:spacing w:line="276" w:lineRule="auto"/>
              <w:contextualSpacing/>
              <w:rPr>
                <w:rFonts w:ascii="TH SarabunPSK" w:eastAsia="Cordia New" w:hAnsi="TH SarabunPSK" w:cs="TH SarabunPSK"/>
                <w:color w:val="000000"/>
                <w:sz w:val="32"/>
                <w:szCs w:val="24"/>
              </w:rPr>
            </w:pPr>
            <w:r w:rsidRPr="006C7095">
              <w:rPr>
                <w:rFonts w:ascii="TH SarabunPSK" w:eastAsia="Cordia New" w:hAnsi="TH SarabunPSK" w:cs="TH SarabunPSK" w:hint="cs"/>
                <w:color w:val="000000"/>
                <w:sz w:val="32"/>
                <w:szCs w:val="24"/>
                <w:cs/>
              </w:rPr>
              <w:t>วท</w:t>
            </w:r>
            <w:r w:rsidRPr="006C7095">
              <w:rPr>
                <w:rFonts w:ascii="TH SarabunPSK" w:eastAsia="Cordia New" w:hAnsi="TH SarabunPSK" w:cs="TH SarabunPSK"/>
                <w:color w:val="000000"/>
                <w:sz w:val="32"/>
                <w:szCs w:val="24"/>
              </w:rPr>
              <w:t>.</w:t>
            </w:r>
            <w:r w:rsidRPr="006C7095">
              <w:rPr>
                <w:rFonts w:ascii="TH SarabunPSK" w:eastAsia="Cordia New" w:hAnsi="TH SarabunPSK" w:cs="TH SarabunPSK" w:hint="cs"/>
                <w:color w:val="000000"/>
                <w:sz w:val="32"/>
                <w:szCs w:val="24"/>
                <w:cs/>
              </w:rPr>
              <w:t>ม</w:t>
            </w:r>
            <w:r w:rsidRPr="006C7095">
              <w:rPr>
                <w:rFonts w:ascii="TH SarabunPSK" w:eastAsia="Cordia New" w:hAnsi="TH SarabunPSK" w:cs="TH SarabunPSK"/>
                <w:color w:val="000000"/>
                <w:sz w:val="32"/>
                <w:szCs w:val="24"/>
              </w:rPr>
              <w:t>.</w:t>
            </w:r>
            <w:r w:rsidRPr="006C7095">
              <w:rPr>
                <w:rFonts w:ascii="TH SarabunPSK" w:eastAsia="Cordia New" w:hAnsi="TH SarabunPSK" w:cs="TH SarabunPSK" w:hint="cs"/>
                <w:color w:val="000000"/>
                <w:sz w:val="32"/>
                <w:szCs w:val="24"/>
                <w:cs/>
              </w:rPr>
              <w:t>วิทยาศาสตร์การอาหาร</w:t>
            </w:r>
          </w:p>
          <w:p w:rsidR="004B1D5A" w:rsidRPr="006C7095" w:rsidRDefault="004B1D5A" w:rsidP="000B3BA1">
            <w:pPr>
              <w:spacing w:line="276" w:lineRule="auto"/>
              <w:contextualSpacing/>
              <w:jc w:val="both"/>
              <w:rPr>
                <w:rFonts w:ascii="TH SarabunPSK" w:eastAsia="Calibri" w:hAnsi="TH SarabunPSK" w:cs="TH SarabunPSK"/>
                <w:color w:val="000000"/>
                <w:szCs w:val="24"/>
                <w:cs/>
              </w:rPr>
            </w:pPr>
            <w:r w:rsidRPr="006C7095">
              <w:rPr>
                <w:rFonts w:ascii="TH SarabunPSK" w:eastAsia="Cordia New" w:hAnsi="TH SarabunPSK" w:cs="TH SarabunPSK" w:hint="cs"/>
                <w:color w:val="000000"/>
                <w:sz w:val="32"/>
                <w:szCs w:val="24"/>
                <w:cs/>
              </w:rPr>
              <w:t>ทษ.บ.</w:t>
            </w:r>
            <w:r w:rsidRPr="006C7095">
              <w:rPr>
                <w:rFonts w:ascii="TH Sarabun New" w:eastAsia="Cordia New" w:hAnsi="TH Sarabun New" w:cs="TH Sarabun New"/>
                <w:color w:val="000000"/>
                <w:sz w:val="32"/>
                <w:szCs w:val="24"/>
                <w:cs/>
              </w:rPr>
              <w:t>เทคโนโลยีและ</w:t>
            </w:r>
            <w:r w:rsidRPr="006C7095">
              <w:rPr>
                <w:rFonts w:ascii="TH Sarabun New" w:eastAsia="Cordia New" w:hAnsi="TH Sarabun New" w:cs="TH Sarabun New" w:hint="cs"/>
                <w:color w:val="000000"/>
                <w:sz w:val="32"/>
                <w:szCs w:val="24"/>
                <w:cs/>
              </w:rPr>
              <w:t xml:space="preserve">                    </w:t>
            </w:r>
            <w:r w:rsidRPr="006C7095">
              <w:rPr>
                <w:rFonts w:ascii="TH Sarabun New" w:eastAsia="Cordia New" w:hAnsi="TH Sarabun New" w:cs="TH Sarabun New"/>
                <w:color w:val="000000"/>
                <w:sz w:val="32"/>
                <w:szCs w:val="24"/>
                <w:cs/>
              </w:rPr>
              <w:t>อุตสาหกรรมอาหาร</w:t>
            </w:r>
          </w:p>
        </w:tc>
        <w:tc>
          <w:tcPr>
            <w:tcW w:w="1138" w:type="pct"/>
            <w:tcBorders>
              <w:top w:val="nil"/>
              <w:bottom w:val="single" w:sz="4" w:space="0" w:color="auto"/>
            </w:tcBorders>
          </w:tcPr>
          <w:p w:rsidR="004B1D5A" w:rsidRPr="006C7095" w:rsidRDefault="004B1D5A" w:rsidP="000B3BA1">
            <w:pPr>
              <w:spacing w:line="276" w:lineRule="auto"/>
              <w:contextualSpacing/>
              <w:rPr>
                <w:rFonts w:ascii="TH SarabunPSK" w:eastAsia="Calibri" w:hAnsi="TH SarabunPSK" w:cs="TH SarabunPSK"/>
                <w:color w:val="000000"/>
                <w:szCs w:val="24"/>
              </w:rPr>
            </w:pPr>
            <w:r w:rsidRPr="006C7095">
              <w:rPr>
                <w:rFonts w:ascii="TH SarabunPSK" w:eastAsia="Calibri" w:hAnsi="TH SarabunPSK" w:cs="TH SarabunPSK" w:hint="cs"/>
                <w:color w:val="000000"/>
                <w:szCs w:val="24"/>
                <w:cs/>
              </w:rPr>
              <w:t>มหาวิทยาลัยเกษตรศาสตร์</w:t>
            </w:r>
          </w:p>
          <w:p w:rsidR="004B1D5A" w:rsidRPr="006C7095" w:rsidRDefault="004B1D5A" w:rsidP="000B3BA1">
            <w:pPr>
              <w:spacing w:line="276" w:lineRule="auto"/>
              <w:contextualSpacing/>
              <w:rPr>
                <w:rFonts w:ascii="TH SarabunPSK" w:eastAsia="Calibri" w:hAnsi="TH SarabunPSK" w:cs="TH SarabunPSK"/>
                <w:color w:val="000000"/>
                <w:szCs w:val="24"/>
                <w:cs/>
              </w:rPr>
            </w:pPr>
            <w:r w:rsidRPr="006C7095">
              <w:rPr>
                <w:rFonts w:ascii="TH SarabunPSK" w:eastAsia="Calibri" w:hAnsi="TH SarabunPSK" w:cs="TH SarabunPSK" w:hint="cs"/>
                <w:color w:val="000000"/>
                <w:szCs w:val="24"/>
                <w:cs/>
              </w:rPr>
              <w:t>สถาบันเทคโนโลยีการเกษตรแม่โจ้</w:t>
            </w:r>
          </w:p>
        </w:tc>
        <w:tc>
          <w:tcPr>
            <w:tcW w:w="488" w:type="pct"/>
            <w:tcBorders>
              <w:top w:val="nil"/>
              <w:bottom w:val="single" w:sz="4" w:space="0" w:color="auto"/>
            </w:tcBorders>
          </w:tcPr>
          <w:p w:rsidR="004B1D5A" w:rsidRPr="006C7095" w:rsidRDefault="004B1D5A" w:rsidP="000B3BA1">
            <w:pPr>
              <w:spacing w:line="276" w:lineRule="auto"/>
              <w:contextualSpacing/>
              <w:jc w:val="center"/>
              <w:rPr>
                <w:rFonts w:ascii="TH SarabunPSK" w:eastAsia="Calibri" w:hAnsi="TH SarabunPSK" w:cs="TH SarabunPSK"/>
                <w:color w:val="000000"/>
                <w:szCs w:val="24"/>
              </w:rPr>
            </w:pPr>
            <w:r w:rsidRPr="006C7095">
              <w:rPr>
                <w:rFonts w:ascii="TH SarabunPSK" w:eastAsia="Calibri" w:hAnsi="TH SarabunPSK" w:cs="TH SarabunPSK"/>
                <w:color w:val="000000"/>
                <w:szCs w:val="24"/>
              </w:rPr>
              <w:t>2542</w:t>
            </w:r>
          </w:p>
          <w:p w:rsidR="004B1D5A" w:rsidRPr="006C7095" w:rsidRDefault="004B1D5A" w:rsidP="000B3BA1">
            <w:pPr>
              <w:spacing w:line="276" w:lineRule="auto"/>
              <w:contextualSpacing/>
              <w:jc w:val="center"/>
              <w:rPr>
                <w:rFonts w:ascii="TH SarabunPSK" w:eastAsia="Calibri" w:hAnsi="TH SarabunPSK" w:cs="TH SarabunPSK"/>
                <w:color w:val="000000"/>
                <w:szCs w:val="24"/>
              </w:rPr>
            </w:pPr>
          </w:p>
          <w:p w:rsidR="004B1D5A" w:rsidRPr="006C7095" w:rsidRDefault="004B1D5A" w:rsidP="000B3BA1">
            <w:pPr>
              <w:spacing w:line="276" w:lineRule="auto"/>
              <w:contextualSpacing/>
              <w:jc w:val="center"/>
              <w:rPr>
                <w:rFonts w:ascii="TH SarabunPSK" w:eastAsia="Calibri" w:hAnsi="TH SarabunPSK" w:cs="TH SarabunPSK"/>
                <w:color w:val="000000"/>
                <w:szCs w:val="24"/>
                <w:cs/>
              </w:rPr>
            </w:pPr>
            <w:r w:rsidRPr="006C7095">
              <w:rPr>
                <w:rFonts w:ascii="TH SarabunPSK" w:eastAsia="Calibri" w:hAnsi="TH SarabunPSK" w:cs="TH SarabunPSK"/>
                <w:color w:val="000000"/>
                <w:szCs w:val="24"/>
              </w:rPr>
              <w:t>2530</w:t>
            </w:r>
          </w:p>
        </w:tc>
      </w:tr>
      <w:tr w:rsidR="004B1D5A" w:rsidRPr="006C7095" w:rsidTr="000809F8">
        <w:tc>
          <w:tcPr>
            <w:tcW w:w="754" w:type="pct"/>
          </w:tcPr>
          <w:p w:rsidR="004B1D5A" w:rsidRPr="006C7095" w:rsidRDefault="004B1D5A" w:rsidP="000B3BA1">
            <w:pPr>
              <w:spacing w:line="276" w:lineRule="auto"/>
              <w:contextualSpacing/>
              <w:jc w:val="center"/>
              <w:rPr>
                <w:rFonts w:ascii="TH SarabunPSK" w:eastAsia="Calibri" w:hAnsi="TH SarabunPSK" w:cs="TH SarabunPSK"/>
                <w:color w:val="000000"/>
                <w:szCs w:val="24"/>
              </w:rPr>
            </w:pPr>
            <w:r w:rsidRPr="006C7095">
              <w:rPr>
                <w:rFonts w:ascii="TH SarabunPSK" w:eastAsia="Calibri" w:hAnsi="TH SarabunPSK" w:cs="TH SarabunPSK" w:hint="cs"/>
                <w:color w:val="000000"/>
                <w:szCs w:val="24"/>
                <w:cs/>
              </w:rPr>
              <w:t>341150006</w:t>
            </w:r>
            <w:r w:rsidR="006C6680">
              <w:rPr>
                <w:rFonts w:ascii="TH SarabunPSK" w:eastAsia="Calibri" w:hAnsi="TH SarabunPSK" w:cs="TH SarabunPSK"/>
                <w:color w:val="000000"/>
                <w:szCs w:val="24"/>
              </w:rPr>
              <w:t>0</w:t>
            </w:r>
            <w:r w:rsidRPr="00F54C01">
              <w:rPr>
                <w:rFonts w:ascii="TH SarabunPSK" w:eastAsia="Calibri" w:hAnsi="TH SarabunPSK" w:cs="TH SarabunPSK"/>
                <w:color w:val="000000"/>
                <w:szCs w:val="24"/>
              </w:rPr>
              <w:t>xxx</w:t>
            </w:r>
          </w:p>
        </w:tc>
        <w:tc>
          <w:tcPr>
            <w:tcW w:w="588" w:type="pct"/>
          </w:tcPr>
          <w:p w:rsidR="004B1D5A" w:rsidRPr="006C7095" w:rsidRDefault="004B1D5A" w:rsidP="000B3BA1">
            <w:pPr>
              <w:spacing w:line="276" w:lineRule="auto"/>
              <w:contextualSpacing/>
              <w:jc w:val="center"/>
              <w:rPr>
                <w:rFonts w:ascii="TH SarabunPSK" w:eastAsia="Calibri" w:hAnsi="TH SarabunPSK" w:cs="TH SarabunPSK"/>
                <w:color w:val="000000"/>
                <w:szCs w:val="24"/>
                <w:cs/>
              </w:rPr>
            </w:pPr>
            <w:r w:rsidRPr="006C7095">
              <w:rPr>
                <w:rFonts w:ascii="TH SarabunPSK" w:eastAsia="Calibri" w:hAnsi="TH SarabunPSK" w:cs="TH SarabunPSK" w:hint="cs"/>
                <w:color w:val="000000"/>
                <w:szCs w:val="24"/>
                <w:cs/>
              </w:rPr>
              <w:t>อาจารย์</w:t>
            </w:r>
          </w:p>
        </w:tc>
        <w:tc>
          <w:tcPr>
            <w:tcW w:w="688" w:type="pct"/>
          </w:tcPr>
          <w:p w:rsidR="004B1D5A" w:rsidRPr="006C7095" w:rsidRDefault="004B1D5A" w:rsidP="000B3BA1">
            <w:pPr>
              <w:spacing w:line="276" w:lineRule="auto"/>
              <w:contextualSpacing/>
              <w:rPr>
                <w:rFonts w:ascii="TH SarabunPSK" w:eastAsia="Calibri" w:hAnsi="TH SarabunPSK" w:cs="TH SarabunPSK"/>
                <w:color w:val="000000"/>
                <w:szCs w:val="24"/>
              </w:rPr>
            </w:pPr>
            <w:r w:rsidRPr="006C7095">
              <w:rPr>
                <w:rFonts w:ascii="TH SarabunPSK" w:eastAsia="Calibri" w:hAnsi="TH SarabunPSK" w:cs="TH SarabunPSK" w:hint="cs"/>
                <w:color w:val="000000"/>
                <w:szCs w:val="24"/>
                <w:cs/>
              </w:rPr>
              <w:t>นางสาวอภิญญา</w:t>
            </w:r>
          </w:p>
          <w:p w:rsidR="004B1D5A" w:rsidRPr="006C7095" w:rsidRDefault="004B1D5A" w:rsidP="000B3BA1">
            <w:pPr>
              <w:spacing w:line="276" w:lineRule="auto"/>
              <w:contextualSpacing/>
              <w:rPr>
                <w:rFonts w:ascii="TH SarabunPSK" w:eastAsia="Calibri" w:hAnsi="TH SarabunPSK" w:cs="TH SarabunPSK"/>
                <w:color w:val="000000"/>
                <w:szCs w:val="24"/>
                <w:cs/>
              </w:rPr>
            </w:pPr>
            <w:r w:rsidRPr="006C7095">
              <w:rPr>
                <w:rFonts w:ascii="TH SarabunPSK" w:eastAsia="Calibri" w:hAnsi="TH SarabunPSK" w:cs="TH SarabunPSK" w:hint="cs"/>
                <w:color w:val="000000"/>
                <w:szCs w:val="24"/>
                <w:cs/>
              </w:rPr>
              <w:t>ภูมิสายดอน</w:t>
            </w:r>
          </w:p>
        </w:tc>
        <w:tc>
          <w:tcPr>
            <w:tcW w:w="1344" w:type="pct"/>
            <w:tcBorders>
              <w:bottom w:val="single" w:sz="4" w:space="0" w:color="auto"/>
            </w:tcBorders>
          </w:tcPr>
          <w:p w:rsidR="004B1D5A" w:rsidRPr="006C7095" w:rsidRDefault="004B1D5A" w:rsidP="000B3BA1">
            <w:pPr>
              <w:spacing w:line="276" w:lineRule="auto"/>
              <w:contextualSpacing/>
              <w:jc w:val="both"/>
              <w:rPr>
                <w:rFonts w:ascii="TH SarabunPSK" w:eastAsia="Cordia New" w:hAnsi="TH SarabunPSK" w:cs="TH SarabunPSK"/>
                <w:color w:val="000000"/>
                <w:sz w:val="32"/>
                <w:szCs w:val="24"/>
              </w:rPr>
            </w:pPr>
            <w:r w:rsidRPr="006C7095">
              <w:rPr>
                <w:rFonts w:ascii="TH SarabunPSK" w:eastAsia="Cordia New" w:hAnsi="TH SarabunPSK" w:cs="TH SarabunPSK" w:hint="cs"/>
                <w:color w:val="000000"/>
                <w:sz w:val="32"/>
                <w:szCs w:val="24"/>
                <w:cs/>
              </w:rPr>
              <w:t>วศ</w:t>
            </w:r>
            <w:r w:rsidRPr="006C7095">
              <w:rPr>
                <w:rFonts w:ascii="TH SarabunPSK" w:eastAsia="Cordia New" w:hAnsi="TH SarabunPSK" w:cs="TH SarabunPSK"/>
                <w:color w:val="000000"/>
                <w:sz w:val="32"/>
                <w:szCs w:val="24"/>
                <w:cs/>
              </w:rPr>
              <w:t>.ด.</w:t>
            </w:r>
            <w:r w:rsidRPr="006C7095">
              <w:rPr>
                <w:rFonts w:ascii="TH SarabunPSK" w:eastAsia="Cordia New" w:hAnsi="TH SarabunPSK" w:cs="TH SarabunPSK" w:hint="cs"/>
                <w:color w:val="000000"/>
                <w:sz w:val="32"/>
                <w:szCs w:val="24"/>
                <w:cs/>
              </w:rPr>
              <w:t>วิศกรรมการอาหาร</w:t>
            </w:r>
          </w:p>
          <w:p w:rsidR="004B1D5A" w:rsidRPr="006C7095" w:rsidRDefault="004B1D5A" w:rsidP="000B3BA1">
            <w:pPr>
              <w:spacing w:line="276" w:lineRule="auto"/>
              <w:contextualSpacing/>
              <w:jc w:val="both"/>
              <w:rPr>
                <w:rFonts w:ascii="TH SarabunPSK" w:eastAsia="Cordia New" w:hAnsi="TH SarabunPSK" w:cs="TH SarabunPSK"/>
                <w:color w:val="000000"/>
                <w:sz w:val="32"/>
                <w:szCs w:val="24"/>
                <w:cs/>
              </w:rPr>
            </w:pPr>
            <w:r w:rsidRPr="006C7095">
              <w:rPr>
                <w:rFonts w:ascii="TH SarabunPSK" w:eastAsia="Cordia New" w:hAnsi="TH SarabunPSK" w:cs="TH SarabunPSK"/>
                <w:color w:val="000000"/>
                <w:sz w:val="32"/>
                <w:szCs w:val="24"/>
                <w:cs/>
              </w:rPr>
              <w:t>วท.ม.</w:t>
            </w:r>
            <w:r w:rsidRPr="006C7095">
              <w:rPr>
                <w:rFonts w:ascii="TH SarabunPSK" w:eastAsia="Cordia New" w:hAnsi="TH SarabunPSK" w:cs="TH SarabunPSK" w:hint="cs"/>
                <w:color w:val="000000"/>
                <w:sz w:val="32"/>
                <w:szCs w:val="24"/>
                <w:cs/>
              </w:rPr>
              <w:t>เทคโนโลยีการอาหาร</w:t>
            </w:r>
          </w:p>
          <w:p w:rsidR="004B1D5A" w:rsidRPr="006C7095" w:rsidRDefault="004B1D5A" w:rsidP="000B3BA1">
            <w:pPr>
              <w:spacing w:line="276" w:lineRule="auto"/>
              <w:contextualSpacing/>
              <w:jc w:val="both"/>
              <w:rPr>
                <w:rFonts w:ascii="TH SarabunPSK" w:eastAsia="Cordia New" w:hAnsi="TH SarabunPSK" w:cs="TH SarabunPSK"/>
                <w:color w:val="000000"/>
                <w:sz w:val="32"/>
                <w:szCs w:val="24"/>
                <w:cs/>
              </w:rPr>
            </w:pPr>
            <w:r w:rsidRPr="006C7095">
              <w:rPr>
                <w:rFonts w:ascii="TH SarabunPSK" w:eastAsia="Cordia New" w:hAnsi="TH SarabunPSK" w:cs="TH SarabunPSK"/>
                <w:color w:val="000000"/>
                <w:sz w:val="32"/>
                <w:szCs w:val="24"/>
                <w:cs/>
              </w:rPr>
              <w:t>วท.บ.วิทยาศาสตร์และเทคโนโลยีการอาหาร</w:t>
            </w:r>
          </w:p>
        </w:tc>
        <w:tc>
          <w:tcPr>
            <w:tcW w:w="1138" w:type="pct"/>
            <w:tcBorders>
              <w:bottom w:val="single" w:sz="4" w:space="0" w:color="auto"/>
            </w:tcBorders>
          </w:tcPr>
          <w:p w:rsidR="004B1D5A" w:rsidRPr="006C7095" w:rsidRDefault="004B1D5A" w:rsidP="000B3BA1">
            <w:pPr>
              <w:spacing w:line="276" w:lineRule="auto"/>
              <w:contextualSpacing/>
              <w:rPr>
                <w:rFonts w:ascii="TH SarabunPSK" w:eastAsia="Calibri" w:hAnsi="TH SarabunPSK" w:cs="TH SarabunPSK"/>
                <w:color w:val="000000"/>
                <w:szCs w:val="24"/>
              </w:rPr>
            </w:pPr>
            <w:r w:rsidRPr="006C7095">
              <w:rPr>
                <w:rFonts w:ascii="TH SarabunPSK" w:eastAsia="Calibri" w:hAnsi="TH SarabunPSK" w:cs="TH SarabunPSK" w:hint="cs"/>
                <w:color w:val="000000"/>
                <w:szCs w:val="24"/>
                <w:cs/>
              </w:rPr>
              <w:t>มหาวิทยาลัยเกษตรศาสตร์</w:t>
            </w:r>
          </w:p>
          <w:p w:rsidR="004B1D5A" w:rsidRPr="006C7095" w:rsidRDefault="004B1D5A" w:rsidP="000B3BA1">
            <w:pPr>
              <w:spacing w:line="276" w:lineRule="auto"/>
              <w:contextualSpacing/>
              <w:rPr>
                <w:rFonts w:ascii="TH SarabunPSK" w:eastAsia="Calibri" w:hAnsi="TH SarabunPSK" w:cs="TH SarabunPSK"/>
                <w:color w:val="000000"/>
                <w:szCs w:val="24"/>
              </w:rPr>
            </w:pPr>
            <w:r w:rsidRPr="006C7095">
              <w:rPr>
                <w:rFonts w:ascii="TH SarabunPSK" w:eastAsia="Calibri" w:hAnsi="TH SarabunPSK" w:cs="TH SarabunPSK" w:hint="cs"/>
                <w:color w:val="000000"/>
                <w:szCs w:val="24"/>
                <w:cs/>
              </w:rPr>
              <w:t>มหาวิทยาลัยขอนแก่น</w:t>
            </w:r>
          </w:p>
          <w:p w:rsidR="004B1D5A" w:rsidRPr="006C7095" w:rsidRDefault="004B1D5A" w:rsidP="000B3BA1">
            <w:pPr>
              <w:spacing w:line="276" w:lineRule="auto"/>
              <w:contextualSpacing/>
              <w:rPr>
                <w:rFonts w:ascii="TH SarabunPSK" w:eastAsia="Calibri" w:hAnsi="TH SarabunPSK" w:cs="TH SarabunPSK"/>
                <w:color w:val="000000"/>
                <w:szCs w:val="24"/>
                <w:cs/>
              </w:rPr>
            </w:pPr>
            <w:r w:rsidRPr="006C7095">
              <w:rPr>
                <w:rFonts w:ascii="TH SarabunPSK" w:eastAsia="Calibri" w:hAnsi="TH SarabunPSK" w:cs="TH SarabunPSK" w:hint="cs"/>
                <w:color w:val="000000"/>
                <w:szCs w:val="24"/>
                <w:cs/>
              </w:rPr>
              <w:t>มหาวิทยาลัยแม่โจ้</w:t>
            </w:r>
          </w:p>
        </w:tc>
        <w:tc>
          <w:tcPr>
            <w:tcW w:w="488" w:type="pct"/>
            <w:tcBorders>
              <w:bottom w:val="single" w:sz="4" w:space="0" w:color="auto"/>
            </w:tcBorders>
          </w:tcPr>
          <w:p w:rsidR="004B1D5A" w:rsidRPr="006C7095" w:rsidRDefault="004B1D5A" w:rsidP="000B3BA1">
            <w:pPr>
              <w:spacing w:line="276" w:lineRule="auto"/>
              <w:contextualSpacing/>
              <w:jc w:val="center"/>
              <w:rPr>
                <w:rFonts w:ascii="TH SarabunPSK" w:eastAsia="Calibri" w:hAnsi="TH SarabunPSK" w:cs="TH SarabunPSK"/>
                <w:color w:val="000000"/>
                <w:szCs w:val="24"/>
              </w:rPr>
            </w:pPr>
            <w:r w:rsidRPr="006C7095">
              <w:rPr>
                <w:rFonts w:ascii="TH SarabunPSK" w:eastAsia="Calibri" w:hAnsi="TH SarabunPSK" w:cs="TH SarabunPSK" w:hint="cs"/>
                <w:color w:val="000000"/>
                <w:szCs w:val="24"/>
                <w:cs/>
              </w:rPr>
              <w:t>2558</w:t>
            </w:r>
          </w:p>
          <w:p w:rsidR="004B1D5A" w:rsidRPr="006C7095" w:rsidRDefault="004B1D5A" w:rsidP="000B3BA1">
            <w:pPr>
              <w:spacing w:line="276" w:lineRule="auto"/>
              <w:contextualSpacing/>
              <w:jc w:val="center"/>
              <w:rPr>
                <w:rFonts w:ascii="TH SarabunPSK" w:eastAsia="Calibri" w:hAnsi="TH SarabunPSK" w:cs="TH SarabunPSK"/>
                <w:color w:val="000000"/>
                <w:szCs w:val="24"/>
              </w:rPr>
            </w:pPr>
            <w:r w:rsidRPr="006C7095">
              <w:rPr>
                <w:rFonts w:ascii="TH SarabunPSK" w:eastAsia="Calibri" w:hAnsi="TH SarabunPSK" w:cs="TH SarabunPSK"/>
                <w:color w:val="000000"/>
                <w:szCs w:val="24"/>
              </w:rPr>
              <w:t>2554</w:t>
            </w:r>
          </w:p>
          <w:p w:rsidR="004B1D5A" w:rsidRPr="006C7095" w:rsidRDefault="004B1D5A" w:rsidP="000B3BA1">
            <w:pPr>
              <w:spacing w:line="276" w:lineRule="auto"/>
              <w:contextualSpacing/>
              <w:jc w:val="center"/>
              <w:rPr>
                <w:rFonts w:ascii="TH SarabunPSK" w:eastAsia="Calibri" w:hAnsi="TH SarabunPSK" w:cs="TH SarabunPSK"/>
                <w:color w:val="000000"/>
                <w:szCs w:val="24"/>
              </w:rPr>
            </w:pPr>
            <w:r w:rsidRPr="006C7095">
              <w:rPr>
                <w:rFonts w:ascii="TH SarabunPSK" w:eastAsia="Calibri" w:hAnsi="TH SarabunPSK" w:cs="TH SarabunPSK"/>
                <w:color w:val="000000"/>
                <w:szCs w:val="24"/>
              </w:rPr>
              <w:t>2550</w:t>
            </w:r>
          </w:p>
        </w:tc>
      </w:tr>
    </w:tbl>
    <w:p w:rsidR="006C7095" w:rsidRDefault="006C7095" w:rsidP="000B3BA1">
      <w:pPr>
        <w:spacing w:line="276" w:lineRule="auto"/>
        <w:ind w:firstLine="720"/>
        <w:contextualSpacing/>
        <w:rPr>
          <w:rFonts w:ascii="TH SarabunPSK" w:eastAsia="BrowalliaNew-Bold" w:hAnsi="TH SarabunPSK" w:cs="TH SarabunPSK"/>
          <w:color w:val="000000"/>
          <w:sz w:val="16"/>
          <w:szCs w:val="16"/>
        </w:rPr>
      </w:pPr>
    </w:p>
    <w:p w:rsidR="006C7095" w:rsidRDefault="006C7095" w:rsidP="000B3BA1">
      <w:pPr>
        <w:spacing w:line="276" w:lineRule="auto"/>
        <w:ind w:firstLine="720"/>
        <w:contextualSpacing/>
        <w:rPr>
          <w:rFonts w:ascii="TH SarabunPSK" w:eastAsia="BrowalliaNew-Bold" w:hAnsi="TH SarabunPSK" w:cs="TH SarabunPSK"/>
          <w:color w:val="000000"/>
          <w:sz w:val="16"/>
          <w:szCs w:val="16"/>
        </w:rPr>
      </w:pPr>
    </w:p>
    <w:p w:rsidR="00482D74" w:rsidRDefault="00482D74" w:rsidP="000B3BA1">
      <w:pPr>
        <w:spacing w:line="276" w:lineRule="auto"/>
        <w:ind w:firstLine="720"/>
        <w:contextualSpacing/>
        <w:rPr>
          <w:rFonts w:ascii="TH SarabunPSK" w:eastAsia="BrowalliaNew-Bold" w:hAnsi="TH SarabunPSK" w:cs="TH SarabunPSK"/>
          <w:color w:val="000000"/>
          <w:sz w:val="16"/>
          <w:szCs w:val="16"/>
        </w:rPr>
      </w:pPr>
    </w:p>
    <w:p w:rsidR="00482D74" w:rsidRDefault="00482D74" w:rsidP="000B3BA1">
      <w:pPr>
        <w:spacing w:line="276" w:lineRule="auto"/>
        <w:ind w:firstLine="720"/>
        <w:contextualSpacing/>
        <w:rPr>
          <w:rFonts w:ascii="TH SarabunPSK" w:eastAsia="BrowalliaNew-Bold" w:hAnsi="TH SarabunPSK" w:cs="TH SarabunPSK"/>
          <w:color w:val="000000"/>
          <w:sz w:val="16"/>
          <w:szCs w:val="16"/>
        </w:rPr>
      </w:pPr>
    </w:p>
    <w:p w:rsidR="00482D74" w:rsidRDefault="00482D74" w:rsidP="000B3BA1">
      <w:pPr>
        <w:spacing w:line="276" w:lineRule="auto"/>
        <w:ind w:firstLine="720"/>
        <w:contextualSpacing/>
        <w:rPr>
          <w:rFonts w:ascii="TH SarabunPSK" w:eastAsia="BrowalliaNew-Bold" w:hAnsi="TH SarabunPSK" w:cs="TH SarabunPSK"/>
          <w:color w:val="000000"/>
          <w:sz w:val="16"/>
          <w:szCs w:val="16"/>
        </w:rPr>
      </w:pPr>
    </w:p>
    <w:p w:rsidR="00482D74" w:rsidRDefault="00482D74" w:rsidP="000B3BA1">
      <w:pPr>
        <w:spacing w:line="276" w:lineRule="auto"/>
        <w:ind w:firstLine="720"/>
        <w:contextualSpacing/>
        <w:rPr>
          <w:rFonts w:ascii="TH SarabunPSK" w:eastAsia="BrowalliaNew-Bold" w:hAnsi="TH SarabunPSK" w:cs="TH SarabunPSK"/>
          <w:color w:val="000000"/>
          <w:sz w:val="16"/>
          <w:szCs w:val="16"/>
        </w:rPr>
      </w:pPr>
    </w:p>
    <w:p w:rsidR="00482D74" w:rsidRPr="00555613" w:rsidRDefault="00482D74" w:rsidP="000B3BA1">
      <w:pPr>
        <w:tabs>
          <w:tab w:val="left" w:pos="851"/>
          <w:tab w:val="left" w:pos="1134"/>
          <w:tab w:val="left" w:pos="1418"/>
        </w:tabs>
        <w:spacing w:line="276" w:lineRule="auto"/>
        <w:contextualSpacing/>
        <w:rPr>
          <w:rFonts w:ascii="TH SarabunPSK" w:eastAsia="BrowalliaNew-Bold" w:hAnsi="TH SarabunPSK" w:cs="TH SarabunPSK"/>
          <w:b/>
          <w:bCs/>
          <w:color w:val="000000"/>
          <w:sz w:val="32"/>
          <w:szCs w:val="32"/>
        </w:rPr>
      </w:pPr>
      <w:r w:rsidRPr="00555613">
        <w:rPr>
          <w:rFonts w:ascii="TH SarabunPSK" w:eastAsia="BrowalliaNew-Bold" w:hAnsi="TH SarabunPSK" w:cs="TH SarabunPSK"/>
          <w:color w:val="000000"/>
          <w:sz w:val="32"/>
          <w:szCs w:val="32"/>
          <w:cs/>
        </w:rPr>
        <w:lastRenderedPageBreak/>
        <w:t xml:space="preserve">  </w:t>
      </w:r>
      <w:r w:rsidRPr="00555613">
        <w:rPr>
          <w:rFonts w:ascii="TH SarabunPSK" w:eastAsia="BrowalliaNew-Bold" w:hAnsi="TH SarabunPSK" w:cs="TH SarabunPSK"/>
          <w:b/>
          <w:bCs/>
          <w:color w:val="000000"/>
          <w:sz w:val="32"/>
          <w:szCs w:val="32"/>
          <w:cs/>
        </w:rPr>
        <w:t xml:space="preserve">  </w:t>
      </w:r>
      <w:r w:rsidRPr="00555613">
        <w:rPr>
          <w:rFonts w:ascii="TH SarabunPSK" w:eastAsia="BrowalliaNew-Bold" w:hAnsi="TH SarabunPSK" w:cs="TH SarabunPSK" w:hint="cs"/>
          <w:b/>
          <w:bCs/>
          <w:color w:val="000000"/>
          <w:sz w:val="32"/>
          <w:szCs w:val="32"/>
          <w:cs/>
        </w:rPr>
        <w:t xml:space="preserve">9.2 </w:t>
      </w:r>
      <w:r w:rsidR="00E41796" w:rsidRPr="00555613">
        <w:rPr>
          <w:rFonts w:ascii="TH SarabunPSK" w:eastAsia="BrowalliaNew-Bold" w:hAnsi="TH SarabunPSK" w:cs="TH SarabunPSK"/>
          <w:b/>
          <w:bCs/>
          <w:color w:val="000000"/>
          <w:sz w:val="32"/>
          <w:szCs w:val="32"/>
          <w:cs/>
        </w:rPr>
        <w:t>แขนงวิชา</w:t>
      </w:r>
      <w:r w:rsidR="000C2ECD" w:rsidRPr="00555613">
        <w:rPr>
          <w:rFonts w:ascii="TH SarabunPSK" w:eastAsia="BrowalliaNew-Bold" w:hAnsi="TH SarabunPSK" w:cs="TH SarabunPSK"/>
          <w:b/>
          <w:bCs/>
          <w:color w:val="000000"/>
          <w:sz w:val="32"/>
          <w:szCs w:val="32"/>
          <w:cs/>
        </w:rPr>
        <w:t>โภชนาการและการกำหนดอาหาร</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789"/>
        <w:gridCol w:w="1255"/>
        <w:gridCol w:w="2675"/>
        <w:gridCol w:w="1748"/>
        <w:gridCol w:w="906"/>
      </w:tblGrid>
      <w:tr w:rsidR="00482D74" w:rsidRPr="00482D74" w:rsidTr="002E3E4D">
        <w:tc>
          <w:tcPr>
            <w:tcW w:w="769" w:type="pct"/>
            <w:vAlign w:val="center"/>
          </w:tcPr>
          <w:p w:rsidR="00482D74" w:rsidRPr="00555613" w:rsidRDefault="00482D74" w:rsidP="000B3BA1">
            <w:pPr>
              <w:spacing w:line="276" w:lineRule="auto"/>
              <w:contextualSpacing/>
              <w:jc w:val="center"/>
              <w:rPr>
                <w:rFonts w:ascii="TH SarabunPSK" w:eastAsia="Cordia New" w:hAnsi="TH SarabunPSK" w:cs="TH SarabunPSK"/>
                <w:b/>
                <w:bCs/>
                <w:color w:val="000000"/>
                <w:sz w:val="32"/>
                <w:szCs w:val="24"/>
              </w:rPr>
            </w:pPr>
            <w:r w:rsidRPr="00555613">
              <w:rPr>
                <w:rFonts w:ascii="TH SarabunPSK" w:eastAsia="Cordia New" w:hAnsi="TH SarabunPSK" w:cs="TH SarabunPSK"/>
                <w:b/>
                <w:bCs/>
                <w:color w:val="000000"/>
                <w:sz w:val="32"/>
                <w:szCs w:val="24"/>
                <w:cs/>
              </w:rPr>
              <w:t>เลขประจำตัวประชาชน</w:t>
            </w:r>
          </w:p>
        </w:tc>
        <w:tc>
          <w:tcPr>
            <w:tcW w:w="453" w:type="pct"/>
            <w:vAlign w:val="center"/>
          </w:tcPr>
          <w:p w:rsidR="00482D74" w:rsidRPr="00555613" w:rsidRDefault="00482D74" w:rsidP="000B3BA1">
            <w:pPr>
              <w:spacing w:line="276" w:lineRule="auto"/>
              <w:contextualSpacing/>
              <w:jc w:val="center"/>
              <w:rPr>
                <w:rFonts w:ascii="TH SarabunPSK" w:eastAsia="Cordia New" w:hAnsi="TH SarabunPSK" w:cs="TH SarabunPSK"/>
                <w:b/>
                <w:bCs/>
                <w:color w:val="000000"/>
                <w:sz w:val="32"/>
                <w:szCs w:val="24"/>
              </w:rPr>
            </w:pPr>
            <w:r w:rsidRPr="00555613">
              <w:rPr>
                <w:rFonts w:ascii="TH SarabunPSK" w:eastAsia="Cordia New" w:hAnsi="TH SarabunPSK" w:cs="TH SarabunPSK"/>
                <w:b/>
                <w:bCs/>
                <w:color w:val="000000"/>
                <w:sz w:val="32"/>
                <w:szCs w:val="24"/>
                <w:cs/>
              </w:rPr>
              <w:t>ตำแหน่งวิชาการ</w:t>
            </w:r>
          </w:p>
        </w:tc>
        <w:tc>
          <w:tcPr>
            <w:tcW w:w="720" w:type="pct"/>
            <w:vAlign w:val="center"/>
          </w:tcPr>
          <w:p w:rsidR="00482D74" w:rsidRPr="00555613" w:rsidRDefault="00482D74" w:rsidP="000B3BA1">
            <w:pPr>
              <w:spacing w:line="276" w:lineRule="auto"/>
              <w:contextualSpacing/>
              <w:jc w:val="center"/>
              <w:rPr>
                <w:rFonts w:ascii="TH SarabunPSK" w:eastAsia="Cordia New" w:hAnsi="TH SarabunPSK" w:cs="TH SarabunPSK"/>
                <w:b/>
                <w:bCs/>
                <w:color w:val="000000"/>
                <w:sz w:val="32"/>
                <w:szCs w:val="24"/>
              </w:rPr>
            </w:pPr>
            <w:r w:rsidRPr="00555613">
              <w:rPr>
                <w:rFonts w:ascii="TH SarabunPSK" w:eastAsia="Cordia New" w:hAnsi="TH SarabunPSK" w:cs="TH SarabunPSK"/>
                <w:b/>
                <w:bCs/>
                <w:color w:val="000000"/>
                <w:sz w:val="32"/>
                <w:szCs w:val="24"/>
                <w:cs/>
              </w:rPr>
              <w:t>ชื่อ-สกุล</w:t>
            </w:r>
          </w:p>
        </w:tc>
        <w:tc>
          <w:tcPr>
            <w:tcW w:w="1535" w:type="pct"/>
            <w:tcBorders>
              <w:bottom w:val="single" w:sz="4" w:space="0" w:color="auto"/>
            </w:tcBorders>
            <w:vAlign w:val="center"/>
          </w:tcPr>
          <w:p w:rsidR="00482D74" w:rsidRPr="00555613" w:rsidRDefault="00482D74" w:rsidP="000B3BA1">
            <w:pPr>
              <w:spacing w:line="276" w:lineRule="auto"/>
              <w:contextualSpacing/>
              <w:jc w:val="center"/>
              <w:rPr>
                <w:rFonts w:ascii="TH SarabunPSK" w:eastAsia="Cordia New" w:hAnsi="TH SarabunPSK" w:cs="TH SarabunPSK"/>
                <w:b/>
                <w:bCs/>
                <w:color w:val="000000"/>
                <w:sz w:val="32"/>
                <w:szCs w:val="24"/>
              </w:rPr>
            </w:pPr>
            <w:r w:rsidRPr="00555613">
              <w:rPr>
                <w:rFonts w:ascii="TH SarabunPSK" w:eastAsia="Cordia New" w:hAnsi="TH SarabunPSK" w:cs="TH SarabunPSK"/>
                <w:b/>
                <w:bCs/>
                <w:color w:val="000000"/>
                <w:sz w:val="32"/>
                <w:szCs w:val="24"/>
                <w:cs/>
              </w:rPr>
              <w:t>สาขาวิชา</w:t>
            </w:r>
          </w:p>
        </w:tc>
        <w:tc>
          <w:tcPr>
            <w:tcW w:w="1003" w:type="pct"/>
            <w:tcBorders>
              <w:bottom w:val="single" w:sz="4" w:space="0" w:color="auto"/>
            </w:tcBorders>
            <w:vAlign w:val="center"/>
          </w:tcPr>
          <w:p w:rsidR="00482D74" w:rsidRPr="00555613" w:rsidRDefault="00482D74" w:rsidP="000B3BA1">
            <w:pPr>
              <w:spacing w:line="276" w:lineRule="auto"/>
              <w:contextualSpacing/>
              <w:jc w:val="center"/>
              <w:rPr>
                <w:rFonts w:ascii="TH SarabunPSK" w:eastAsia="Cordia New" w:hAnsi="TH SarabunPSK" w:cs="TH SarabunPSK"/>
                <w:b/>
                <w:bCs/>
                <w:color w:val="000000"/>
                <w:sz w:val="32"/>
                <w:szCs w:val="24"/>
                <w:cs/>
              </w:rPr>
            </w:pPr>
            <w:r w:rsidRPr="00555613">
              <w:rPr>
                <w:rFonts w:ascii="TH SarabunPSK" w:eastAsia="Cordia New" w:hAnsi="TH SarabunPSK" w:cs="TH SarabunPSK"/>
                <w:b/>
                <w:bCs/>
                <w:color w:val="000000"/>
                <w:sz w:val="32"/>
                <w:szCs w:val="24"/>
                <w:cs/>
              </w:rPr>
              <w:t>สถาบัน</w:t>
            </w:r>
          </w:p>
        </w:tc>
        <w:tc>
          <w:tcPr>
            <w:tcW w:w="520" w:type="pct"/>
            <w:tcBorders>
              <w:bottom w:val="single" w:sz="4" w:space="0" w:color="auto"/>
            </w:tcBorders>
            <w:vAlign w:val="center"/>
          </w:tcPr>
          <w:p w:rsidR="00482D74" w:rsidRPr="00555613" w:rsidRDefault="00482D74" w:rsidP="000B3BA1">
            <w:pPr>
              <w:spacing w:line="276" w:lineRule="auto"/>
              <w:contextualSpacing/>
              <w:jc w:val="center"/>
              <w:rPr>
                <w:rFonts w:ascii="TH SarabunPSK" w:eastAsia="Cordia New" w:hAnsi="TH SarabunPSK" w:cs="TH SarabunPSK"/>
                <w:b/>
                <w:bCs/>
                <w:color w:val="000000"/>
                <w:sz w:val="32"/>
                <w:szCs w:val="24"/>
                <w:cs/>
              </w:rPr>
            </w:pPr>
            <w:r w:rsidRPr="00555613">
              <w:rPr>
                <w:rFonts w:ascii="TH SarabunPSK" w:eastAsia="Cordia New" w:hAnsi="TH SarabunPSK" w:cs="TH SarabunPSK"/>
                <w:b/>
                <w:bCs/>
                <w:color w:val="000000"/>
                <w:sz w:val="32"/>
                <w:szCs w:val="24"/>
                <w:cs/>
              </w:rPr>
              <w:t>ปีที่จบการศึกษา</w:t>
            </w:r>
          </w:p>
        </w:tc>
      </w:tr>
      <w:tr w:rsidR="00482D74" w:rsidRPr="00482D74" w:rsidTr="002E3E4D">
        <w:tc>
          <w:tcPr>
            <w:tcW w:w="769" w:type="pct"/>
            <w:vMerge w:val="restart"/>
          </w:tcPr>
          <w:p w:rsidR="00482D74" w:rsidRPr="00555613" w:rsidRDefault="00482D74" w:rsidP="000B3BA1">
            <w:pPr>
              <w:spacing w:line="276" w:lineRule="auto"/>
              <w:contextualSpacing/>
              <w:jc w:val="center"/>
              <w:rPr>
                <w:rFonts w:ascii="TH SarabunPSK" w:eastAsia="Calibri" w:hAnsi="TH SarabunPSK" w:cs="TH SarabunPSK"/>
                <w:color w:val="000000"/>
                <w:szCs w:val="24"/>
                <w:cs/>
              </w:rPr>
            </w:pPr>
            <w:r w:rsidRPr="00482D74">
              <w:rPr>
                <w:rFonts w:ascii="TH SarabunPSK" w:eastAsia="Calibri" w:hAnsi="TH SarabunPSK" w:cs="TH SarabunPSK"/>
                <w:szCs w:val="24"/>
              </w:rPr>
              <w:t>141010001</w:t>
            </w:r>
            <w:r w:rsidR="009E7E43" w:rsidRPr="00555613">
              <w:rPr>
                <w:rFonts w:ascii="TH SarabunPSK" w:eastAsia="Calibri" w:hAnsi="TH SarabunPSK" w:cs="TH SarabunPSK"/>
                <w:color w:val="000000"/>
                <w:szCs w:val="24"/>
              </w:rPr>
              <w:t>2</w:t>
            </w:r>
            <w:r w:rsidR="0086719C" w:rsidRPr="00555613">
              <w:rPr>
                <w:rFonts w:ascii="TH SarabunPSK" w:eastAsia="Calibri" w:hAnsi="TH SarabunPSK" w:cs="TH SarabunPSK"/>
                <w:color w:val="000000"/>
                <w:szCs w:val="24"/>
              </w:rPr>
              <w:t>xxx</w:t>
            </w:r>
          </w:p>
        </w:tc>
        <w:tc>
          <w:tcPr>
            <w:tcW w:w="453" w:type="pct"/>
            <w:vMerge w:val="restart"/>
          </w:tcPr>
          <w:p w:rsidR="00482D74" w:rsidRPr="00555613" w:rsidRDefault="00482D74" w:rsidP="000B3BA1">
            <w:pPr>
              <w:spacing w:line="276" w:lineRule="auto"/>
              <w:contextualSpacing/>
              <w:jc w:val="center"/>
              <w:rPr>
                <w:rFonts w:ascii="TH SarabunPSK" w:eastAsia="Cordia New" w:hAnsi="TH SarabunPSK" w:cs="TH SarabunPSK"/>
                <w:color w:val="000000"/>
                <w:sz w:val="32"/>
                <w:szCs w:val="24"/>
              </w:rPr>
            </w:pPr>
            <w:r w:rsidRPr="00555613">
              <w:rPr>
                <w:rFonts w:ascii="TH SarabunPSK" w:eastAsia="Cordia New" w:hAnsi="TH SarabunPSK" w:cs="TH SarabunPSK" w:hint="cs"/>
                <w:color w:val="000000"/>
                <w:sz w:val="32"/>
                <w:szCs w:val="24"/>
                <w:cs/>
              </w:rPr>
              <w:t>อาจารย์</w:t>
            </w:r>
          </w:p>
        </w:tc>
        <w:tc>
          <w:tcPr>
            <w:tcW w:w="720" w:type="pct"/>
            <w:vMerge w:val="restart"/>
          </w:tcPr>
          <w:p w:rsidR="00482D74" w:rsidRPr="00555613" w:rsidRDefault="00482D74" w:rsidP="000B3BA1">
            <w:pPr>
              <w:spacing w:line="276" w:lineRule="auto"/>
              <w:contextualSpacing/>
              <w:rPr>
                <w:rFonts w:ascii="TH SarabunPSK" w:eastAsia="Calibri" w:hAnsi="TH SarabunPSK" w:cs="TH SarabunPSK"/>
                <w:color w:val="000000"/>
                <w:szCs w:val="24"/>
                <w:cs/>
              </w:rPr>
            </w:pPr>
            <w:r w:rsidRPr="00555613">
              <w:rPr>
                <w:rFonts w:ascii="TH SarabunPSK" w:eastAsia="Calibri" w:hAnsi="TH SarabunPSK" w:cs="TH SarabunPSK" w:hint="cs"/>
                <w:color w:val="000000"/>
                <w:szCs w:val="24"/>
                <w:cs/>
              </w:rPr>
              <w:t>นางสาวพิชชาภรณ์ วันโย</w:t>
            </w:r>
          </w:p>
        </w:tc>
        <w:tc>
          <w:tcPr>
            <w:tcW w:w="1535" w:type="pct"/>
            <w:tcBorders>
              <w:bottom w:val="nil"/>
            </w:tcBorders>
          </w:tcPr>
          <w:p w:rsidR="00482D74" w:rsidRPr="00482D74" w:rsidRDefault="00482D74" w:rsidP="000B3BA1">
            <w:pPr>
              <w:spacing w:line="276" w:lineRule="auto"/>
              <w:contextualSpacing/>
              <w:rPr>
                <w:rFonts w:ascii="TH SarabunPSK" w:eastAsia="Cordia New" w:hAnsi="TH SarabunPSK" w:cs="TH SarabunPSK"/>
                <w:sz w:val="32"/>
                <w:szCs w:val="24"/>
              </w:rPr>
            </w:pPr>
            <w:r w:rsidRPr="00555613">
              <w:rPr>
                <w:rFonts w:ascii="TH SarabunPSK" w:eastAsia="Cordia New" w:hAnsi="TH SarabunPSK" w:cs="TH SarabunPSK" w:hint="cs"/>
                <w:color w:val="000000"/>
                <w:sz w:val="32"/>
                <w:szCs w:val="24"/>
                <w:cs/>
              </w:rPr>
              <w:t xml:space="preserve">ปริญญาเอก ปร.ด </w:t>
            </w:r>
            <w:r w:rsidRPr="00482D74">
              <w:rPr>
                <w:rFonts w:ascii="TH SarabunPSK" w:eastAsia="Cordia New" w:hAnsi="TH SarabunPSK" w:cs="TH SarabunPSK"/>
                <w:sz w:val="32"/>
                <w:szCs w:val="24"/>
                <w:cs/>
              </w:rPr>
              <w:t>เทคโนโลยีการอาหาร</w:t>
            </w:r>
            <w:r w:rsidRPr="00482D74">
              <w:rPr>
                <w:rFonts w:ascii="TH SarabunPSK" w:eastAsia="Cordia New" w:hAnsi="TH SarabunPSK" w:cs="TH SarabunPSK" w:hint="cs"/>
                <w:sz w:val="32"/>
                <w:szCs w:val="24"/>
                <w:cs/>
              </w:rPr>
              <w:t xml:space="preserve"> </w:t>
            </w:r>
          </w:p>
          <w:p w:rsidR="00482D74" w:rsidRPr="00482D74" w:rsidRDefault="00482D74" w:rsidP="000B3BA1">
            <w:pPr>
              <w:spacing w:line="276" w:lineRule="auto"/>
              <w:contextualSpacing/>
              <w:rPr>
                <w:rFonts w:ascii="TH SarabunPSK" w:eastAsia="Cordia New" w:hAnsi="TH SarabunPSK" w:cs="TH SarabunPSK"/>
                <w:sz w:val="32"/>
                <w:szCs w:val="24"/>
              </w:rPr>
            </w:pPr>
            <w:r w:rsidRPr="00482D74">
              <w:rPr>
                <w:rFonts w:ascii="TH SarabunPSK" w:eastAsia="Cordia New" w:hAnsi="TH SarabunPSK" w:cs="TH SarabunPSK" w:hint="cs"/>
                <w:sz w:val="32"/>
                <w:szCs w:val="24"/>
                <w:cs/>
              </w:rPr>
              <w:t xml:space="preserve">                      (นานาชาติ)</w:t>
            </w:r>
          </w:p>
          <w:p w:rsidR="00482D74" w:rsidRPr="00482D74" w:rsidRDefault="00482D74" w:rsidP="000B3BA1">
            <w:pPr>
              <w:spacing w:line="276" w:lineRule="auto"/>
              <w:contextualSpacing/>
              <w:rPr>
                <w:rFonts w:ascii="TH SarabunPSK" w:eastAsia="Cordia New" w:hAnsi="TH SarabunPSK" w:cs="TH SarabunPSK"/>
                <w:sz w:val="32"/>
                <w:szCs w:val="24"/>
              </w:rPr>
            </w:pPr>
            <w:r w:rsidRPr="00482D74">
              <w:rPr>
                <w:rFonts w:ascii="TH SarabunPSK" w:eastAsia="Cordia New" w:hAnsi="TH SarabunPSK" w:cs="TH SarabunPSK" w:hint="cs"/>
                <w:sz w:val="32"/>
                <w:szCs w:val="24"/>
                <w:cs/>
              </w:rPr>
              <w:t>ปริญญาโท วท</w:t>
            </w:r>
            <w:r w:rsidRPr="00482D74">
              <w:rPr>
                <w:rFonts w:ascii="TH SarabunPSK" w:eastAsia="Cordia New" w:hAnsi="TH SarabunPSK" w:cs="TH SarabunPSK"/>
                <w:sz w:val="32"/>
                <w:szCs w:val="24"/>
              </w:rPr>
              <w:t>.</w:t>
            </w:r>
            <w:r w:rsidRPr="00482D74">
              <w:rPr>
                <w:rFonts w:ascii="TH SarabunPSK" w:eastAsia="Cordia New" w:hAnsi="TH SarabunPSK" w:cs="TH SarabunPSK"/>
                <w:sz w:val="32"/>
                <w:szCs w:val="22"/>
                <w:cs/>
              </w:rPr>
              <w:t>ม</w:t>
            </w:r>
            <w:r w:rsidRPr="00482D74">
              <w:rPr>
                <w:rFonts w:ascii="TH SarabunPSK" w:eastAsia="Cordia New" w:hAnsi="TH SarabunPSK" w:cs="TH SarabunPSK"/>
                <w:sz w:val="32"/>
                <w:szCs w:val="24"/>
              </w:rPr>
              <w:t xml:space="preserve">. </w:t>
            </w:r>
            <w:r w:rsidRPr="00482D74">
              <w:rPr>
                <w:rFonts w:ascii="TH SarabunPSK" w:eastAsia="Cordia New" w:hAnsi="TH SarabunPSK" w:cs="TH SarabunPSK"/>
                <w:sz w:val="32"/>
                <w:szCs w:val="24"/>
                <w:cs/>
              </w:rPr>
              <w:t>เทคโนโลยีการอาหาร</w:t>
            </w:r>
          </w:p>
          <w:p w:rsidR="00482D74" w:rsidRPr="00482D74" w:rsidRDefault="00482D74" w:rsidP="000B3BA1">
            <w:pPr>
              <w:spacing w:line="276" w:lineRule="auto"/>
              <w:contextualSpacing/>
              <w:rPr>
                <w:rFonts w:ascii="TH SarabunPSK" w:eastAsia="Cordia New" w:hAnsi="TH SarabunPSK" w:cs="TH SarabunPSK"/>
                <w:sz w:val="32"/>
                <w:szCs w:val="24"/>
              </w:rPr>
            </w:pPr>
            <w:r w:rsidRPr="00482D74">
              <w:rPr>
                <w:rFonts w:ascii="TH SarabunPSK" w:eastAsia="Cordia New" w:hAnsi="TH SarabunPSK" w:cs="TH SarabunPSK" w:hint="cs"/>
                <w:sz w:val="32"/>
                <w:szCs w:val="24"/>
                <w:cs/>
              </w:rPr>
              <w:t xml:space="preserve">ปริญญาตรี วท.บ. </w:t>
            </w:r>
            <w:r w:rsidRPr="00482D74">
              <w:rPr>
                <w:rFonts w:ascii="TH SarabunPSK" w:eastAsia="Cordia New" w:hAnsi="TH SarabunPSK" w:cs="TH SarabunPSK"/>
                <w:sz w:val="32"/>
                <w:szCs w:val="24"/>
                <w:cs/>
              </w:rPr>
              <w:t>เทคโนโลยีการอาหาร</w:t>
            </w:r>
            <w:r w:rsidRPr="00482D74">
              <w:rPr>
                <w:rFonts w:ascii="TH SarabunPSK" w:eastAsia="Cordia New" w:hAnsi="TH SarabunPSK" w:cs="TH SarabunPSK"/>
                <w:sz w:val="32"/>
                <w:szCs w:val="24"/>
              </w:rPr>
              <w:t xml:space="preserve">  </w:t>
            </w:r>
          </w:p>
          <w:p w:rsidR="00482D74" w:rsidRPr="00555613" w:rsidRDefault="00482D74" w:rsidP="000B3BA1">
            <w:pPr>
              <w:spacing w:line="276" w:lineRule="auto"/>
              <w:contextualSpacing/>
              <w:rPr>
                <w:rFonts w:ascii="TH SarabunPSK" w:eastAsia="Cordia New" w:hAnsi="TH SarabunPSK" w:cs="TH SarabunPSK"/>
                <w:color w:val="000000"/>
                <w:sz w:val="32"/>
                <w:szCs w:val="24"/>
                <w:cs/>
              </w:rPr>
            </w:pPr>
            <w:r w:rsidRPr="00482D74">
              <w:rPr>
                <w:rFonts w:ascii="TH SarabunPSK" w:eastAsia="Cordia New" w:hAnsi="TH SarabunPSK" w:cs="TH SarabunPSK"/>
                <w:sz w:val="32"/>
                <w:szCs w:val="24"/>
              </w:rPr>
              <w:t xml:space="preserve">                 </w:t>
            </w:r>
            <w:r w:rsidRPr="00482D74">
              <w:rPr>
                <w:rFonts w:ascii="TH SarabunPSK" w:eastAsia="Cordia New" w:hAnsi="TH SarabunPSK" w:cs="TH SarabunPSK"/>
                <w:sz w:val="32"/>
                <w:szCs w:val="24"/>
                <w:cs/>
              </w:rPr>
              <w:t>และ</w:t>
            </w:r>
            <w:r w:rsidRPr="00482D74">
              <w:rPr>
                <w:rFonts w:ascii="TH SarabunPSK" w:eastAsia="Cordia New" w:hAnsi="TH SarabunPSK" w:cs="TH SarabunPSK" w:hint="cs"/>
                <w:sz w:val="32"/>
                <w:szCs w:val="24"/>
                <w:cs/>
              </w:rPr>
              <w:t xml:space="preserve"> </w:t>
            </w:r>
            <w:r w:rsidRPr="00482D74">
              <w:rPr>
                <w:rFonts w:ascii="TH SarabunPSK" w:eastAsia="Cordia New" w:hAnsi="TH SarabunPSK" w:cs="TH SarabunPSK"/>
                <w:sz w:val="32"/>
                <w:szCs w:val="24"/>
                <w:cs/>
              </w:rPr>
              <w:t>โภชนาการ</w:t>
            </w:r>
          </w:p>
        </w:tc>
        <w:tc>
          <w:tcPr>
            <w:tcW w:w="1003" w:type="pct"/>
            <w:tcBorders>
              <w:bottom w:val="nil"/>
            </w:tcBorders>
          </w:tcPr>
          <w:p w:rsidR="00482D74" w:rsidRPr="00555613" w:rsidRDefault="00482D74" w:rsidP="000B3BA1">
            <w:pPr>
              <w:spacing w:line="276" w:lineRule="auto"/>
              <w:contextualSpacing/>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มหาวิทยาลัย</w:t>
            </w:r>
            <w:r w:rsidR="00F03BAA" w:rsidRPr="00555613">
              <w:rPr>
                <w:rFonts w:ascii="TH SarabunPSK" w:eastAsia="Calibri" w:hAnsi="TH SarabunPSK" w:cs="TH SarabunPSK" w:hint="cs"/>
                <w:color w:val="000000"/>
                <w:szCs w:val="24"/>
                <w:cs/>
              </w:rPr>
              <w:t>ม</w:t>
            </w:r>
            <w:r w:rsidRPr="00555613">
              <w:rPr>
                <w:rFonts w:ascii="TH SarabunPSK" w:eastAsia="Calibri" w:hAnsi="TH SarabunPSK" w:cs="TH SarabunPSK" w:hint="cs"/>
                <w:color w:val="000000"/>
                <w:szCs w:val="24"/>
                <w:cs/>
              </w:rPr>
              <w:t>หาสารคาม</w:t>
            </w:r>
          </w:p>
          <w:p w:rsidR="00482D74" w:rsidRPr="00555613" w:rsidRDefault="00482D74" w:rsidP="000B3BA1">
            <w:pPr>
              <w:spacing w:line="276" w:lineRule="auto"/>
              <w:contextualSpacing/>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มหาวิทยาลัยมหาสารคาม</w:t>
            </w:r>
          </w:p>
          <w:p w:rsidR="00482D74" w:rsidRPr="00555613" w:rsidRDefault="00482D74" w:rsidP="000B3BA1">
            <w:pPr>
              <w:spacing w:line="276" w:lineRule="auto"/>
              <w:contextualSpacing/>
              <w:rPr>
                <w:rFonts w:ascii="TH SarabunPSK" w:eastAsia="Calibri" w:hAnsi="TH SarabunPSK" w:cs="TH SarabunPSK"/>
                <w:color w:val="000000"/>
                <w:szCs w:val="24"/>
                <w:cs/>
              </w:rPr>
            </w:pPr>
            <w:r w:rsidRPr="00555613">
              <w:rPr>
                <w:rFonts w:ascii="TH SarabunPSK" w:eastAsia="Calibri" w:hAnsi="TH SarabunPSK" w:cs="TH SarabunPSK" w:hint="cs"/>
                <w:color w:val="000000"/>
                <w:szCs w:val="24"/>
                <w:cs/>
              </w:rPr>
              <w:t>มหาวิทยาลัยมหาสารคาม</w:t>
            </w:r>
          </w:p>
        </w:tc>
        <w:tc>
          <w:tcPr>
            <w:tcW w:w="520" w:type="pct"/>
            <w:tcBorders>
              <w:bottom w:val="nil"/>
            </w:tcBorders>
          </w:tcPr>
          <w:p w:rsidR="00482D74" w:rsidRPr="00555613" w:rsidRDefault="00482D74"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2558</w:t>
            </w:r>
          </w:p>
          <w:p w:rsidR="00482D74" w:rsidRPr="00555613" w:rsidRDefault="00482D74" w:rsidP="000B3BA1">
            <w:pPr>
              <w:spacing w:line="276" w:lineRule="auto"/>
              <w:contextualSpacing/>
              <w:jc w:val="center"/>
              <w:rPr>
                <w:rFonts w:ascii="TH SarabunPSK" w:eastAsia="Calibri" w:hAnsi="TH SarabunPSK" w:cs="TH SarabunPSK"/>
                <w:color w:val="000000"/>
                <w:szCs w:val="24"/>
              </w:rPr>
            </w:pPr>
          </w:p>
          <w:p w:rsidR="00482D74" w:rsidRPr="00555613" w:rsidRDefault="00482D74"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2552</w:t>
            </w:r>
          </w:p>
          <w:p w:rsidR="00482D74" w:rsidRPr="00555613" w:rsidRDefault="00482D74"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2550</w:t>
            </w:r>
          </w:p>
        </w:tc>
      </w:tr>
      <w:tr w:rsidR="00482D74" w:rsidRPr="00482D74" w:rsidTr="002E3E4D">
        <w:tc>
          <w:tcPr>
            <w:tcW w:w="769" w:type="pct"/>
            <w:vMerge/>
          </w:tcPr>
          <w:p w:rsidR="00482D74" w:rsidRPr="00555613" w:rsidRDefault="00482D74" w:rsidP="000B3BA1">
            <w:pPr>
              <w:spacing w:line="276" w:lineRule="auto"/>
              <w:contextualSpacing/>
              <w:jc w:val="center"/>
              <w:rPr>
                <w:rFonts w:ascii="TH SarabunPSK" w:eastAsia="Calibri" w:hAnsi="TH SarabunPSK" w:cs="TH SarabunPSK"/>
                <w:color w:val="000000"/>
                <w:szCs w:val="24"/>
                <w:cs/>
              </w:rPr>
            </w:pPr>
          </w:p>
        </w:tc>
        <w:tc>
          <w:tcPr>
            <w:tcW w:w="453" w:type="pct"/>
            <w:vMerge/>
          </w:tcPr>
          <w:p w:rsidR="00482D74" w:rsidRPr="00555613" w:rsidRDefault="00482D74" w:rsidP="000B3BA1">
            <w:pPr>
              <w:spacing w:line="276" w:lineRule="auto"/>
              <w:contextualSpacing/>
              <w:jc w:val="center"/>
              <w:rPr>
                <w:rFonts w:ascii="TH SarabunPSK" w:eastAsia="Cordia New" w:hAnsi="TH SarabunPSK" w:cs="TH SarabunPSK"/>
                <w:color w:val="000000"/>
                <w:sz w:val="32"/>
                <w:szCs w:val="24"/>
                <w:cs/>
              </w:rPr>
            </w:pPr>
          </w:p>
        </w:tc>
        <w:tc>
          <w:tcPr>
            <w:tcW w:w="720" w:type="pct"/>
            <w:vMerge/>
          </w:tcPr>
          <w:p w:rsidR="00482D74" w:rsidRPr="00555613" w:rsidRDefault="00482D74" w:rsidP="000B3BA1">
            <w:pPr>
              <w:spacing w:line="276" w:lineRule="auto"/>
              <w:contextualSpacing/>
              <w:rPr>
                <w:rFonts w:ascii="TH SarabunPSK" w:eastAsia="Calibri" w:hAnsi="TH SarabunPSK" w:cs="TH SarabunPSK"/>
                <w:color w:val="000000"/>
                <w:szCs w:val="24"/>
                <w:cs/>
              </w:rPr>
            </w:pPr>
          </w:p>
        </w:tc>
        <w:tc>
          <w:tcPr>
            <w:tcW w:w="1535" w:type="pct"/>
            <w:tcBorders>
              <w:top w:val="nil"/>
            </w:tcBorders>
          </w:tcPr>
          <w:p w:rsidR="00482D74" w:rsidRPr="00555613" w:rsidRDefault="00482D74" w:rsidP="000B3BA1">
            <w:pPr>
              <w:spacing w:line="276" w:lineRule="auto"/>
              <w:contextualSpacing/>
              <w:jc w:val="both"/>
              <w:rPr>
                <w:rFonts w:ascii="TH SarabunPSK" w:eastAsia="Calibri" w:hAnsi="TH SarabunPSK" w:cs="TH SarabunPSK"/>
                <w:color w:val="000000"/>
                <w:szCs w:val="24"/>
                <w:cs/>
              </w:rPr>
            </w:pPr>
          </w:p>
        </w:tc>
        <w:tc>
          <w:tcPr>
            <w:tcW w:w="1003" w:type="pct"/>
            <w:tcBorders>
              <w:top w:val="nil"/>
            </w:tcBorders>
          </w:tcPr>
          <w:p w:rsidR="00482D74" w:rsidRPr="00555613" w:rsidRDefault="00482D74" w:rsidP="000B3BA1">
            <w:pPr>
              <w:spacing w:line="276" w:lineRule="auto"/>
              <w:contextualSpacing/>
              <w:rPr>
                <w:rFonts w:ascii="TH SarabunPSK" w:eastAsia="Calibri" w:hAnsi="TH SarabunPSK" w:cs="TH SarabunPSK"/>
                <w:color w:val="000000"/>
                <w:szCs w:val="24"/>
                <w:cs/>
              </w:rPr>
            </w:pPr>
          </w:p>
        </w:tc>
        <w:tc>
          <w:tcPr>
            <w:tcW w:w="520" w:type="pct"/>
            <w:tcBorders>
              <w:top w:val="nil"/>
            </w:tcBorders>
          </w:tcPr>
          <w:p w:rsidR="00482D74" w:rsidRPr="00555613" w:rsidRDefault="00482D74" w:rsidP="000B3BA1">
            <w:pPr>
              <w:spacing w:line="276" w:lineRule="auto"/>
              <w:contextualSpacing/>
              <w:jc w:val="center"/>
              <w:rPr>
                <w:rFonts w:ascii="TH SarabunPSK" w:eastAsia="Calibri" w:hAnsi="TH SarabunPSK" w:cs="TH SarabunPSK"/>
                <w:color w:val="000000"/>
                <w:szCs w:val="24"/>
                <w:cs/>
              </w:rPr>
            </w:pPr>
          </w:p>
        </w:tc>
      </w:tr>
      <w:tr w:rsidR="0093690B" w:rsidRPr="00482D74" w:rsidTr="00D80084">
        <w:tc>
          <w:tcPr>
            <w:tcW w:w="769" w:type="pct"/>
            <w:vMerge w:val="restart"/>
          </w:tcPr>
          <w:p w:rsidR="0093690B" w:rsidRPr="00555613" w:rsidRDefault="0093690B" w:rsidP="000B3BA1">
            <w:pPr>
              <w:spacing w:line="276" w:lineRule="auto"/>
              <w:contextualSpacing/>
              <w:jc w:val="center"/>
              <w:rPr>
                <w:rFonts w:ascii="TH SarabunPSK" w:eastAsia="Calibri" w:hAnsi="TH SarabunPSK" w:cs="TH SarabunPSK"/>
                <w:color w:val="000000"/>
                <w:szCs w:val="24"/>
                <w:cs/>
              </w:rPr>
            </w:pPr>
            <w:r w:rsidRPr="00555613">
              <w:rPr>
                <w:rFonts w:ascii="TH SarabunPSK" w:eastAsia="Calibri" w:hAnsi="TH SarabunPSK" w:cs="TH SarabunPSK"/>
                <w:color w:val="000000"/>
                <w:szCs w:val="24"/>
                <w:cs/>
              </w:rPr>
              <w:t>346030004</w:t>
            </w:r>
            <w:r w:rsidRPr="00555613">
              <w:rPr>
                <w:rFonts w:ascii="TH SarabunPSK" w:eastAsia="Calibri" w:hAnsi="TH SarabunPSK" w:cs="TH SarabunPSK"/>
                <w:color w:val="000000"/>
                <w:szCs w:val="24"/>
              </w:rPr>
              <w:t>7xxx</w:t>
            </w:r>
          </w:p>
        </w:tc>
        <w:tc>
          <w:tcPr>
            <w:tcW w:w="453" w:type="pct"/>
            <w:vMerge w:val="restart"/>
          </w:tcPr>
          <w:p w:rsidR="0093690B" w:rsidRPr="00555613" w:rsidRDefault="0093690B" w:rsidP="000B3BA1">
            <w:pPr>
              <w:spacing w:line="276" w:lineRule="auto"/>
              <w:contextualSpacing/>
              <w:jc w:val="center"/>
              <w:rPr>
                <w:rFonts w:ascii="TH SarabunPSK" w:eastAsia="Cordia New" w:hAnsi="TH SarabunPSK" w:cs="TH SarabunPSK"/>
                <w:color w:val="000000"/>
                <w:sz w:val="32"/>
                <w:szCs w:val="24"/>
              </w:rPr>
            </w:pPr>
            <w:r w:rsidRPr="00555613">
              <w:rPr>
                <w:rFonts w:ascii="TH SarabunPSK" w:eastAsia="Cordia New" w:hAnsi="TH SarabunPSK" w:cs="TH SarabunPSK" w:hint="cs"/>
                <w:color w:val="000000"/>
                <w:sz w:val="32"/>
                <w:szCs w:val="24"/>
                <w:cs/>
              </w:rPr>
              <w:t>อาจารย์</w:t>
            </w:r>
          </w:p>
        </w:tc>
        <w:tc>
          <w:tcPr>
            <w:tcW w:w="720" w:type="pct"/>
            <w:vMerge w:val="restart"/>
          </w:tcPr>
          <w:p w:rsidR="0093690B" w:rsidRPr="00555613" w:rsidRDefault="0093690B" w:rsidP="000B3BA1">
            <w:pPr>
              <w:spacing w:line="276" w:lineRule="auto"/>
              <w:contextualSpacing/>
              <w:rPr>
                <w:rFonts w:ascii="TH SarabunPSK" w:eastAsia="Calibri" w:hAnsi="TH SarabunPSK" w:cs="TH SarabunPSK"/>
                <w:color w:val="000000"/>
                <w:szCs w:val="24"/>
                <w:cs/>
              </w:rPr>
            </w:pPr>
            <w:r w:rsidRPr="00555613">
              <w:rPr>
                <w:rFonts w:ascii="TH SarabunPSK" w:eastAsia="Calibri" w:hAnsi="TH SarabunPSK" w:cs="TH SarabunPSK" w:hint="cs"/>
                <w:color w:val="000000"/>
                <w:szCs w:val="24"/>
                <w:cs/>
              </w:rPr>
              <w:t>นาย</w:t>
            </w:r>
            <w:r w:rsidRPr="00555613">
              <w:rPr>
                <w:rFonts w:ascii="TH SarabunPSK" w:eastAsia="Calibri" w:hAnsi="TH SarabunPSK" w:cs="TH SarabunPSK"/>
                <w:color w:val="000000"/>
                <w:szCs w:val="24"/>
                <w:cs/>
              </w:rPr>
              <w:t>ณัฎฐพงศ์ เจนวิพากษ์</w:t>
            </w:r>
          </w:p>
        </w:tc>
        <w:tc>
          <w:tcPr>
            <w:tcW w:w="1535" w:type="pct"/>
            <w:tcBorders>
              <w:bottom w:val="nil"/>
            </w:tcBorders>
          </w:tcPr>
          <w:p w:rsidR="0093690B" w:rsidRPr="00555613" w:rsidRDefault="0093690B" w:rsidP="000B3BA1">
            <w:pPr>
              <w:spacing w:line="276" w:lineRule="auto"/>
              <w:contextualSpacing/>
              <w:jc w:val="both"/>
              <w:rPr>
                <w:rFonts w:ascii="TH SarabunPSK" w:eastAsia="Calibri" w:hAnsi="TH SarabunPSK" w:cs="TH SarabunPSK"/>
                <w:color w:val="000000"/>
                <w:szCs w:val="24"/>
              </w:rPr>
            </w:pPr>
            <w:r w:rsidRPr="00555613">
              <w:rPr>
                <w:rFonts w:ascii="TH SarabunPSK" w:eastAsia="Calibri" w:hAnsi="TH SarabunPSK" w:cs="TH SarabunPSK" w:hint="cs"/>
                <w:color w:val="000000"/>
                <w:sz w:val="22"/>
                <w:szCs w:val="24"/>
                <w:cs/>
              </w:rPr>
              <w:t>ปริญญาเอก ปร.ด</w:t>
            </w:r>
            <w:r w:rsidRPr="00555613">
              <w:rPr>
                <w:rFonts w:ascii="TH SarabunPSK" w:eastAsia="Calibri" w:hAnsi="TH SarabunPSK" w:cs="TH SarabunPSK"/>
                <w:color w:val="000000"/>
                <w:sz w:val="22"/>
                <w:szCs w:val="24"/>
              </w:rPr>
              <w:t xml:space="preserve">. </w:t>
            </w:r>
            <w:r w:rsidRPr="00555613">
              <w:rPr>
                <w:rFonts w:ascii="TH SarabunPSK" w:eastAsia="Calibri" w:hAnsi="TH SarabunPSK" w:cs="TH SarabunPSK" w:hint="cs"/>
                <w:color w:val="000000"/>
                <w:szCs w:val="24"/>
                <w:cs/>
              </w:rPr>
              <w:t>เทคโนโลยีอาหาร</w:t>
            </w:r>
          </w:p>
          <w:p w:rsidR="0093690B" w:rsidRPr="00555613" w:rsidRDefault="0093690B" w:rsidP="000B3BA1">
            <w:pPr>
              <w:spacing w:line="276" w:lineRule="auto"/>
              <w:contextualSpacing/>
              <w:jc w:val="both"/>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ปริญญาโท วท.ม</w:t>
            </w:r>
            <w:r w:rsidRPr="00555613">
              <w:rPr>
                <w:rFonts w:ascii="TH SarabunPSK" w:eastAsia="Calibri" w:hAnsi="TH SarabunPSK" w:cs="TH SarabunPSK"/>
                <w:color w:val="000000"/>
                <w:szCs w:val="24"/>
              </w:rPr>
              <w:t>.</w:t>
            </w:r>
            <w:r w:rsidRPr="00555613">
              <w:rPr>
                <w:rFonts w:ascii="TH SarabunPSK" w:eastAsia="Calibri" w:hAnsi="TH SarabunPSK" w:cs="TH SarabunPSK" w:hint="cs"/>
                <w:color w:val="000000"/>
                <w:szCs w:val="24"/>
                <w:cs/>
              </w:rPr>
              <w:t xml:space="preserve"> </w:t>
            </w:r>
            <w:r w:rsidRPr="00555613">
              <w:rPr>
                <w:rFonts w:ascii="TH SarabunPSK" w:eastAsia="Calibri" w:hAnsi="TH SarabunPSK" w:cs="TH SarabunPSK"/>
                <w:color w:val="000000"/>
                <w:szCs w:val="24"/>
                <w:cs/>
              </w:rPr>
              <w:t>อุตสาหกรรมเกษตร</w:t>
            </w:r>
          </w:p>
          <w:p w:rsidR="0093690B" w:rsidRPr="00555613" w:rsidRDefault="0093690B" w:rsidP="000B3BA1">
            <w:pPr>
              <w:spacing w:line="276" w:lineRule="auto"/>
              <w:contextualSpacing/>
              <w:jc w:val="both"/>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ปริญญาตรี วท</w:t>
            </w:r>
            <w:r w:rsidRPr="00555613">
              <w:rPr>
                <w:rFonts w:ascii="TH SarabunPSK" w:eastAsia="Calibri" w:hAnsi="TH SarabunPSK" w:cs="TH SarabunPSK"/>
                <w:color w:val="000000"/>
                <w:szCs w:val="24"/>
              </w:rPr>
              <w:t>.</w:t>
            </w:r>
            <w:r w:rsidRPr="00555613">
              <w:rPr>
                <w:rFonts w:ascii="TH SarabunPSK" w:eastAsia="Calibri" w:hAnsi="TH SarabunPSK" w:cs="TH SarabunPSK"/>
                <w:color w:val="000000"/>
                <w:szCs w:val="24"/>
                <w:cs/>
              </w:rPr>
              <w:t>บ</w:t>
            </w:r>
            <w:r w:rsidRPr="00555613">
              <w:rPr>
                <w:rFonts w:ascii="TH SarabunPSK" w:eastAsia="Calibri" w:hAnsi="TH SarabunPSK" w:cs="TH SarabunPSK"/>
                <w:color w:val="000000"/>
                <w:szCs w:val="24"/>
              </w:rPr>
              <w:t xml:space="preserve">. </w:t>
            </w:r>
            <w:r w:rsidRPr="00555613">
              <w:rPr>
                <w:rFonts w:ascii="TH SarabunPSK" w:eastAsia="Calibri" w:hAnsi="TH SarabunPSK" w:cs="TH SarabunPSK" w:hint="cs"/>
                <w:color w:val="000000"/>
                <w:szCs w:val="24"/>
                <w:cs/>
              </w:rPr>
              <w:t>วิทยาศาสตร์และ</w:t>
            </w:r>
          </w:p>
          <w:p w:rsidR="0093690B" w:rsidRPr="00555613" w:rsidRDefault="0093690B" w:rsidP="000B3BA1">
            <w:pPr>
              <w:spacing w:line="276" w:lineRule="auto"/>
              <w:contextualSpacing/>
              <w:jc w:val="both"/>
              <w:rPr>
                <w:rFonts w:ascii="TH SarabunPSK" w:eastAsia="Calibri" w:hAnsi="TH SarabunPSK" w:cs="TH SarabunPSK"/>
                <w:color w:val="000000"/>
                <w:szCs w:val="24"/>
              </w:rPr>
            </w:pPr>
            <w:r w:rsidRPr="00555613">
              <w:rPr>
                <w:rFonts w:ascii="TH SarabunPSK" w:eastAsia="Calibri" w:hAnsi="TH SarabunPSK" w:cs="TH SarabunPSK"/>
                <w:color w:val="000000"/>
                <w:szCs w:val="24"/>
              </w:rPr>
              <w:t xml:space="preserve">                      </w:t>
            </w:r>
            <w:r w:rsidRPr="00555613">
              <w:rPr>
                <w:rFonts w:ascii="TH SarabunPSK" w:eastAsia="Calibri" w:hAnsi="TH SarabunPSK" w:cs="TH SarabunPSK" w:hint="cs"/>
                <w:color w:val="000000"/>
                <w:szCs w:val="24"/>
                <w:cs/>
              </w:rPr>
              <w:t>เทคโนโลยีอาหาร</w:t>
            </w:r>
          </w:p>
        </w:tc>
        <w:tc>
          <w:tcPr>
            <w:tcW w:w="1003" w:type="pct"/>
            <w:tcBorders>
              <w:bottom w:val="nil"/>
            </w:tcBorders>
          </w:tcPr>
          <w:p w:rsidR="0093690B" w:rsidRPr="00482D74" w:rsidRDefault="0093690B" w:rsidP="000B3BA1">
            <w:pPr>
              <w:spacing w:line="276" w:lineRule="auto"/>
              <w:contextualSpacing/>
              <w:rPr>
                <w:rFonts w:ascii="TH SarabunPSK" w:eastAsia="Calibri" w:hAnsi="TH SarabunPSK" w:cs="TH SarabunPSK"/>
                <w:color w:val="000000"/>
                <w:szCs w:val="24"/>
              </w:rPr>
            </w:pPr>
            <w:r w:rsidRPr="00482D74">
              <w:rPr>
                <w:rFonts w:ascii="TH SarabunPSK" w:eastAsia="Calibri" w:hAnsi="TH SarabunPSK" w:cs="TH SarabunPSK" w:hint="cs"/>
                <w:color w:val="000000"/>
                <w:szCs w:val="24"/>
                <w:cs/>
              </w:rPr>
              <w:t>มหาวิทยาลัยขอนแก่น</w:t>
            </w:r>
          </w:p>
          <w:p w:rsidR="0093690B" w:rsidRPr="00482D74" w:rsidRDefault="0093690B" w:rsidP="000B3BA1">
            <w:pPr>
              <w:spacing w:line="276" w:lineRule="auto"/>
              <w:contextualSpacing/>
              <w:rPr>
                <w:rFonts w:ascii="TH SarabunPSK" w:eastAsia="Calibri" w:hAnsi="TH SarabunPSK" w:cs="TH SarabunPSK"/>
                <w:color w:val="000000"/>
                <w:szCs w:val="24"/>
              </w:rPr>
            </w:pPr>
            <w:r w:rsidRPr="00482D74">
              <w:rPr>
                <w:rFonts w:ascii="TH SarabunPSK" w:eastAsia="Calibri" w:hAnsi="TH SarabunPSK" w:cs="TH SarabunPSK"/>
                <w:color w:val="000000"/>
                <w:szCs w:val="24"/>
                <w:cs/>
              </w:rPr>
              <w:t>มหาวิทยาลัยนเรศวร</w:t>
            </w:r>
          </w:p>
          <w:p w:rsidR="0093690B" w:rsidRPr="00555613" w:rsidRDefault="0093690B" w:rsidP="000B3BA1">
            <w:pPr>
              <w:spacing w:line="276" w:lineRule="auto"/>
              <w:contextualSpacing/>
              <w:rPr>
                <w:rFonts w:ascii="TH SarabunPSK" w:eastAsia="Calibri" w:hAnsi="TH SarabunPSK" w:cs="TH SarabunPSK"/>
                <w:color w:val="000000"/>
                <w:szCs w:val="24"/>
                <w:cs/>
              </w:rPr>
            </w:pPr>
            <w:r w:rsidRPr="00482D74">
              <w:rPr>
                <w:rFonts w:ascii="TH SarabunPSK" w:eastAsia="Calibri" w:hAnsi="TH SarabunPSK" w:cs="TH SarabunPSK" w:hint="cs"/>
                <w:color w:val="000000"/>
                <w:szCs w:val="24"/>
                <w:cs/>
              </w:rPr>
              <w:t>สถาบันเทคโนโลยีราชมงคล วิทยาเขตลำปาง</w:t>
            </w:r>
          </w:p>
        </w:tc>
        <w:tc>
          <w:tcPr>
            <w:tcW w:w="520" w:type="pct"/>
            <w:tcBorders>
              <w:bottom w:val="nil"/>
            </w:tcBorders>
          </w:tcPr>
          <w:p w:rsidR="0093690B" w:rsidRPr="00555613" w:rsidRDefault="0093690B"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2558</w:t>
            </w:r>
          </w:p>
          <w:p w:rsidR="0093690B" w:rsidRPr="00555613" w:rsidRDefault="0093690B"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2547</w:t>
            </w:r>
          </w:p>
          <w:p w:rsidR="0093690B" w:rsidRPr="00555613" w:rsidRDefault="0093690B" w:rsidP="000B3BA1">
            <w:pPr>
              <w:spacing w:line="276" w:lineRule="auto"/>
              <w:contextualSpacing/>
              <w:jc w:val="center"/>
              <w:rPr>
                <w:rFonts w:ascii="TH SarabunPSK" w:eastAsia="Calibri" w:hAnsi="TH SarabunPSK" w:cs="TH SarabunPSK"/>
                <w:color w:val="000000"/>
                <w:szCs w:val="24"/>
                <w:cs/>
              </w:rPr>
            </w:pPr>
            <w:r w:rsidRPr="00555613">
              <w:rPr>
                <w:rFonts w:ascii="TH SarabunPSK" w:eastAsia="Calibri" w:hAnsi="TH SarabunPSK" w:cs="TH SarabunPSK"/>
                <w:color w:val="000000"/>
                <w:szCs w:val="24"/>
              </w:rPr>
              <w:t>2542</w:t>
            </w:r>
          </w:p>
        </w:tc>
      </w:tr>
      <w:tr w:rsidR="0093690B" w:rsidRPr="00482D74" w:rsidTr="00D80084">
        <w:tc>
          <w:tcPr>
            <w:tcW w:w="769" w:type="pct"/>
            <w:vMerge/>
          </w:tcPr>
          <w:p w:rsidR="0093690B" w:rsidRPr="00555613" w:rsidRDefault="0093690B" w:rsidP="000B3BA1">
            <w:pPr>
              <w:spacing w:line="276" w:lineRule="auto"/>
              <w:contextualSpacing/>
              <w:jc w:val="center"/>
              <w:rPr>
                <w:rFonts w:ascii="TH SarabunPSK" w:eastAsia="Calibri" w:hAnsi="TH SarabunPSK" w:cs="TH SarabunPSK"/>
                <w:color w:val="000000"/>
                <w:szCs w:val="24"/>
                <w:cs/>
              </w:rPr>
            </w:pPr>
          </w:p>
        </w:tc>
        <w:tc>
          <w:tcPr>
            <w:tcW w:w="453" w:type="pct"/>
            <w:vMerge/>
          </w:tcPr>
          <w:p w:rsidR="0093690B" w:rsidRPr="00555613" w:rsidRDefault="0093690B" w:rsidP="000B3BA1">
            <w:pPr>
              <w:spacing w:line="276" w:lineRule="auto"/>
              <w:contextualSpacing/>
              <w:jc w:val="center"/>
              <w:rPr>
                <w:rFonts w:ascii="TH SarabunPSK" w:eastAsia="Cordia New" w:hAnsi="TH SarabunPSK" w:cs="TH SarabunPSK"/>
                <w:color w:val="000000"/>
                <w:sz w:val="32"/>
                <w:szCs w:val="24"/>
                <w:cs/>
              </w:rPr>
            </w:pPr>
          </w:p>
        </w:tc>
        <w:tc>
          <w:tcPr>
            <w:tcW w:w="720" w:type="pct"/>
            <w:vMerge/>
          </w:tcPr>
          <w:p w:rsidR="0093690B" w:rsidRPr="00555613" w:rsidRDefault="0093690B" w:rsidP="000B3BA1">
            <w:pPr>
              <w:spacing w:line="276" w:lineRule="auto"/>
              <w:contextualSpacing/>
              <w:rPr>
                <w:rFonts w:ascii="TH SarabunPSK" w:eastAsia="Calibri" w:hAnsi="TH SarabunPSK" w:cs="TH SarabunPSK"/>
                <w:color w:val="000000"/>
                <w:szCs w:val="24"/>
                <w:cs/>
              </w:rPr>
            </w:pPr>
          </w:p>
        </w:tc>
        <w:tc>
          <w:tcPr>
            <w:tcW w:w="1535" w:type="pct"/>
            <w:tcBorders>
              <w:top w:val="nil"/>
              <w:bottom w:val="single" w:sz="4" w:space="0" w:color="auto"/>
            </w:tcBorders>
          </w:tcPr>
          <w:p w:rsidR="0093690B" w:rsidRPr="00555613" w:rsidRDefault="0093690B" w:rsidP="000B3BA1">
            <w:pPr>
              <w:spacing w:line="276" w:lineRule="auto"/>
              <w:contextualSpacing/>
              <w:jc w:val="both"/>
              <w:rPr>
                <w:rFonts w:ascii="TH SarabunPSK" w:eastAsia="Calibri" w:hAnsi="TH SarabunPSK" w:cs="TH SarabunPSK"/>
                <w:color w:val="000000"/>
                <w:szCs w:val="24"/>
                <w:cs/>
              </w:rPr>
            </w:pPr>
          </w:p>
        </w:tc>
        <w:tc>
          <w:tcPr>
            <w:tcW w:w="1003" w:type="pct"/>
            <w:tcBorders>
              <w:top w:val="nil"/>
              <w:bottom w:val="single" w:sz="4" w:space="0" w:color="auto"/>
            </w:tcBorders>
          </w:tcPr>
          <w:p w:rsidR="0093690B" w:rsidRPr="00555613" w:rsidRDefault="0093690B" w:rsidP="000B3BA1">
            <w:pPr>
              <w:spacing w:line="276" w:lineRule="auto"/>
              <w:contextualSpacing/>
              <w:rPr>
                <w:rFonts w:ascii="TH SarabunPSK" w:eastAsia="Calibri" w:hAnsi="TH SarabunPSK" w:cs="TH SarabunPSK"/>
                <w:color w:val="000000"/>
                <w:szCs w:val="24"/>
                <w:cs/>
              </w:rPr>
            </w:pPr>
          </w:p>
        </w:tc>
        <w:tc>
          <w:tcPr>
            <w:tcW w:w="520" w:type="pct"/>
            <w:tcBorders>
              <w:top w:val="nil"/>
              <w:bottom w:val="single" w:sz="4" w:space="0" w:color="auto"/>
            </w:tcBorders>
          </w:tcPr>
          <w:p w:rsidR="0093690B" w:rsidRPr="00555613" w:rsidRDefault="0093690B" w:rsidP="000B3BA1">
            <w:pPr>
              <w:spacing w:line="276" w:lineRule="auto"/>
              <w:contextualSpacing/>
              <w:jc w:val="center"/>
              <w:rPr>
                <w:rFonts w:ascii="TH SarabunPSK" w:eastAsia="Calibri" w:hAnsi="TH SarabunPSK" w:cs="TH SarabunPSK"/>
                <w:color w:val="000000"/>
                <w:szCs w:val="24"/>
                <w:cs/>
              </w:rPr>
            </w:pPr>
          </w:p>
        </w:tc>
      </w:tr>
      <w:tr w:rsidR="0093690B" w:rsidRPr="00482D74" w:rsidTr="0093690B">
        <w:tc>
          <w:tcPr>
            <w:tcW w:w="769" w:type="pct"/>
          </w:tcPr>
          <w:p w:rsidR="0093690B" w:rsidRPr="00555613" w:rsidRDefault="0093690B"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3320101913xxx</w:t>
            </w:r>
          </w:p>
        </w:tc>
        <w:tc>
          <w:tcPr>
            <w:tcW w:w="453" w:type="pct"/>
          </w:tcPr>
          <w:p w:rsidR="0093690B" w:rsidRPr="00555613" w:rsidRDefault="0093690B" w:rsidP="000B3BA1">
            <w:pPr>
              <w:spacing w:line="276" w:lineRule="auto"/>
              <w:contextualSpacing/>
              <w:jc w:val="center"/>
              <w:rPr>
                <w:rFonts w:ascii="TH SarabunPSK" w:eastAsia="Calibri" w:hAnsi="TH SarabunPSK" w:cs="TH SarabunPSK"/>
                <w:color w:val="000000"/>
                <w:szCs w:val="24"/>
                <w:cs/>
              </w:rPr>
            </w:pPr>
            <w:r w:rsidRPr="00555613">
              <w:rPr>
                <w:rFonts w:ascii="TH SarabunPSK" w:eastAsia="Calibri" w:hAnsi="TH SarabunPSK" w:cs="TH SarabunPSK" w:hint="cs"/>
                <w:color w:val="000000"/>
                <w:szCs w:val="24"/>
                <w:cs/>
              </w:rPr>
              <w:t>อาจารย์</w:t>
            </w:r>
          </w:p>
        </w:tc>
        <w:tc>
          <w:tcPr>
            <w:tcW w:w="720" w:type="pct"/>
          </w:tcPr>
          <w:p w:rsidR="0093690B" w:rsidRPr="00555613" w:rsidRDefault="0093690B" w:rsidP="000B3BA1">
            <w:pPr>
              <w:spacing w:line="276" w:lineRule="auto"/>
              <w:contextualSpacing/>
              <w:rPr>
                <w:rFonts w:ascii="TH SarabunPSK" w:eastAsia="Calibri" w:hAnsi="TH SarabunPSK" w:cs="TH SarabunPSK"/>
                <w:color w:val="000000"/>
                <w:szCs w:val="24"/>
                <w:cs/>
              </w:rPr>
            </w:pPr>
            <w:r w:rsidRPr="00555613">
              <w:rPr>
                <w:rFonts w:ascii="TH SarabunPSK" w:eastAsia="Calibri" w:hAnsi="TH SarabunPSK" w:cs="TH SarabunPSK" w:hint="cs"/>
                <w:color w:val="000000"/>
                <w:szCs w:val="24"/>
                <w:cs/>
              </w:rPr>
              <w:t>นางสาวอ้อยทิพย์ สมานรส</w:t>
            </w:r>
          </w:p>
        </w:tc>
        <w:tc>
          <w:tcPr>
            <w:tcW w:w="1535" w:type="pct"/>
            <w:tcBorders>
              <w:bottom w:val="single" w:sz="4" w:space="0" w:color="auto"/>
            </w:tcBorders>
          </w:tcPr>
          <w:p w:rsidR="0093690B" w:rsidRPr="00555613" w:rsidRDefault="0093690B" w:rsidP="000B3BA1">
            <w:pPr>
              <w:spacing w:line="276" w:lineRule="auto"/>
              <w:contextualSpacing/>
              <w:jc w:val="both"/>
              <w:rPr>
                <w:rFonts w:ascii="TH SarabunPSK" w:eastAsia="Cordia New" w:hAnsi="TH SarabunPSK" w:cs="TH SarabunPSK"/>
                <w:color w:val="000000"/>
                <w:szCs w:val="24"/>
              </w:rPr>
            </w:pPr>
            <w:r w:rsidRPr="00555613">
              <w:rPr>
                <w:rFonts w:ascii="TH SarabunPSK" w:eastAsia="Cordia New" w:hAnsi="TH SarabunPSK" w:cs="TH SarabunPSK" w:hint="cs"/>
                <w:color w:val="000000"/>
                <w:szCs w:val="24"/>
                <w:cs/>
              </w:rPr>
              <w:t>ปริญญาโท วท</w:t>
            </w:r>
            <w:r w:rsidRPr="00555613">
              <w:rPr>
                <w:rFonts w:ascii="TH SarabunPSK" w:eastAsia="Cordia New" w:hAnsi="TH SarabunPSK" w:cs="TH SarabunPSK"/>
                <w:color w:val="000000"/>
                <w:szCs w:val="24"/>
              </w:rPr>
              <w:t>.</w:t>
            </w:r>
            <w:r w:rsidRPr="00555613">
              <w:rPr>
                <w:rFonts w:ascii="TH SarabunPSK" w:eastAsia="Cordia New" w:hAnsi="TH SarabunPSK" w:cs="TH SarabunPSK" w:hint="cs"/>
                <w:color w:val="000000"/>
                <w:szCs w:val="24"/>
                <w:cs/>
              </w:rPr>
              <w:t>ม</w:t>
            </w:r>
            <w:r w:rsidRPr="00555613">
              <w:rPr>
                <w:rFonts w:ascii="TH SarabunPSK" w:eastAsia="Cordia New" w:hAnsi="TH SarabunPSK" w:cs="TH SarabunPSK"/>
                <w:color w:val="000000"/>
                <w:szCs w:val="24"/>
              </w:rPr>
              <w:t xml:space="preserve">. </w:t>
            </w:r>
            <w:r w:rsidRPr="00555613">
              <w:rPr>
                <w:rFonts w:ascii="TH SarabunPSK" w:eastAsia="Cordia New" w:hAnsi="TH SarabunPSK" w:cs="TH SarabunPSK"/>
                <w:color w:val="000000"/>
                <w:szCs w:val="24"/>
                <w:cs/>
              </w:rPr>
              <w:t>เทคโนโลยีทางอาหาร</w:t>
            </w:r>
          </w:p>
          <w:p w:rsidR="0093690B" w:rsidRPr="00555613" w:rsidRDefault="0093690B" w:rsidP="000B3BA1">
            <w:pPr>
              <w:spacing w:line="276" w:lineRule="auto"/>
              <w:contextualSpacing/>
              <w:jc w:val="both"/>
              <w:rPr>
                <w:rFonts w:ascii="TH SarabunPSK" w:eastAsia="Cordia New" w:hAnsi="TH SarabunPSK" w:cs="TH SarabunPSK"/>
                <w:color w:val="000000"/>
                <w:sz w:val="32"/>
                <w:szCs w:val="24"/>
                <w:cs/>
              </w:rPr>
            </w:pPr>
            <w:r w:rsidRPr="00555613">
              <w:rPr>
                <w:rFonts w:ascii="TH SarabunPSK" w:eastAsia="Cordia New" w:hAnsi="TH SarabunPSK" w:cs="TH SarabunPSK" w:hint="cs"/>
                <w:color w:val="000000"/>
                <w:szCs w:val="24"/>
                <w:cs/>
              </w:rPr>
              <w:t>ปริญญาตรี วท</w:t>
            </w:r>
            <w:r w:rsidRPr="00555613">
              <w:rPr>
                <w:rFonts w:ascii="TH SarabunPSK" w:eastAsia="Cordia New" w:hAnsi="TH SarabunPSK" w:cs="TH SarabunPSK"/>
                <w:color w:val="000000"/>
                <w:szCs w:val="24"/>
              </w:rPr>
              <w:t>.</w:t>
            </w:r>
            <w:r w:rsidRPr="00555613">
              <w:rPr>
                <w:rFonts w:ascii="TH SarabunPSK" w:eastAsia="Cordia New" w:hAnsi="TH SarabunPSK" w:cs="TH SarabunPSK"/>
                <w:color w:val="000000"/>
                <w:szCs w:val="24"/>
                <w:cs/>
              </w:rPr>
              <w:t>บ</w:t>
            </w:r>
            <w:r w:rsidRPr="00555613">
              <w:rPr>
                <w:rFonts w:ascii="TH SarabunPSK" w:eastAsia="Cordia New" w:hAnsi="TH SarabunPSK" w:cs="TH SarabunPSK"/>
                <w:color w:val="000000"/>
                <w:szCs w:val="24"/>
              </w:rPr>
              <w:t xml:space="preserve">. </w:t>
            </w:r>
            <w:r w:rsidRPr="00555613">
              <w:rPr>
                <w:rFonts w:ascii="TH SarabunPSK" w:eastAsia="Cordia New" w:hAnsi="TH SarabunPSK" w:cs="TH SarabunPSK"/>
                <w:color w:val="000000"/>
                <w:szCs w:val="24"/>
                <w:cs/>
              </w:rPr>
              <w:t>อาหารและโภชนาการ</w:t>
            </w:r>
          </w:p>
        </w:tc>
        <w:tc>
          <w:tcPr>
            <w:tcW w:w="1003" w:type="pct"/>
            <w:tcBorders>
              <w:bottom w:val="single" w:sz="4" w:space="0" w:color="auto"/>
            </w:tcBorders>
          </w:tcPr>
          <w:p w:rsidR="0093690B" w:rsidRPr="00555613" w:rsidRDefault="0093690B" w:rsidP="000B3BA1">
            <w:pPr>
              <w:spacing w:line="276" w:lineRule="auto"/>
              <w:contextualSpacing/>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จุฬาลงกรณ์มหาวิทยาลัย</w:t>
            </w:r>
          </w:p>
          <w:p w:rsidR="0093690B" w:rsidRPr="00555613" w:rsidRDefault="0093690B" w:rsidP="000B3BA1">
            <w:pPr>
              <w:spacing w:line="276" w:lineRule="auto"/>
              <w:contextualSpacing/>
              <w:rPr>
                <w:rFonts w:ascii="TH SarabunPSK" w:eastAsia="Calibri" w:hAnsi="TH SarabunPSK" w:cs="TH SarabunPSK"/>
                <w:color w:val="000000"/>
                <w:szCs w:val="24"/>
                <w:cs/>
              </w:rPr>
            </w:pPr>
            <w:r w:rsidRPr="00555613">
              <w:rPr>
                <w:rFonts w:ascii="TH SarabunPSK" w:eastAsia="Calibri" w:hAnsi="TH SarabunPSK" w:cs="TH SarabunPSK" w:hint="cs"/>
                <w:color w:val="000000"/>
                <w:szCs w:val="24"/>
                <w:cs/>
              </w:rPr>
              <w:t>มหาวิทยาลัยมหิดล</w:t>
            </w:r>
          </w:p>
        </w:tc>
        <w:tc>
          <w:tcPr>
            <w:tcW w:w="520" w:type="pct"/>
            <w:tcBorders>
              <w:bottom w:val="single" w:sz="4" w:space="0" w:color="auto"/>
            </w:tcBorders>
          </w:tcPr>
          <w:p w:rsidR="0093690B" w:rsidRPr="00555613" w:rsidRDefault="0093690B"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2551</w:t>
            </w:r>
          </w:p>
          <w:p w:rsidR="0093690B" w:rsidRPr="00555613" w:rsidRDefault="0093690B"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2543</w:t>
            </w:r>
          </w:p>
        </w:tc>
      </w:tr>
      <w:tr w:rsidR="0093690B" w:rsidRPr="00482D74" w:rsidTr="0093690B">
        <w:tc>
          <w:tcPr>
            <w:tcW w:w="769" w:type="pct"/>
          </w:tcPr>
          <w:p w:rsidR="0093690B" w:rsidRPr="00555613" w:rsidRDefault="0093690B"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3410401367xxx</w:t>
            </w:r>
          </w:p>
        </w:tc>
        <w:tc>
          <w:tcPr>
            <w:tcW w:w="453" w:type="pct"/>
          </w:tcPr>
          <w:p w:rsidR="0093690B" w:rsidRPr="00555613" w:rsidRDefault="0093690B"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อาจารย์</w:t>
            </w:r>
          </w:p>
        </w:tc>
        <w:tc>
          <w:tcPr>
            <w:tcW w:w="720" w:type="pct"/>
          </w:tcPr>
          <w:p w:rsidR="0093690B" w:rsidRPr="00555613" w:rsidRDefault="0093690B" w:rsidP="000B3BA1">
            <w:pPr>
              <w:spacing w:line="276" w:lineRule="auto"/>
              <w:contextualSpacing/>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นางสาวอรนุช</w:t>
            </w:r>
          </w:p>
          <w:p w:rsidR="0093690B" w:rsidRPr="00555613" w:rsidRDefault="0093690B" w:rsidP="000B3BA1">
            <w:pPr>
              <w:spacing w:line="276" w:lineRule="auto"/>
              <w:contextualSpacing/>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สีหามาลา</w:t>
            </w:r>
          </w:p>
        </w:tc>
        <w:tc>
          <w:tcPr>
            <w:tcW w:w="1535" w:type="pct"/>
            <w:tcBorders>
              <w:bottom w:val="single" w:sz="4" w:space="0" w:color="auto"/>
            </w:tcBorders>
          </w:tcPr>
          <w:p w:rsidR="0093690B" w:rsidRPr="00555613" w:rsidRDefault="0093690B"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hint="cs"/>
                <w:color w:val="000000"/>
                <w:szCs w:val="24"/>
                <w:cs/>
              </w:rPr>
              <w:t>ปริญญาเอก</w:t>
            </w:r>
            <w:r w:rsidRPr="00555613">
              <w:rPr>
                <w:rFonts w:ascii="TH SarabunPSK" w:eastAsia="Cordia New" w:hAnsi="TH SarabunPSK" w:cs="TH SarabunPSK"/>
                <w:color w:val="000000"/>
                <w:szCs w:val="24"/>
              </w:rPr>
              <w:t xml:space="preserve"> Ph.D. Food Science</w:t>
            </w:r>
          </w:p>
          <w:p w:rsidR="0093690B" w:rsidRPr="00555613" w:rsidRDefault="0093690B" w:rsidP="000B3BA1">
            <w:pPr>
              <w:spacing w:line="276" w:lineRule="auto"/>
              <w:contextualSpacing/>
              <w:rPr>
                <w:rFonts w:ascii="TH SarabunPSK" w:eastAsia="Cordia New" w:hAnsi="TH SarabunPSK" w:cs="TH SarabunPSK"/>
                <w:color w:val="000000"/>
                <w:szCs w:val="24"/>
              </w:rPr>
            </w:pPr>
          </w:p>
          <w:p w:rsidR="0093690B" w:rsidRPr="00555613" w:rsidRDefault="0093690B"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hint="cs"/>
                <w:color w:val="000000"/>
                <w:szCs w:val="24"/>
                <w:cs/>
              </w:rPr>
              <w:t>ปริญญาโท</w:t>
            </w:r>
            <w:r w:rsidRPr="00555613">
              <w:rPr>
                <w:rFonts w:ascii="TH SarabunPSK" w:eastAsia="Cordia New" w:hAnsi="TH SarabunPSK" w:cs="TH SarabunPSK"/>
                <w:color w:val="000000"/>
                <w:szCs w:val="24"/>
              </w:rPr>
              <w:t xml:space="preserve"> </w:t>
            </w:r>
            <w:r w:rsidRPr="00555613">
              <w:rPr>
                <w:rFonts w:ascii="TH SarabunPSK" w:eastAsia="Cordia New" w:hAnsi="TH SarabunPSK" w:cs="TH SarabunPSK" w:hint="cs"/>
                <w:color w:val="000000"/>
                <w:szCs w:val="24"/>
                <w:cs/>
              </w:rPr>
              <w:t>วท</w:t>
            </w:r>
            <w:r w:rsidRPr="00555613">
              <w:rPr>
                <w:rFonts w:ascii="TH SarabunPSK" w:eastAsia="Cordia New" w:hAnsi="TH SarabunPSK" w:cs="TH SarabunPSK"/>
                <w:color w:val="000000"/>
                <w:szCs w:val="24"/>
              </w:rPr>
              <w:t>.</w:t>
            </w:r>
            <w:r w:rsidRPr="00555613">
              <w:rPr>
                <w:rFonts w:ascii="TH SarabunPSK" w:eastAsia="Cordia New" w:hAnsi="TH SarabunPSK" w:cs="TH SarabunPSK" w:hint="cs"/>
                <w:color w:val="000000"/>
                <w:szCs w:val="24"/>
                <w:cs/>
              </w:rPr>
              <w:t xml:space="preserve">ม. </w:t>
            </w:r>
            <w:r w:rsidRPr="00555613">
              <w:rPr>
                <w:rFonts w:ascii="TH SarabunPSK" w:eastAsia="Cordia New" w:hAnsi="TH SarabunPSK" w:cs="TH SarabunPSK"/>
                <w:color w:val="000000"/>
                <w:szCs w:val="24"/>
                <w:cs/>
              </w:rPr>
              <w:t>วิทยาศาสตร์และ</w:t>
            </w:r>
          </w:p>
          <w:p w:rsidR="0093690B" w:rsidRPr="00555613" w:rsidRDefault="0093690B"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rPr>
              <w:t xml:space="preserve">                      </w:t>
            </w:r>
            <w:r w:rsidRPr="00555613">
              <w:rPr>
                <w:rFonts w:ascii="TH SarabunPSK" w:eastAsia="Cordia New" w:hAnsi="TH SarabunPSK" w:cs="TH SarabunPSK"/>
                <w:color w:val="000000"/>
                <w:szCs w:val="24"/>
                <w:cs/>
              </w:rPr>
              <w:t>เทคโนโลยีอาหาร</w:t>
            </w:r>
          </w:p>
          <w:p w:rsidR="0093690B" w:rsidRPr="00555613" w:rsidRDefault="0093690B" w:rsidP="000B3BA1">
            <w:pPr>
              <w:spacing w:line="276" w:lineRule="auto"/>
              <w:contextualSpacing/>
              <w:rPr>
                <w:rFonts w:ascii="TH SarabunPSK" w:eastAsia="Cordia New" w:hAnsi="TH SarabunPSK" w:cs="TH SarabunPSK"/>
                <w:color w:val="000000"/>
                <w:sz w:val="32"/>
                <w:szCs w:val="24"/>
                <w:cs/>
              </w:rPr>
            </w:pPr>
            <w:r w:rsidRPr="00555613">
              <w:rPr>
                <w:rFonts w:ascii="TH SarabunPSK" w:eastAsia="Cordia New" w:hAnsi="TH SarabunPSK" w:cs="TH SarabunPSK" w:hint="cs"/>
                <w:color w:val="000000"/>
                <w:szCs w:val="24"/>
                <w:cs/>
              </w:rPr>
              <w:t>ปริญญาตรี วท</w:t>
            </w:r>
            <w:r w:rsidRPr="00555613">
              <w:rPr>
                <w:rFonts w:ascii="TH SarabunPSK" w:eastAsia="Cordia New" w:hAnsi="TH SarabunPSK" w:cs="TH SarabunPSK"/>
                <w:color w:val="000000"/>
                <w:szCs w:val="24"/>
              </w:rPr>
              <w:t>.</w:t>
            </w:r>
            <w:r w:rsidRPr="00555613">
              <w:rPr>
                <w:rFonts w:ascii="TH SarabunPSK" w:eastAsia="Cordia New" w:hAnsi="TH SarabunPSK" w:cs="TH SarabunPSK"/>
                <w:color w:val="000000"/>
                <w:szCs w:val="24"/>
                <w:cs/>
              </w:rPr>
              <w:t>บ</w:t>
            </w:r>
            <w:r w:rsidRPr="00555613">
              <w:rPr>
                <w:rFonts w:ascii="TH SarabunPSK" w:eastAsia="Cordia New" w:hAnsi="TH SarabunPSK" w:cs="TH SarabunPSK"/>
                <w:color w:val="000000"/>
                <w:szCs w:val="24"/>
              </w:rPr>
              <w:t xml:space="preserve">. </w:t>
            </w:r>
            <w:r w:rsidRPr="00555613">
              <w:rPr>
                <w:rFonts w:ascii="TH SarabunPSK" w:eastAsia="Cordia New" w:hAnsi="TH SarabunPSK" w:cs="TH SarabunPSK" w:hint="cs"/>
                <w:color w:val="000000"/>
                <w:szCs w:val="24"/>
                <w:cs/>
              </w:rPr>
              <w:t>อาหารและโภชนาการ</w:t>
            </w:r>
          </w:p>
        </w:tc>
        <w:tc>
          <w:tcPr>
            <w:tcW w:w="1003" w:type="pct"/>
            <w:tcBorders>
              <w:bottom w:val="single" w:sz="4" w:space="0" w:color="auto"/>
            </w:tcBorders>
          </w:tcPr>
          <w:p w:rsidR="0093690B" w:rsidRPr="00482D74" w:rsidRDefault="0093690B" w:rsidP="000B3BA1">
            <w:pPr>
              <w:spacing w:line="276" w:lineRule="auto"/>
              <w:contextualSpacing/>
              <w:rPr>
                <w:rFonts w:ascii="TH SarabunPSK" w:eastAsia="Calibri" w:hAnsi="TH SarabunPSK" w:cs="TH SarabunPSK"/>
                <w:color w:val="000000"/>
                <w:szCs w:val="24"/>
              </w:rPr>
            </w:pPr>
            <w:r w:rsidRPr="00482D74">
              <w:rPr>
                <w:rFonts w:ascii="TH SarabunPSK" w:eastAsia="Calibri" w:hAnsi="TH SarabunPSK" w:cs="TH SarabunPSK"/>
                <w:color w:val="000000"/>
                <w:szCs w:val="24"/>
              </w:rPr>
              <w:t>Zhejiang University, PR. China</w:t>
            </w:r>
          </w:p>
          <w:p w:rsidR="0093690B" w:rsidRPr="00482D74" w:rsidRDefault="0093690B" w:rsidP="000B3BA1">
            <w:pPr>
              <w:spacing w:line="276" w:lineRule="auto"/>
              <w:contextualSpacing/>
              <w:rPr>
                <w:rFonts w:ascii="TH SarabunPSK" w:eastAsia="Calibri" w:hAnsi="TH SarabunPSK" w:cs="TH SarabunPSK"/>
                <w:color w:val="000000"/>
                <w:szCs w:val="24"/>
              </w:rPr>
            </w:pPr>
            <w:r w:rsidRPr="00482D74">
              <w:rPr>
                <w:rFonts w:ascii="TH SarabunPSK" w:eastAsia="Calibri" w:hAnsi="TH SarabunPSK" w:cs="TH SarabunPSK" w:hint="cs"/>
                <w:color w:val="000000"/>
                <w:szCs w:val="24"/>
                <w:cs/>
              </w:rPr>
              <w:t>มหาวิทยาลัยเชียงใหม่</w:t>
            </w:r>
          </w:p>
          <w:p w:rsidR="0093690B" w:rsidRPr="00555613" w:rsidRDefault="0093690B" w:rsidP="000B3BA1">
            <w:pPr>
              <w:spacing w:line="276" w:lineRule="auto"/>
              <w:contextualSpacing/>
              <w:rPr>
                <w:rFonts w:ascii="TH SarabunPSK" w:eastAsia="Calibri" w:hAnsi="TH SarabunPSK" w:cs="TH SarabunPSK"/>
                <w:color w:val="000000"/>
                <w:szCs w:val="24"/>
              </w:rPr>
            </w:pPr>
          </w:p>
          <w:p w:rsidR="0093690B" w:rsidRDefault="0093690B" w:rsidP="000B3BA1">
            <w:pPr>
              <w:spacing w:line="276" w:lineRule="auto"/>
              <w:contextualSpacing/>
              <w:rPr>
                <w:rFonts w:ascii="TH SarabunPSK" w:hAnsi="TH SarabunPSK" w:cs="TH SarabunPSK"/>
                <w:szCs w:val="24"/>
                <w:shd w:val="clear" w:color="auto" w:fill="FFFFFF"/>
              </w:rPr>
            </w:pPr>
            <w:r w:rsidRPr="00482D74">
              <w:rPr>
                <w:rFonts w:ascii="TH SarabunPSK" w:hAnsi="TH SarabunPSK" w:cs="TH SarabunPSK"/>
                <w:szCs w:val="24"/>
                <w:cs/>
              </w:rPr>
              <w:t>มหาวิทยาลัย</w:t>
            </w:r>
            <w:r w:rsidRPr="00482D74">
              <w:rPr>
                <w:rFonts w:ascii="TH SarabunPSK" w:hAnsi="TH SarabunPSK" w:cs="TH SarabunPSK"/>
                <w:szCs w:val="24"/>
                <w:shd w:val="clear" w:color="auto" w:fill="FFFFFF"/>
                <w:cs/>
              </w:rPr>
              <w:t>ศรีนคริน</w:t>
            </w:r>
          </w:p>
          <w:p w:rsidR="0093690B" w:rsidRPr="00555613" w:rsidRDefault="0093690B" w:rsidP="000B3BA1">
            <w:pPr>
              <w:spacing w:line="276" w:lineRule="auto"/>
              <w:contextualSpacing/>
              <w:rPr>
                <w:rFonts w:ascii="TH SarabunPSK" w:eastAsia="Calibri" w:hAnsi="TH SarabunPSK" w:cs="TH SarabunPSK"/>
                <w:color w:val="000000"/>
                <w:szCs w:val="24"/>
                <w:cs/>
              </w:rPr>
            </w:pPr>
            <w:r w:rsidRPr="00482D74">
              <w:rPr>
                <w:rFonts w:ascii="TH SarabunPSK" w:hAnsi="TH SarabunPSK" w:cs="TH SarabunPSK"/>
                <w:szCs w:val="24"/>
                <w:shd w:val="clear" w:color="auto" w:fill="FFFFFF"/>
                <w:cs/>
              </w:rPr>
              <w:t>ท</w:t>
            </w:r>
            <w:r w:rsidRPr="00482D74">
              <w:rPr>
                <w:rFonts w:ascii="TH SarabunPSK" w:hAnsi="TH SarabunPSK" w:cs="TH SarabunPSK" w:hint="cs"/>
                <w:szCs w:val="24"/>
                <w:shd w:val="clear" w:color="auto" w:fill="FFFFFF"/>
                <w:cs/>
              </w:rPr>
              <w:t>ร</w:t>
            </w:r>
            <w:r w:rsidRPr="00482D74">
              <w:rPr>
                <w:rFonts w:ascii="TH SarabunPSK" w:hAnsi="TH SarabunPSK" w:cs="TH SarabunPSK"/>
                <w:szCs w:val="24"/>
                <w:shd w:val="clear" w:color="auto" w:fill="FFFFFF"/>
                <w:cs/>
              </w:rPr>
              <w:t xml:space="preserve">วิโรฒน์ </w:t>
            </w:r>
            <w:r w:rsidRPr="00482D74">
              <w:rPr>
                <w:rFonts w:ascii="TH SarabunPSK" w:eastAsia="Calibri" w:hAnsi="TH SarabunPSK" w:cs="TH SarabunPSK" w:hint="cs"/>
                <w:color w:val="000000"/>
                <w:szCs w:val="24"/>
                <w:cs/>
              </w:rPr>
              <w:t xml:space="preserve"> มหาสารคาม</w:t>
            </w:r>
          </w:p>
        </w:tc>
        <w:tc>
          <w:tcPr>
            <w:tcW w:w="520" w:type="pct"/>
            <w:tcBorders>
              <w:bottom w:val="single" w:sz="4" w:space="0" w:color="auto"/>
            </w:tcBorders>
          </w:tcPr>
          <w:p w:rsidR="0093690B" w:rsidRPr="00482D74" w:rsidRDefault="0093690B" w:rsidP="000B3BA1">
            <w:pPr>
              <w:spacing w:line="276" w:lineRule="auto"/>
              <w:contextualSpacing/>
              <w:jc w:val="center"/>
              <w:rPr>
                <w:rFonts w:ascii="TH SarabunPSK" w:eastAsia="Calibri" w:hAnsi="TH SarabunPSK" w:cs="TH SarabunPSK"/>
                <w:color w:val="000000"/>
                <w:szCs w:val="24"/>
              </w:rPr>
            </w:pPr>
            <w:r w:rsidRPr="00482D74">
              <w:rPr>
                <w:rFonts w:ascii="TH SarabunPSK" w:eastAsia="Calibri" w:hAnsi="TH SarabunPSK" w:cs="TH SarabunPSK" w:hint="cs"/>
                <w:color w:val="000000"/>
                <w:szCs w:val="24"/>
                <w:cs/>
              </w:rPr>
              <w:t>2553</w:t>
            </w:r>
          </w:p>
          <w:p w:rsidR="0093690B" w:rsidRPr="00482D74" w:rsidRDefault="0093690B" w:rsidP="000B3BA1">
            <w:pPr>
              <w:spacing w:line="276" w:lineRule="auto"/>
              <w:contextualSpacing/>
              <w:jc w:val="center"/>
              <w:rPr>
                <w:rFonts w:ascii="TH SarabunPSK" w:eastAsia="Calibri" w:hAnsi="TH SarabunPSK" w:cs="TH SarabunPSK"/>
                <w:color w:val="000000"/>
                <w:szCs w:val="24"/>
              </w:rPr>
            </w:pPr>
          </w:p>
          <w:p w:rsidR="0093690B" w:rsidRPr="00482D74" w:rsidRDefault="0093690B" w:rsidP="000B3BA1">
            <w:pPr>
              <w:spacing w:line="276" w:lineRule="auto"/>
              <w:contextualSpacing/>
              <w:jc w:val="center"/>
              <w:rPr>
                <w:rFonts w:ascii="TH SarabunPSK" w:eastAsia="Calibri" w:hAnsi="TH SarabunPSK" w:cs="TH SarabunPSK"/>
                <w:color w:val="000000"/>
                <w:szCs w:val="24"/>
              </w:rPr>
            </w:pPr>
            <w:r w:rsidRPr="00482D74">
              <w:rPr>
                <w:rFonts w:ascii="TH SarabunPSK" w:eastAsia="Calibri" w:hAnsi="TH SarabunPSK" w:cs="TH SarabunPSK" w:hint="cs"/>
                <w:color w:val="000000"/>
                <w:szCs w:val="24"/>
                <w:cs/>
              </w:rPr>
              <w:t>2545</w:t>
            </w:r>
          </w:p>
          <w:p w:rsidR="0093690B" w:rsidRPr="00482D74" w:rsidRDefault="0093690B" w:rsidP="000B3BA1">
            <w:pPr>
              <w:spacing w:line="276" w:lineRule="auto"/>
              <w:contextualSpacing/>
              <w:jc w:val="center"/>
              <w:rPr>
                <w:rFonts w:ascii="TH SarabunPSK" w:eastAsia="Calibri" w:hAnsi="TH SarabunPSK" w:cs="TH SarabunPSK"/>
                <w:color w:val="000000"/>
                <w:szCs w:val="24"/>
              </w:rPr>
            </w:pPr>
          </w:p>
          <w:p w:rsidR="0093690B" w:rsidRPr="00555613" w:rsidRDefault="0093690B" w:rsidP="000B3BA1">
            <w:pPr>
              <w:spacing w:line="276" w:lineRule="auto"/>
              <w:contextualSpacing/>
              <w:jc w:val="center"/>
              <w:rPr>
                <w:rFonts w:ascii="TH SarabunPSK" w:eastAsia="Calibri" w:hAnsi="TH SarabunPSK" w:cs="TH SarabunPSK"/>
                <w:color w:val="000000"/>
                <w:szCs w:val="24"/>
              </w:rPr>
            </w:pPr>
            <w:r w:rsidRPr="00482D74">
              <w:rPr>
                <w:rFonts w:ascii="TH SarabunPSK" w:eastAsia="Calibri" w:hAnsi="TH SarabunPSK" w:cs="TH SarabunPSK" w:hint="cs"/>
                <w:color w:val="000000"/>
                <w:szCs w:val="24"/>
                <w:cs/>
              </w:rPr>
              <w:t>2537</w:t>
            </w:r>
          </w:p>
        </w:tc>
      </w:tr>
    </w:tbl>
    <w:p w:rsidR="006A0BEA" w:rsidRDefault="006A0BEA" w:rsidP="000B3BA1">
      <w:pPr>
        <w:spacing w:line="276" w:lineRule="auto"/>
        <w:contextualSpacing/>
        <w:rPr>
          <w:rFonts w:ascii="TH SarabunPSK" w:hAnsi="TH SarabunPSK" w:cs="TH SarabunPSK"/>
          <w:color w:val="000000"/>
          <w:szCs w:val="24"/>
        </w:rPr>
      </w:pPr>
    </w:p>
    <w:p w:rsidR="0093690B" w:rsidRPr="007057A4" w:rsidRDefault="0093690B" w:rsidP="000B3BA1">
      <w:pPr>
        <w:spacing w:line="276" w:lineRule="auto"/>
        <w:contextualSpacing/>
        <w:rPr>
          <w:rFonts w:ascii="TH SarabunPSK" w:hAnsi="TH SarabunPSK" w:cs="TH SarabunPSK"/>
          <w:color w:val="000000"/>
          <w:szCs w:val="24"/>
        </w:rPr>
      </w:pPr>
    </w:p>
    <w:p w:rsidR="00872A74" w:rsidRPr="007057A4" w:rsidRDefault="00872A74" w:rsidP="000B3BA1">
      <w:pPr>
        <w:pStyle w:val="Heading2"/>
        <w:tabs>
          <w:tab w:val="left" w:pos="3331"/>
        </w:tabs>
        <w:spacing w:before="120" w:line="276" w:lineRule="auto"/>
        <w:contextualSpacing/>
        <w:jc w:val="left"/>
        <w:rPr>
          <w:rFonts w:cs="TH SarabunPSK"/>
          <w:sz w:val="32"/>
          <w:szCs w:val="32"/>
        </w:rPr>
      </w:pPr>
      <w:r w:rsidRPr="007057A4">
        <w:rPr>
          <w:rFonts w:cs="TH SarabunPSK"/>
          <w:sz w:val="32"/>
          <w:szCs w:val="32"/>
          <w:cs/>
        </w:rPr>
        <w:t>10.  สถานที่จัดการเรียนการสอน</w:t>
      </w:r>
      <w:r w:rsidR="001A3211" w:rsidRPr="007057A4">
        <w:rPr>
          <w:rFonts w:cs="TH SarabunPSK"/>
          <w:sz w:val="32"/>
          <w:szCs w:val="32"/>
        </w:rPr>
        <w:tab/>
      </w:r>
    </w:p>
    <w:p w:rsidR="004E4671" w:rsidRDefault="00872A74" w:rsidP="000B3BA1">
      <w:pPr>
        <w:tabs>
          <w:tab w:val="left" w:pos="450"/>
          <w:tab w:val="left" w:pos="1166"/>
          <w:tab w:val="left" w:pos="1440"/>
        </w:tabs>
        <w:spacing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ab/>
      </w:r>
      <w:r w:rsidR="00D204C7" w:rsidRPr="00D204C7">
        <w:rPr>
          <w:rFonts w:ascii="TH SarabunPSK" w:hAnsi="TH SarabunPSK" w:cs="TH SarabunPSK"/>
          <w:color w:val="000000"/>
          <w:sz w:val="32"/>
          <w:szCs w:val="32"/>
          <w:cs/>
        </w:rPr>
        <w:t>คณะเทคโนโลยี</w:t>
      </w:r>
      <w:r w:rsidR="00C923B9">
        <w:rPr>
          <w:rFonts w:ascii="TH SarabunPSK" w:hAnsi="TH SarabunPSK" w:cs="TH SarabunPSK" w:hint="cs"/>
          <w:color w:val="000000"/>
          <w:sz w:val="32"/>
          <w:szCs w:val="32"/>
          <w:cs/>
        </w:rPr>
        <w:t>การ</w:t>
      </w:r>
      <w:r w:rsidR="00D204C7" w:rsidRPr="00D204C7">
        <w:rPr>
          <w:rFonts w:ascii="TH SarabunPSK" w:hAnsi="TH SarabunPSK" w:cs="TH SarabunPSK"/>
          <w:color w:val="000000"/>
          <w:sz w:val="32"/>
          <w:szCs w:val="32"/>
          <w:cs/>
        </w:rPr>
        <w:t xml:space="preserve">เกษตร มหาวิทยาลัยกาฬสินธุ์ </w:t>
      </w:r>
      <w:r w:rsidR="004E4671">
        <w:rPr>
          <w:rFonts w:cs="TH SarabunPSK"/>
          <w:sz w:val="32"/>
          <w:szCs w:val="32"/>
        </w:rPr>
        <w:br w:type="page"/>
      </w:r>
    </w:p>
    <w:p w:rsidR="00872A74" w:rsidRPr="007057A4" w:rsidRDefault="00872A74" w:rsidP="000B3BA1">
      <w:pPr>
        <w:pStyle w:val="Heading2"/>
        <w:spacing w:before="120" w:after="120" w:line="276" w:lineRule="auto"/>
        <w:contextualSpacing/>
        <w:jc w:val="left"/>
        <w:rPr>
          <w:rFonts w:cs="TH SarabunPSK"/>
          <w:sz w:val="32"/>
          <w:szCs w:val="32"/>
        </w:rPr>
      </w:pPr>
      <w:r w:rsidRPr="007057A4">
        <w:rPr>
          <w:rFonts w:cs="TH SarabunPSK"/>
          <w:sz w:val="32"/>
          <w:szCs w:val="32"/>
        </w:rPr>
        <w:lastRenderedPageBreak/>
        <w:t>11.</w:t>
      </w:r>
      <w:r w:rsidRPr="007057A4">
        <w:rPr>
          <w:rFonts w:cs="TH SarabunPSK"/>
          <w:sz w:val="32"/>
          <w:szCs w:val="32"/>
          <w:cs/>
        </w:rPr>
        <w:t xml:space="preserve">  สถานการณ์ภายนอกหรือการพัฒนาที่จำเป็นต้องนำมาพิจารณาในการวางแผนหลักสูตร </w:t>
      </w:r>
    </w:p>
    <w:p w:rsidR="00872A74" w:rsidRPr="007057A4" w:rsidRDefault="00872A74" w:rsidP="000B3BA1">
      <w:pPr>
        <w:tabs>
          <w:tab w:val="left" w:pos="450"/>
          <w:tab w:val="left" w:pos="990"/>
          <w:tab w:val="left" w:pos="1440"/>
        </w:tabs>
        <w:spacing w:after="120"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ab/>
        <w:t>11</w:t>
      </w:r>
      <w:r w:rsidRPr="007057A4">
        <w:rPr>
          <w:rFonts w:ascii="TH SarabunPSK" w:hAnsi="TH SarabunPSK" w:cs="TH SarabunPSK"/>
          <w:b/>
          <w:bCs/>
          <w:color w:val="000000"/>
          <w:sz w:val="32"/>
          <w:szCs w:val="32"/>
          <w:cs/>
        </w:rPr>
        <w:t>.1</w:t>
      </w:r>
      <w:r w:rsidRPr="007057A4">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สถานการณ์หรือการพัฒนาทางเศรษฐกิจ</w:t>
      </w:r>
    </w:p>
    <w:p w:rsidR="000B1909" w:rsidRPr="000B1909" w:rsidRDefault="000B1909" w:rsidP="000B3BA1">
      <w:pPr>
        <w:tabs>
          <w:tab w:val="left" w:pos="851"/>
          <w:tab w:val="left" w:pos="1134"/>
          <w:tab w:val="left" w:pos="1418"/>
        </w:tabs>
        <w:autoSpaceDE w:val="0"/>
        <w:autoSpaceDN w:val="0"/>
        <w:adjustRightInd w:val="0"/>
        <w:spacing w:line="276" w:lineRule="auto"/>
        <w:contextualSpacing/>
        <w:jc w:val="both"/>
        <w:rPr>
          <w:rFonts w:ascii="TH SarabunPSK" w:eastAsia="BrowalliaNew-Bold" w:hAnsi="TH SarabunPSK" w:cs="TH SarabunPSK"/>
          <w:b/>
          <w:bCs/>
          <w:sz w:val="32"/>
          <w:szCs w:val="32"/>
          <w:cs/>
        </w:rPr>
      </w:pPr>
      <w:r>
        <w:rPr>
          <w:rFonts w:ascii="TH SarabunPSK" w:hAnsi="TH SarabunPSK" w:cs="TH SarabunPSK"/>
          <w:b/>
          <w:bCs/>
          <w:color w:val="000000"/>
          <w:sz w:val="32"/>
          <w:szCs w:val="32"/>
        </w:rPr>
        <w:tab/>
      </w:r>
      <w:r w:rsidRPr="00555613">
        <w:rPr>
          <w:rFonts w:ascii="TH SarabunPSK" w:eastAsia="Cordia New" w:hAnsi="TH SarabunPSK" w:cs="TH SarabunPSK"/>
          <w:color w:val="000000"/>
          <w:sz w:val="32"/>
          <w:szCs w:val="32"/>
        </w:rPr>
        <w:t>11.1.</w:t>
      </w:r>
      <w:r w:rsidRPr="00555613">
        <w:rPr>
          <w:rFonts w:ascii="TH SarabunPSK" w:eastAsia="Cordia New" w:hAnsi="TH SarabunPSK" w:cs="TH SarabunPSK"/>
          <w:color w:val="000000"/>
          <w:sz w:val="32"/>
          <w:szCs w:val="32"/>
          <w:cs/>
        </w:rPr>
        <w:t>1</w:t>
      </w:r>
      <w:r w:rsidRPr="00555613">
        <w:rPr>
          <w:rFonts w:ascii="TH SarabunPSK" w:eastAsia="Cordia New" w:hAnsi="TH SarabunPSK" w:cs="TH SarabunPSK" w:hint="cs"/>
          <w:color w:val="000000"/>
          <w:sz w:val="32"/>
          <w:szCs w:val="32"/>
          <w:cs/>
        </w:rPr>
        <w:t xml:space="preserve"> </w:t>
      </w:r>
      <w:proofErr w:type="gramStart"/>
      <w:r w:rsidRPr="00555613">
        <w:rPr>
          <w:rFonts w:ascii="TH SarabunPSK" w:eastAsia="Cordia New" w:hAnsi="TH SarabunPSK" w:cs="TH SarabunPSK"/>
          <w:color w:val="000000"/>
          <w:sz w:val="32"/>
          <w:szCs w:val="32"/>
          <w:cs/>
        </w:rPr>
        <w:t>ประเทศไทยมีพื้นฐานทางเกษตรกรรม  เป็นแหล่งผลิตอาหารของโลก</w:t>
      </w:r>
      <w:proofErr w:type="gramEnd"/>
      <w:r w:rsidRPr="00555613">
        <w:rPr>
          <w:rFonts w:ascii="TH SarabunPSK" w:eastAsia="Cordia New" w:hAnsi="TH SarabunPSK" w:cs="TH SarabunPSK"/>
          <w:color w:val="000000"/>
          <w:sz w:val="32"/>
          <w:szCs w:val="32"/>
          <w:cs/>
        </w:rPr>
        <w:t xml:space="preserve"> สร้างรายได้เพื่อการพัฒนาประเทศด้วยการส่งออกผลิตภัณฑ์อาหาร</w:t>
      </w:r>
      <w:r w:rsidRPr="00555613">
        <w:rPr>
          <w:rFonts w:ascii="TH SarabunPSK" w:eastAsia="Cordia New" w:hAnsi="TH SarabunPSK" w:cs="TH SarabunPSK" w:hint="cs"/>
          <w:color w:val="000000"/>
          <w:sz w:val="32"/>
          <w:szCs w:val="32"/>
          <w:cs/>
        </w:rPr>
        <w:t xml:space="preserve"> </w:t>
      </w:r>
      <w:r w:rsidRPr="00555613">
        <w:rPr>
          <w:rFonts w:ascii="TH SarabunPSK" w:eastAsia="Cordia New" w:hAnsi="TH SarabunPSK" w:cs="TH SarabunPSK"/>
          <w:color w:val="000000"/>
          <w:sz w:val="32"/>
          <w:szCs w:val="32"/>
          <w:cs/>
        </w:rPr>
        <w:t>จึงมีความต้องการกำลังคนที่มีความรู้ความ</w:t>
      </w:r>
      <w:r w:rsidRPr="00555613">
        <w:rPr>
          <w:rFonts w:ascii="TH SarabunPSK" w:eastAsia="Cordia New" w:hAnsi="TH SarabunPSK" w:cs="TH SarabunPSK" w:hint="cs"/>
          <w:color w:val="000000"/>
          <w:sz w:val="32"/>
          <w:szCs w:val="32"/>
          <w:cs/>
        </w:rPr>
        <w:t>เชี่ยว</w:t>
      </w:r>
      <w:r w:rsidRPr="00555613">
        <w:rPr>
          <w:rFonts w:ascii="TH SarabunPSK" w:eastAsia="Cordia New" w:hAnsi="TH SarabunPSK" w:cs="TH SarabunPSK"/>
          <w:color w:val="000000"/>
          <w:sz w:val="32"/>
          <w:szCs w:val="32"/>
          <w:cs/>
        </w:rPr>
        <w:t>ชาญที่เกี่ยวข้องกับอุตสาหกรรมการ</w:t>
      </w:r>
      <w:r w:rsidRPr="000B1909">
        <w:rPr>
          <w:rFonts w:ascii="TH SarabunPSK" w:eastAsia="Cordia New" w:hAnsi="TH SarabunPSK" w:cs="TH SarabunPSK"/>
          <w:sz w:val="32"/>
          <w:szCs w:val="32"/>
          <w:cs/>
        </w:rPr>
        <w:t>อาหาร</w:t>
      </w:r>
      <w:r w:rsidRPr="000B1909">
        <w:rPr>
          <w:rFonts w:ascii="TH SarabunPSK" w:eastAsia="Cordia New" w:hAnsi="TH SarabunPSK" w:cs="TH SarabunPSK"/>
          <w:sz w:val="32"/>
          <w:szCs w:val="32"/>
        </w:rPr>
        <w:t xml:space="preserve"> </w:t>
      </w:r>
      <w:r w:rsidRPr="000B1909">
        <w:rPr>
          <w:rFonts w:ascii="TH SarabunPSK" w:eastAsia="Cordia New" w:hAnsi="TH SarabunPSK" w:cs="TH SarabunPSK" w:hint="cs"/>
          <w:sz w:val="32"/>
          <w:szCs w:val="32"/>
          <w:cs/>
        </w:rPr>
        <w:t>และสร้างสรรค์นวัตกรรมด้านอาหารให้สอดคล้องการแนวโน้มการเปลี่ยนแปลงเศรษฐกิจในยุคปัจจุบัน</w:t>
      </w:r>
    </w:p>
    <w:p w:rsidR="000B1909" w:rsidRPr="00555613" w:rsidRDefault="000B1909" w:rsidP="000B3BA1">
      <w:pPr>
        <w:tabs>
          <w:tab w:val="left" w:pos="851"/>
          <w:tab w:val="left" w:pos="1134"/>
          <w:tab w:val="left" w:pos="1418"/>
          <w:tab w:val="left" w:pos="1985"/>
        </w:tabs>
        <w:autoSpaceDE w:val="0"/>
        <w:autoSpaceDN w:val="0"/>
        <w:adjustRightInd w:val="0"/>
        <w:spacing w:line="276" w:lineRule="auto"/>
        <w:contextualSpacing/>
        <w:jc w:val="thaiDistribute"/>
        <w:rPr>
          <w:rFonts w:ascii="TH SarabunPSK" w:eastAsia="BrowalliaNew-Bold" w:hAnsi="TH SarabunPSK" w:cs="TH SarabunPSK"/>
          <w:b/>
          <w:bCs/>
          <w:color w:val="000000"/>
          <w:sz w:val="32"/>
          <w:szCs w:val="32"/>
        </w:rPr>
      </w:pPr>
      <w:r w:rsidRPr="00555613">
        <w:rPr>
          <w:rFonts w:ascii="TH SarabunPSK" w:eastAsia="BrowalliaNew-Bold" w:hAnsi="TH SarabunPSK" w:cs="TH SarabunPSK"/>
          <w:b/>
          <w:bCs/>
          <w:color w:val="000000"/>
          <w:sz w:val="32"/>
          <w:szCs w:val="32"/>
        </w:rPr>
        <w:tab/>
      </w:r>
      <w:r w:rsidRPr="00555613">
        <w:rPr>
          <w:rFonts w:ascii="TH SarabunPSK" w:eastAsia="Cordia New" w:hAnsi="TH SarabunPSK" w:cs="TH SarabunPSK"/>
          <w:color w:val="000000"/>
          <w:sz w:val="32"/>
          <w:szCs w:val="32"/>
        </w:rPr>
        <w:t xml:space="preserve">11.1.2 </w:t>
      </w:r>
      <w:r w:rsidRPr="00555613">
        <w:rPr>
          <w:rFonts w:ascii="TH SarabunPSK" w:eastAsia="Cordia New" w:hAnsi="TH SarabunPSK" w:cs="TH SarabunPSK"/>
          <w:color w:val="000000"/>
          <w:sz w:val="32"/>
          <w:szCs w:val="32"/>
          <w:cs/>
        </w:rPr>
        <w:t>สังคมโลกาภิวัฒน์</w:t>
      </w:r>
      <w:r w:rsidRPr="00555613">
        <w:rPr>
          <w:rFonts w:ascii="TH SarabunPSK" w:eastAsia="Cordia New" w:hAnsi="TH SarabunPSK" w:cs="TH SarabunPSK"/>
          <w:color w:val="000000"/>
          <w:sz w:val="32"/>
          <w:szCs w:val="32"/>
          <w:shd w:val="clear" w:color="auto" w:fill="FFFFFF"/>
        </w:rPr>
        <w:t> </w:t>
      </w:r>
      <w:r w:rsidRPr="00555613">
        <w:rPr>
          <w:rFonts w:ascii="TH SarabunPSK" w:eastAsia="Cordia New" w:hAnsi="TH SarabunPSK" w:cs="TH SarabunPSK"/>
          <w:color w:val="000000"/>
          <w:sz w:val="32"/>
          <w:szCs w:val="32"/>
          <w:shd w:val="clear" w:color="auto" w:fill="FFFFFF"/>
          <w:cs/>
        </w:rPr>
        <w:t>ประชาคมเศรษฐกิจอาเซียน</w:t>
      </w:r>
      <w:r w:rsidRPr="00555613">
        <w:rPr>
          <w:rFonts w:ascii="TH SarabunPSK" w:eastAsia="Cordia New" w:hAnsi="TH SarabunPSK" w:cs="TH SarabunPSK"/>
          <w:color w:val="000000"/>
          <w:sz w:val="32"/>
          <w:szCs w:val="32"/>
          <w:shd w:val="clear" w:color="auto" w:fill="FFFFFF"/>
        </w:rPr>
        <w:t> (</w:t>
      </w:r>
      <w:proofErr w:type="spellStart"/>
      <w:r w:rsidRPr="00555613">
        <w:rPr>
          <w:rFonts w:ascii="TH SarabunPSK" w:eastAsia="Cordia New" w:hAnsi="TH SarabunPSK" w:cs="TH SarabunPSK"/>
          <w:color w:val="000000"/>
          <w:sz w:val="32"/>
          <w:szCs w:val="32"/>
          <w:shd w:val="clear" w:color="auto" w:fill="FFFFFF"/>
        </w:rPr>
        <w:t>Asean</w:t>
      </w:r>
      <w:proofErr w:type="spellEnd"/>
      <w:r w:rsidRPr="00555613">
        <w:rPr>
          <w:rFonts w:ascii="TH SarabunPSK" w:eastAsia="Cordia New" w:hAnsi="TH SarabunPSK" w:cs="TH SarabunPSK"/>
          <w:color w:val="000000"/>
          <w:sz w:val="32"/>
          <w:szCs w:val="32"/>
          <w:shd w:val="clear" w:color="auto" w:fill="FFFFFF"/>
        </w:rPr>
        <w:t xml:space="preserve"> Economic Community </w:t>
      </w:r>
      <w:r w:rsidRPr="00555613">
        <w:rPr>
          <w:rFonts w:ascii="TH SarabunPSK" w:eastAsia="Cordia New" w:hAnsi="TH SarabunPSK" w:cs="TH SarabunPSK" w:hint="cs"/>
          <w:color w:val="000000"/>
          <w:sz w:val="32"/>
          <w:szCs w:val="32"/>
          <w:shd w:val="clear" w:color="auto" w:fill="FFFFFF"/>
          <w:cs/>
        </w:rPr>
        <w:t xml:space="preserve">หรือ </w:t>
      </w:r>
      <w:r w:rsidRPr="00555613">
        <w:rPr>
          <w:rFonts w:ascii="TH SarabunPSK" w:eastAsia="Cordia New" w:hAnsi="TH SarabunPSK" w:cs="TH SarabunPSK"/>
          <w:color w:val="000000"/>
          <w:sz w:val="32"/>
          <w:szCs w:val="32"/>
          <w:shd w:val="clear" w:color="auto" w:fill="FFFFFF"/>
        </w:rPr>
        <w:t>AEC)</w:t>
      </w:r>
      <w:r w:rsidRPr="00555613">
        <w:rPr>
          <w:rFonts w:ascii="TH SarabunPSK" w:eastAsia="Cordia New" w:hAnsi="TH SarabunPSK" w:cs="TH SarabunPSK"/>
          <w:color w:val="000000"/>
          <w:sz w:val="32"/>
          <w:szCs w:val="32"/>
          <w:shd w:val="clear" w:color="auto" w:fill="FFFFFF"/>
          <w:cs/>
        </w:rPr>
        <w:t xml:space="preserve"> </w:t>
      </w:r>
      <w:proofErr w:type="gramStart"/>
      <w:r w:rsidRPr="00555613">
        <w:rPr>
          <w:rFonts w:ascii="TH SarabunPSK" w:eastAsia="Cordia New" w:hAnsi="TH SarabunPSK" w:cs="TH SarabunPSK"/>
          <w:color w:val="000000"/>
          <w:sz w:val="32"/>
          <w:szCs w:val="32"/>
          <w:cs/>
        </w:rPr>
        <w:t>เปิดเสรีทางการค้าและการเคลื่อนย้ายการทำงานอาชีพ  ทำให้เกิดการแข่งขันทั้งภายในและภายนอกประเทศ</w:t>
      </w:r>
      <w:proofErr w:type="gramEnd"/>
      <w:r w:rsidRPr="00555613">
        <w:rPr>
          <w:rFonts w:ascii="TH SarabunPSK" w:eastAsia="Cordia New" w:hAnsi="TH SarabunPSK" w:cs="TH SarabunPSK"/>
          <w:color w:val="000000"/>
          <w:sz w:val="32"/>
          <w:szCs w:val="32"/>
          <w:cs/>
        </w:rPr>
        <w:t xml:space="preserve">  </w:t>
      </w:r>
    </w:p>
    <w:p w:rsidR="000B1909" w:rsidRPr="00555613" w:rsidRDefault="000B1909" w:rsidP="000B3BA1">
      <w:pPr>
        <w:tabs>
          <w:tab w:val="left" w:pos="851"/>
          <w:tab w:val="left" w:pos="1134"/>
          <w:tab w:val="left" w:pos="1418"/>
        </w:tabs>
        <w:autoSpaceDE w:val="0"/>
        <w:autoSpaceDN w:val="0"/>
        <w:adjustRightInd w:val="0"/>
        <w:spacing w:line="276" w:lineRule="auto"/>
        <w:contextualSpacing/>
        <w:jc w:val="both"/>
        <w:rPr>
          <w:rFonts w:ascii="TH SarabunPSK" w:eastAsia="BrowalliaNew-Bold" w:hAnsi="TH SarabunPSK" w:cs="TH SarabunPSK"/>
          <w:b/>
          <w:bCs/>
          <w:color w:val="000000"/>
          <w:sz w:val="32"/>
          <w:szCs w:val="32"/>
        </w:rPr>
      </w:pPr>
      <w:r w:rsidRPr="00555613">
        <w:rPr>
          <w:rFonts w:ascii="TH SarabunPSK" w:eastAsia="BrowalliaNew-Bold" w:hAnsi="TH SarabunPSK" w:cs="TH SarabunPSK"/>
          <w:b/>
          <w:bCs/>
          <w:color w:val="000000"/>
          <w:sz w:val="32"/>
          <w:szCs w:val="32"/>
        </w:rPr>
        <w:tab/>
      </w:r>
      <w:r w:rsidRPr="00555613">
        <w:rPr>
          <w:rFonts w:ascii="TH SarabunPSK" w:eastAsia="Cordia New" w:hAnsi="TH SarabunPSK" w:cs="TH SarabunPSK"/>
          <w:color w:val="000000"/>
          <w:sz w:val="32"/>
          <w:szCs w:val="32"/>
        </w:rPr>
        <w:t xml:space="preserve">11.1.3 </w:t>
      </w:r>
      <w:proofErr w:type="gramStart"/>
      <w:r w:rsidRPr="00555613">
        <w:rPr>
          <w:rFonts w:ascii="TH SarabunPSK" w:eastAsia="Cordia New" w:hAnsi="TH SarabunPSK" w:cs="TH SarabunPSK"/>
          <w:color w:val="000000"/>
          <w:sz w:val="32"/>
          <w:szCs w:val="32"/>
          <w:cs/>
        </w:rPr>
        <w:t>สังคมปัจจุบันมีความเจริญทางเทคโนโลยีและการสื่อสาร  เป็นสังคมแห่งความรู้</w:t>
      </w:r>
      <w:proofErr w:type="gramEnd"/>
      <w:r w:rsidRPr="00555613">
        <w:rPr>
          <w:rFonts w:ascii="TH SarabunPSK" w:eastAsia="Cordia New" w:hAnsi="TH SarabunPSK" w:cs="TH SarabunPSK"/>
          <w:color w:val="000000"/>
          <w:sz w:val="32"/>
          <w:szCs w:val="32"/>
          <w:cs/>
        </w:rPr>
        <w:t xml:space="preserve">  ที่แข่งขันกันด้วยความรู้ความสามารถ</w:t>
      </w:r>
      <w:r w:rsidRPr="00555613">
        <w:rPr>
          <w:rFonts w:ascii="TH SarabunPSK" w:eastAsia="Cordia New" w:hAnsi="TH SarabunPSK" w:cs="TH SarabunPSK"/>
          <w:color w:val="000000"/>
          <w:sz w:val="32"/>
          <w:szCs w:val="32"/>
        </w:rPr>
        <w:t xml:space="preserve">  </w:t>
      </w:r>
      <w:r w:rsidRPr="00555613">
        <w:rPr>
          <w:rFonts w:ascii="TH SarabunPSK" w:eastAsia="Cordia New" w:hAnsi="TH SarabunPSK" w:cs="TH SarabunPSK"/>
          <w:color w:val="000000"/>
          <w:sz w:val="32"/>
          <w:szCs w:val="32"/>
          <w:cs/>
        </w:rPr>
        <w:t>การผลิตบุคลากรระดับควบคุมงานที่มีความรู้ความสามารถจึงมีความจำเป็น</w:t>
      </w:r>
    </w:p>
    <w:p w:rsidR="000B1909" w:rsidRPr="00555613" w:rsidRDefault="000B1909" w:rsidP="000B3BA1">
      <w:pPr>
        <w:tabs>
          <w:tab w:val="left" w:pos="851"/>
          <w:tab w:val="left" w:pos="1134"/>
          <w:tab w:val="left" w:pos="1418"/>
        </w:tabs>
        <w:autoSpaceDE w:val="0"/>
        <w:autoSpaceDN w:val="0"/>
        <w:adjustRightInd w:val="0"/>
        <w:spacing w:line="276" w:lineRule="auto"/>
        <w:contextualSpacing/>
        <w:jc w:val="thaiDistribute"/>
        <w:rPr>
          <w:rFonts w:ascii="TH SarabunPSK" w:eastAsia="Cordia New" w:hAnsi="TH SarabunPSK" w:cs="TH SarabunPSK"/>
          <w:color w:val="000000"/>
          <w:sz w:val="32"/>
          <w:szCs w:val="32"/>
        </w:rPr>
      </w:pPr>
      <w:r w:rsidRPr="00555613">
        <w:rPr>
          <w:rFonts w:ascii="TH SarabunPSK" w:eastAsia="BrowalliaNew-Bold" w:hAnsi="TH SarabunPSK" w:cs="TH SarabunPSK"/>
          <w:b/>
          <w:bCs/>
          <w:color w:val="000000"/>
          <w:sz w:val="32"/>
          <w:szCs w:val="32"/>
        </w:rPr>
        <w:tab/>
      </w:r>
      <w:r w:rsidRPr="00555613">
        <w:rPr>
          <w:rFonts w:ascii="TH SarabunPSK" w:eastAsia="Cordia New" w:hAnsi="TH SarabunPSK" w:cs="TH SarabunPSK"/>
          <w:color w:val="000000"/>
          <w:sz w:val="32"/>
          <w:szCs w:val="32"/>
        </w:rPr>
        <w:t xml:space="preserve">11.1.4 </w:t>
      </w:r>
      <w:proofErr w:type="gramStart"/>
      <w:r w:rsidRPr="00555613">
        <w:rPr>
          <w:rFonts w:ascii="TH SarabunPSK" w:eastAsia="Cordia New" w:hAnsi="TH SarabunPSK" w:cs="TH SarabunPSK"/>
          <w:color w:val="000000"/>
          <w:sz w:val="32"/>
          <w:szCs w:val="32"/>
          <w:cs/>
        </w:rPr>
        <w:t>สถาบันการศึกษาเป็นที่พึ่งพาของประเทศในการเป็นแหล่งความรู้และสร้างสรรค์นวัตกรรมที่นำมาใช้ประโยชน์ได้  จากกระบวนการเรียนการสอนที่สร้างสรรค์ความคิดวิเคราะห์</w:t>
      </w:r>
      <w:proofErr w:type="gramEnd"/>
    </w:p>
    <w:p w:rsidR="000B1909" w:rsidRDefault="000B1909" w:rsidP="000B3BA1">
      <w:pPr>
        <w:tabs>
          <w:tab w:val="left" w:pos="851"/>
          <w:tab w:val="left" w:pos="1134"/>
          <w:tab w:val="left" w:pos="1418"/>
        </w:tabs>
        <w:autoSpaceDE w:val="0"/>
        <w:autoSpaceDN w:val="0"/>
        <w:adjustRightInd w:val="0"/>
        <w:spacing w:line="276" w:lineRule="auto"/>
        <w:contextualSpacing/>
        <w:jc w:val="thaiDistribute"/>
        <w:rPr>
          <w:rFonts w:ascii="TH SarabunPSK" w:eastAsia="BrowalliaNew-Bold" w:hAnsi="TH SarabunPSK" w:cs="TH SarabunPSK"/>
          <w:b/>
          <w:bCs/>
          <w:sz w:val="32"/>
          <w:szCs w:val="32"/>
        </w:rPr>
      </w:pPr>
      <w:r w:rsidRPr="00555613">
        <w:rPr>
          <w:rFonts w:ascii="TH SarabunPSK" w:eastAsia="Cordia New" w:hAnsi="TH SarabunPSK" w:cs="TH SarabunPSK"/>
          <w:color w:val="000000"/>
          <w:sz w:val="32"/>
          <w:szCs w:val="32"/>
        </w:rPr>
        <w:tab/>
      </w:r>
      <w:r w:rsidRPr="000B1909">
        <w:rPr>
          <w:rFonts w:ascii="TH SarabunPSK" w:eastAsia="Cordia New" w:hAnsi="TH SarabunPSK" w:cs="TH SarabunPSK"/>
          <w:sz w:val="32"/>
          <w:szCs w:val="32"/>
        </w:rPr>
        <w:t xml:space="preserve">11.1.5 </w:t>
      </w:r>
      <w:r w:rsidRPr="000B1909">
        <w:rPr>
          <w:rFonts w:ascii="TH SarabunPSK" w:eastAsia="Cordia New" w:hAnsi="TH SarabunPSK" w:cs="TH SarabunPSK" w:hint="cs"/>
          <w:sz w:val="32"/>
          <w:szCs w:val="32"/>
          <w:cs/>
        </w:rPr>
        <w:t>ประเทศไทยกำลังก้าวเข้าสู่การเป็นสังคมผู้สูงอายุ วัยเด็ก และวัยทำงานลดลง อีกทั้งวิถีชีวิตที่มีการแข่งขันสูงขึ้น พฤติกรรมการบริโภคเปลี่ยนแปลง ส่งผลให้เกิดการเจ็บป่วยเรื้อรังเพิ่มสูงขึ้น เช่น โรคเบาหวาน โรคมะเร็ง โรคความดันโลหิตสูง โรคหลอดเลือดหัวใจตีบ การสร้างฐานความรู้และผลิตบุคลากรด้านโภชนาการจึงมีความสำคัญต่อการสร้างภูมิคุ้มกันต่อการเปลี่ยนแปลงต่างๆ ได้อย่างเท่าทัน</w:t>
      </w:r>
    </w:p>
    <w:p w:rsidR="000206BE" w:rsidRPr="000B1909" w:rsidRDefault="000206BE" w:rsidP="000B3BA1">
      <w:pPr>
        <w:tabs>
          <w:tab w:val="left" w:pos="851"/>
          <w:tab w:val="left" w:pos="1134"/>
          <w:tab w:val="left" w:pos="1418"/>
        </w:tabs>
        <w:autoSpaceDE w:val="0"/>
        <w:autoSpaceDN w:val="0"/>
        <w:adjustRightInd w:val="0"/>
        <w:spacing w:line="276" w:lineRule="auto"/>
        <w:contextualSpacing/>
        <w:jc w:val="thaiDistribute"/>
        <w:rPr>
          <w:rFonts w:ascii="TH SarabunPSK" w:eastAsia="BrowalliaNew-Bold" w:hAnsi="TH SarabunPSK" w:cs="TH SarabunPSK"/>
          <w:b/>
          <w:bCs/>
          <w:sz w:val="16"/>
          <w:szCs w:val="16"/>
        </w:rPr>
      </w:pPr>
    </w:p>
    <w:p w:rsidR="00872A74" w:rsidRPr="007057A4" w:rsidRDefault="00872A74" w:rsidP="000B3BA1">
      <w:pPr>
        <w:tabs>
          <w:tab w:val="left" w:pos="450"/>
          <w:tab w:val="left" w:pos="990"/>
          <w:tab w:val="left" w:pos="1440"/>
        </w:tabs>
        <w:spacing w:line="276" w:lineRule="auto"/>
        <w:contextualSpacing/>
        <w:jc w:val="thaiDistribute"/>
        <w:rPr>
          <w:rFonts w:ascii="TH SarabunPSK" w:hAnsi="TH SarabunPSK" w:cs="TH SarabunPSK"/>
          <w:b/>
          <w:bCs/>
          <w:color w:val="000000"/>
          <w:sz w:val="32"/>
          <w:szCs w:val="32"/>
          <w:cs/>
        </w:rPr>
      </w:pPr>
      <w:r w:rsidRPr="007057A4">
        <w:rPr>
          <w:rFonts w:ascii="TH SarabunPSK" w:hAnsi="TH SarabunPSK" w:cs="TH SarabunPSK"/>
          <w:b/>
          <w:bCs/>
          <w:color w:val="000000"/>
          <w:sz w:val="32"/>
          <w:szCs w:val="32"/>
        </w:rPr>
        <w:tab/>
        <w:t>11.2</w:t>
      </w:r>
      <w:r w:rsidRPr="007057A4">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 xml:space="preserve">สถานการณ์หรือการพัฒนาทางสังคมและวัฒนธรรม </w:t>
      </w:r>
    </w:p>
    <w:p w:rsidR="000206BE" w:rsidRPr="00555613" w:rsidRDefault="000206BE" w:rsidP="000B3BA1">
      <w:pPr>
        <w:tabs>
          <w:tab w:val="left" w:pos="851"/>
          <w:tab w:val="left" w:pos="1134"/>
          <w:tab w:val="left" w:pos="1418"/>
        </w:tabs>
        <w:autoSpaceDE w:val="0"/>
        <w:autoSpaceDN w:val="0"/>
        <w:adjustRightInd w:val="0"/>
        <w:spacing w:line="276" w:lineRule="auto"/>
        <w:contextualSpacing/>
        <w:jc w:val="thaiDistribute"/>
        <w:rPr>
          <w:rFonts w:ascii="TH SarabunPSK" w:eastAsia="BrowalliaNew-Bold" w:hAnsi="TH SarabunPSK" w:cs="TH SarabunPSK"/>
          <w:b/>
          <w:bCs/>
          <w:color w:val="000000"/>
          <w:sz w:val="32"/>
          <w:szCs w:val="32"/>
        </w:rPr>
      </w:pPr>
      <w:r w:rsidRPr="00555613">
        <w:rPr>
          <w:rFonts w:ascii="TH SarabunPSK" w:eastAsia="Cordia New" w:hAnsi="TH SarabunPSK" w:cs="TH SarabunPSK"/>
          <w:color w:val="000000"/>
          <w:sz w:val="32"/>
          <w:szCs w:val="32"/>
        </w:rPr>
        <w:tab/>
        <w:t xml:space="preserve">11.2.1 </w:t>
      </w:r>
      <w:r w:rsidRPr="00555613">
        <w:rPr>
          <w:rFonts w:ascii="TH SarabunPSK" w:eastAsia="Cordia New" w:hAnsi="TH SarabunPSK" w:cs="TH SarabunPSK"/>
          <w:color w:val="000000"/>
          <w:sz w:val="32"/>
          <w:szCs w:val="32"/>
          <w:cs/>
        </w:rPr>
        <w:t xml:space="preserve">ความตระหนักในการอนุรักษ์สิ่งแวดล้อมของสังคมโลก จากปัญหาการเปลี่ยนแปลงทางธรรมชาติในอัตราเร่ง ความจำเป็นในการใช้พลังงานอย่างประหยัดคุ้มค่า </w:t>
      </w:r>
    </w:p>
    <w:p w:rsidR="000206BE" w:rsidRPr="00555613" w:rsidRDefault="000206BE" w:rsidP="000B3BA1">
      <w:pPr>
        <w:tabs>
          <w:tab w:val="left" w:pos="851"/>
          <w:tab w:val="left" w:pos="1134"/>
          <w:tab w:val="left" w:pos="1418"/>
        </w:tabs>
        <w:autoSpaceDE w:val="0"/>
        <w:autoSpaceDN w:val="0"/>
        <w:adjustRightInd w:val="0"/>
        <w:spacing w:line="276" w:lineRule="auto"/>
        <w:contextualSpacing/>
        <w:jc w:val="thaiDistribute"/>
        <w:rPr>
          <w:rFonts w:ascii="TH SarabunPSK" w:eastAsia="BrowalliaNew-Bold" w:hAnsi="TH SarabunPSK" w:cs="TH SarabunPSK"/>
          <w:b/>
          <w:bCs/>
          <w:color w:val="000000"/>
          <w:sz w:val="32"/>
          <w:szCs w:val="32"/>
        </w:rPr>
      </w:pPr>
      <w:r w:rsidRPr="00555613">
        <w:rPr>
          <w:rFonts w:ascii="TH SarabunPSK" w:eastAsia="BrowalliaNew-Bold" w:hAnsi="TH SarabunPSK" w:cs="TH SarabunPSK"/>
          <w:b/>
          <w:bCs/>
          <w:color w:val="000000"/>
          <w:sz w:val="32"/>
          <w:szCs w:val="32"/>
        </w:rPr>
        <w:tab/>
      </w:r>
      <w:r w:rsidRPr="00555613">
        <w:rPr>
          <w:rFonts w:ascii="TH SarabunPSK" w:eastAsia="Cordia New" w:hAnsi="TH SarabunPSK" w:cs="TH SarabunPSK"/>
          <w:color w:val="000000"/>
          <w:sz w:val="32"/>
          <w:szCs w:val="32"/>
        </w:rPr>
        <w:t xml:space="preserve">11.2.2 </w:t>
      </w:r>
      <w:r w:rsidRPr="00555613">
        <w:rPr>
          <w:rFonts w:ascii="TH SarabunPSK" w:eastAsia="Cordia New" w:hAnsi="TH SarabunPSK" w:cs="TH SarabunPSK"/>
          <w:color w:val="000000"/>
          <w:sz w:val="32"/>
          <w:szCs w:val="32"/>
          <w:cs/>
        </w:rPr>
        <w:t>ความตื่นตัวด้านความปลอดภัยและการรักษาสุขภาพ</w:t>
      </w:r>
      <w:r w:rsidRPr="00555613">
        <w:rPr>
          <w:rFonts w:ascii="TH SarabunPSK" w:eastAsia="Cordia New" w:hAnsi="TH SarabunPSK" w:cs="TH SarabunPSK"/>
          <w:color w:val="000000"/>
          <w:sz w:val="32"/>
          <w:szCs w:val="32"/>
        </w:rPr>
        <w:t xml:space="preserve"> </w:t>
      </w:r>
      <w:r w:rsidRPr="00555613">
        <w:rPr>
          <w:rFonts w:ascii="TH SarabunPSK" w:eastAsia="Cordia New" w:hAnsi="TH SarabunPSK" w:cs="TH SarabunPSK"/>
          <w:color w:val="000000"/>
          <w:sz w:val="32"/>
          <w:szCs w:val="32"/>
          <w:cs/>
        </w:rPr>
        <w:t>มีผลต่อการกำหนดและการกำกับดูแลกฎหมายอาหาร</w:t>
      </w:r>
      <w:r w:rsidRPr="00555613">
        <w:rPr>
          <w:rFonts w:ascii="TH SarabunPSK" w:eastAsia="Cordia New" w:hAnsi="TH SarabunPSK" w:cs="TH SarabunPSK"/>
          <w:color w:val="000000"/>
          <w:sz w:val="32"/>
          <w:szCs w:val="32"/>
        </w:rPr>
        <w:t xml:space="preserve"> </w:t>
      </w:r>
      <w:r w:rsidRPr="00555613">
        <w:rPr>
          <w:rFonts w:ascii="TH SarabunPSK" w:eastAsia="Cordia New" w:hAnsi="TH SarabunPSK" w:cs="TH SarabunPSK"/>
          <w:color w:val="000000"/>
          <w:sz w:val="32"/>
          <w:szCs w:val="32"/>
          <w:cs/>
        </w:rPr>
        <w:t>และกระบวนการผลิตและควบคุมคุณภาพผลิตภัณฑ์อาหาร</w:t>
      </w:r>
      <w:r w:rsidRPr="00555613">
        <w:rPr>
          <w:rFonts w:ascii="TH SarabunPSK" w:eastAsia="Cordia New" w:hAnsi="TH SarabunPSK" w:cs="TH SarabunPSK"/>
          <w:color w:val="000000"/>
          <w:sz w:val="32"/>
          <w:szCs w:val="32"/>
        </w:rPr>
        <w:t xml:space="preserve"> </w:t>
      </w:r>
    </w:p>
    <w:p w:rsidR="000206BE" w:rsidRPr="00555613" w:rsidRDefault="000206BE" w:rsidP="000B3BA1">
      <w:pPr>
        <w:tabs>
          <w:tab w:val="left" w:pos="851"/>
          <w:tab w:val="left" w:pos="1134"/>
          <w:tab w:val="left" w:pos="1418"/>
        </w:tabs>
        <w:autoSpaceDE w:val="0"/>
        <w:autoSpaceDN w:val="0"/>
        <w:adjustRightInd w:val="0"/>
        <w:spacing w:line="276" w:lineRule="auto"/>
        <w:contextualSpacing/>
        <w:jc w:val="thaiDistribute"/>
        <w:rPr>
          <w:rFonts w:ascii="TH SarabunPSK" w:eastAsia="BrowalliaNew-Bold" w:hAnsi="TH SarabunPSK" w:cs="TH SarabunPSK"/>
          <w:b/>
          <w:bCs/>
          <w:color w:val="000000"/>
          <w:sz w:val="32"/>
          <w:szCs w:val="32"/>
        </w:rPr>
      </w:pPr>
      <w:r w:rsidRPr="00555613">
        <w:rPr>
          <w:rFonts w:ascii="TH SarabunPSK" w:eastAsia="BrowalliaNew-Bold" w:hAnsi="TH SarabunPSK" w:cs="TH SarabunPSK"/>
          <w:b/>
          <w:bCs/>
          <w:color w:val="000000"/>
          <w:sz w:val="32"/>
          <w:szCs w:val="32"/>
        </w:rPr>
        <w:tab/>
      </w:r>
      <w:proofErr w:type="gramStart"/>
      <w:r w:rsidRPr="00555613">
        <w:rPr>
          <w:rFonts w:ascii="TH SarabunPSK" w:eastAsia="Cordia New" w:hAnsi="TH SarabunPSK" w:cs="TH SarabunPSK"/>
          <w:color w:val="000000"/>
          <w:sz w:val="32"/>
          <w:szCs w:val="32"/>
        </w:rPr>
        <w:t xml:space="preserve">11.2.3  </w:t>
      </w:r>
      <w:r w:rsidRPr="00555613">
        <w:rPr>
          <w:rFonts w:ascii="TH SarabunPSK" w:eastAsia="Cordia New" w:hAnsi="TH SarabunPSK" w:cs="TH SarabunPSK"/>
          <w:color w:val="000000"/>
          <w:sz w:val="32"/>
          <w:szCs w:val="32"/>
          <w:cs/>
        </w:rPr>
        <w:t>แนวโน้มในการปรับเปลี่ยนการบริโภคสู่ธรรมชาติ</w:t>
      </w:r>
      <w:proofErr w:type="gramEnd"/>
      <w:r w:rsidRPr="00555613">
        <w:rPr>
          <w:rFonts w:ascii="TH SarabunPSK" w:eastAsia="Cordia New" w:hAnsi="TH SarabunPSK" w:cs="TH SarabunPSK"/>
          <w:color w:val="000000"/>
          <w:sz w:val="32"/>
          <w:szCs w:val="32"/>
          <w:cs/>
        </w:rPr>
        <w:t xml:space="preserve"> โดยการลด/ปรับเปลี่ยนขั้นตอนหรือลดเวลาที่ใช้ในการผลิต ทำให้เกิดอุตสาหกรรมขนาดเล็กมากขึ้น ขณะที่อุตสาหกรรมขนาดใหญ่ต้องปรับกระบวนการผลิต</w:t>
      </w:r>
    </w:p>
    <w:p w:rsidR="004E4671" w:rsidRDefault="000206BE" w:rsidP="000B3BA1">
      <w:pPr>
        <w:tabs>
          <w:tab w:val="left" w:pos="851"/>
          <w:tab w:val="left" w:pos="1134"/>
          <w:tab w:val="left" w:pos="1418"/>
        </w:tabs>
        <w:autoSpaceDE w:val="0"/>
        <w:autoSpaceDN w:val="0"/>
        <w:adjustRightInd w:val="0"/>
        <w:spacing w:line="276" w:lineRule="auto"/>
        <w:contextualSpacing/>
        <w:jc w:val="thaiDistribute"/>
        <w:rPr>
          <w:rFonts w:ascii="TH SarabunPSK" w:hAnsi="TH SarabunPSK" w:cs="TH SarabunPSK"/>
          <w:b/>
          <w:bCs/>
          <w:color w:val="000000"/>
          <w:sz w:val="32"/>
          <w:szCs w:val="32"/>
        </w:rPr>
      </w:pPr>
      <w:r w:rsidRPr="00555613">
        <w:rPr>
          <w:rFonts w:ascii="TH SarabunPSK" w:eastAsia="BrowalliaNew-Bold" w:hAnsi="TH SarabunPSK" w:cs="TH SarabunPSK"/>
          <w:b/>
          <w:bCs/>
          <w:color w:val="000000"/>
          <w:sz w:val="32"/>
          <w:szCs w:val="32"/>
        </w:rPr>
        <w:tab/>
      </w:r>
      <w:r w:rsidRPr="00555613">
        <w:rPr>
          <w:rFonts w:ascii="TH SarabunPSK" w:eastAsia="Cordia New" w:hAnsi="TH SarabunPSK" w:cs="TH SarabunPSK"/>
          <w:color w:val="000000"/>
          <w:sz w:val="32"/>
          <w:szCs w:val="32"/>
        </w:rPr>
        <w:t xml:space="preserve">11.2.4 </w:t>
      </w:r>
      <w:r w:rsidRPr="00555613">
        <w:rPr>
          <w:rFonts w:ascii="TH SarabunPSK" w:eastAsia="Cordia New" w:hAnsi="TH SarabunPSK" w:cs="TH SarabunPSK"/>
          <w:color w:val="000000"/>
          <w:sz w:val="32"/>
          <w:szCs w:val="32"/>
          <w:cs/>
        </w:rPr>
        <w:t xml:space="preserve">อุตสาหกรรมอาหารเป็นการแปรรูปวัตถุดิบการเกษตรและประมง </w:t>
      </w:r>
      <w:proofErr w:type="gramStart"/>
      <w:r w:rsidRPr="00555613">
        <w:rPr>
          <w:rFonts w:ascii="TH SarabunPSK" w:eastAsia="Cordia New" w:hAnsi="TH SarabunPSK" w:cs="TH SarabunPSK"/>
          <w:color w:val="000000"/>
          <w:sz w:val="32"/>
          <w:szCs w:val="32"/>
          <w:cs/>
        </w:rPr>
        <w:t>เกี่ยวข้องกับแรงงานมาก  การปรับเปลี่ยนการบริหารจัดการหรือกระบวนการจึงมีผลกระทบต่อรายได้ของคนจำนวนมาก</w:t>
      </w:r>
      <w:proofErr w:type="gramEnd"/>
      <w:r w:rsidR="00872A74" w:rsidRPr="007057A4">
        <w:rPr>
          <w:rFonts w:ascii="TH SarabunPSK" w:hAnsi="TH SarabunPSK" w:cs="TH SarabunPSK"/>
          <w:color w:val="000000"/>
          <w:sz w:val="32"/>
          <w:szCs w:val="32"/>
        </w:rPr>
        <w:tab/>
      </w:r>
    </w:p>
    <w:p w:rsidR="00872A74" w:rsidRPr="007057A4" w:rsidRDefault="00872A74" w:rsidP="000B3BA1">
      <w:pPr>
        <w:pStyle w:val="Heading2"/>
        <w:spacing w:before="120" w:after="120" w:line="276" w:lineRule="auto"/>
        <w:contextualSpacing/>
        <w:jc w:val="left"/>
        <w:rPr>
          <w:rFonts w:cs="TH SarabunPSK"/>
          <w:sz w:val="32"/>
          <w:szCs w:val="32"/>
        </w:rPr>
      </w:pPr>
      <w:r w:rsidRPr="007057A4">
        <w:rPr>
          <w:rFonts w:cs="TH SarabunPSK"/>
          <w:sz w:val="32"/>
          <w:szCs w:val="32"/>
        </w:rPr>
        <w:lastRenderedPageBreak/>
        <w:t>12.</w:t>
      </w:r>
      <w:r w:rsidR="009E5614" w:rsidRPr="007057A4">
        <w:rPr>
          <w:rFonts w:cs="TH SarabunPSK"/>
          <w:sz w:val="32"/>
          <w:szCs w:val="32"/>
          <w:cs/>
        </w:rPr>
        <w:t xml:space="preserve">  ผลกระทบจาก ข้อ 11</w:t>
      </w:r>
      <w:r w:rsidRPr="007057A4">
        <w:rPr>
          <w:rFonts w:cs="TH SarabunPSK"/>
          <w:sz w:val="32"/>
          <w:szCs w:val="32"/>
          <w:cs/>
        </w:rPr>
        <w:t> ต่อการปรับปรุงหลักสูตรและความเกี่ยวข้องกับพันธกิจของสถาบัน</w:t>
      </w:r>
    </w:p>
    <w:p w:rsidR="00872A74" w:rsidRPr="007057A4" w:rsidRDefault="00872A74" w:rsidP="000B3BA1">
      <w:pPr>
        <w:tabs>
          <w:tab w:val="left" w:pos="450"/>
          <w:tab w:val="left" w:pos="990"/>
          <w:tab w:val="left" w:pos="1440"/>
        </w:tabs>
        <w:spacing w:after="120"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ab/>
        <w:t>1</w:t>
      </w:r>
      <w:r w:rsidRPr="007057A4">
        <w:rPr>
          <w:rFonts w:ascii="TH SarabunPSK" w:hAnsi="TH SarabunPSK" w:cs="TH SarabunPSK"/>
          <w:b/>
          <w:bCs/>
          <w:color w:val="000000"/>
          <w:sz w:val="32"/>
          <w:szCs w:val="32"/>
          <w:cs/>
        </w:rPr>
        <w:t>2</w:t>
      </w:r>
      <w:r w:rsidRPr="007057A4">
        <w:rPr>
          <w:rFonts w:ascii="TH SarabunPSK" w:hAnsi="TH SarabunPSK" w:cs="TH SarabunPSK"/>
          <w:b/>
          <w:bCs/>
          <w:color w:val="000000"/>
          <w:sz w:val="32"/>
          <w:szCs w:val="32"/>
        </w:rPr>
        <w:t>.</w:t>
      </w:r>
      <w:r w:rsidRPr="007057A4">
        <w:rPr>
          <w:rFonts w:ascii="TH SarabunPSK" w:hAnsi="TH SarabunPSK" w:cs="TH SarabunPSK"/>
          <w:b/>
          <w:bCs/>
          <w:color w:val="000000"/>
          <w:sz w:val="32"/>
          <w:szCs w:val="32"/>
          <w:cs/>
        </w:rPr>
        <w:t>1</w:t>
      </w:r>
      <w:r w:rsidRPr="007057A4">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การปรับปรุงหลักสูตร</w:t>
      </w:r>
    </w:p>
    <w:p w:rsidR="00872A74" w:rsidRDefault="00872A74" w:rsidP="000B3BA1">
      <w:pPr>
        <w:tabs>
          <w:tab w:val="left" w:pos="450"/>
          <w:tab w:val="left" w:pos="990"/>
          <w:tab w:val="left" w:pos="144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t>จากสถานการณ์หรือการพัฒนาทางเศรษฐกิจและสังคมไทย ที่กำลังพัฒนาไปสู่ยุคสังคมแห่งการเรียนรู้ในยุคของข่าวสารข้อมูลอย่างเต็มรูปแบบ อีกทั้งการปรับตัวเข้าสู่ประชาคมอาเซียนประชาคมโลก  ระบบการจัดการศึกษาของประเทศจึงจำเป็นต้องนำมาพิจารณาเพื่อการวางแผนการพัฒนาคนทุกระดับ</w:t>
      </w:r>
      <w:r w:rsidR="004E4671">
        <w:rPr>
          <w:rFonts w:ascii="TH SarabunPSK" w:hAnsi="TH SarabunPSK" w:cs="TH SarabunPSK" w:hint="cs"/>
          <w:color w:val="000000"/>
          <w:sz w:val="32"/>
          <w:szCs w:val="32"/>
          <w:cs/>
        </w:rPr>
        <w:t xml:space="preserve"> </w:t>
      </w:r>
      <w:r w:rsidRPr="007057A4">
        <w:rPr>
          <w:rFonts w:ascii="TH SarabunPSK" w:hAnsi="TH SarabunPSK" w:cs="TH SarabunPSK"/>
          <w:color w:val="000000"/>
          <w:sz w:val="32"/>
          <w:szCs w:val="32"/>
          <w:cs/>
        </w:rPr>
        <w:t>ทุกองค์กร  และเป็นการพัฒนาความสามารถของประชาชน ในด้านเทคโนโลยี</w:t>
      </w:r>
      <w:r w:rsidR="00AE4BDB">
        <w:rPr>
          <w:rFonts w:ascii="TH SarabunPSK" w:hAnsi="TH SarabunPSK" w:cs="TH SarabunPSK" w:hint="cs"/>
          <w:color w:val="000000"/>
          <w:sz w:val="32"/>
          <w:szCs w:val="32"/>
          <w:cs/>
        </w:rPr>
        <w:t>การ</w:t>
      </w:r>
      <w:r w:rsidR="00D66EF1">
        <w:rPr>
          <w:rFonts w:ascii="TH SarabunPSK" w:hAnsi="TH SarabunPSK" w:cs="TH SarabunPSK" w:hint="cs"/>
          <w:color w:val="000000"/>
          <w:sz w:val="32"/>
          <w:szCs w:val="32"/>
          <w:cs/>
        </w:rPr>
        <w:t>อาหาร</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 xml:space="preserve">การเรียนรู้ที่เหมาะสมให้เกิดประสิทธิภาพสูงสุด ดังนั้นการพัฒนาหลักสูตรในสถาบันอุดมศึกษา ต้องเอื้อต่อแผนพัฒนาเศรษฐกิจและสังคมแห่งชาติฉบับที่ </w:t>
      </w:r>
      <w:r w:rsidRPr="007057A4">
        <w:rPr>
          <w:rFonts w:ascii="TH SarabunPSK" w:hAnsi="TH SarabunPSK" w:cs="TH SarabunPSK"/>
          <w:color w:val="000000"/>
          <w:sz w:val="32"/>
          <w:szCs w:val="32"/>
        </w:rPr>
        <w:t>12 (</w:t>
      </w:r>
      <w:r w:rsidRPr="007057A4">
        <w:rPr>
          <w:rFonts w:ascii="TH SarabunPSK" w:hAnsi="TH SarabunPSK" w:cs="TH SarabunPSK"/>
          <w:color w:val="000000"/>
          <w:sz w:val="32"/>
          <w:szCs w:val="32"/>
          <w:cs/>
        </w:rPr>
        <w:t>พ.ศ.</w:t>
      </w:r>
      <w:r w:rsidRPr="007057A4">
        <w:rPr>
          <w:rFonts w:ascii="TH SarabunPSK" w:hAnsi="TH SarabunPSK" w:cs="TH SarabunPSK"/>
          <w:color w:val="000000"/>
          <w:sz w:val="32"/>
          <w:szCs w:val="32"/>
        </w:rPr>
        <w:t xml:space="preserve"> 2560 – 2564) </w:t>
      </w:r>
      <w:r w:rsidRPr="007057A4">
        <w:rPr>
          <w:rFonts w:ascii="TH SarabunPSK" w:hAnsi="TH SarabunPSK" w:cs="TH SarabunPSK"/>
          <w:color w:val="000000"/>
          <w:sz w:val="32"/>
          <w:szCs w:val="32"/>
          <w:cs/>
        </w:rPr>
        <w:t>ที่ชี้ให้เห็นถึงการเสริมสร้าง และพัฒนาศักยภาพทุนมนุษย์</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การสร้างความเป็นธรรมลดความเหลื่อมล้ำในสังคม</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และวิทยาศาสตร์ เทคโนโลยี วิจัย และนวัตกรรมจึงจำเป็นต้องเตรียมพร้อมให้ทันต่อการเปลี่ยนแปลงของเทคโนโลยี</w:t>
      </w:r>
      <w:r w:rsidR="00D66EF1">
        <w:rPr>
          <w:rFonts w:ascii="TH SarabunPSK" w:hAnsi="TH SarabunPSK" w:cs="TH SarabunPSK" w:hint="cs"/>
          <w:color w:val="000000"/>
          <w:sz w:val="32"/>
          <w:szCs w:val="32"/>
          <w:cs/>
        </w:rPr>
        <w:t>อาหาร</w:t>
      </w:r>
      <w:r w:rsidRPr="007057A4">
        <w:rPr>
          <w:rFonts w:ascii="TH SarabunPSK" w:hAnsi="TH SarabunPSK" w:cs="TH SarabunPSK"/>
          <w:color w:val="000000"/>
          <w:sz w:val="32"/>
          <w:szCs w:val="32"/>
          <w:cs/>
        </w:rPr>
        <w:t>ในอนาคต  โดยจะต้องมีการบริหารจัดการองค์ความรู้อย่างเป็นระบบทั้งการพัฒนาหรือสร้างองค์ความรู้ รวมถึงการประยุกต์ใช้เทคโนโลยีที่เหมาะสมผสมผสานร่วมกับจุดแข็งในสังคมไทยกับเป้าหมายยุทธศาสตร์</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กระทรวงศึกษาธิการเรียนรู้ในศตวรรษที่ 21 ประเทศไทย 4.0 และยุทธศาสตร์มหาวิทยาลัยกาฬสินธุ์  อันจะนำไปสู่การพัฒนากำลังคน ส่งผลต่อการปรับปรุงองค์ประกอบ เนื้อหารายวิชา การจัดกิจกรรมการเรียนการสอนของหลักสูตร</w:t>
      </w:r>
    </w:p>
    <w:p w:rsidR="00D66EF1" w:rsidRPr="00555613" w:rsidRDefault="00D66EF1" w:rsidP="000B3BA1">
      <w:pPr>
        <w:tabs>
          <w:tab w:val="left" w:pos="851"/>
          <w:tab w:val="left" w:pos="1134"/>
          <w:tab w:val="left" w:pos="1418"/>
        </w:tabs>
        <w:autoSpaceDE w:val="0"/>
        <w:autoSpaceDN w:val="0"/>
        <w:adjustRightInd w:val="0"/>
        <w:spacing w:line="276" w:lineRule="auto"/>
        <w:contextualSpacing/>
        <w:jc w:val="thaiDistribute"/>
        <w:rPr>
          <w:rFonts w:ascii="TH SarabunPSK" w:eastAsia="BrowalliaNew-Bold" w:hAnsi="TH SarabunPSK" w:cs="TH SarabunPSK"/>
          <w:b/>
          <w:bCs/>
          <w:color w:val="000000"/>
          <w:sz w:val="32"/>
          <w:szCs w:val="32"/>
        </w:rPr>
      </w:pPr>
      <w:r w:rsidRPr="00555613">
        <w:rPr>
          <w:rFonts w:ascii="TH SarabunPSK" w:eastAsia="Cordia New" w:hAnsi="TH SarabunPSK" w:cs="TH SarabunPSK"/>
          <w:color w:val="000000"/>
          <w:sz w:val="32"/>
          <w:szCs w:val="32"/>
        </w:rPr>
        <w:tab/>
      </w:r>
      <w:proofErr w:type="gramStart"/>
      <w:r w:rsidRPr="00555613">
        <w:rPr>
          <w:rFonts w:ascii="TH SarabunPSK" w:eastAsia="Cordia New" w:hAnsi="TH SarabunPSK" w:cs="TH SarabunPSK"/>
          <w:color w:val="000000"/>
          <w:sz w:val="32"/>
          <w:szCs w:val="32"/>
        </w:rPr>
        <w:t xml:space="preserve">12.1.1  </w:t>
      </w:r>
      <w:r w:rsidRPr="00555613">
        <w:rPr>
          <w:rFonts w:ascii="TH SarabunPSK" w:eastAsia="Cordia New" w:hAnsi="TH SarabunPSK" w:cs="TH SarabunPSK"/>
          <w:color w:val="000000"/>
          <w:sz w:val="32"/>
          <w:szCs w:val="32"/>
          <w:cs/>
        </w:rPr>
        <w:t>ปรับปรุงหลักสูตรให้ตอบสนองความต้องการของประเทศทางด้านกำลังคนและความรู้ความเชี่ยวชาญที่เกี่ยวข้องกับอุตสาหกรรมการอาหารและธุรกิจด้านอาหาร</w:t>
      </w:r>
      <w:proofErr w:type="gramEnd"/>
      <w:r w:rsidRPr="00555613">
        <w:rPr>
          <w:rFonts w:ascii="TH SarabunPSK" w:eastAsia="Cordia New" w:hAnsi="TH SarabunPSK" w:cs="TH SarabunPSK"/>
          <w:color w:val="000000"/>
          <w:sz w:val="32"/>
          <w:szCs w:val="32"/>
        </w:rPr>
        <w:t xml:space="preserve"> </w:t>
      </w:r>
    </w:p>
    <w:p w:rsidR="00D66EF1" w:rsidRPr="00555613" w:rsidRDefault="00D66EF1" w:rsidP="000B3BA1">
      <w:pPr>
        <w:tabs>
          <w:tab w:val="left" w:pos="851"/>
          <w:tab w:val="left" w:pos="1134"/>
          <w:tab w:val="left" w:pos="1418"/>
        </w:tabs>
        <w:autoSpaceDE w:val="0"/>
        <w:autoSpaceDN w:val="0"/>
        <w:adjustRightInd w:val="0"/>
        <w:spacing w:line="276" w:lineRule="auto"/>
        <w:contextualSpacing/>
        <w:jc w:val="thaiDistribute"/>
        <w:rPr>
          <w:rFonts w:ascii="TH SarabunPSK" w:eastAsia="BrowalliaNew-Bold" w:hAnsi="TH SarabunPSK" w:cs="TH SarabunPSK"/>
          <w:b/>
          <w:bCs/>
          <w:color w:val="000000"/>
          <w:sz w:val="32"/>
          <w:szCs w:val="32"/>
        </w:rPr>
      </w:pPr>
      <w:r w:rsidRPr="00555613">
        <w:rPr>
          <w:rFonts w:ascii="TH SarabunPSK" w:eastAsia="BrowalliaNew-Bold" w:hAnsi="TH SarabunPSK" w:cs="TH SarabunPSK"/>
          <w:b/>
          <w:bCs/>
          <w:color w:val="000000"/>
          <w:sz w:val="32"/>
          <w:szCs w:val="32"/>
        </w:rPr>
        <w:tab/>
      </w:r>
      <w:r w:rsidRPr="00555613">
        <w:rPr>
          <w:rFonts w:ascii="TH SarabunPSK" w:eastAsia="Cordia New" w:hAnsi="TH SarabunPSK" w:cs="TH SarabunPSK"/>
          <w:color w:val="000000"/>
          <w:sz w:val="32"/>
          <w:szCs w:val="32"/>
        </w:rPr>
        <w:t xml:space="preserve">12.1.2 </w:t>
      </w:r>
      <w:r w:rsidRPr="00555613">
        <w:rPr>
          <w:rFonts w:ascii="TH SarabunPSK" w:eastAsia="Cordia New" w:hAnsi="TH SarabunPSK" w:cs="TH SarabunPSK"/>
          <w:color w:val="000000"/>
          <w:sz w:val="32"/>
          <w:szCs w:val="32"/>
          <w:cs/>
        </w:rPr>
        <w:t>ปรับปรุงหลักสูตรให้ตอบสนองต่อการเปลี่ยนแปลงของสังคมโลก และเป็นที่ยอมรับระดับสากล</w:t>
      </w:r>
    </w:p>
    <w:p w:rsidR="00D66EF1" w:rsidRPr="00555613" w:rsidRDefault="00D66EF1" w:rsidP="000B3BA1">
      <w:pPr>
        <w:tabs>
          <w:tab w:val="left" w:pos="851"/>
          <w:tab w:val="left" w:pos="1134"/>
          <w:tab w:val="left" w:pos="1418"/>
        </w:tabs>
        <w:autoSpaceDE w:val="0"/>
        <w:autoSpaceDN w:val="0"/>
        <w:adjustRightInd w:val="0"/>
        <w:spacing w:line="276" w:lineRule="auto"/>
        <w:contextualSpacing/>
        <w:jc w:val="thaiDistribute"/>
        <w:rPr>
          <w:rFonts w:ascii="TH SarabunPSK" w:eastAsia="BrowalliaNew-Bold" w:hAnsi="TH SarabunPSK" w:cs="TH SarabunPSK"/>
          <w:b/>
          <w:bCs/>
          <w:color w:val="000000"/>
          <w:sz w:val="32"/>
          <w:szCs w:val="32"/>
        </w:rPr>
      </w:pPr>
      <w:r w:rsidRPr="00555613">
        <w:rPr>
          <w:rFonts w:ascii="TH SarabunPSK" w:eastAsia="BrowalliaNew-Bold" w:hAnsi="TH SarabunPSK" w:cs="TH SarabunPSK"/>
          <w:b/>
          <w:bCs/>
          <w:color w:val="000000"/>
          <w:sz w:val="32"/>
          <w:szCs w:val="32"/>
        </w:rPr>
        <w:tab/>
      </w:r>
      <w:r w:rsidRPr="00555613">
        <w:rPr>
          <w:rFonts w:ascii="TH SarabunPSK" w:eastAsia="Cordia New" w:hAnsi="TH SarabunPSK" w:cs="TH SarabunPSK"/>
          <w:color w:val="000000"/>
          <w:sz w:val="32"/>
          <w:szCs w:val="32"/>
        </w:rPr>
        <w:t>12.1.3</w:t>
      </w:r>
      <w:r w:rsidRPr="00555613">
        <w:rPr>
          <w:rFonts w:ascii="TH SarabunPSK" w:eastAsia="Cordia New" w:hAnsi="TH SarabunPSK" w:cs="TH SarabunPSK"/>
          <w:color w:val="000000"/>
          <w:sz w:val="16"/>
          <w:szCs w:val="16"/>
        </w:rPr>
        <w:t xml:space="preserve">   </w:t>
      </w:r>
      <w:r w:rsidRPr="00555613">
        <w:rPr>
          <w:rFonts w:ascii="TH SarabunPSK" w:eastAsia="Cordia New" w:hAnsi="TH SarabunPSK" w:cs="TH SarabunPSK"/>
          <w:color w:val="000000"/>
          <w:sz w:val="32"/>
          <w:szCs w:val="32"/>
          <w:cs/>
        </w:rPr>
        <w:t>ให้ความสำคัญในเรื่องความปลอดภัยและคุณค่าทางโภชนาการของอาหาร และสอดคล้องกับกฎหมายทั้งของประเทศ และกฎหมายสากล</w:t>
      </w:r>
    </w:p>
    <w:p w:rsidR="00D66EF1" w:rsidRPr="00CF5D31" w:rsidRDefault="00D66EF1" w:rsidP="000B3BA1">
      <w:pPr>
        <w:tabs>
          <w:tab w:val="left" w:pos="450"/>
          <w:tab w:val="left" w:pos="990"/>
          <w:tab w:val="left" w:pos="1440"/>
        </w:tabs>
        <w:spacing w:line="276" w:lineRule="auto"/>
        <w:contextualSpacing/>
        <w:jc w:val="thaiDistribute"/>
        <w:rPr>
          <w:rFonts w:ascii="TH SarabunPSK" w:hAnsi="TH SarabunPSK" w:cs="TH SarabunPSK"/>
          <w:color w:val="000000"/>
          <w:sz w:val="16"/>
          <w:szCs w:val="16"/>
        </w:rPr>
      </w:pPr>
    </w:p>
    <w:p w:rsidR="00872A74" w:rsidRPr="007057A4" w:rsidRDefault="00872A74" w:rsidP="000B3BA1">
      <w:pPr>
        <w:tabs>
          <w:tab w:val="left" w:pos="450"/>
          <w:tab w:val="left" w:pos="990"/>
          <w:tab w:val="left" w:pos="1440"/>
        </w:tabs>
        <w:spacing w:before="120" w:after="120"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ab/>
        <w:t>1</w:t>
      </w:r>
      <w:r w:rsidRPr="007057A4">
        <w:rPr>
          <w:rFonts w:ascii="TH SarabunPSK" w:hAnsi="TH SarabunPSK" w:cs="TH SarabunPSK"/>
          <w:b/>
          <w:bCs/>
          <w:color w:val="000000"/>
          <w:sz w:val="32"/>
          <w:szCs w:val="32"/>
          <w:cs/>
        </w:rPr>
        <w:t>2</w:t>
      </w:r>
      <w:r w:rsidRPr="007057A4">
        <w:rPr>
          <w:rFonts w:ascii="TH SarabunPSK" w:hAnsi="TH SarabunPSK" w:cs="TH SarabunPSK"/>
          <w:b/>
          <w:bCs/>
          <w:color w:val="000000"/>
          <w:sz w:val="32"/>
          <w:szCs w:val="32"/>
        </w:rPr>
        <w:t>.</w:t>
      </w:r>
      <w:r w:rsidRPr="007057A4">
        <w:rPr>
          <w:rFonts w:ascii="TH SarabunPSK" w:hAnsi="TH SarabunPSK" w:cs="TH SarabunPSK"/>
          <w:b/>
          <w:bCs/>
          <w:color w:val="000000"/>
          <w:sz w:val="32"/>
          <w:szCs w:val="32"/>
          <w:cs/>
        </w:rPr>
        <w:t>2</w:t>
      </w:r>
      <w:r w:rsidRPr="007057A4">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 xml:space="preserve">ความเกี่ยวข้องกับพันธกิจของสถาบัน </w:t>
      </w:r>
    </w:p>
    <w:p w:rsidR="00872A74" w:rsidRDefault="00872A74" w:rsidP="000B3BA1">
      <w:pPr>
        <w:tabs>
          <w:tab w:val="left" w:pos="450"/>
          <w:tab w:val="left" w:pos="990"/>
          <w:tab w:val="left" w:pos="144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cs/>
        </w:rPr>
        <w:t xml:space="preserve">ความเกี่ยวข้องกับพันธกิจของสถาบันที่สอดคล้องกับหมวดที่ </w:t>
      </w:r>
      <w:r w:rsidRPr="007057A4">
        <w:rPr>
          <w:rFonts w:ascii="TH SarabunPSK" w:hAnsi="TH SarabunPSK" w:cs="TH SarabunPSK"/>
          <w:color w:val="000000"/>
          <w:sz w:val="32"/>
          <w:szCs w:val="32"/>
        </w:rPr>
        <w:t xml:space="preserve">1 </w:t>
      </w:r>
      <w:r w:rsidRPr="007057A4">
        <w:rPr>
          <w:rFonts w:ascii="TH SarabunPSK" w:hAnsi="TH SarabunPSK" w:cs="TH SarabunPSK"/>
          <w:color w:val="000000"/>
          <w:sz w:val="32"/>
          <w:szCs w:val="32"/>
          <w:cs/>
        </w:rPr>
        <w:t xml:space="preserve">มาตรา </w:t>
      </w:r>
      <w:r w:rsidRPr="007057A4">
        <w:rPr>
          <w:rFonts w:ascii="TH SarabunPSK" w:hAnsi="TH SarabunPSK" w:cs="TH SarabunPSK"/>
          <w:color w:val="000000"/>
          <w:sz w:val="32"/>
          <w:szCs w:val="32"/>
        </w:rPr>
        <w:t xml:space="preserve">6 </w:t>
      </w:r>
      <w:r w:rsidRPr="007057A4">
        <w:rPr>
          <w:rFonts w:ascii="TH SarabunPSK" w:hAnsi="TH SarabunPSK" w:cs="TH SarabunPSK"/>
          <w:color w:val="000000"/>
          <w:sz w:val="32"/>
          <w:szCs w:val="32"/>
          <w:cs/>
        </w:rPr>
        <w:t xml:space="preserve">แห่งพระราชบัญญัติ มหาวิทยาลัยกาฬสินธุ์ พ.ศ. </w:t>
      </w:r>
      <w:r w:rsidR="00AE4BDB">
        <w:rPr>
          <w:rFonts w:ascii="TH SarabunPSK" w:hAnsi="TH SarabunPSK" w:cs="TH SarabunPSK"/>
          <w:color w:val="000000"/>
          <w:sz w:val="32"/>
          <w:szCs w:val="32"/>
        </w:rPr>
        <w:t>2558</w:t>
      </w:r>
      <w:r w:rsidRPr="007057A4">
        <w:rPr>
          <w:rFonts w:ascii="TH SarabunPSK" w:hAnsi="TH SarabunPSK" w:cs="TH SarabunPSK"/>
          <w:color w:val="000000"/>
          <w:sz w:val="32"/>
          <w:szCs w:val="32"/>
          <w:cs/>
        </w:rPr>
        <w:t xml:space="preserve"> กำหนดภาระหน้าที่ของมหาวิทยาลัย ดังนี้ ให้มหาวิทยาลัยเป็นสถาบันทางวิชาการที่ให้ความรู้ และความชํานาญในการปฏิบัติที่เกี่ยวข้องกับวิชาชีพและวิชาชีพชั้นสูง มีวัตถุประสงค์เพื่อให้การศึกษาและส่งเสริมงานวิจัยเพื่อสร้าง และพัฒนาองค์ความรู้และเทคโนโลยี ให้บริการทางวิชาการแก่ท้องถิ่นและสังคม ให้โอกาสทางการศึกษาแก่ประชาชน ทะนุบํารุงศาสนา ศิลปะ วัฒนธรรม และการกีฬา รวมทั้งสนับสนุนกิจกรรมของรัฐและท้องถิ่น และมีส่วนร่วมในการพัฒนาชุมชนและอนุรักษ์สิ่งแวดล้อม จึงปรับปรุงหลักสูตรในเชิงรุกที่มีศักยภาพและสามารถปรับเปลี่ยนได้ตามวิวัฒนาการของ</w:t>
      </w:r>
      <w:r w:rsidR="003B4755">
        <w:rPr>
          <w:rFonts w:ascii="TH SarabunPSK" w:hAnsi="TH SarabunPSK" w:cs="TH SarabunPSK" w:hint="cs"/>
          <w:color w:val="000000"/>
          <w:sz w:val="32"/>
          <w:szCs w:val="32"/>
          <w:cs/>
        </w:rPr>
        <w:t>เทคโนโลยีการอาหาร</w:t>
      </w:r>
      <w:r w:rsidRPr="007057A4">
        <w:rPr>
          <w:rFonts w:ascii="TH SarabunPSK" w:hAnsi="TH SarabunPSK" w:cs="TH SarabunPSK"/>
          <w:color w:val="000000"/>
          <w:sz w:val="32"/>
          <w:szCs w:val="32"/>
          <w:cs/>
        </w:rPr>
        <w:t xml:space="preserve"> และรองรับการแข่งขันทั้งในประเ</w:t>
      </w:r>
      <w:r w:rsidR="000E7388">
        <w:rPr>
          <w:rFonts w:ascii="TH SarabunPSK" w:hAnsi="TH SarabunPSK" w:cs="TH SarabunPSK"/>
          <w:color w:val="000000"/>
          <w:sz w:val="32"/>
          <w:szCs w:val="32"/>
          <w:cs/>
        </w:rPr>
        <w:t>ทศไทยและต่างประเทศ โดยการผลิต</w:t>
      </w:r>
      <w:r w:rsidRPr="007057A4">
        <w:rPr>
          <w:rFonts w:ascii="TH SarabunPSK" w:hAnsi="TH SarabunPSK" w:cs="TH SarabunPSK"/>
          <w:color w:val="000000"/>
          <w:sz w:val="32"/>
          <w:szCs w:val="32"/>
          <w:cs/>
        </w:rPr>
        <w:t>บุคลากรทางการศึกษาด้าน</w:t>
      </w:r>
      <w:r w:rsidR="003B4755">
        <w:rPr>
          <w:rFonts w:ascii="TH SarabunPSK" w:hAnsi="TH SarabunPSK" w:cs="TH SarabunPSK" w:hint="cs"/>
          <w:color w:val="000000"/>
          <w:sz w:val="32"/>
          <w:szCs w:val="32"/>
          <w:cs/>
        </w:rPr>
        <w:t>เทคโนโลยีการอาหาร</w:t>
      </w:r>
      <w:r w:rsidRPr="007057A4">
        <w:rPr>
          <w:rFonts w:ascii="TH SarabunPSK" w:hAnsi="TH SarabunPSK" w:cs="TH SarabunPSK"/>
          <w:color w:val="000000"/>
          <w:sz w:val="32"/>
          <w:szCs w:val="32"/>
          <w:cs/>
        </w:rPr>
        <w:t xml:space="preserve"> ให้มี</w:t>
      </w:r>
      <w:r w:rsidRPr="007057A4">
        <w:rPr>
          <w:rFonts w:ascii="TH SarabunPSK" w:hAnsi="TH SarabunPSK" w:cs="TH SarabunPSK"/>
          <w:color w:val="000000"/>
          <w:sz w:val="32"/>
          <w:szCs w:val="32"/>
          <w:cs/>
        </w:rPr>
        <w:lastRenderedPageBreak/>
        <w:t>ความพร้อมที่จะปฏิบัติงานได้ทันทีมีศักยภาพและขีดความสามารถในการพัฒนาตนเองให้เข้ากับลักษณ</w:t>
      </w:r>
      <w:r w:rsidR="000E7388">
        <w:rPr>
          <w:rFonts w:ascii="TH SarabunPSK" w:hAnsi="TH SarabunPSK" w:cs="TH SarabunPSK"/>
          <w:color w:val="000000"/>
          <w:sz w:val="32"/>
          <w:szCs w:val="32"/>
          <w:cs/>
        </w:rPr>
        <w:t>ะงานทั้งด้านวิชาการและวิชาชีพ</w:t>
      </w:r>
      <w:r w:rsidRPr="007057A4">
        <w:rPr>
          <w:rFonts w:ascii="TH SarabunPSK" w:hAnsi="TH SarabunPSK" w:cs="TH SarabunPSK"/>
          <w:color w:val="000000"/>
          <w:sz w:val="32"/>
          <w:szCs w:val="32"/>
          <w:cs/>
        </w:rPr>
        <w:t xml:space="preserve"> ซึ่งเป็นไปตามนโยบายและวิสัยทัศน์ของมหาวิทยาลัยที่มุ่งสู่ความเป็นเลิศทางด้านวิชาการ การใช้เทคโนโลยีสารสนเทศเพื่อการศึกษาที่เหมาะสม ตลอดจนการวิจัย และการผลิตบัณฑิตที่เก่งและดี มีคุณธรรมจริยธรรม มีจรรยาบรรณในวิชาชีพของตน</w:t>
      </w:r>
    </w:p>
    <w:p w:rsidR="00D66EF1" w:rsidRPr="00555613" w:rsidRDefault="00D66EF1" w:rsidP="000B3BA1">
      <w:pPr>
        <w:tabs>
          <w:tab w:val="left" w:pos="851"/>
          <w:tab w:val="left" w:pos="1134"/>
          <w:tab w:val="left" w:pos="1418"/>
        </w:tabs>
        <w:autoSpaceDE w:val="0"/>
        <w:autoSpaceDN w:val="0"/>
        <w:adjustRightInd w:val="0"/>
        <w:spacing w:line="276" w:lineRule="auto"/>
        <w:contextualSpacing/>
        <w:rPr>
          <w:rFonts w:ascii="TH SarabunPSK" w:eastAsia="BrowalliaNew-Bold" w:hAnsi="TH SarabunPSK" w:cs="TH SarabunPSK"/>
          <w:b/>
          <w:bCs/>
          <w:color w:val="000000"/>
          <w:sz w:val="32"/>
          <w:szCs w:val="32"/>
        </w:rPr>
      </w:pPr>
      <w:r w:rsidRPr="00555613">
        <w:rPr>
          <w:rFonts w:ascii="TH SarabunPSK" w:eastAsia="BrowalliaNew-Bold" w:hAnsi="TH SarabunPSK" w:cs="TH SarabunPSK"/>
          <w:b/>
          <w:bCs/>
          <w:color w:val="000000"/>
          <w:sz w:val="32"/>
          <w:szCs w:val="32"/>
        </w:rPr>
        <w:tab/>
      </w:r>
      <w:r w:rsidRPr="00555613">
        <w:rPr>
          <w:rFonts w:ascii="TH SarabunPSK" w:eastAsia="Cordia New" w:hAnsi="TH SarabunPSK" w:cs="TH SarabunPSK"/>
          <w:color w:val="000000"/>
          <w:sz w:val="32"/>
          <w:szCs w:val="32"/>
        </w:rPr>
        <w:t xml:space="preserve">12.2.1 </w:t>
      </w:r>
      <w:r w:rsidRPr="00555613">
        <w:rPr>
          <w:rFonts w:ascii="TH SarabunPSK" w:eastAsia="Cordia New" w:hAnsi="TH SarabunPSK" w:cs="TH SarabunPSK"/>
          <w:color w:val="000000"/>
          <w:sz w:val="32"/>
          <w:szCs w:val="32"/>
          <w:cs/>
        </w:rPr>
        <w:t>ผลิตบัณฑิตให้เพียงพอตามความต้องการของประเทศ</w:t>
      </w:r>
    </w:p>
    <w:p w:rsidR="00D66EF1" w:rsidRPr="00555613" w:rsidRDefault="00D66EF1" w:rsidP="000B3BA1">
      <w:pPr>
        <w:tabs>
          <w:tab w:val="left" w:pos="851"/>
          <w:tab w:val="left" w:pos="1134"/>
          <w:tab w:val="left" w:pos="1418"/>
        </w:tabs>
        <w:autoSpaceDE w:val="0"/>
        <w:autoSpaceDN w:val="0"/>
        <w:adjustRightInd w:val="0"/>
        <w:spacing w:line="276" w:lineRule="auto"/>
        <w:contextualSpacing/>
        <w:rPr>
          <w:rFonts w:ascii="TH SarabunPSK" w:eastAsia="BrowalliaNew-Bold" w:hAnsi="TH SarabunPSK" w:cs="TH SarabunPSK"/>
          <w:b/>
          <w:bCs/>
          <w:color w:val="000000"/>
          <w:sz w:val="32"/>
          <w:szCs w:val="32"/>
        </w:rPr>
      </w:pPr>
      <w:r w:rsidRPr="00555613">
        <w:rPr>
          <w:rFonts w:ascii="TH SarabunPSK" w:eastAsia="BrowalliaNew-Bold" w:hAnsi="TH SarabunPSK" w:cs="TH SarabunPSK"/>
          <w:b/>
          <w:bCs/>
          <w:color w:val="000000"/>
          <w:sz w:val="32"/>
          <w:szCs w:val="32"/>
        </w:rPr>
        <w:tab/>
      </w:r>
      <w:r w:rsidRPr="00555613">
        <w:rPr>
          <w:rFonts w:ascii="TH SarabunPSK" w:eastAsia="Cordia New" w:hAnsi="TH SarabunPSK" w:cs="TH SarabunPSK"/>
          <w:color w:val="000000"/>
          <w:sz w:val="32"/>
          <w:szCs w:val="32"/>
        </w:rPr>
        <w:t xml:space="preserve">12.2.2 </w:t>
      </w:r>
      <w:r w:rsidRPr="00555613">
        <w:rPr>
          <w:rFonts w:ascii="TH SarabunPSK" w:eastAsia="Cordia New" w:hAnsi="TH SarabunPSK" w:cs="TH SarabunPSK"/>
          <w:color w:val="000000"/>
          <w:sz w:val="32"/>
          <w:szCs w:val="32"/>
          <w:cs/>
        </w:rPr>
        <w:t>ส่งเสริมการใช้เทคโนโลยีที่เหมาะสม เพื่ออนุรักษ์สิ่งแวดล้อม</w:t>
      </w:r>
    </w:p>
    <w:p w:rsidR="00D66EF1" w:rsidRPr="00555613" w:rsidRDefault="00D66EF1" w:rsidP="000B3BA1">
      <w:pPr>
        <w:tabs>
          <w:tab w:val="left" w:pos="851"/>
          <w:tab w:val="left" w:pos="1134"/>
          <w:tab w:val="left" w:pos="1418"/>
        </w:tabs>
        <w:autoSpaceDE w:val="0"/>
        <w:autoSpaceDN w:val="0"/>
        <w:adjustRightInd w:val="0"/>
        <w:spacing w:line="276" w:lineRule="auto"/>
        <w:contextualSpacing/>
        <w:rPr>
          <w:rFonts w:ascii="TH SarabunPSK" w:eastAsia="BrowalliaNew-Bold" w:hAnsi="TH SarabunPSK" w:cs="TH SarabunPSK"/>
          <w:b/>
          <w:bCs/>
          <w:color w:val="000000"/>
          <w:sz w:val="32"/>
          <w:szCs w:val="32"/>
        </w:rPr>
      </w:pPr>
      <w:r w:rsidRPr="00555613">
        <w:rPr>
          <w:rFonts w:ascii="TH SarabunPSK" w:eastAsia="BrowalliaNew-Bold" w:hAnsi="TH SarabunPSK" w:cs="TH SarabunPSK"/>
          <w:b/>
          <w:bCs/>
          <w:color w:val="000000"/>
          <w:sz w:val="32"/>
          <w:szCs w:val="32"/>
        </w:rPr>
        <w:tab/>
      </w:r>
      <w:r w:rsidRPr="00555613">
        <w:rPr>
          <w:rFonts w:ascii="TH SarabunPSK" w:eastAsia="Cordia New" w:hAnsi="TH SarabunPSK" w:cs="TH SarabunPSK"/>
          <w:color w:val="000000"/>
          <w:sz w:val="32"/>
          <w:szCs w:val="32"/>
        </w:rPr>
        <w:t xml:space="preserve">12.2.3 </w:t>
      </w:r>
      <w:proofErr w:type="gramStart"/>
      <w:r w:rsidRPr="00555613">
        <w:rPr>
          <w:rFonts w:ascii="TH SarabunPSK" w:eastAsia="Cordia New" w:hAnsi="TH SarabunPSK" w:cs="TH SarabunPSK"/>
          <w:color w:val="000000"/>
          <w:sz w:val="32"/>
          <w:szCs w:val="32"/>
          <w:cs/>
        </w:rPr>
        <w:t>สนับสนุนการสร้างองค์ความรู้ใหม่จากการวิจัย  ที่สามารถนำไปใช้ได้จริง</w:t>
      </w:r>
      <w:proofErr w:type="gramEnd"/>
    </w:p>
    <w:p w:rsidR="00797A00" w:rsidRDefault="00797A00" w:rsidP="000B3BA1">
      <w:pPr>
        <w:spacing w:line="276" w:lineRule="auto"/>
        <w:contextualSpacing/>
        <w:rPr>
          <w:rFonts w:ascii="TH SarabunPSK" w:hAnsi="TH SarabunPSK" w:cs="TH SarabunPSK"/>
          <w:b/>
          <w:bCs/>
          <w:color w:val="000000"/>
          <w:sz w:val="32"/>
          <w:szCs w:val="32"/>
        </w:rPr>
      </w:pPr>
    </w:p>
    <w:p w:rsidR="00872A74" w:rsidRPr="007057A4" w:rsidRDefault="00872A74" w:rsidP="000B3BA1">
      <w:pPr>
        <w:pStyle w:val="Heading2"/>
        <w:spacing w:before="120" w:after="120" w:line="276" w:lineRule="auto"/>
        <w:contextualSpacing/>
        <w:jc w:val="left"/>
        <w:rPr>
          <w:rFonts w:cs="TH SarabunPSK"/>
          <w:sz w:val="32"/>
          <w:szCs w:val="32"/>
        </w:rPr>
      </w:pPr>
      <w:r w:rsidRPr="007057A4">
        <w:rPr>
          <w:rFonts w:cs="TH SarabunPSK"/>
          <w:sz w:val="32"/>
          <w:szCs w:val="32"/>
          <w:cs/>
        </w:rPr>
        <w:t>13.  ความสัมพันธ์กับหลักสูตรอื่นที่เปิดสอนในคณะ/</w:t>
      </w:r>
      <w:r w:rsidR="00EA779D" w:rsidRPr="007057A4">
        <w:rPr>
          <w:rFonts w:cs="TH SarabunPSK"/>
          <w:sz w:val="32"/>
          <w:szCs w:val="32"/>
          <w:cs/>
        </w:rPr>
        <w:t>สาขา</w:t>
      </w:r>
      <w:r w:rsidRPr="007057A4">
        <w:rPr>
          <w:rFonts w:cs="TH SarabunPSK"/>
          <w:sz w:val="32"/>
          <w:szCs w:val="32"/>
          <w:cs/>
        </w:rPr>
        <w:t xml:space="preserve">วิชาอื่นของสถาบัน </w:t>
      </w:r>
    </w:p>
    <w:p w:rsidR="00872A74" w:rsidRPr="007057A4" w:rsidRDefault="00872A74" w:rsidP="000B3BA1">
      <w:pPr>
        <w:tabs>
          <w:tab w:val="left" w:pos="450"/>
          <w:tab w:val="left" w:pos="900"/>
          <w:tab w:val="left" w:pos="1166"/>
          <w:tab w:val="left" w:pos="1440"/>
        </w:tabs>
        <w:spacing w:line="276" w:lineRule="auto"/>
        <w:contextualSpacing/>
        <w:jc w:val="thaiDistribute"/>
        <w:rPr>
          <w:rFonts w:ascii="TH SarabunPSK" w:hAnsi="TH SarabunPSK" w:cs="TH SarabunPSK"/>
          <w:b/>
          <w:bCs/>
          <w:color w:val="000000"/>
          <w:sz w:val="32"/>
          <w:szCs w:val="32"/>
          <w:cs/>
        </w:rPr>
      </w:pPr>
      <w:r w:rsidRPr="007057A4">
        <w:rPr>
          <w:rFonts w:ascii="TH SarabunPSK" w:hAnsi="TH SarabunPSK" w:cs="TH SarabunPSK"/>
          <w:b/>
          <w:bCs/>
          <w:color w:val="000000"/>
          <w:sz w:val="32"/>
          <w:szCs w:val="32"/>
        </w:rPr>
        <w:tab/>
      </w:r>
      <w:r w:rsidRPr="007057A4">
        <w:rPr>
          <w:rFonts w:ascii="TH SarabunPSK" w:hAnsi="TH SarabunPSK" w:cs="TH SarabunPSK"/>
          <w:color w:val="000000"/>
          <w:sz w:val="32"/>
          <w:szCs w:val="32"/>
          <w:cs/>
        </w:rPr>
        <w:t>มหาวิทยาลัยกาฬสินธุ์ใช้ระบบการบริหารจัดการแบบรวมบริการประสานภารกิจ โดยให้สาขาวิชาที่มีความเชี่ยวชาญในศาสตร์นั้น ๆ เป็นผู้รับผิดชอบในการเปิดสอนรายวิชาที่มีนักศึกษาเรียนร่วมกันหลากหลายหลักสูตร อีกทั้งได้เชิญคณาจารย์ และวิทยากรจากภาครัฐ เอกชนอื่น ๆ ที่มีความเชี่ยวชาญเฉพาะทาง เข้าร่วมเป็นผู้สอน</w:t>
      </w:r>
      <w:r w:rsidR="00083B70" w:rsidRPr="007057A4">
        <w:rPr>
          <w:rFonts w:ascii="TH SarabunPSK" w:hAnsi="TH SarabunPSK" w:cs="TH SarabunPSK"/>
          <w:color w:val="000000"/>
          <w:sz w:val="32"/>
          <w:szCs w:val="32"/>
        </w:rPr>
        <w:t xml:space="preserve"> </w:t>
      </w:r>
      <w:r w:rsidR="00083B70" w:rsidRPr="007057A4">
        <w:rPr>
          <w:rFonts w:ascii="TH SarabunPSK" w:hAnsi="TH SarabunPSK" w:cs="TH SarabunPSK"/>
          <w:color w:val="000000"/>
          <w:sz w:val="32"/>
          <w:szCs w:val="32"/>
          <w:cs/>
        </w:rPr>
        <w:t xml:space="preserve">รวมถึงการจัดการเรียนการสอน </w:t>
      </w:r>
      <w:r w:rsidRPr="007057A4">
        <w:rPr>
          <w:rFonts w:ascii="TH SarabunPSK" w:hAnsi="TH SarabunPSK" w:cs="TH SarabunPSK"/>
          <w:color w:val="000000"/>
          <w:sz w:val="32"/>
          <w:szCs w:val="32"/>
          <w:cs/>
        </w:rPr>
        <w:t>มีการ</w:t>
      </w:r>
      <w:r w:rsidR="009C5BCB" w:rsidRPr="007057A4">
        <w:rPr>
          <w:rFonts w:ascii="TH SarabunPSK" w:hAnsi="TH SarabunPSK" w:cs="TH SarabunPSK"/>
          <w:color w:val="000000"/>
          <w:sz w:val="32"/>
          <w:szCs w:val="32"/>
          <w:cs/>
        </w:rPr>
        <w:t>วางแผน</w:t>
      </w:r>
      <w:r w:rsidRPr="007057A4">
        <w:rPr>
          <w:rFonts w:ascii="TH SarabunPSK" w:hAnsi="TH SarabunPSK" w:cs="TH SarabunPSK"/>
          <w:color w:val="000000"/>
          <w:sz w:val="32"/>
          <w:szCs w:val="32"/>
          <w:cs/>
        </w:rPr>
        <w:t>ประสานงานกับคณะต่าง</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ๆ</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ระหว่างผู้เกี่ยวข้องตั้งแต่ผู้บริหารและอาจารย์ผู้สอนซึ่งอยู่ต่างคณะ</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เพื่อกำหนดเนื้อหาและกลยุทธ์การสอนตลอดจนการวัดและประเมินผล</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ทั้งนี้เพื่อให้นักศึกษาไ</w:t>
      </w:r>
      <w:r w:rsidR="009C5BCB" w:rsidRPr="007057A4">
        <w:rPr>
          <w:rFonts w:ascii="TH SarabunPSK" w:hAnsi="TH SarabunPSK" w:cs="TH SarabunPSK"/>
          <w:color w:val="000000"/>
          <w:sz w:val="32"/>
          <w:szCs w:val="32"/>
          <w:cs/>
        </w:rPr>
        <w:t>ด้บรรลุผลการเรียนรู้ตามหลักสูตร</w:t>
      </w:r>
    </w:p>
    <w:p w:rsidR="00872A74" w:rsidRPr="007057A4" w:rsidRDefault="00872A74" w:rsidP="000B3BA1">
      <w:pPr>
        <w:pStyle w:val="Heading1"/>
        <w:spacing w:line="276" w:lineRule="auto"/>
        <w:contextualSpacing/>
        <w:rPr>
          <w:rFonts w:cs="TH SarabunPSK"/>
        </w:rPr>
      </w:pPr>
      <w:r w:rsidRPr="007057A4">
        <w:rPr>
          <w:rFonts w:cs="TH SarabunPSK"/>
          <w:cs/>
        </w:rPr>
        <w:br w:type="column"/>
      </w:r>
      <w:r w:rsidRPr="007057A4">
        <w:rPr>
          <w:rFonts w:cs="TH SarabunPSK"/>
          <w:cs/>
        </w:rPr>
        <w:lastRenderedPageBreak/>
        <w:t>หมวดที่ 2 ข้อมูลเฉพาะของหลักสูตร</w:t>
      </w:r>
    </w:p>
    <w:p w:rsidR="00872A74" w:rsidRPr="007057A4" w:rsidRDefault="00872A74" w:rsidP="000B3BA1">
      <w:pPr>
        <w:spacing w:line="276" w:lineRule="auto"/>
        <w:contextualSpacing/>
        <w:rPr>
          <w:rFonts w:ascii="TH SarabunPSK" w:hAnsi="TH SarabunPSK" w:cs="TH SarabunPSK"/>
          <w:color w:val="000000"/>
          <w:sz w:val="32"/>
          <w:szCs w:val="32"/>
          <w:cs/>
          <w:lang w:eastAsia="ja-JP"/>
        </w:rPr>
      </w:pPr>
    </w:p>
    <w:p w:rsidR="00872A74" w:rsidRPr="007057A4" w:rsidRDefault="00872A74" w:rsidP="000B3BA1">
      <w:pPr>
        <w:pStyle w:val="Heading2"/>
        <w:spacing w:line="276" w:lineRule="auto"/>
        <w:contextualSpacing/>
        <w:jc w:val="left"/>
        <w:rPr>
          <w:rFonts w:cs="TH SarabunPSK"/>
          <w:sz w:val="32"/>
          <w:szCs w:val="32"/>
          <w:cs/>
        </w:rPr>
      </w:pPr>
      <w:r w:rsidRPr="007057A4">
        <w:rPr>
          <w:rFonts w:cs="TH SarabunPSK"/>
          <w:sz w:val="32"/>
          <w:szCs w:val="32"/>
          <w:cs/>
        </w:rPr>
        <w:t>1.</w:t>
      </w:r>
      <w:r w:rsidRPr="007057A4">
        <w:rPr>
          <w:rFonts w:cs="TH SarabunPSK"/>
          <w:sz w:val="32"/>
          <w:szCs w:val="32"/>
        </w:rPr>
        <w:t xml:space="preserve">  </w:t>
      </w:r>
      <w:r w:rsidRPr="007057A4">
        <w:rPr>
          <w:rFonts w:cs="TH SarabunPSK"/>
          <w:sz w:val="32"/>
          <w:szCs w:val="32"/>
          <w:cs/>
        </w:rPr>
        <w:t>ปรัชญา ความสำคัญ และวัตถุประสงค์ของหลักสูตร</w:t>
      </w:r>
      <w:r w:rsidRPr="007057A4">
        <w:rPr>
          <w:rFonts w:cs="TH SarabunPSK"/>
          <w:sz w:val="32"/>
          <w:szCs w:val="32"/>
        </w:rPr>
        <w:t xml:space="preserve">  </w:t>
      </w:r>
    </w:p>
    <w:p w:rsidR="00872A74" w:rsidRPr="007057A4" w:rsidRDefault="00872A74" w:rsidP="000B3BA1">
      <w:pPr>
        <w:tabs>
          <w:tab w:val="left" w:pos="426"/>
          <w:tab w:val="left" w:pos="990"/>
          <w:tab w:val="left" w:pos="144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t>1.1</w:t>
      </w:r>
      <w:r w:rsidRPr="007057A4">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ปรัชญาของหลักสูตร</w:t>
      </w:r>
    </w:p>
    <w:p w:rsidR="00872A74" w:rsidRPr="007057A4" w:rsidRDefault="00872A74" w:rsidP="000B3BA1">
      <w:pPr>
        <w:tabs>
          <w:tab w:val="left" w:pos="450"/>
          <w:tab w:val="left" w:pos="990"/>
          <w:tab w:val="left" w:pos="1440"/>
        </w:tabs>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cs/>
        </w:rPr>
        <w:t xml:space="preserve"> </w:t>
      </w:r>
      <w:r w:rsidR="0097667C" w:rsidRPr="0097667C">
        <w:rPr>
          <w:rFonts w:ascii="TH SarabunPSK" w:hAnsi="TH SarabunPSK" w:cs="TH SarabunPSK"/>
          <w:sz w:val="32"/>
          <w:szCs w:val="32"/>
          <w:cs/>
        </w:rPr>
        <w:t>มุ่งผลิตบัณฑิตที่มีความรู้ ทักษะ คุณธรรมและจริยธรรม สามารถบูรณาการองค์ความรู้ด้านวิทยาศาสตร์ และศิลปศาสตร์ โดยเน้นให้ผู้เรียนมีส่วนร่วมและเรียนรู้ด้วยตนเองจากประสบการณ์ เพื่อผลิตบัณฑิต ให้มีทักษาะการคิด ใฝ่รู้และทำงานอย่างเป็นระบบร่วมกับชุมชน และบุคลากรในทุกวิชาชีพตามหลักวิชาการ รวมทั้งเป็นพลเมืองที่รับผิดชอบต่อสังคม</w:t>
      </w:r>
    </w:p>
    <w:p w:rsidR="00872A74" w:rsidRPr="007057A4" w:rsidRDefault="00872A74" w:rsidP="000B3BA1">
      <w:pPr>
        <w:tabs>
          <w:tab w:val="left" w:pos="426"/>
          <w:tab w:val="left" w:pos="990"/>
          <w:tab w:val="left" w:pos="1440"/>
        </w:tabs>
        <w:spacing w:line="276" w:lineRule="auto"/>
        <w:contextualSpacing/>
        <w:jc w:val="thaiDistribute"/>
        <w:rPr>
          <w:rFonts w:ascii="TH SarabunPSK" w:eastAsia="AngsanaNew-Bold"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1.2</w:t>
      </w:r>
      <w:r w:rsidRPr="007057A4">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ความสำคัญของหลักสูตร</w:t>
      </w:r>
    </w:p>
    <w:p w:rsidR="00872A74" w:rsidRPr="007057A4" w:rsidRDefault="00872A74" w:rsidP="000B3BA1">
      <w:pPr>
        <w:tabs>
          <w:tab w:val="left" w:pos="720"/>
          <w:tab w:val="left" w:pos="121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0027683F" w:rsidRPr="007057A4">
        <w:rPr>
          <w:rFonts w:ascii="TH SarabunPSK" w:hAnsi="TH SarabunPSK" w:cs="TH SarabunPSK"/>
          <w:color w:val="000000"/>
          <w:sz w:val="32"/>
          <w:szCs w:val="32"/>
          <w:cs/>
        </w:rPr>
        <w:t xml:space="preserve">    </w:t>
      </w:r>
      <w:r w:rsidR="00275FEA" w:rsidRPr="00275FEA">
        <w:rPr>
          <w:rFonts w:ascii="TH SarabunPSK" w:hAnsi="TH SarabunPSK" w:cs="TH SarabunPSK"/>
          <w:color w:val="000000"/>
          <w:sz w:val="32"/>
          <w:szCs w:val="32"/>
          <w:cs/>
        </w:rPr>
        <w:t>หลักสูตรวิทยาศาสตรบัณฑิต สาขาวิชาเทคโนโลยี</w:t>
      </w:r>
      <w:r w:rsidR="003A296F">
        <w:rPr>
          <w:rFonts w:ascii="TH SarabunPSK" w:hAnsi="TH SarabunPSK" w:cs="TH SarabunPSK" w:hint="cs"/>
          <w:color w:val="000000"/>
          <w:sz w:val="32"/>
          <w:szCs w:val="32"/>
          <w:cs/>
        </w:rPr>
        <w:t>การ</w:t>
      </w:r>
      <w:r w:rsidR="00275FEA" w:rsidRPr="00275FEA">
        <w:rPr>
          <w:rFonts w:ascii="TH SarabunPSK" w:hAnsi="TH SarabunPSK" w:cs="TH SarabunPSK"/>
          <w:color w:val="000000"/>
          <w:sz w:val="32"/>
          <w:szCs w:val="32"/>
          <w:cs/>
        </w:rPr>
        <w:t>อาหาร มุ่งให้การศึกษา และส่งเสริม ความรู้เพื่อการประกอบอาชีพที่เกี่ยวกับอุตสาหกรรมอาหาร สถานประกอบการด้านการบริการอาหาร และสถานประกอบการด้านสุขภาพ ซึ่งเป็นอุตสาหกรรมที่สร้างรายได้ให้แก่ประเทศ และกระจายรายได้สู่ภาคเกษตรกรและภาคแรงงาน ที่ครอบคลุมประชาคมจำนวนมาก นอกจากนี้การผลิตอาหารแปรรูปต้องตอบสนองความต้องการอาหารที่ปลอดภัยและหลากหลายตลอดจนมีคุณค่าทางโภชนาการ ทั้งสำหรับผู้บริโภคภายในและนอกประเทศ การกำหนดโครงสร้างหลักสูตรจึงได้คำนึงถึงเนื้อหาความรู้ที่เกิดประโยชน์สูงสุด โดยการประยุกต์ความรู้ทางด้านวิทยาศาสตร์พื้นฐาน และศิลปศาสตร์ในสาขาต่าง ๆ เข้าด้วยกัน และนำมาใช้เพื่อการแปรรูปวัตถุดิบให้เป็นอาหารเพื่อสุขภาพ การทดสอบ การควบคุมคุณภาพความปลอดภัยผู้บริโภค และหลักสูตรนี้มีความทันสมัยต่อการเปลี่ยนแปลงอย่างรวดเร็วในด้านการแปรรูปผลิตภัณฑ์อาหาร ด้านโภชนาการและการพัฒนาผลิตภัณฑ์อาหาร มีการวางแผนในการสร้างความพร้อม ในการประกอบอาชีพ ทั้งทางด้านร่างกาย สติปัญญา คุณธรรม จริยธรรม ให้ผู้ที่จบการศึกษาตามหลักสูตรมีความสามารถในการแก้ปัญหามีทักษะในการประกอบอาชีพอย่างชำนาญการ</w:t>
      </w:r>
    </w:p>
    <w:p w:rsidR="00595A95" w:rsidRPr="007057A4" w:rsidRDefault="00872A74" w:rsidP="000B3BA1">
      <w:pPr>
        <w:tabs>
          <w:tab w:val="left" w:pos="426"/>
          <w:tab w:val="left" w:pos="990"/>
          <w:tab w:val="left" w:pos="144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color w:val="000000"/>
          <w:sz w:val="32"/>
          <w:szCs w:val="32"/>
          <w:cs/>
        </w:rPr>
        <w:t xml:space="preserve"> </w:t>
      </w:r>
      <w:r w:rsidRPr="007057A4">
        <w:rPr>
          <w:rFonts w:ascii="TH SarabunPSK" w:hAnsi="TH SarabunPSK" w:cs="TH SarabunPSK"/>
          <w:color w:val="000000"/>
          <w:sz w:val="32"/>
          <w:szCs w:val="32"/>
          <w:cs/>
        </w:rPr>
        <w:tab/>
      </w:r>
      <w:r w:rsidRPr="007057A4">
        <w:rPr>
          <w:rFonts w:ascii="TH SarabunPSK" w:hAnsi="TH SarabunPSK" w:cs="TH SarabunPSK"/>
          <w:b/>
          <w:bCs/>
          <w:color w:val="000000"/>
          <w:sz w:val="32"/>
          <w:szCs w:val="32"/>
          <w:cs/>
        </w:rPr>
        <w:t>1.3</w:t>
      </w:r>
      <w:r w:rsidRPr="007057A4">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วัตถุประสงค์</w:t>
      </w:r>
      <w:r w:rsidR="00892441" w:rsidRPr="007057A4">
        <w:rPr>
          <w:rFonts w:ascii="TH SarabunPSK" w:hAnsi="TH SarabunPSK" w:cs="TH SarabunPSK"/>
          <w:b/>
          <w:bCs/>
          <w:color w:val="000000"/>
          <w:sz w:val="32"/>
          <w:szCs w:val="32"/>
        </w:rPr>
        <w:t xml:space="preserve"> </w:t>
      </w:r>
    </w:p>
    <w:p w:rsidR="00872A74" w:rsidRPr="007057A4" w:rsidRDefault="00595A95" w:rsidP="000B3BA1">
      <w:pPr>
        <w:tabs>
          <w:tab w:val="left" w:pos="426"/>
          <w:tab w:val="left" w:pos="990"/>
          <w:tab w:val="left" w:pos="1440"/>
        </w:tabs>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sidR="00892441" w:rsidRPr="007057A4">
        <w:rPr>
          <w:rFonts w:ascii="TH SarabunPSK" w:hAnsi="TH SarabunPSK" w:cs="TH SarabunPSK"/>
          <w:color w:val="000000"/>
          <w:sz w:val="32"/>
          <w:szCs w:val="32"/>
          <w:cs/>
        </w:rPr>
        <w:t>หลักสูตร</w:t>
      </w:r>
      <w:r w:rsidR="009C2A4A" w:rsidRPr="007057A4">
        <w:rPr>
          <w:rFonts w:ascii="TH SarabunPSK" w:hAnsi="TH SarabunPSK" w:cs="TH SarabunPSK"/>
          <w:color w:val="000000"/>
          <w:sz w:val="32"/>
          <w:szCs w:val="32"/>
          <w:cs/>
        </w:rPr>
        <w:t>วิทยาศาสตรบัณฑิต</w:t>
      </w:r>
      <w:r w:rsidRPr="007057A4">
        <w:rPr>
          <w:rFonts w:ascii="TH SarabunPSK" w:hAnsi="TH SarabunPSK" w:cs="TH SarabunPSK"/>
          <w:color w:val="000000"/>
          <w:sz w:val="32"/>
          <w:szCs w:val="32"/>
          <w:cs/>
        </w:rPr>
        <w:t xml:space="preserve"> </w:t>
      </w:r>
      <w:r w:rsidR="009C2A4A" w:rsidRPr="007057A4">
        <w:rPr>
          <w:rFonts w:ascii="TH SarabunPSK" w:hAnsi="TH SarabunPSK" w:cs="TH SarabunPSK"/>
          <w:color w:val="000000"/>
          <w:sz w:val="32"/>
          <w:szCs w:val="32"/>
          <w:cs/>
        </w:rPr>
        <w:t>สาขาวิชาเทคโนโลยี</w:t>
      </w:r>
      <w:r w:rsidR="003A296F">
        <w:rPr>
          <w:rFonts w:ascii="TH SarabunPSK" w:hAnsi="TH SarabunPSK" w:cs="TH SarabunPSK" w:hint="cs"/>
          <w:color w:val="000000"/>
          <w:sz w:val="32"/>
          <w:szCs w:val="32"/>
          <w:cs/>
        </w:rPr>
        <w:t>การ</w:t>
      </w:r>
      <w:r w:rsidR="00103B99">
        <w:rPr>
          <w:rFonts w:ascii="TH SarabunPSK" w:hAnsi="TH SarabunPSK" w:cs="TH SarabunPSK" w:hint="cs"/>
          <w:color w:val="000000"/>
          <w:sz w:val="32"/>
          <w:szCs w:val="32"/>
          <w:cs/>
        </w:rPr>
        <w:t>อาหาร</w:t>
      </w:r>
      <w:r w:rsidRPr="007057A4">
        <w:rPr>
          <w:rFonts w:ascii="TH SarabunPSK" w:hAnsi="TH SarabunPSK" w:cs="TH SarabunPSK"/>
          <w:color w:val="000000"/>
          <w:sz w:val="32"/>
          <w:szCs w:val="32"/>
          <w:cs/>
        </w:rPr>
        <w:t xml:space="preserve"> </w:t>
      </w:r>
      <w:r w:rsidR="00892441" w:rsidRPr="007057A4">
        <w:rPr>
          <w:rFonts w:ascii="TH SarabunPSK" w:hAnsi="TH SarabunPSK" w:cs="TH SarabunPSK"/>
          <w:color w:val="000000"/>
          <w:sz w:val="32"/>
          <w:szCs w:val="32"/>
          <w:cs/>
        </w:rPr>
        <w:t>มุ่งผลิตบัณฑิตที่มีคุณลักษณะต่อไปนี้</w:t>
      </w:r>
    </w:p>
    <w:p w:rsidR="00103B99" w:rsidRPr="00103B99" w:rsidRDefault="00872A74" w:rsidP="000B3BA1">
      <w:pPr>
        <w:tabs>
          <w:tab w:val="left" w:pos="426"/>
          <w:tab w:val="left" w:pos="990"/>
          <w:tab w:val="left" w:pos="1260"/>
          <w:tab w:val="left" w:pos="1440"/>
        </w:tabs>
        <w:spacing w:line="276" w:lineRule="auto"/>
        <w:contextualSpacing/>
        <w:jc w:val="thaiDistribute"/>
        <w:rPr>
          <w:rFonts w:ascii="TH SarabunPSK" w:eastAsia="AngsanaNew" w:hAnsi="TH SarabunPSK" w:cs="TH SarabunPSK"/>
          <w:color w:val="000000"/>
          <w:sz w:val="32"/>
          <w:szCs w:val="32"/>
        </w:rPr>
      </w:pPr>
      <w:r w:rsidRPr="007057A4">
        <w:rPr>
          <w:rFonts w:ascii="TH SarabunPSK" w:hAnsi="TH SarabunPSK" w:cs="TH SarabunPSK"/>
          <w:color w:val="000000"/>
          <w:sz w:val="32"/>
          <w:szCs w:val="32"/>
          <w:cs/>
        </w:rPr>
        <w:tab/>
      </w:r>
      <w:r w:rsidR="00103B99">
        <w:rPr>
          <w:rFonts w:ascii="TH SarabunPSK" w:hAnsi="TH SarabunPSK" w:cs="TH SarabunPSK"/>
          <w:b/>
          <w:bCs/>
          <w:color w:val="000000"/>
          <w:sz w:val="32"/>
          <w:szCs w:val="32"/>
        </w:rPr>
        <w:tab/>
        <w:t>1.3.</w:t>
      </w:r>
      <w:r w:rsidR="00103B99">
        <w:rPr>
          <w:rFonts w:ascii="TH SarabunPSK" w:eastAsia="AngsanaNew" w:hAnsi="TH SarabunPSK" w:cs="TH SarabunPSK"/>
          <w:color w:val="000000"/>
          <w:sz w:val="32"/>
          <w:szCs w:val="32"/>
          <w:cs/>
        </w:rPr>
        <w:t>1</w:t>
      </w:r>
      <w:r w:rsidR="00103B99" w:rsidRPr="00103B99">
        <w:rPr>
          <w:rFonts w:ascii="TH SarabunPSK" w:eastAsia="AngsanaNew" w:hAnsi="TH SarabunPSK" w:cs="TH SarabunPSK"/>
          <w:color w:val="000000"/>
          <w:sz w:val="32"/>
          <w:szCs w:val="32"/>
          <w:cs/>
        </w:rPr>
        <w:t xml:space="preserve"> เพื่อผลิตบัณฑิตให้มีความรู้ความสามารถ มีความคิดสร้างสรรค์ในการแสวงหาแนวทางการแก้ปัญหาทางวิชาการและวิชาชีพ ให้สามารถประกอบอาชีพได้อย่างมีคุณภาพ สามารถทำงานร่วมกับชุมชน และหน่วยงานอื่นได้อย่างมีประสิทธิภาพ</w:t>
      </w:r>
    </w:p>
    <w:p w:rsidR="00103B99" w:rsidRPr="00103B99" w:rsidRDefault="007E430A" w:rsidP="000B3BA1">
      <w:pPr>
        <w:tabs>
          <w:tab w:val="left" w:pos="426"/>
          <w:tab w:val="left" w:pos="990"/>
          <w:tab w:val="left" w:pos="1260"/>
          <w:tab w:val="left" w:pos="1440"/>
        </w:tabs>
        <w:spacing w:line="276" w:lineRule="auto"/>
        <w:contextualSpacing/>
        <w:jc w:val="thaiDistribute"/>
        <w:rPr>
          <w:rFonts w:ascii="TH SarabunPSK" w:eastAsia="AngsanaNew" w:hAnsi="TH SarabunPSK" w:cs="TH SarabunPSK"/>
          <w:color w:val="000000"/>
          <w:sz w:val="32"/>
          <w:szCs w:val="32"/>
        </w:rPr>
      </w:pP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color w:val="000000"/>
          <w:sz w:val="32"/>
          <w:szCs w:val="32"/>
        </w:rPr>
        <w:t>1.3.2</w:t>
      </w:r>
      <w:r w:rsidR="00103B99" w:rsidRPr="00103B99">
        <w:rPr>
          <w:rFonts w:ascii="TH SarabunPSK" w:eastAsia="AngsanaNew" w:hAnsi="TH SarabunPSK" w:cs="TH SarabunPSK"/>
          <w:color w:val="000000"/>
          <w:sz w:val="32"/>
          <w:szCs w:val="32"/>
          <w:cs/>
        </w:rPr>
        <w:t xml:space="preserve"> คิดอย่างเป็นระบบ มีเหตุผล วิเคราะห์ และสังเคราะห์ สถานการณ์ด้านอาหาร และสุขภาพของชุมชนได้อย่างเป็นองค์รวม</w:t>
      </w:r>
    </w:p>
    <w:p w:rsidR="00103B99" w:rsidRPr="00103B99" w:rsidRDefault="007E430A" w:rsidP="000B3BA1">
      <w:pPr>
        <w:tabs>
          <w:tab w:val="left" w:pos="426"/>
          <w:tab w:val="left" w:pos="990"/>
          <w:tab w:val="left" w:pos="1260"/>
          <w:tab w:val="left" w:pos="1440"/>
        </w:tabs>
        <w:spacing w:line="276" w:lineRule="auto"/>
        <w:contextualSpacing/>
        <w:jc w:val="thaiDistribute"/>
        <w:rPr>
          <w:rFonts w:ascii="TH SarabunPSK" w:eastAsia="AngsanaNew" w:hAnsi="TH SarabunPSK" w:cs="TH SarabunPSK"/>
          <w:color w:val="000000"/>
          <w:sz w:val="32"/>
          <w:szCs w:val="32"/>
        </w:rPr>
      </w:pPr>
      <w:r>
        <w:rPr>
          <w:rFonts w:ascii="TH SarabunPSK" w:eastAsia="AngsanaNew" w:hAnsi="TH SarabunPSK" w:cs="TH SarabunPSK" w:hint="cs"/>
          <w:color w:val="000000"/>
          <w:sz w:val="32"/>
          <w:szCs w:val="32"/>
          <w:cs/>
        </w:rPr>
        <w:lastRenderedPageBreak/>
        <w:tab/>
      </w:r>
      <w:r>
        <w:rPr>
          <w:rFonts w:ascii="TH SarabunPSK" w:eastAsia="AngsanaNew" w:hAnsi="TH SarabunPSK" w:cs="TH SarabunPSK" w:hint="cs"/>
          <w:color w:val="000000"/>
          <w:sz w:val="32"/>
          <w:szCs w:val="32"/>
          <w:cs/>
        </w:rPr>
        <w:tab/>
      </w:r>
      <w:r>
        <w:rPr>
          <w:rFonts w:ascii="TH SarabunPSK" w:eastAsia="AngsanaNew" w:hAnsi="TH SarabunPSK" w:cs="TH SarabunPSK"/>
          <w:color w:val="000000"/>
          <w:sz w:val="32"/>
          <w:szCs w:val="32"/>
        </w:rPr>
        <w:t>1.3.3</w:t>
      </w:r>
      <w:r w:rsidR="00103B99" w:rsidRPr="00103B99">
        <w:rPr>
          <w:rFonts w:ascii="TH SarabunPSK" w:eastAsia="AngsanaNew" w:hAnsi="TH SarabunPSK" w:cs="TH SarabunPSK"/>
          <w:color w:val="000000"/>
          <w:sz w:val="32"/>
          <w:szCs w:val="32"/>
          <w:cs/>
        </w:rPr>
        <w:t xml:space="preserve"> เพื่อให้บัญฑิตมีทักษะด้านการวิจัย สามารถนำไปใช้ประโยชน์ต่อการค้นคว้าวิจัยและการศึกษาในระดับที่สูงขึ้น</w:t>
      </w:r>
    </w:p>
    <w:p w:rsidR="007E430A" w:rsidRDefault="007E430A" w:rsidP="000B3BA1">
      <w:pPr>
        <w:tabs>
          <w:tab w:val="left" w:pos="426"/>
          <w:tab w:val="left" w:pos="990"/>
          <w:tab w:val="left" w:pos="1260"/>
          <w:tab w:val="left" w:pos="1440"/>
        </w:tabs>
        <w:spacing w:line="276" w:lineRule="auto"/>
        <w:contextualSpacing/>
        <w:jc w:val="thaiDistribute"/>
        <w:rPr>
          <w:rFonts w:ascii="TH SarabunPSK" w:eastAsia="AngsanaNew" w:hAnsi="TH SarabunPSK" w:cs="TH SarabunPSK"/>
          <w:color w:val="000000"/>
          <w:sz w:val="32"/>
          <w:szCs w:val="32"/>
        </w:rPr>
      </w:pPr>
      <w:r>
        <w:rPr>
          <w:rFonts w:ascii="TH SarabunPSK" w:eastAsia="AngsanaNew" w:hAnsi="TH SarabunPSK" w:cs="TH SarabunPSK"/>
          <w:color w:val="000000"/>
          <w:sz w:val="32"/>
          <w:szCs w:val="32"/>
          <w:cs/>
        </w:rPr>
        <w:t xml:space="preserve">    </w:t>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color w:val="000000"/>
          <w:sz w:val="32"/>
          <w:szCs w:val="32"/>
        </w:rPr>
        <w:t>1.3.4</w:t>
      </w:r>
      <w:r w:rsidR="00103B99" w:rsidRPr="00103B99">
        <w:rPr>
          <w:rFonts w:ascii="TH SarabunPSK" w:eastAsia="AngsanaNew" w:hAnsi="TH SarabunPSK" w:cs="TH SarabunPSK"/>
          <w:color w:val="000000"/>
          <w:sz w:val="32"/>
          <w:szCs w:val="32"/>
          <w:cs/>
        </w:rPr>
        <w:t xml:space="preserve"> ผลิตบัณฑิตที่มีคุณธรรม จริยธรรม ความมีใจรักในการให้บริการและความรับผิดชอบต่อสังคม</w:t>
      </w:r>
    </w:p>
    <w:p w:rsidR="007E430A" w:rsidRDefault="007E430A" w:rsidP="000B3BA1">
      <w:pPr>
        <w:tabs>
          <w:tab w:val="left" w:pos="426"/>
          <w:tab w:val="left" w:pos="990"/>
          <w:tab w:val="left" w:pos="1260"/>
          <w:tab w:val="left" w:pos="1440"/>
        </w:tabs>
        <w:spacing w:line="276" w:lineRule="auto"/>
        <w:contextualSpacing/>
        <w:jc w:val="thaiDistribute"/>
        <w:rPr>
          <w:rFonts w:ascii="TH SarabunPSK" w:eastAsia="AngsanaNew" w:hAnsi="TH SarabunPSK" w:cs="TH SarabunPSK"/>
          <w:color w:val="000000"/>
          <w:sz w:val="32"/>
          <w:szCs w:val="32"/>
        </w:rPr>
      </w:pPr>
    </w:p>
    <w:p w:rsidR="00872A74" w:rsidRPr="007057A4" w:rsidRDefault="00872A74" w:rsidP="000B3BA1">
      <w:pPr>
        <w:tabs>
          <w:tab w:val="left" w:pos="426"/>
          <w:tab w:val="left" w:pos="990"/>
          <w:tab w:val="left" w:pos="1260"/>
          <w:tab w:val="left" w:pos="1440"/>
        </w:tabs>
        <w:spacing w:line="276" w:lineRule="auto"/>
        <w:contextualSpacing/>
        <w:jc w:val="thaiDistribute"/>
        <w:rPr>
          <w:rFonts w:cs="TH SarabunPSK"/>
          <w:sz w:val="32"/>
          <w:szCs w:val="32"/>
        </w:rPr>
      </w:pPr>
      <w:r w:rsidRPr="007057A4">
        <w:rPr>
          <w:rFonts w:cs="TH SarabunPSK"/>
          <w:sz w:val="32"/>
          <w:szCs w:val="32"/>
          <w:cs/>
        </w:rPr>
        <w:t>2.  แผนพัฒนาปรับปรุง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3350"/>
        <w:gridCol w:w="2615"/>
      </w:tblGrid>
      <w:tr w:rsidR="00524CED" w:rsidRPr="007057A4" w:rsidTr="004E4671">
        <w:trPr>
          <w:trHeight w:val="318"/>
          <w:tblHeader/>
        </w:trPr>
        <w:tc>
          <w:tcPr>
            <w:tcW w:w="1405" w:type="pct"/>
          </w:tcPr>
          <w:p w:rsidR="00872A74" w:rsidRPr="007057A4" w:rsidRDefault="00872A74" w:rsidP="000B3BA1">
            <w:pPr>
              <w:tabs>
                <w:tab w:val="left" w:pos="907"/>
                <w:tab w:val="left" w:pos="1166"/>
                <w:tab w:val="left" w:pos="1440"/>
              </w:tabs>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แผนการพัฒนา/เปลี่ยนแปลง</w:t>
            </w:r>
          </w:p>
        </w:tc>
        <w:tc>
          <w:tcPr>
            <w:tcW w:w="2019" w:type="pct"/>
            <w:vAlign w:val="center"/>
          </w:tcPr>
          <w:p w:rsidR="00872A74" w:rsidRPr="007057A4" w:rsidRDefault="00872A74" w:rsidP="000B3BA1">
            <w:pPr>
              <w:tabs>
                <w:tab w:val="left" w:pos="907"/>
                <w:tab w:val="left" w:pos="1166"/>
                <w:tab w:val="left" w:pos="1440"/>
              </w:tabs>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กลยุทธ์</w:t>
            </w:r>
          </w:p>
        </w:tc>
        <w:tc>
          <w:tcPr>
            <w:tcW w:w="1576" w:type="pct"/>
            <w:vAlign w:val="center"/>
          </w:tcPr>
          <w:p w:rsidR="00872A74" w:rsidRPr="007057A4" w:rsidRDefault="00872A74" w:rsidP="000B3BA1">
            <w:pPr>
              <w:tabs>
                <w:tab w:val="left" w:pos="907"/>
                <w:tab w:val="left" w:pos="1166"/>
                <w:tab w:val="left" w:pos="1440"/>
              </w:tabs>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หลักฐาน/ตัวบ่งชี้</w:t>
            </w:r>
          </w:p>
        </w:tc>
      </w:tr>
      <w:tr w:rsidR="00CC0030" w:rsidRPr="007057A4" w:rsidTr="004E4671">
        <w:trPr>
          <w:trHeight w:val="1000"/>
        </w:trPr>
        <w:tc>
          <w:tcPr>
            <w:tcW w:w="1405" w:type="pct"/>
          </w:tcPr>
          <w:p w:rsidR="00872A74" w:rsidRPr="001802CC" w:rsidRDefault="00872A74" w:rsidP="000B3BA1">
            <w:pPr>
              <w:tabs>
                <w:tab w:val="left" w:pos="907"/>
                <w:tab w:val="left" w:pos="1166"/>
                <w:tab w:val="left" w:pos="1440"/>
              </w:tabs>
              <w:spacing w:line="276" w:lineRule="auto"/>
              <w:contextualSpacing/>
              <w:rPr>
                <w:rFonts w:ascii="TH SarabunPSK" w:hAnsi="TH SarabunPSK" w:cs="TH SarabunPSK"/>
                <w:color w:val="000000"/>
                <w:sz w:val="32"/>
                <w:szCs w:val="32"/>
              </w:rPr>
            </w:pPr>
            <w:r w:rsidRPr="001802CC">
              <w:rPr>
                <w:rFonts w:ascii="TH SarabunPSK" w:hAnsi="TH SarabunPSK" w:cs="TH SarabunPSK"/>
                <w:color w:val="000000"/>
                <w:sz w:val="32"/>
                <w:szCs w:val="32"/>
                <w:cs/>
              </w:rPr>
              <w:t>1.  </w:t>
            </w:r>
            <w:r w:rsidR="001802CC" w:rsidRPr="001802CC">
              <w:rPr>
                <w:rFonts w:ascii="TH SarabunPSK" w:hAnsi="TH SarabunPSK" w:cs="TH SarabunPSK"/>
                <w:sz w:val="32"/>
                <w:szCs w:val="32"/>
                <w:cs/>
              </w:rPr>
              <w:t>ปรับปรุงหลักสูตรให้มีมาตรฐานไม่</w:t>
            </w:r>
            <w:r w:rsidR="001802CC">
              <w:rPr>
                <w:rFonts w:ascii="TH SarabunPSK" w:hAnsi="TH SarabunPSK" w:cs="TH SarabunPSK"/>
                <w:sz w:val="32"/>
                <w:szCs w:val="32"/>
                <w:cs/>
              </w:rPr>
              <w:t>ต</w:t>
            </w:r>
            <w:r w:rsidR="001802CC">
              <w:rPr>
                <w:rFonts w:ascii="TH SarabunPSK" w:hAnsi="TH SarabunPSK" w:cs="TH SarabunPSK" w:hint="cs"/>
                <w:sz w:val="32"/>
                <w:szCs w:val="32"/>
                <w:cs/>
              </w:rPr>
              <w:t>่ำ</w:t>
            </w:r>
            <w:r w:rsidR="001802CC" w:rsidRPr="001802CC">
              <w:rPr>
                <w:rFonts w:ascii="TH SarabunPSK" w:hAnsi="TH SarabunPSK" w:cs="TH SarabunPSK"/>
                <w:sz w:val="32"/>
                <w:szCs w:val="32"/>
                <w:cs/>
              </w:rPr>
              <w:t xml:space="preserve">กว่าที่ สกอ. </w:t>
            </w:r>
            <w:r w:rsidR="001802CC">
              <w:rPr>
                <w:rFonts w:ascii="TH SarabunPSK" w:hAnsi="TH SarabunPSK" w:cs="TH SarabunPSK" w:hint="cs"/>
                <w:sz w:val="32"/>
                <w:szCs w:val="32"/>
                <w:cs/>
              </w:rPr>
              <w:t>กำ</w:t>
            </w:r>
            <w:r w:rsidR="001802CC" w:rsidRPr="001802CC">
              <w:rPr>
                <w:rFonts w:ascii="TH SarabunPSK" w:hAnsi="TH SarabunPSK" w:cs="TH SarabunPSK"/>
                <w:sz w:val="32"/>
                <w:szCs w:val="32"/>
                <w:cs/>
              </w:rPr>
              <w:t>หนด</w:t>
            </w:r>
          </w:p>
        </w:tc>
        <w:tc>
          <w:tcPr>
            <w:tcW w:w="2019" w:type="pct"/>
          </w:tcPr>
          <w:p w:rsidR="00872A74" w:rsidRPr="001802CC" w:rsidRDefault="001802CC" w:rsidP="000B3BA1">
            <w:pPr>
              <w:tabs>
                <w:tab w:val="left" w:pos="907"/>
                <w:tab w:val="left" w:pos="1166"/>
                <w:tab w:val="left" w:pos="1440"/>
              </w:tabs>
              <w:spacing w:line="276" w:lineRule="auto"/>
              <w:contextualSpacing/>
              <w:rPr>
                <w:rFonts w:ascii="TH SarabunPSK" w:hAnsi="TH SarabunPSK" w:cs="TH SarabunPSK"/>
                <w:color w:val="000000"/>
                <w:sz w:val="32"/>
                <w:szCs w:val="32"/>
                <w:cs/>
              </w:rPr>
            </w:pPr>
            <w:r>
              <w:rPr>
                <w:rFonts w:ascii="TH SarabunPSK" w:hAnsi="TH SarabunPSK" w:cs="TH SarabunPSK" w:hint="cs"/>
                <w:sz w:val="32"/>
                <w:szCs w:val="32"/>
                <w:cs/>
              </w:rPr>
              <w:t>1.</w:t>
            </w:r>
            <w:r w:rsidRPr="001802CC">
              <w:rPr>
                <w:rFonts w:ascii="TH SarabunPSK" w:hAnsi="TH SarabunPSK" w:cs="TH SarabunPSK"/>
                <w:sz w:val="32"/>
                <w:szCs w:val="32"/>
              </w:rPr>
              <w:t xml:space="preserve"> </w:t>
            </w:r>
            <w:r w:rsidRPr="001802CC">
              <w:rPr>
                <w:rFonts w:ascii="TH SarabunPSK" w:hAnsi="TH SarabunPSK" w:cs="TH SarabunPSK"/>
                <w:sz w:val="32"/>
                <w:szCs w:val="32"/>
                <w:cs/>
              </w:rPr>
              <w:t>พัฒนาหลักสูตรโดยมี</w:t>
            </w:r>
            <w:r w:rsidRPr="001802CC">
              <w:rPr>
                <w:rFonts w:ascii="TH SarabunPSK" w:hAnsi="TH SarabunPSK" w:cs="TH SarabunPSK"/>
                <w:sz w:val="32"/>
                <w:szCs w:val="32"/>
              </w:rPr>
              <w:t xml:space="preserve"> </w:t>
            </w:r>
            <w:r w:rsidRPr="001802CC">
              <w:rPr>
                <w:rFonts w:ascii="TH SarabunPSK" w:hAnsi="TH SarabunPSK" w:cs="TH SarabunPSK"/>
                <w:sz w:val="32"/>
                <w:szCs w:val="32"/>
                <w:cs/>
              </w:rPr>
              <w:t>พื้นฐานจากหลักสูตรในระดับ</w:t>
            </w:r>
            <w:r w:rsidR="0047216B" w:rsidRPr="0047216B">
              <w:rPr>
                <w:rFonts w:ascii="TH SarabunPSK" w:hAnsi="TH SarabunPSK" w:cs="TH SarabunPSK"/>
                <w:sz w:val="32"/>
                <w:szCs w:val="32"/>
                <w:cs/>
              </w:rPr>
              <w:t>มาตรฐานคุณวุฒิระดับอุดมศึกษาแห่งชาติ</w:t>
            </w:r>
            <w:r w:rsidR="0047216B" w:rsidRPr="001802CC">
              <w:rPr>
                <w:rFonts w:ascii="TH SarabunPSK" w:hAnsi="TH SarabunPSK" w:cs="TH SarabunPSK"/>
                <w:sz w:val="32"/>
                <w:szCs w:val="32"/>
                <w:cs/>
              </w:rPr>
              <w:t xml:space="preserve"> </w:t>
            </w:r>
            <w:r w:rsidRPr="001802CC">
              <w:rPr>
                <w:rFonts w:ascii="TH SarabunPSK" w:hAnsi="TH SarabunPSK" w:cs="TH SarabunPSK"/>
                <w:sz w:val="32"/>
                <w:szCs w:val="32"/>
                <w:cs/>
              </w:rPr>
              <w:br/>
            </w:r>
            <w:r>
              <w:rPr>
                <w:rFonts w:ascii="TH SarabunPSK" w:hAnsi="TH SarabunPSK" w:cs="TH SarabunPSK" w:hint="cs"/>
                <w:sz w:val="32"/>
                <w:szCs w:val="32"/>
                <w:cs/>
              </w:rPr>
              <w:t xml:space="preserve">2. </w:t>
            </w:r>
            <w:r w:rsidRPr="001802CC">
              <w:rPr>
                <w:rFonts w:ascii="TH SarabunPSK" w:hAnsi="TH SarabunPSK" w:cs="TH SarabunPSK"/>
                <w:sz w:val="32"/>
                <w:szCs w:val="32"/>
                <w:cs/>
              </w:rPr>
              <w:t>ติดตามประเมินหลักสูตร</w:t>
            </w:r>
            <w:r w:rsidRPr="001802CC">
              <w:rPr>
                <w:rFonts w:ascii="TH SarabunPSK" w:hAnsi="TH SarabunPSK" w:cs="TH SarabunPSK"/>
                <w:sz w:val="32"/>
                <w:szCs w:val="32"/>
              </w:rPr>
              <w:t xml:space="preserve"> </w:t>
            </w:r>
            <w:r>
              <w:rPr>
                <w:rFonts w:ascii="TH SarabunPSK" w:hAnsi="TH SarabunPSK" w:cs="TH SarabunPSK"/>
                <w:sz w:val="32"/>
                <w:szCs w:val="32"/>
                <w:cs/>
              </w:rPr>
              <w:t>อย่างสม</w:t>
            </w:r>
            <w:r>
              <w:rPr>
                <w:rFonts w:ascii="TH SarabunPSK" w:hAnsi="TH SarabunPSK" w:cs="TH SarabunPSK" w:hint="cs"/>
                <w:sz w:val="32"/>
                <w:szCs w:val="32"/>
                <w:cs/>
              </w:rPr>
              <w:t>่ำ</w:t>
            </w:r>
            <w:r w:rsidRPr="001802CC">
              <w:rPr>
                <w:rFonts w:ascii="TH SarabunPSK" w:hAnsi="TH SarabunPSK" w:cs="TH SarabunPSK"/>
                <w:sz w:val="32"/>
                <w:szCs w:val="32"/>
                <w:cs/>
              </w:rPr>
              <w:t>เสมอ</w:t>
            </w:r>
          </w:p>
        </w:tc>
        <w:tc>
          <w:tcPr>
            <w:tcW w:w="1576" w:type="pct"/>
          </w:tcPr>
          <w:p w:rsidR="00872A74" w:rsidRPr="001802CC" w:rsidRDefault="001802CC" w:rsidP="000B3BA1">
            <w:pPr>
              <w:tabs>
                <w:tab w:val="left" w:pos="907"/>
                <w:tab w:val="left" w:pos="1166"/>
                <w:tab w:val="left" w:pos="1440"/>
              </w:tabs>
              <w:spacing w:line="276" w:lineRule="auto"/>
              <w:contextualSpacing/>
              <w:rPr>
                <w:rFonts w:ascii="TH SarabunPSK" w:hAnsi="TH SarabunPSK" w:cs="TH SarabunPSK"/>
                <w:color w:val="000000"/>
                <w:sz w:val="32"/>
                <w:szCs w:val="32"/>
                <w:cs/>
              </w:rPr>
            </w:pPr>
            <w:r>
              <w:rPr>
                <w:rFonts w:ascii="TH SarabunPSK" w:hAnsi="TH SarabunPSK" w:cs="TH SarabunPSK" w:hint="cs"/>
                <w:sz w:val="32"/>
                <w:szCs w:val="32"/>
                <w:cs/>
              </w:rPr>
              <w:t xml:space="preserve">1. </w:t>
            </w:r>
            <w:r w:rsidRPr="001802CC">
              <w:rPr>
                <w:rFonts w:ascii="TH SarabunPSK" w:hAnsi="TH SarabunPSK" w:cs="TH SarabunPSK"/>
                <w:sz w:val="32"/>
                <w:szCs w:val="32"/>
                <w:cs/>
              </w:rPr>
              <w:t>เอกสารปรับปรุงหลักสูตร</w:t>
            </w:r>
            <w:r w:rsidRPr="001802CC">
              <w:rPr>
                <w:rFonts w:ascii="TH SarabunPSK" w:hAnsi="TH SarabunPSK" w:cs="TH SarabunPSK"/>
                <w:sz w:val="32"/>
                <w:szCs w:val="32"/>
              </w:rPr>
              <w:t xml:space="preserve"> </w:t>
            </w:r>
            <w:r w:rsidRPr="001802CC">
              <w:rPr>
                <w:rFonts w:ascii="TH SarabunPSK" w:hAnsi="TH SarabunPSK" w:cs="TH SarabunPSK"/>
                <w:sz w:val="32"/>
                <w:szCs w:val="32"/>
                <w:cs/>
              </w:rPr>
              <w:br/>
            </w:r>
            <w:r>
              <w:rPr>
                <w:rFonts w:ascii="TH SarabunPSK" w:hAnsi="TH SarabunPSK" w:cs="TH SarabunPSK" w:hint="cs"/>
                <w:sz w:val="32"/>
                <w:szCs w:val="32"/>
                <w:cs/>
              </w:rPr>
              <w:t xml:space="preserve">2. </w:t>
            </w:r>
            <w:r w:rsidRPr="001802CC">
              <w:rPr>
                <w:rFonts w:ascii="TH SarabunPSK" w:hAnsi="TH SarabunPSK" w:cs="TH SarabunPSK"/>
                <w:sz w:val="32"/>
                <w:szCs w:val="32"/>
                <w:cs/>
              </w:rPr>
              <w:t>รายงานผลการประเมิน</w:t>
            </w:r>
            <w:r w:rsidRPr="001802CC">
              <w:rPr>
                <w:rFonts w:ascii="TH SarabunPSK" w:hAnsi="TH SarabunPSK" w:cs="TH SarabunPSK"/>
                <w:sz w:val="32"/>
                <w:szCs w:val="32"/>
              </w:rPr>
              <w:t xml:space="preserve"> </w:t>
            </w:r>
            <w:r w:rsidRPr="001802CC">
              <w:rPr>
                <w:rFonts w:ascii="TH SarabunPSK" w:hAnsi="TH SarabunPSK" w:cs="TH SarabunPSK"/>
                <w:sz w:val="32"/>
                <w:szCs w:val="32"/>
                <w:cs/>
              </w:rPr>
              <w:t>หลักสูตร</w:t>
            </w:r>
          </w:p>
        </w:tc>
      </w:tr>
      <w:tr w:rsidR="00CC0030" w:rsidRPr="007057A4" w:rsidTr="004E4671">
        <w:trPr>
          <w:trHeight w:val="1371"/>
        </w:trPr>
        <w:tc>
          <w:tcPr>
            <w:tcW w:w="1405" w:type="pct"/>
          </w:tcPr>
          <w:p w:rsidR="00872A74" w:rsidRPr="001802CC" w:rsidRDefault="00872A74" w:rsidP="000B3BA1">
            <w:pPr>
              <w:tabs>
                <w:tab w:val="left" w:pos="907"/>
                <w:tab w:val="left" w:pos="1166"/>
                <w:tab w:val="left" w:pos="1440"/>
              </w:tabs>
              <w:spacing w:line="276" w:lineRule="auto"/>
              <w:contextualSpacing/>
              <w:rPr>
                <w:rFonts w:ascii="TH SarabunPSK" w:hAnsi="TH SarabunPSK" w:cs="TH SarabunPSK"/>
                <w:color w:val="000000"/>
                <w:sz w:val="32"/>
                <w:szCs w:val="32"/>
                <w:cs/>
              </w:rPr>
            </w:pPr>
            <w:r w:rsidRPr="001802CC">
              <w:rPr>
                <w:rFonts w:ascii="TH SarabunPSK" w:hAnsi="TH SarabunPSK" w:cs="TH SarabunPSK"/>
                <w:color w:val="000000"/>
                <w:sz w:val="32"/>
                <w:szCs w:val="32"/>
              </w:rPr>
              <w:t>2.</w:t>
            </w:r>
            <w:r w:rsidRPr="001802CC">
              <w:rPr>
                <w:rFonts w:ascii="TH SarabunPSK" w:hAnsi="TH SarabunPSK" w:cs="TH SarabunPSK"/>
                <w:color w:val="000000"/>
                <w:sz w:val="32"/>
                <w:szCs w:val="32"/>
                <w:cs/>
              </w:rPr>
              <w:t>  </w:t>
            </w:r>
            <w:r w:rsidR="001802CC" w:rsidRPr="001802CC">
              <w:rPr>
                <w:rFonts w:ascii="TH SarabunPSK" w:hAnsi="TH SarabunPSK" w:cs="TH SarabunPSK"/>
                <w:sz w:val="32"/>
                <w:szCs w:val="32"/>
                <w:cs/>
              </w:rPr>
              <w:t>ปรับปรุงหลักสูตรให้สอดคล้อง</w:t>
            </w:r>
            <w:r w:rsidR="001802CC" w:rsidRPr="001802CC">
              <w:rPr>
                <w:rFonts w:ascii="TH SarabunPSK" w:hAnsi="TH SarabunPSK" w:cs="TH SarabunPSK"/>
                <w:sz w:val="32"/>
                <w:szCs w:val="32"/>
              </w:rPr>
              <w:t xml:space="preserve"> </w:t>
            </w:r>
            <w:r w:rsidR="001802CC" w:rsidRPr="001802CC">
              <w:rPr>
                <w:rFonts w:ascii="TH SarabunPSK" w:hAnsi="TH SarabunPSK" w:cs="TH SarabunPSK"/>
                <w:sz w:val="32"/>
                <w:szCs w:val="32"/>
                <w:cs/>
              </w:rPr>
              <w:t>กับความต้องการของผู้ใช้บัณฑิต</w:t>
            </w:r>
            <w:r w:rsidR="001802CC" w:rsidRPr="001802CC">
              <w:rPr>
                <w:rFonts w:ascii="TH SarabunPSK" w:hAnsi="TH SarabunPSK" w:cs="TH SarabunPSK"/>
                <w:sz w:val="32"/>
                <w:szCs w:val="32"/>
              </w:rPr>
              <w:t xml:space="preserve"> </w:t>
            </w:r>
            <w:r w:rsidR="001802CC" w:rsidRPr="001802CC">
              <w:rPr>
                <w:rFonts w:ascii="TH SarabunPSK" w:hAnsi="TH SarabunPSK" w:cs="TH SarabunPSK"/>
                <w:sz w:val="32"/>
                <w:szCs w:val="32"/>
                <w:cs/>
              </w:rPr>
              <w:t>และการเปลี่ยนแปลงของ</w:t>
            </w:r>
            <w:r w:rsidR="001802CC" w:rsidRPr="001802CC">
              <w:rPr>
                <w:rFonts w:ascii="TH SarabunPSK" w:hAnsi="TH SarabunPSK" w:cs="TH SarabunPSK"/>
                <w:sz w:val="32"/>
                <w:szCs w:val="32"/>
              </w:rPr>
              <w:t xml:space="preserve"> </w:t>
            </w:r>
            <w:r w:rsidR="001802CC" w:rsidRPr="001802CC">
              <w:rPr>
                <w:rFonts w:ascii="TH SarabunPSK" w:hAnsi="TH SarabunPSK" w:cs="TH SarabunPSK"/>
                <w:sz w:val="32"/>
                <w:szCs w:val="32"/>
                <w:cs/>
              </w:rPr>
              <w:t>เทคโนโลยี</w:t>
            </w:r>
          </w:p>
        </w:tc>
        <w:tc>
          <w:tcPr>
            <w:tcW w:w="2019" w:type="pct"/>
          </w:tcPr>
          <w:p w:rsidR="00872A74" w:rsidRPr="001802CC" w:rsidRDefault="00872A74" w:rsidP="000B3BA1">
            <w:pPr>
              <w:tabs>
                <w:tab w:val="left" w:pos="907"/>
                <w:tab w:val="left" w:pos="1166"/>
                <w:tab w:val="left" w:pos="1440"/>
              </w:tabs>
              <w:spacing w:line="276" w:lineRule="auto"/>
              <w:contextualSpacing/>
              <w:rPr>
                <w:rFonts w:ascii="TH SarabunPSK" w:hAnsi="TH SarabunPSK" w:cs="TH SarabunPSK"/>
                <w:color w:val="000000"/>
                <w:sz w:val="32"/>
                <w:szCs w:val="32"/>
              </w:rPr>
            </w:pPr>
            <w:r w:rsidRPr="001802CC">
              <w:rPr>
                <w:rFonts w:ascii="TH SarabunPSK" w:hAnsi="TH SarabunPSK" w:cs="TH SarabunPSK"/>
                <w:color w:val="000000"/>
                <w:sz w:val="32"/>
                <w:szCs w:val="32"/>
              </w:rPr>
              <w:t xml:space="preserve">1. </w:t>
            </w:r>
            <w:r w:rsidRPr="001802CC">
              <w:rPr>
                <w:rFonts w:ascii="TH SarabunPSK" w:hAnsi="TH SarabunPSK" w:cs="TH SarabunPSK"/>
                <w:color w:val="000000"/>
                <w:sz w:val="32"/>
                <w:szCs w:val="32"/>
                <w:cs/>
              </w:rPr>
              <w:t xml:space="preserve">ส่งเสริมให้นักศึกษามีความเป็นผู้นำและผู้ร่วมงานที่ดีมีมนุษยสัมพันธ์ </w:t>
            </w:r>
          </w:p>
          <w:p w:rsidR="00872A74" w:rsidRPr="001802CC" w:rsidRDefault="00872A74" w:rsidP="000B3BA1">
            <w:pPr>
              <w:tabs>
                <w:tab w:val="left" w:pos="907"/>
                <w:tab w:val="left" w:pos="1166"/>
                <w:tab w:val="left" w:pos="1440"/>
              </w:tabs>
              <w:spacing w:line="276" w:lineRule="auto"/>
              <w:contextualSpacing/>
              <w:rPr>
                <w:rFonts w:ascii="TH SarabunPSK" w:hAnsi="TH SarabunPSK" w:cs="TH SarabunPSK"/>
                <w:color w:val="000000"/>
                <w:sz w:val="32"/>
                <w:szCs w:val="32"/>
              </w:rPr>
            </w:pPr>
            <w:r w:rsidRPr="001802CC">
              <w:rPr>
                <w:rFonts w:ascii="TH SarabunPSK" w:hAnsi="TH SarabunPSK" w:cs="TH SarabunPSK"/>
                <w:color w:val="000000"/>
                <w:sz w:val="32"/>
                <w:szCs w:val="32"/>
              </w:rPr>
              <w:t xml:space="preserve">2. </w:t>
            </w:r>
            <w:r w:rsidRPr="001802CC">
              <w:rPr>
                <w:rFonts w:ascii="TH SarabunPSK" w:hAnsi="TH SarabunPSK" w:cs="TH SarabunPSK"/>
                <w:color w:val="000000"/>
                <w:sz w:val="32"/>
                <w:szCs w:val="32"/>
                <w:cs/>
              </w:rPr>
              <w:t xml:space="preserve">ส่งเสริมให้นักศึกษามีคุณธรรมและจริยธรรม </w:t>
            </w:r>
          </w:p>
          <w:p w:rsidR="00872A74" w:rsidRPr="001802CC" w:rsidRDefault="00872A74" w:rsidP="000B3BA1">
            <w:pPr>
              <w:tabs>
                <w:tab w:val="left" w:pos="907"/>
                <w:tab w:val="left" w:pos="1166"/>
                <w:tab w:val="left" w:pos="1440"/>
              </w:tabs>
              <w:spacing w:line="276" w:lineRule="auto"/>
              <w:contextualSpacing/>
              <w:rPr>
                <w:rFonts w:ascii="TH SarabunPSK" w:hAnsi="TH SarabunPSK" w:cs="TH SarabunPSK"/>
                <w:color w:val="000000"/>
                <w:sz w:val="32"/>
                <w:szCs w:val="32"/>
                <w:cs/>
              </w:rPr>
            </w:pPr>
            <w:r w:rsidRPr="001802CC">
              <w:rPr>
                <w:rFonts w:ascii="TH SarabunPSK" w:hAnsi="TH SarabunPSK" w:cs="TH SarabunPSK"/>
                <w:color w:val="000000"/>
                <w:sz w:val="32"/>
                <w:szCs w:val="32"/>
              </w:rPr>
              <w:t xml:space="preserve">3. </w:t>
            </w:r>
            <w:r w:rsidRPr="001802CC">
              <w:rPr>
                <w:rFonts w:ascii="TH SarabunPSK" w:hAnsi="TH SarabunPSK" w:cs="TH SarabunPSK"/>
                <w:color w:val="000000"/>
                <w:sz w:val="32"/>
                <w:szCs w:val="32"/>
                <w:cs/>
              </w:rPr>
              <w:t>เพิ่มทักษะในการทำงานของนักศึกษา</w:t>
            </w:r>
          </w:p>
        </w:tc>
        <w:tc>
          <w:tcPr>
            <w:tcW w:w="1576" w:type="pct"/>
          </w:tcPr>
          <w:p w:rsidR="00872A74" w:rsidRDefault="001802CC" w:rsidP="000B3BA1">
            <w:pPr>
              <w:tabs>
                <w:tab w:val="left" w:pos="907"/>
                <w:tab w:val="left" w:pos="1166"/>
                <w:tab w:val="left" w:pos="1440"/>
              </w:tabs>
              <w:spacing w:line="276" w:lineRule="auto"/>
              <w:contextualSpacing/>
              <w:rPr>
                <w:rFonts w:ascii="TH SarabunPSK" w:hAnsi="TH SarabunPSK" w:cs="TH SarabunPSK"/>
                <w:sz w:val="32"/>
                <w:szCs w:val="32"/>
              </w:rPr>
            </w:pPr>
            <w:r>
              <w:rPr>
                <w:rFonts w:ascii="TH SarabunPSK" w:hAnsi="TH SarabunPSK" w:cs="TH SarabunPSK" w:hint="cs"/>
                <w:sz w:val="32"/>
                <w:szCs w:val="32"/>
                <w:cs/>
              </w:rPr>
              <w:t>1.</w:t>
            </w:r>
            <w:r w:rsidRPr="001802CC">
              <w:rPr>
                <w:rFonts w:ascii="TH SarabunPSK" w:hAnsi="TH SarabunPSK" w:cs="TH SarabunPSK"/>
                <w:sz w:val="32"/>
                <w:szCs w:val="32"/>
              </w:rPr>
              <w:t xml:space="preserve"> </w:t>
            </w:r>
            <w:r w:rsidRPr="001802CC">
              <w:rPr>
                <w:rFonts w:ascii="TH SarabunPSK" w:hAnsi="TH SarabunPSK" w:cs="TH SarabunPSK"/>
                <w:sz w:val="32"/>
                <w:szCs w:val="32"/>
                <w:cs/>
              </w:rPr>
              <w:t>รายงานผลการประเมิน</w:t>
            </w:r>
            <w:r w:rsidRPr="001802CC">
              <w:rPr>
                <w:rFonts w:ascii="TH SarabunPSK" w:hAnsi="TH SarabunPSK" w:cs="TH SarabunPSK"/>
                <w:sz w:val="32"/>
                <w:szCs w:val="32"/>
              </w:rPr>
              <w:t xml:space="preserve"> </w:t>
            </w:r>
            <w:r w:rsidRPr="001802CC">
              <w:rPr>
                <w:rFonts w:ascii="TH SarabunPSK" w:hAnsi="TH SarabunPSK" w:cs="TH SarabunPSK"/>
                <w:sz w:val="32"/>
                <w:szCs w:val="32"/>
                <w:cs/>
              </w:rPr>
              <w:t>ความพึงพอใจในการใช้</w:t>
            </w:r>
            <w:r w:rsidRPr="001802CC">
              <w:rPr>
                <w:rFonts w:ascii="TH SarabunPSK" w:hAnsi="TH SarabunPSK" w:cs="TH SarabunPSK"/>
                <w:sz w:val="32"/>
                <w:szCs w:val="32"/>
              </w:rPr>
              <w:t xml:space="preserve"> </w:t>
            </w:r>
            <w:r w:rsidRPr="001802CC">
              <w:rPr>
                <w:rFonts w:ascii="TH SarabunPSK" w:hAnsi="TH SarabunPSK" w:cs="TH SarabunPSK"/>
                <w:sz w:val="32"/>
                <w:szCs w:val="32"/>
                <w:cs/>
              </w:rPr>
              <w:t>บัณฑิตของผู้ประกอบการ</w:t>
            </w:r>
            <w:r w:rsidRPr="001802CC">
              <w:rPr>
                <w:rFonts w:ascii="TH SarabunPSK" w:hAnsi="TH SarabunPSK" w:cs="TH SarabunPSK"/>
                <w:sz w:val="32"/>
                <w:szCs w:val="32"/>
              </w:rPr>
              <w:t xml:space="preserve"> </w:t>
            </w:r>
            <w:r>
              <w:rPr>
                <w:rFonts w:ascii="TH SarabunPSK" w:hAnsi="TH SarabunPSK" w:cs="TH SarabunPSK" w:hint="cs"/>
                <w:sz w:val="32"/>
                <w:szCs w:val="32"/>
                <w:cs/>
              </w:rPr>
              <w:br/>
              <w:t>2.</w:t>
            </w:r>
            <w:r w:rsidRPr="001802CC">
              <w:rPr>
                <w:rFonts w:ascii="TH SarabunPSK" w:hAnsi="TH SarabunPSK" w:cs="TH SarabunPSK"/>
                <w:sz w:val="32"/>
                <w:szCs w:val="32"/>
              </w:rPr>
              <w:t xml:space="preserve"> </w:t>
            </w:r>
            <w:r w:rsidRPr="001802CC">
              <w:rPr>
                <w:rFonts w:ascii="TH SarabunPSK" w:hAnsi="TH SarabunPSK" w:cs="TH SarabunPSK"/>
                <w:sz w:val="32"/>
                <w:szCs w:val="32"/>
                <w:cs/>
              </w:rPr>
              <w:t>ผู้ใช้บัณฑิตมีความพึงพอใจ</w:t>
            </w:r>
            <w:r w:rsidRPr="001802CC">
              <w:rPr>
                <w:rFonts w:ascii="TH SarabunPSK" w:hAnsi="TH SarabunPSK" w:cs="TH SarabunPSK"/>
                <w:sz w:val="32"/>
                <w:szCs w:val="32"/>
              </w:rPr>
              <w:t xml:space="preserve"> </w:t>
            </w:r>
            <w:r w:rsidRPr="001802CC">
              <w:rPr>
                <w:rFonts w:ascii="TH SarabunPSK" w:hAnsi="TH SarabunPSK" w:cs="TH SarabunPSK"/>
                <w:sz w:val="32"/>
                <w:szCs w:val="32"/>
                <w:cs/>
              </w:rPr>
              <w:t>ในด้านทักษะ ความรู้</w:t>
            </w:r>
            <w:r w:rsidRPr="001802CC">
              <w:rPr>
                <w:rFonts w:ascii="TH SarabunPSK" w:hAnsi="TH SarabunPSK" w:cs="TH SarabunPSK"/>
                <w:sz w:val="32"/>
                <w:szCs w:val="32"/>
              </w:rPr>
              <w:t xml:space="preserve"> </w:t>
            </w:r>
            <w:r w:rsidRPr="001802CC">
              <w:rPr>
                <w:rFonts w:ascii="TH SarabunPSK" w:hAnsi="TH SarabunPSK" w:cs="TH SarabunPSK"/>
                <w:sz w:val="32"/>
                <w:szCs w:val="32"/>
                <w:cs/>
              </w:rPr>
              <w:t>ความสามารถในการ</w:t>
            </w:r>
            <w:r w:rsidR="00BF5503">
              <w:rPr>
                <w:rFonts w:ascii="TH SarabunPSK" w:hAnsi="TH SarabunPSK" w:cs="TH SarabunPSK"/>
                <w:sz w:val="32"/>
                <w:szCs w:val="32"/>
                <w:cs/>
              </w:rPr>
              <w:t>ทำ</w:t>
            </w:r>
            <w:r w:rsidRPr="001802CC">
              <w:rPr>
                <w:rFonts w:ascii="TH SarabunPSK" w:hAnsi="TH SarabunPSK" w:cs="TH SarabunPSK"/>
                <w:sz w:val="32"/>
                <w:szCs w:val="32"/>
                <w:cs/>
              </w:rPr>
              <w:t>งาน โดยเฉลี่ยในระดับดี</w:t>
            </w:r>
          </w:p>
          <w:p w:rsidR="00F06208" w:rsidRPr="00F06208" w:rsidRDefault="00F06208" w:rsidP="000B3BA1">
            <w:pPr>
              <w:tabs>
                <w:tab w:val="left" w:pos="907"/>
                <w:tab w:val="left" w:pos="1166"/>
                <w:tab w:val="left" w:pos="1440"/>
              </w:tabs>
              <w:spacing w:line="276" w:lineRule="auto"/>
              <w:contextualSpacing/>
              <w:rPr>
                <w:rFonts w:ascii="TH SarabunPSK" w:hAnsi="TH SarabunPSK" w:cs="TH SarabunPSK"/>
                <w:color w:val="000000"/>
                <w:sz w:val="32"/>
                <w:szCs w:val="32"/>
                <w:cs/>
              </w:rPr>
            </w:pPr>
            <w:r>
              <w:rPr>
                <w:rFonts w:ascii="TH SarabunPSK" w:hAnsi="TH SarabunPSK" w:cs="TH SarabunPSK" w:hint="cs"/>
                <w:sz w:val="32"/>
                <w:szCs w:val="32"/>
                <w:cs/>
              </w:rPr>
              <w:t xml:space="preserve">3. </w:t>
            </w:r>
            <w:r w:rsidRPr="00F06208">
              <w:rPr>
                <w:rFonts w:ascii="TH SarabunPSK" w:hAnsi="TH SarabunPSK" w:cs="TH SarabunPSK"/>
                <w:sz w:val="32"/>
                <w:szCs w:val="32"/>
                <w:cs/>
              </w:rPr>
              <w:t>มคอ</w:t>
            </w:r>
            <w:r w:rsidRPr="00F06208">
              <w:rPr>
                <w:rFonts w:ascii="TH SarabunPSK" w:hAnsi="TH SarabunPSK" w:cs="TH SarabunPSK"/>
                <w:sz w:val="32"/>
                <w:szCs w:val="32"/>
              </w:rPr>
              <w:t xml:space="preserve">.3 </w:t>
            </w:r>
            <w:r w:rsidRPr="00F06208">
              <w:rPr>
                <w:rFonts w:ascii="TH SarabunPSK" w:hAnsi="TH SarabunPSK" w:cs="TH SarabunPSK"/>
                <w:sz w:val="32"/>
                <w:szCs w:val="32"/>
                <w:cs/>
              </w:rPr>
              <w:t>มคอ</w:t>
            </w:r>
            <w:r w:rsidRPr="00F06208">
              <w:rPr>
                <w:rFonts w:ascii="TH SarabunPSK" w:hAnsi="TH SarabunPSK" w:cs="TH SarabunPSK"/>
                <w:sz w:val="32"/>
                <w:szCs w:val="32"/>
              </w:rPr>
              <w:t xml:space="preserve">.4 </w:t>
            </w:r>
            <w:r w:rsidRPr="00F06208">
              <w:rPr>
                <w:rFonts w:ascii="TH SarabunPSK" w:hAnsi="TH SarabunPSK" w:cs="TH SarabunPSK"/>
                <w:sz w:val="32"/>
                <w:szCs w:val="32"/>
                <w:cs/>
              </w:rPr>
              <w:t>มคอ</w:t>
            </w:r>
            <w:r w:rsidRPr="00F06208">
              <w:rPr>
                <w:rFonts w:ascii="TH SarabunPSK" w:hAnsi="TH SarabunPSK" w:cs="TH SarabunPSK"/>
                <w:sz w:val="32"/>
                <w:szCs w:val="32"/>
              </w:rPr>
              <w:t xml:space="preserve">.5 </w:t>
            </w:r>
            <w:r w:rsidRPr="00F06208">
              <w:rPr>
                <w:rFonts w:ascii="TH SarabunPSK" w:hAnsi="TH SarabunPSK" w:cs="TH SarabunPSK"/>
                <w:sz w:val="32"/>
                <w:szCs w:val="32"/>
                <w:cs/>
              </w:rPr>
              <w:t>มคอ</w:t>
            </w:r>
            <w:r w:rsidRPr="00F06208">
              <w:rPr>
                <w:rFonts w:ascii="TH SarabunPSK" w:hAnsi="TH SarabunPSK" w:cs="TH SarabunPSK"/>
                <w:sz w:val="32"/>
                <w:szCs w:val="32"/>
              </w:rPr>
              <w:t xml:space="preserve">.6 </w:t>
            </w:r>
            <w:r w:rsidRPr="00F06208">
              <w:rPr>
                <w:rFonts w:ascii="TH SarabunPSK" w:hAnsi="TH SarabunPSK" w:cs="TH SarabunPSK"/>
                <w:sz w:val="32"/>
                <w:szCs w:val="32"/>
                <w:cs/>
              </w:rPr>
              <w:t>และ</w:t>
            </w:r>
            <w:r w:rsidRPr="00F06208">
              <w:rPr>
                <w:rFonts w:ascii="TH SarabunPSK" w:hAnsi="TH SarabunPSK" w:cs="TH SarabunPSK"/>
                <w:sz w:val="32"/>
                <w:szCs w:val="32"/>
              </w:rPr>
              <w:t xml:space="preserve"> </w:t>
            </w:r>
            <w:r w:rsidRPr="00F06208">
              <w:rPr>
                <w:rFonts w:ascii="TH SarabunPSK" w:hAnsi="TH SarabunPSK" w:cs="TH SarabunPSK"/>
                <w:sz w:val="32"/>
                <w:szCs w:val="32"/>
                <w:cs/>
              </w:rPr>
              <w:t>มคอ</w:t>
            </w:r>
            <w:r w:rsidRPr="00F06208">
              <w:rPr>
                <w:rFonts w:ascii="TH SarabunPSK" w:hAnsi="TH SarabunPSK" w:cs="TH SarabunPSK"/>
                <w:sz w:val="32"/>
                <w:szCs w:val="32"/>
              </w:rPr>
              <w:t>.7</w:t>
            </w:r>
            <w:r>
              <w:rPr>
                <w:sz w:val="32"/>
                <w:szCs w:val="32"/>
              </w:rPr>
              <w:t xml:space="preserve"> </w:t>
            </w:r>
          </w:p>
        </w:tc>
      </w:tr>
      <w:tr w:rsidR="00CC0030" w:rsidRPr="007057A4" w:rsidTr="004E4671">
        <w:trPr>
          <w:trHeight w:val="1371"/>
        </w:trPr>
        <w:tc>
          <w:tcPr>
            <w:tcW w:w="1405" w:type="pct"/>
          </w:tcPr>
          <w:p w:rsidR="00872A74" w:rsidRPr="001802CC" w:rsidRDefault="00872A74" w:rsidP="000B3BA1">
            <w:pPr>
              <w:spacing w:line="276" w:lineRule="auto"/>
              <w:ind w:left="12"/>
              <w:contextualSpacing/>
              <w:rPr>
                <w:rFonts w:ascii="TH SarabunPSK" w:hAnsi="TH SarabunPSK" w:cs="TH SarabunPSK"/>
                <w:color w:val="000000"/>
                <w:sz w:val="32"/>
                <w:szCs w:val="32"/>
                <w:cs/>
              </w:rPr>
            </w:pPr>
            <w:r w:rsidRPr="001802CC">
              <w:rPr>
                <w:rFonts w:ascii="TH SarabunPSK" w:hAnsi="TH SarabunPSK" w:cs="TH SarabunPSK"/>
                <w:color w:val="000000"/>
                <w:sz w:val="32"/>
                <w:szCs w:val="32"/>
              </w:rPr>
              <w:t xml:space="preserve">3. </w:t>
            </w:r>
            <w:r w:rsidR="001802CC" w:rsidRPr="001802CC">
              <w:rPr>
                <w:rFonts w:ascii="TH SarabunPSK" w:hAnsi="TH SarabunPSK" w:cs="TH SarabunPSK"/>
                <w:sz w:val="32"/>
                <w:szCs w:val="32"/>
                <w:cs/>
              </w:rPr>
              <w:t>พัฒนาบุคลากรด้านการเรียน</w:t>
            </w:r>
            <w:r w:rsidR="001802CC" w:rsidRPr="001802CC">
              <w:rPr>
                <w:rFonts w:ascii="TH SarabunPSK" w:hAnsi="TH SarabunPSK" w:cs="TH SarabunPSK"/>
                <w:sz w:val="32"/>
                <w:szCs w:val="32"/>
              </w:rPr>
              <w:t xml:space="preserve"> </w:t>
            </w:r>
            <w:r w:rsidR="0079292E">
              <w:rPr>
                <w:rFonts w:ascii="TH SarabunPSK" w:hAnsi="TH SarabunPSK" w:cs="TH SarabunPSK"/>
                <w:sz w:val="32"/>
                <w:szCs w:val="32"/>
                <w:cs/>
              </w:rPr>
              <w:t>การสอน</w:t>
            </w:r>
            <w:r w:rsidR="0079292E">
              <w:rPr>
                <w:rFonts w:ascii="TH SarabunPSK" w:hAnsi="TH SarabunPSK" w:cs="TH SarabunPSK" w:hint="cs"/>
                <w:sz w:val="32"/>
                <w:szCs w:val="32"/>
                <w:cs/>
              </w:rPr>
              <w:t xml:space="preserve"> วิจัย </w:t>
            </w:r>
            <w:r w:rsidR="001802CC" w:rsidRPr="001802CC">
              <w:rPr>
                <w:rFonts w:ascii="TH SarabunPSK" w:hAnsi="TH SarabunPSK" w:cs="TH SarabunPSK"/>
                <w:sz w:val="32"/>
                <w:szCs w:val="32"/>
                <w:cs/>
              </w:rPr>
              <w:t>บริการวิชาการ</w:t>
            </w:r>
            <w:r w:rsidR="0079292E">
              <w:rPr>
                <w:rFonts w:ascii="TH SarabunPSK" w:hAnsi="TH SarabunPSK" w:cs="TH SarabunPSK" w:hint="cs"/>
                <w:sz w:val="32"/>
                <w:szCs w:val="32"/>
                <w:cs/>
              </w:rPr>
              <w:t xml:space="preserve"> และทะนุบำรุงศิลปวัฒนธรรม</w:t>
            </w:r>
            <w:r w:rsidR="001802CC" w:rsidRPr="001802CC">
              <w:rPr>
                <w:rFonts w:ascii="TH SarabunPSK" w:hAnsi="TH SarabunPSK" w:cs="TH SarabunPSK"/>
                <w:sz w:val="32"/>
                <w:szCs w:val="32"/>
                <w:cs/>
              </w:rPr>
              <w:t xml:space="preserve"> ให้</w:t>
            </w:r>
            <w:r w:rsidR="001802CC" w:rsidRPr="001802CC">
              <w:rPr>
                <w:rFonts w:ascii="TH SarabunPSK" w:hAnsi="TH SarabunPSK" w:cs="TH SarabunPSK"/>
                <w:sz w:val="32"/>
                <w:szCs w:val="32"/>
              </w:rPr>
              <w:t xml:space="preserve"> </w:t>
            </w:r>
            <w:r w:rsidR="0079292E">
              <w:rPr>
                <w:rFonts w:ascii="TH SarabunPSK" w:hAnsi="TH SarabunPSK" w:cs="TH SarabunPSK"/>
                <w:sz w:val="32"/>
                <w:szCs w:val="32"/>
                <w:cs/>
              </w:rPr>
              <w:t>มีประสบการณ์จากการน</w:t>
            </w:r>
            <w:r w:rsidR="0079292E">
              <w:rPr>
                <w:rFonts w:ascii="TH SarabunPSK" w:hAnsi="TH SarabunPSK" w:cs="TH SarabunPSK" w:hint="cs"/>
                <w:sz w:val="32"/>
                <w:szCs w:val="32"/>
                <w:cs/>
              </w:rPr>
              <w:t>ำ</w:t>
            </w:r>
            <w:r w:rsidR="001802CC" w:rsidRPr="001802CC">
              <w:rPr>
                <w:rFonts w:ascii="TH SarabunPSK" w:hAnsi="TH SarabunPSK" w:cs="TH SarabunPSK"/>
                <w:sz w:val="32"/>
                <w:szCs w:val="32"/>
                <w:cs/>
              </w:rPr>
              <w:t>ความรู้ทางเทคโนโลยีสารสนเทศ</w:t>
            </w:r>
            <w:r w:rsidR="001802CC" w:rsidRPr="001802CC">
              <w:rPr>
                <w:rFonts w:ascii="TH SarabunPSK" w:hAnsi="TH SarabunPSK" w:cs="TH SarabunPSK"/>
                <w:sz w:val="32"/>
                <w:szCs w:val="32"/>
              </w:rPr>
              <w:t xml:space="preserve"> </w:t>
            </w:r>
            <w:r w:rsidR="001802CC" w:rsidRPr="001802CC">
              <w:rPr>
                <w:rFonts w:ascii="TH SarabunPSK" w:hAnsi="TH SarabunPSK" w:cs="TH SarabunPSK"/>
                <w:sz w:val="32"/>
                <w:szCs w:val="32"/>
                <w:cs/>
              </w:rPr>
              <w:t>ไปปฏิบัติงานจริง</w:t>
            </w:r>
          </w:p>
        </w:tc>
        <w:tc>
          <w:tcPr>
            <w:tcW w:w="2019" w:type="pct"/>
          </w:tcPr>
          <w:p w:rsidR="0079292E" w:rsidRDefault="0079292E" w:rsidP="000B3BA1">
            <w:pPr>
              <w:tabs>
                <w:tab w:val="left" w:pos="907"/>
                <w:tab w:val="left" w:pos="1166"/>
                <w:tab w:val="left" w:pos="1440"/>
              </w:tabs>
              <w:spacing w:line="276" w:lineRule="auto"/>
              <w:contextualSpacing/>
              <w:rPr>
                <w:rFonts w:ascii="TH SarabunPSK" w:hAnsi="TH SarabunPSK" w:cs="TH SarabunPSK"/>
                <w:sz w:val="32"/>
                <w:szCs w:val="32"/>
              </w:rPr>
            </w:pPr>
            <w:r>
              <w:rPr>
                <w:rFonts w:ascii="TH SarabunPSK" w:hAnsi="TH SarabunPSK" w:cs="TH SarabunPSK" w:hint="cs"/>
                <w:sz w:val="32"/>
                <w:szCs w:val="32"/>
                <w:cs/>
              </w:rPr>
              <w:t>1.</w:t>
            </w:r>
            <w:r w:rsidR="001802CC" w:rsidRPr="001802CC">
              <w:rPr>
                <w:rFonts w:ascii="TH SarabunPSK" w:hAnsi="TH SarabunPSK" w:cs="TH SarabunPSK"/>
                <w:sz w:val="32"/>
                <w:szCs w:val="32"/>
              </w:rPr>
              <w:t xml:space="preserve"> </w:t>
            </w:r>
            <w:r w:rsidR="001802CC" w:rsidRPr="001802CC">
              <w:rPr>
                <w:rFonts w:ascii="TH SarabunPSK" w:hAnsi="TH SarabunPSK" w:cs="TH SarabunPSK"/>
                <w:sz w:val="32"/>
                <w:szCs w:val="32"/>
                <w:cs/>
              </w:rPr>
              <w:t>สนับสนุนบุคลากรด้านการ</w:t>
            </w:r>
            <w:r w:rsidR="001802CC" w:rsidRPr="001802CC">
              <w:rPr>
                <w:rFonts w:ascii="TH SarabunPSK" w:hAnsi="TH SarabunPSK" w:cs="TH SarabunPSK"/>
                <w:sz w:val="32"/>
                <w:szCs w:val="32"/>
              </w:rPr>
              <w:t xml:space="preserve"> </w:t>
            </w:r>
            <w:r>
              <w:rPr>
                <w:rFonts w:ascii="TH SarabunPSK" w:hAnsi="TH SarabunPSK" w:cs="TH SarabunPSK"/>
                <w:sz w:val="32"/>
                <w:szCs w:val="32"/>
                <w:cs/>
              </w:rPr>
              <w:t>เรียนการสอนให้ทำ</w:t>
            </w:r>
            <w:r w:rsidR="001802CC" w:rsidRPr="001802CC">
              <w:rPr>
                <w:rFonts w:ascii="TH SarabunPSK" w:hAnsi="TH SarabunPSK" w:cs="TH SarabunPSK"/>
                <w:sz w:val="32"/>
                <w:szCs w:val="32"/>
                <w:cs/>
              </w:rPr>
              <w:t>งาน</w:t>
            </w:r>
            <w:r w:rsidR="001802CC" w:rsidRPr="001802CC">
              <w:rPr>
                <w:rFonts w:ascii="TH SarabunPSK" w:hAnsi="TH SarabunPSK" w:cs="TH SarabunPSK"/>
                <w:sz w:val="32"/>
                <w:szCs w:val="32"/>
              </w:rPr>
              <w:t xml:space="preserve"> </w:t>
            </w:r>
            <w:r w:rsidR="001802CC" w:rsidRPr="001802CC">
              <w:rPr>
                <w:rFonts w:ascii="TH SarabunPSK" w:hAnsi="TH SarabunPSK" w:cs="TH SarabunPSK"/>
                <w:sz w:val="32"/>
                <w:szCs w:val="32"/>
                <w:cs/>
              </w:rPr>
              <w:t>บริการวิชาการแก่องค์กร</w:t>
            </w:r>
            <w:r w:rsidR="001802CC" w:rsidRPr="001802CC">
              <w:rPr>
                <w:rFonts w:ascii="TH SarabunPSK" w:hAnsi="TH SarabunPSK" w:cs="TH SarabunPSK"/>
                <w:sz w:val="32"/>
                <w:szCs w:val="32"/>
              </w:rPr>
              <w:t xml:space="preserve"> </w:t>
            </w:r>
            <w:r w:rsidR="001802CC" w:rsidRPr="001802CC">
              <w:rPr>
                <w:rFonts w:ascii="TH SarabunPSK" w:hAnsi="TH SarabunPSK" w:cs="TH SarabunPSK"/>
                <w:sz w:val="32"/>
                <w:szCs w:val="32"/>
                <w:cs/>
              </w:rPr>
              <w:t>ภายนอก</w:t>
            </w:r>
            <w:r w:rsidR="001802CC" w:rsidRPr="001802CC">
              <w:rPr>
                <w:rFonts w:ascii="TH SarabunPSK" w:hAnsi="TH SarabunPSK" w:cs="TH SarabunPSK"/>
                <w:sz w:val="32"/>
                <w:szCs w:val="32"/>
              </w:rPr>
              <w:t xml:space="preserve"> </w:t>
            </w:r>
          </w:p>
          <w:p w:rsidR="0079292E" w:rsidRDefault="0079292E" w:rsidP="000B3BA1">
            <w:pPr>
              <w:tabs>
                <w:tab w:val="left" w:pos="907"/>
                <w:tab w:val="left" w:pos="1166"/>
                <w:tab w:val="left" w:pos="1440"/>
              </w:tabs>
              <w:spacing w:line="276" w:lineRule="auto"/>
              <w:contextualSpacing/>
              <w:rPr>
                <w:rFonts w:ascii="TH SarabunPSK" w:hAnsi="TH SarabunPSK" w:cs="TH SarabunPSK"/>
                <w:sz w:val="32"/>
                <w:szCs w:val="32"/>
              </w:rPr>
            </w:pPr>
            <w:r>
              <w:rPr>
                <w:rFonts w:ascii="TH SarabunPSK" w:hAnsi="TH SarabunPSK" w:cs="TH SarabunPSK" w:hint="cs"/>
                <w:sz w:val="32"/>
                <w:szCs w:val="32"/>
                <w:cs/>
              </w:rPr>
              <w:t>2. สนับสนุนด้านการวิจัยและการถ่ายทอดเทคโนโลยีแก่ชุมชนและองค์กร</w:t>
            </w:r>
          </w:p>
          <w:p w:rsidR="00872A74" w:rsidRPr="001802CC" w:rsidRDefault="0079292E" w:rsidP="000B3BA1">
            <w:pPr>
              <w:tabs>
                <w:tab w:val="left" w:pos="907"/>
                <w:tab w:val="left" w:pos="1166"/>
                <w:tab w:val="left" w:pos="1440"/>
              </w:tabs>
              <w:spacing w:line="276" w:lineRule="auto"/>
              <w:contextualSpacing/>
              <w:rPr>
                <w:rFonts w:ascii="TH SarabunPSK" w:hAnsi="TH SarabunPSK" w:cs="TH SarabunPSK"/>
                <w:color w:val="000000"/>
                <w:sz w:val="32"/>
                <w:szCs w:val="32"/>
                <w:cs/>
              </w:rPr>
            </w:pPr>
            <w:r>
              <w:rPr>
                <w:rFonts w:ascii="TH SarabunPSK" w:hAnsi="TH SarabunPSK" w:cs="TH SarabunPSK" w:hint="cs"/>
                <w:sz w:val="32"/>
                <w:szCs w:val="32"/>
                <w:cs/>
              </w:rPr>
              <w:t>3. การบูรณาการการเรียนการสอน การวิจัยและบริการวิชาการ</w:t>
            </w:r>
          </w:p>
        </w:tc>
        <w:tc>
          <w:tcPr>
            <w:tcW w:w="1576" w:type="pct"/>
          </w:tcPr>
          <w:p w:rsidR="001802CC" w:rsidRPr="001802CC" w:rsidRDefault="0079292E" w:rsidP="000B3BA1">
            <w:pPr>
              <w:spacing w:line="276" w:lineRule="auto"/>
              <w:contextualSpacing/>
              <w:rPr>
                <w:rFonts w:ascii="TH SarabunPSK" w:hAnsi="TH SarabunPSK" w:cs="TH SarabunPSK"/>
                <w:sz w:val="32"/>
                <w:szCs w:val="32"/>
              </w:rPr>
            </w:pPr>
            <w:r>
              <w:rPr>
                <w:rFonts w:ascii="TH SarabunPSK" w:hAnsi="TH SarabunPSK" w:cs="TH SarabunPSK" w:hint="cs"/>
                <w:sz w:val="32"/>
                <w:szCs w:val="32"/>
                <w:cs/>
              </w:rPr>
              <w:t xml:space="preserve">1. </w:t>
            </w:r>
            <w:r w:rsidR="001802CC" w:rsidRPr="001802CC">
              <w:rPr>
                <w:rFonts w:ascii="TH SarabunPSK" w:hAnsi="TH SarabunPSK" w:cs="TH SarabunPSK"/>
                <w:sz w:val="32"/>
                <w:szCs w:val="32"/>
                <w:cs/>
              </w:rPr>
              <w:t>ปริมาณงานบริการวิชาการ</w:t>
            </w:r>
            <w:r w:rsidR="001802CC" w:rsidRPr="001802CC">
              <w:rPr>
                <w:rFonts w:ascii="TH SarabunPSK" w:hAnsi="TH SarabunPSK" w:cs="TH SarabunPSK"/>
                <w:sz w:val="32"/>
                <w:szCs w:val="32"/>
              </w:rPr>
              <w:t xml:space="preserve"> </w:t>
            </w:r>
            <w:r w:rsidR="001802CC" w:rsidRPr="001802CC">
              <w:rPr>
                <w:rFonts w:ascii="TH SarabunPSK" w:hAnsi="TH SarabunPSK" w:cs="TH SarabunPSK"/>
                <w:sz w:val="32"/>
                <w:szCs w:val="32"/>
                <w:cs/>
              </w:rPr>
              <w:t>ต่ออาจารย์ในหลักสูตร</w:t>
            </w:r>
          </w:p>
          <w:p w:rsidR="00872A74" w:rsidRDefault="001802CC" w:rsidP="000B3BA1">
            <w:pPr>
              <w:spacing w:line="276" w:lineRule="auto"/>
              <w:contextualSpacing/>
              <w:rPr>
                <w:rFonts w:ascii="TH SarabunPSK" w:hAnsi="TH SarabunPSK" w:cs="TH SarabunPSK"/>
                <w:sz w:val="32"/>
                <w:szCs w:val="32"/>
              </w:rPr>
            </w:pPr>
            <w:r w:rsidRPr="001802CC">
              <w:rPr>
                <w:rFonts w:ascii="TH SarabunPSK" w:hAnsi="TH SarabunPSK" w:cs="TH SarabunPSK"/>
                <w:sz w:val="32"/>
                <w:szCs w:val="32"/>
              </w:rPr>
              <w:t xml:space="preserve"> </w:t>
            </w:r>
            <w:r w:rsidR="0079292E">
              <w:rPr>
                <w:rFonts w:ascii="TH SarabunPSK" w:hAnsi="TH SarabunPSK" w:cs="TH SarabunPSK" w:hint="cs"/>
                <w:sz w:val="32"/>
                <w:szCs w:val="32"/>
                <w:cs/>
              </w:rPr>
              <w:t>2. ปริมาณงานด้านการวิจัยต่ออาจารย์ประจำหลักสูตร</w:t>
            </w:r>
          </w:p>
          <w:p w:rsidR="0079292E" w:rsidRPr="001802CC" w:rsidRDefault="0079292E" w:rsidP="000B3BA1">
            <w:pPr>
              <w:spacing w:line="276" w:lineRule="auto"/>
              <w:contextualSpacing/>
              <w:rPr>
                <w:rFonts w:ascii="TH SarabunPSK" w:hAnsi="TH SarabunPSK" w:cs="TH SarabunPSK"/>
                <w:color w:val="000000"/>
                <w:sz w:val="32"/>
                <w:szCs w:val="32"/>
                <w:cs/>
              </w:rPr>
            </w:pPr>
            <w:r>
              <w:rPr>
                <w:rFonts w:ascii="TH SarabunPSK" w:hAnsi="TH SarabunPSK" w:cs="TH SarabunPSK" w:hint="cs"/>
                <w:sz w:val="32"/>
                <w:szCs w:val="32"/>
                <w:cs/>
              </w:rPr>
              <w:t>3. รายวิชาที่มีการบูรณาการกับการวิจัยหรือบริการวิชาการ</w:t>
            </w:r>
          </w:p>
        </w:tc>
      </w:tr>
      <w:tr w:rsidR="00046409" w:rsidRPr="007057A4" w:rsidTr="004E4671">
        <w:trPr>
          <w:trHeight w:val="1371"/>
        </w:trPr>
        <w:tc>
          <w:tcPr>
            <w:tcW w:w="1405" w:type="pct"/>
          </w:tcPr>
          <w:p w:rsidR="004C41F5" w:rsidRPr="004C41F5" w:rsidRDefault="004C41F5" w:rsidP="000B3BA1">
            <w:pPr>
              <w:pStyle w:val="Default"/>
              <w:spacing w:line="276" w:lineRule="auto"/>
              <w:contextualSpacing/>
              <w:rPr>
                <w:rFonts w:ascii="TH SarabunPSK" w:hAnsi="TH SarabunPSK" w:cs="TH SarabunPSK"/>
                <w:sz w:val="32"/>
                <w:szCs w:val="32"/>
              </w:rPr>
            </w:pPr>
            <w:r>
              <w:rPr>
                <w:rFonts w:ascii="TH SarabunPSK" w:hAnsi="TH SarabunPSK" w:cs="TH SarabunPSK"/>
                <w:sz w:val="32"/>
                <w:szCs w:val="32"/>
              </w:rPr>
              <w:lastRenderedPageBreak/>
              <w:t xml:space="preserve">4. </w:t>
            </w:r>
            <w:r w:rsidRPr="004C41F5">
              <w:rPr>
                <w:rFonts w:ascii="TH SarabunPSK" w:hAnsi="TH SarabunPSK" w:cs="TH SarabunPSK"/>
                <w:sz w:val="32"/>
                <w:szCs w:val="32"/>
                <w:cs/>
              </w:rPr>
              <w:t>แผนการส่งเสริมให้เกิดความร่วมมือกับหน่วยงานภายนอก</w:t>
            </w:r>
            <w:r w:rsidRPr="004C41F5">
              <w:rPr>
                <w:rFonts w:ascii="TH SarabunPSK" w:hAnsi="TH SarabunPSK" w:cs="TH SarabunPSK"/>
                <w:sz w:val="32"/>
                <w:szCs w:val="32"/>
              </w:rPr>
              <w:t xml:space="preserve"> </w:t>
            </w:r>
            <w:r w:rsidRPr="004C41F5">
              <w:rPr>
                <w:rFonts w:ascii="TH SarabunPSK" w:hAnsi="TH SarabunPSK" w:cs="TH SarabunPSK"/>
                <w:sz w:val="32"/>
                <w:szCs w:val="32"/>
                <w:cs/>
              </w:rPr>
              <w:t>ทั้งภาครัฐและเอกชน</w:t>
            </w:r>
            <w:r w:rsidRPr="004C41F5">
              <w:rPr>
                <w:rFonts w:ascii="TH SarabunPSK" w:hAnsi="TH SarabunPSK" w:cs="TH SarabunPSK"/>
                <w:sz w:val="32"/>
                <w:szCs w:val="32"/>
              </w:rPr>
              <w:t xml:space="preserve"> </w:t>
            </w:r>
            <w:r w:rsidRPr="004C41F5">
              <w:rPr>
                <w:rFonts w:ascii="TH SarabunPSK" w:hAnsi="TH SarabunPSK" w:cs="TH SarabunPSK"/>
                <w:sz w:val="32"/>
                <w:szCs w:val="32"/>
                <w:cs/>
              </w:rPr>
              <w:t>เพื่อเพิ่มแหล่งเรียนรู้ให้กับนักศึกษา</w:t>
            </w:r>
            <w:r w:rsidRPr="004C41F5">
              <w:rPr>
                <w:rFonts w:ascii="TH SarabunPSK" w:hAnsi="TH SarabunPSK" w:cs="TH SarabunPSK"/>
                <w:sz w:val="32"/>
                <w:szCs w:val="32"/>
              </w:rPr>
              <w:t xml:space="preserve"> </w:t>
            </w:r>
          </w:p>
          <w:p w:rsidR="00046409" w:rsidRPr="001802CC" w:rsidRDefault="00046409" w:rsidP="000B3BA1">
            <w:pPr>
              <w:spacing w:line="276" w:lineRule="auto"/>
              <w:ind w:left="12"/>
              <w:contextualSpacing/>
              <w:rPr>
                <w:rFonts w:ascii="TH SarabunPSK" w:hAnsi="TH SarabunPSK" w:cs="TH SarabunPSK"/>
                <w:color w:val="000000"/>
                <w:sz w:val="32"/>
                <w:szCs w:val="32"/>
              </w:rPr>
            </w:pPr>
          </w:p>
        </w:tc>
        <w:tc>
          <w:tcPr>
            <w:tcW w:w="2019" w:type="pct"/>
          </w:tcPr>
          <w:p w:rsidR="004C41F5" w:rsidRPr="004C41F5" w:rsidRDefault="004C41F5" w:rsidP="000B3BA1">
            <w:pPr>
              <w:pStyle w:val="Default"/>
              <w:spacing w:line="276" w:lineRule="auto"/>
              <w:contextualSpacing/>
              <w:rPr>
                <w:rFonts w:ascii="TH SarabunPSK" w:hAnsi="TH SarabunPSK" w:cs="TH SarabunPSK"/>
                <w:sz w:val="32"/>
                <w:szCs w:val="32"/>
              </w:rPr>
            </w:pPr>
            <w:r>
              <w:rPr>
                <w:rFonts w:ascii="TH SarabunPSK" w:hAnsi="TH SarabunPSK" w:cs="TH SarabunPSK"/>
                <w:sz w:val="32"/>
                <w:szCs w:val="32"/>
              </w:rPr>
              <w:t>1.</w:t>
            </w:r>
            <w:r w:rsidRPr="004C41F5">
              <w:rPr>
                <w:rFonts w:ascii="TH SarabunPSK" w:hAnsi="TH SarabunPSK" w:cs="TH SarabunPSK"/>
                <w:sz w:val="32"/>
                <w:szCs w:val="32"/>
              </w:rPr>
              <w:t xml:space="preserve"> </w:t>
            </w:r>
            <w:r w:rsidRPr="004C41F5">
              <w:rPr>
                <w:rFonts w:ascii="TH SarabunPSK" w:hAnsi="TH SarabunPSK" w:cs="TH SarabunPSK"/>
                <w:sz w:val="32"/>
                <w:szCs w:val="32"/>
                <w:cs/>
              </w:rPr>
              <w:t>สร้างความร่วมมือกับหน่วยงานภายนอกทั้งภาครัฐและเอกชน</w:t>
            </w:r>
            <w:r w:rsidRPr="004C41F5">
              <w:rPr>
                <w:rFonts w:ascii="TH SarabunPSK" w:hAnsi="TH SarabunPSK" w:cs="TH SarabunPSK"/>
                <w:sz w:val="32"/>
                <w:szCs w:val="32"/>
              </w:rPr>
              <w:t xml:space="preserve"> </w:t>
            </w:r>
          </w:p>
          <w:p w:rsidR="00046409" w:rsidRDefault="004C41F5" w:rsidP="000B3BA1">
            <w:pPr>
              <w:pStyle w:val="Default"/>
              <w:spacing w:line="276" w:lineRule="auto"/>
              <w:contextualSpacing/>
              <w:rPr>
                <w:rFonts w:ascii="TH SarabunPSK" w:hAnsi="TH SarabunPSK" w:cs="TH SarabunPSK"/>
                <w:sz w:val="32"/>
                <w:szCs w:val="32"/>
                <w:cs/>
              </w:rPr>
            </w:pPr>
            <w:r>
              <w:rPr>
                <w:rFonts w:ascii="TH SarabunPSK" w:hAnsi="TH SarabunPSK" w:cs="TH SarabunPSK"/>
                <w:sz w:val="32"/>
                <w:szCs w:val="32"/>
              </w:rPr>
              <w:t>2.</w:t>
            </w:r>
            <w:r w:rsidRPr="004C41F5">
              <w:rPr>
                <w:rFonts w:ascii="TH SarabunPSK" w:hAnsi="TH SarabunPSK" w:cs="TH SarabunPSK"/>
                <w:sz w:val="32"/>
                <w:szCs w:val="32"/>
              </w:rPr>
              <w:t xml:space="preserve"> </w:t>
            </w:r>
            <w:r w:rsidRPr="004C41F5">
              <w:rPr>
                <w:rFonts w:ascii="TH SarabunPSK" w:hAnsi="TH SarabunPSK" w:cs="TH SarabunPSK"/>
                <w:sz w:val="32"/>
                <w:szCs w:val="32"/>
                <w:cs/>
              </w:rPr>
              <w:t>ส่งเสริมให้นักศึกษาทดลองฝึกประสบการณ์ในหน่วยงานภายในมหาวิทยาลัยก่อนออกฝึกภายนอกมหาวิทยาลัย</w:t>
            </w:r>
            <w:r w:rsidRPr="004C41F5">
              <w:rPr>
                <w:rFonts w:ascii="TH SarabunPSK" w:hAnsi="TH SarabunPSK" w:cs="TH SarabunPSK"/>
                <w:sz w:val="32"/>
                <w:szCs w:val="32"/>
              </w:rPr>
              <w:t xml:space="preserve"> </w:t>
            </w:r>
          </w:p>
        </w:tc>
        <w:tc>
          <w:tcPr>
            <w:tcW w:w="1576" w:type="pct"/>
          </w:tcPr>
          <w:p w:rsidR="004C41F5" w:rsidRPr="004C41F5" w:rsidRDefault="004E4671" w:rsidP="000B3BA1">
            <w:pPr>
              <w:pStyle w:val="Default"/>
              <w:spacing w:line="276" w:lineRule="auto"/>
              <w:contextualSpacing/>
              <w:rPr>
                <w:rFonts w:ascii="TH SarabunPSK" w:hAnsi="TH SarabunPSK" w:cs="TH SarabunPSK"/>
                <w:sz w:val="32"/>
                <w:szCs w:val="32"/>
              </w:rPr>
            </w:pPr>
            <w:r>
              <w:rPr>
                <w:rFonts w:ascii="TH SarabunPSK" w:hAnsi="TH SarabunPSK" w:cs="TH SarabunPSK"/>
                <w:sz w:val="32"/>
                <w:szCs w:val="32"/>
              </w:rPr>
              <w:t xml:space="preserve">1. </w:t>
            </w:r>
            <w:r w:rsidR="004C41F5" w:rsidRPr="004C41F5">
              <w:rPr>
                <w:rFonts w:ascii="TH SarabunPSK" w:hAnsi="TH SarabunPSK" w:cs="TH SarabunPSK"/>
                <w:sz w:val="32"/>
                <w:szCs w:val="32"/>
                <w:cs/>
              </w:rPr>
              <w:t>เอกสารลงนามความร่วมมือ</w:t>
            </w:r>
            <w:r w:rsidR="004C41F5" w:rsidRPr="004C41F5">
              <w:rPr>
                <w:rFonts w:ascii="TH SarabunPSK" w:hAnsi="TH SarabunPSK" w:cs="TH SarabunPSK"/>
                <w:sz w:val="32"/>
                <w:szCs w:val="32"/>
              </w:rPr>
              <w:t xml:space="preserve"> (MOU) </w:t>
            </w:r>
          </w:p>
          <w:p w:rsidR="004C41F5" w:rsidRPr="004C41F5" w:rsidRDefault="004C41F5" w:rsidP="000B3BA1">
            <w:pPr>
              <w:pStyle w:val="Default"/>
              <w:spacing w:line="276" w:lineRule="auto"/>
              <w:contextualSpacing/>
              <w:rPr>
                <w:rFonts w:ascii="TH SarabunPSK" w:hAnsi="TH SarabunPSK" w:cs="TH SarabunPSK"/>
                <w:sz w:val="32"/>
                <w:szCs w:val="32"/>
              </w:rPr>
            </w:pPr>
            <w:r w:rsidRPr="004C41F5">
              <w:rPr>
                <w:rFonts w:ascii="TH SarabunPSK" w:hAnsi="TH SarabunPSK" w:cs="TH SarabunPSK"/>
                <w:sz w:val="32"/>
                <w:szCs w:val="32"/>
              </w:rPr>
              <w:t xml:space="preserve">2. </w:t>
            </w:r>
            <w:r w:rsidRPr="004C41F5">
              <w:rPr>
                <w:rFonts w:ascii="TH SarabunPSK" w:hAnsi="TH SarabunPSK" w:cs="TH SarabunPSK"/>
                <w:sz w:val="32"/>
                <w:szCs w:val="32"/>
                <w:cs/>
              </w:rPr>
              <w:t>คู่มือการฝึกประสบการณ์ปฏิบัติวิชาชีพของหลักสูตร</w:t>
            </w:r>
            <w:r w:rsidRPr="004C41F5">
              <w:rPr>
                <w:rFonts w:ascii="TH SarabunPSK" w:hAnsi="TH SarabunPSK" w:cs="TH SarabunPSK"/>
                <w:sz w:val="32"/>
                <w:szCs w:val="32"/>
              </w:rPr>
              <w:t xml:space="preserve"> </w:t>
            </w:r>
          </w:p>
          <w:p w:rsidR="00046409" w:rsidRDefault="004C41F5" w:rsidP="000B3BA1">
            <w:pPr>
              <w:pStyle w:val="Default"/>
              <w:spacing w:line="276" w:lineRule="auto"/>
              <w:contextualSpacing/>
              <w:rPr>
                <w:rFonts w:ascii="TH SarabunPSK" w:hAnsi="TH SarabunPSK" w:cs="TH SarabunPSK"/>
                <w:sz w:val="32"/>
                <w:szCs w:val="32"/>
                <w:cs/>
              </w:rPr>
            </w:pPr>
            <w:r w:rsidRPr="004C41F5">
              <w:rPr>
                <w:rFonts w:ascii="TH SarabunPSK" w:hAnsi="TH SarabunPSK" w:cs="TH SarabunPSK"/>
                <w:sz w:val="32"/>
                <w:szCs w:val="32"/>
              </w:rPr>
              <w:t xml:space="preserve">3. </w:t>
            </w:r>
            <w:r w:rsidRPr="004C41F5">
              <w:rPr>
                <w:rFonts w:ascii="TH SarabunPSK" w:hAnsi="TH SarabunPSK" w:cs="TH SarabunPSK"/>
                <w:sz w:val="32"/>
                <w:szCs w:val="32"/>
                <w:cs/>
              </w:rPr>
              <w:t>รายงานสรุปผลการฝึกปฏิบัติวิชาชีพ</w:t>
            </w:r>
            <w:r w:rsidRPr="004C41F5">
              <w:rPr>
                <w:rFonts w:ascii="TH SarabunPSK" w:hAnsi="TH SarabunPSK" w:cs="TH SarabunPSK"/>
                <w:sz w:val="32"/>
                <w:szCs w:val="32"/>
              </w:rPr>
              <w:t xml:space="preserve"> </w:t>
            </w:r>
          </w:p>
        </w:tc>
      </w:tr>
      <w:tr w:rsidR="004C41F5" w:rsidRPr="007057A4" w:rsidTr="004E4671">
        <w:trPr>
          <w:trHeight w:val="1371"/>
        </w:trPr>
        <w:tc>
          <w:tcPr>
            <w:tcW w:w="1405" w:type="pct"/>
          </w:tcPr>
          <w:p w:rsidR="004C41F5" w:rsidRPr="00F06208" w:rsidRDefault="00F06208" w:rsidP="000B3BA1">
            <w:pPr>
              <w:pStyle w:val="Default"/>
              <w:spacing w:line="276" w:lineRule="auto"/>
              <w:contextualSpacing/>
              <w:rPr>
                <w:rFonts w:ascii="TH SarabunPSK" w:hAnsi="TH SarabunPSK" w:cs="TH SarabunPSK"/>
                <w:sz w:val="32"/>
                <w:szCs w:val="32"/>
                <w:cs/>
              </w:rPr>
            </w:pPr>
            <w:r w:rsidRPr="00F06208">
              <w:rPr>
                <w:rFonts w:ascii="TH SarabunPSK" w:hAnsi="TH SarabunPSK" w:cs="TH SarabunPSK"/>
                <w:sz w:val="32"/>
                <w:szCs w:val="32"/>
              </w:rPr>
              <w:t>5.</w:t>
            </w:r>
            <w:r w:rsidR="004E4671">
              <w:rPr>
                <w:rFonts w:ascii="TH SarabunPSK" w:hAnsi="TH SarabunPSK" w:cs="TH SarabunPSK"/>
                <w:sz w:val="32"/>
                <w:szCs w:val="32"/>
              </w:rPr>
              <w:t xml:space="preserve"> </w:t>
            </w:r>
            <w:r w:rsidR="004C41F5" w:rsidRPr="00F06208">
              <w:rPr>
                <w:rFonts w:ascii="TH SarabunPSK" w:hAnsi="TH SarabunPSK" w:cs="TH SarabunPSK"/>
                <w:sz w:val="32"/>
                <w:szCs w:val="32"/>
                <w:cs/>
              </w:rPr>
              <w:t>แผ</w:t>
            </w:r>
            <w:r w:rsidR="00242C7D">
              <w:rPr>
                <w:rFonts w:ascii="TH SarabunPSK" w:hAnsi="TH SarabunPSK" w:cs="TH SarabunPSK"/>
                <w:sz w:val="32"/>
                <w:szCs w:val="32"/>
                <w:cs/>
              </w:rPr>
              <w:t>นการพัฒนาทักษะในการเรียนรู้และท</w:t>
            </w:r>
            <w:r w:rsidR="00242C7D">
              <w:rPr>
                <w:rFonts w:ascii="TH SarabunPSK" w:hAnsi="TH SarabunPSK" w:cs="TH SarabunPSK" w:hint="cs"/>
                <w:sz w:val="32"/>
                <w:szCs w:val="32"/>
                <w:cs/>
              </w:rPr>
              <w:t>ำ</w:t>
            </w:r>
            <w:r w:rsidR="004C41F5" w:rsidRPr="00F06208">
              <w:rPr>
                <w:rFonts w:ascii="TH SarabunPSK" w:hAnsi="TH SarabunPSK" w:cs="TH SarabunPSK"/>
                <w:sz w:val="32"/>
                <w:szCs w:val="32"/>
                <w:cs/>
              </w:rPr>
              <w:t>งาน</w:t>
            </w:r>
          </w:p>
          <w:p w:rsidR="004C41F5" w:rsidRDefault="004C41F5" w:rsidP="000B3BA1">
            <w:pPr>
              <w:pStyle w:val="Default"/>
              <w:spacing w:line="276" w:lineRule="auto"/>
              <w:contextualSpacing/>
              <w:rPr>
                <w:rFonts w:ascii="TH SarabunPSK" w:hAnsi="TH SarabunPSK" w:cs="TH SarabunPSK"/>
                <w:sz w:val="32"/>
                <w:szCs w:val="32"/>
              </w:rPr>
            </w:pPr>
          </w:p>
        </w:tc>
        <w:tc>
          <w:tcPr>
            <w:tcW w:w="2019" w:type="pct"/>
          </w:tcPr>
          <w:p w:rsidR="00F06208" w:rsidRDefault="00F06208" w:rsidP="000B3BA1">
            <w:pPr>
              <w:pStyle w:val="Default"/>
              <w:spacing w:line="276" w:lineRule="auto"/>
              <w:contextualSpacing/>
              <w:rPr>
                <w:rFonts w:ascii="TH SarabunPSK" w:hAnsi="TH SarabunPSK" w:cs="TH SarabunPSK"/>
                <w:sz w:val="32"/>
                <w:szCs w:val="32"/>
              </w:rPr>
            </w:pPr>
            <w:r>
              <w:rPr>
                <w:rFonts w:ascii="TH SarabunPSK" w:hAnsi="TH SarabunPSK" w:cs="TH SarabunPSK" w:hint="cs"/>
                <w:sz w:val="32"/>
                <w:szCs w:val="32"/>
                <w:cs/>
              </w:rPr>
              <w:t xml:space="preserve">1. </w:t>
            </w:r>
            <w:r w:rsidRPr="00F06208">
              <w:rPr>
                <w:rFonts w:ascii="TH SarabunPSK" w:hAnsi="TH SarabunPSK" w:cs="TH SarabunPSK"/>
                <w:sz w:val="32"/>
                <w:szCs w:val="32"/>
                <w:cs/>
              </w:rPr>
              <w:t>จัดการเรียนการสอนในรายวิชาโดยใช้วิธี</w:t>
            </w:r>
            <w:r w:rsidR="00242C7D">
              <w:rPr>
                <w:rFonts w:ascii="TH SarabunPSK" w:hAnsi="TH SarabunPSK" w:cs="TH SarabunPSK" w:hint="cs"/>
                <w:sz w:val="32"/>
                <w:szCs w:val="32"/>
                <w:cs/>
              </w:rPr>
              <w:t>เน้นการปฏิบัติ</w:t>
            </w:r>
            <w:r w:rsidRPr="00F06208">
              <w:rPr>
                <w:rFonts w:ascii="TH SarabunPSK" w:hAnsi="TH SarabunPSK" w:cs="TH SarabunPSK"/>
                <w:sz w:val="32"/>
                <w:szCs w:val="32"/>
              </w:rPr>
              <w:t xml:space="preserve"> </w:t>
            </w:r>
            <w:r w:rsidRPr="00F06208">
              <w:rPr>
                <w:rFonts w:ascii="TH SarabunPSK" w:hAnsi="TH SarabunPSK" w:cs="TH SarabunPSK"/>
                <w:sz w:val="32"/>
                <w:szCs w:val="32"/>
                <w:cs/>
              </w:rPr>
              <w:t>และมุ่งเน้นน</w:t>
            </w:r>
            <w:r w:rsidR="00242C7D">
              <w:rPr>
                <w:rFonts w:ascii="TH SarabunPSK" w:hAnsi="TH SarabunPSK" w:cs="TH SarabunPSK"/>
                <w:sz w:val="32"/>
                <w:szCs w:val="32"/>
                <w:cs/>
              </w:rPr>
              <w:t>ักศึกษาให้เรียนรู้ด้วยการลงมือท</w:t>
            </w:r>
            <w:r w:rsidR="00242C7D">
              <w:rPr>
                <w:rFonts w:ascii="TH SarabunPSK" w:hAnsi="TH SarabunPSK" w:cs="TH SarabunPSK" w:hint="cs"/>
                <w:sz w:val="32"/>
                <w:szCs w:val="32"/>
                <w:cs/>
              </w:rPr>
              <w:t>ำ</w:t>
            </w:r>
            <w:r w:rsidRPr="00F06208">
              <w:rPr>
                <w:rFonts w:ascii="TH SarabunPSK" w:hAnsi="TH SarabunPSK" w:cs="TH SarabunPSK"/>
                <w:sz w:val="32"/>
                <w:szCs w:val="32"/>
              </w:rPr>
              <w:t xml:space="preserve"> (Active –based Learning) </w:t>
            </w:r>
          </w:p>
          <w:p w:rsidR="00797A00" w:rsidRPr="00F06208" w:rsidRDefault="00797A00" w:rsidP="000B3BA1">
            <w:pPr>
              <w:pStyle w:val="Default"/>
              <w:spacing w:line="276" w:lineRule="auto"/>
              <w:contextualSpacing/>
              <w:rPr>
                <w:rFonts w:ascii="TH SarabunPSK" w:hAnsi="TH SarabunPSK" w:cs="TH SarabunPSK"/>
                <w:sz w:val="32"/>
                <w:szCs w:val="32"/>
              </w:rPr>
            </w:pPr>
          </w:p>
          <w:p w:rsidR="004C41F5" w:rsidRPr="00F06208" w:rsidRDefault="00F06208" w:rsidP="000B3BA1">
            <w:pPr>
              <w:pStyle w:val="Default"/>
              <w:spacing w:line="276" w:lineRule="auto"/>
              <w:contextualSpacing/>
              <w:rPr>
                <w:rFonts w:ascii="TH SarabunPSK" w:hAnsi="TH SarabunPSK" w:cs="TH SarabunPSK"/>
                <w:sz w:val="32"/>
                <w:szCs w:val="32"/>
              </w:rPr>
            </w:pPr>
            <w:r>
              <w:rPr>
                <w:rFonts w:ascii="TH SarabunPSK" w:hAnsi="TH SarabunPSK" w:cs="TH SarabunPSK" w:hint="cs"/>
                <w:sz w:val="32"/>
                <w:szCs w:val="32"/>
                <w:cs/>
              </w:rPr>
              <w:t>2</w:t>
            </w:r>
            <w:r w:rsidR="004E4671">
              <w:rPr>
                <w:rFonts w:ascii="TH SarabunPSK" w:hAnsi="TH SarabunPSK" w:cs="TH SarabunPSK" w:hint="cs"/>
                <w:sz w:val="32"/>
                <w:szCs w:val="32"/>
                <w:cs/>
              </w:rPr>
              <w:t>.</w:t>
            </w:r>
            <w:r w:rsidRPr="00F06208">
              <w:rPr>
                <w:rFonts w:ascii="TH SarabunPSK" w:hAnsi="TH SarabunPSK" w:cs="TH SarabunPSK"/>
                <w:sz w:val="32"/>
                <w:szCs w:val="32"/>
              </w:rPr>
              <w:t xml:space="preserve"> </w:t>
            </w:r>
            <w:r w:rsidRPr="00F06208">
              <w:rPr>
                <w:rFonts w:ascii="TH SarabunPSK" w:hAnsi="TH SarabunPSK" w:cs="TH SarabunPSK"/>
                <w:sz w:val="32"/>
                <w:szCs w:val="32"/>
                <w:cs/>
              </w:rPr>
              <w:t>อ</w:t>
            </w:r>
            <w:r w:rsidR="00242C7D">
              <w:rPr>
                <w:rFonts w:ascii="TH SarabunPSK" w:hAnsi="TH SarabunPSK" w:cs="TH SarabunPSK"/>
                <w:sz w:val="32"/>
                <w:szCs w:val="32"/>
                <w:cs/>
              </w:rPr>
              <w:t>าจารย์ประจ</w:t>
            </w:r>
            <w:r w:rsidR="00242C7D">
              <w:rPr>
                <w:rFonts w:ascii="TH SarabunPSK" w:hAnsi="TH SarabunPSK" w:cs="TH SarabunPSK" w:hint="cs"/>
                <w:sz w:val="32"/>
                <w:szCs w:val="32"/>
                <w:cs/>
              </w:rPr>
              <w:t>ำ</w:t>
            </w:r>
            <w:r w:rsidRPr="00F06208">
              <w:rPr>
                <w:rFonts w:ascii="TH SarabunPSK" w:hAnsi="TH SarabunPSK" w:cs="TH SarabunPSK"/>
                <w:sz w:val="32"/>
                <w:szCs w:val="32"/>
                <w:cs/>
              </w:rPr>
              <w:t>หลักสูตรเข้าร่วมอบรม</w:t>
            </w:r>
            <w:r w:rsidR="00242C7D">
              <w:rPr>
                <w:rFonts w:ascii="TH SarabunPSK" w:hAnsi="TH SarabunPSK" w:cs="TH SarabunPSK" w:hint="cs"/>
                <w:sz w:val="32"/>
                <w:szCs w:val="32"/>
                <w:cs/>
              </w:rPr>
              <w:t>ตามโครงการที่เหมาะสม</w:t>
            </w:r>
            <w:r w:rsidRPr="00F06208">
              <w:rPr>
                <w:rFonts w:ascii="TH SarabunPSK" w:hAnsi="TH SarabunPSK" w:cs="TH SarabunPSK"/>
                <w:sz w:val="32"/>
                <w:szCs w:val="32"/>
              </w:rPr>
              <w:t xml:space="preserve"> </w:t>
            </w:r>
            <w:r w:rsidRPr="00F06208">
              <w:rPr>
                <w:rFonts w:ascii="TH SarabunPSK" w:hAnsi="TH SarabunPSK" w:cs="TH SarabunPSK"/>
                <w:sz w:val="32"/>
                <w:szCs w:val="32"/>
                <w:cs/>
              </w:rPr>
              <w:t>แล้วน</w:t>
            </w:r>
            <w:r>
              <w:rPr>
                <w:rFonts w:ascii="TH SarabunPSK" w:hAnsi="TH SarabunPSK" w:cs="TH SarabunPSK" w:hint="cs"/>
                <w:sz w:val="32"/>
                <w:szCs w:val="32"/>
                <w:cs/>
              </w:rPr>
              <w:t>ำ</w:t>
            </w:r>
            <w:r w:rsidRPr="00F06208">
              <w:rPr>
                <w:rFonts w:ascii="TH SarabunPSK" w:hAnsi="TH SarabunPSK" w:cs="TH SarabunPSK"/>
                <w:sz w:val="32"/>
                <w:szCs w:val="32"/>
                <w:cs/>
              </w:rPr>
              <w:t>ความรู้ที่ได้มาถ่ายทอดให้กับนักศึกษา</w:t>
            </w:r>
            <w:r w:rsidRPr="00F06208">
              <w:rPr>
                <w:rFonts w:ascii="TH SarabunPSK" w:hAnsi="TH SarabunPSK" w:cs="TH SarabunPSK"/>
                <w:sz w:val="32"/>
                <w:szCs w:val="32"/>
              </w:rPr>
              <w:t xml:space="preserve"> </w:t>
            </w:r>
          </w:p>
        </w:tc>
        <w:tc>
          <w:tcPr>
            <w:tcW w:w="1576" w:type="pct"/>
          </w:tcPr>
          <w:p w:rsidR="00F06208" w:rsidRPr="00F06208" w:rsidRDefault="00F06208" w:rsidP="000B3BA1">
            <w:pPr>
              <w:pStyle w:val="Default"/>
              <w:spacing w:line="276" w:lineRule="auto"/>
              <w:contextualSpacing/>
              <w:rPr>
                <w:rFonts w:ascii="TH SarabunPSK" w:hAnsi="TH SarabunPSK" w:cs="TH SarabunPSK"/>
                <w:sz w:val="32"/>
                <w:szCs w:val="32"/>
              </w:rPr>
            </w:pPr>
            <w:r>
              <w:rPr>
                <w:rFonts w:ascii="TH SarabunPSK" w:hAnsi="TH SarabunPSK" w:cs="TH SarabunPSK" w:hint="cs"/>
                <w:sz w:val="32"/>
                <w:szCs w:val="32"/>
                <w:cs/>
              </w:rPr>
              <w:t>1.</w:t>
            </w:r>
            <w:r w:rsidR="004E4671">
              <w:rPr>
                <w:rFonts w:ascii="TH SarabunPSK" w:hAnsi="TH SarabunPSK" w:cs="TH SarabunPSK" w:hint="cs"/>
                <w:sz w:val="32"/>
                <w:szCs w:val="32"/>
                <w:cs/>
              </w:rPr>
              <w:t xml:space="preserve"> </w:t>
            </w:r>
            <w:r w:rsidRPr="00F06208">
              <w:rPr>
                <w:rFonts w:ascii="TH SarabunPSK" w:hAnsi="TH SarabunPSK" w:cs="TH SarabunPSK"/>
                <w:sz w:val="32"/>
                <w:szCs w:val="32"/>
                <w:cs/>
              </w:rPr>
              <w:t>จำนวน</w:t>
            </w:r>
            <w:r w:rsidR="00AA4D70">
              <w:rPr>
                <w:rFonts w:ascii="TH SarabunPSK" w:hAnsi="TH SarabunPSK" w:cs="TH SarabunPSK" w:hint="cs"/>
                <w:sz w:val="32"/>
                <w:szCs w:val="32"/>
                <w:cs/>
              </w:rPr>
              <w:t>ป</w:t>
            </w:r>
            <w:r w:rsidR="00F56B92">
              <w:rPr>
                <w:rFonts w:ascii="TH SarabunPSK" w:hAnsi="TH SarabunPSK" w:cs="TH SarabunPSK" w:hint="cs"/>
                <w:sz w:val="32"/>
                <w:szCs w:val="32"/>
                <w:cs/>
              </w:rPr>
              <w:t>ั</w:t>
            </w:r>
            <w:r w:rsidR="00AA4D70">
              <w:rPr>
                <w:rFonts w:ascii="TH SarabunPSK" w:hAnsi="TH SarabunPSK" w:cs="TH SarabunPSK" w:hint="cs"/>
                <w:sz w:val="32"/>
                <w:szCs w:val="32"/>
                <w:cs/>
              </w:rPr>
              <w:t>ญหาพิเศษ</w:t>
            </w:r>
            <w:r w:rsidRPr="00F06208">
              <w:rPr>
                <w:rFonts w:ascii="TH SarabunPSK" w:hAnsi="TH SarabunPSK" w:cs="TH SarabunPSK"/>
                <w:sz w:val="32"/>
                <w:szCs w:val="32"/>
                <w:cs/>
              </w:rPr>
              <w:t>ของนักศึกษา</w:t>
            </w:r>
            <w:r w:rsidRPr="00F06208">
              <w:rPr>
                <w:rFonts w:ascii="TH SarabunPSK" w:hAnsi="TH SarabunPSK" w:cs="TH SarabunPSK"/>
                <w:sz w:val="32"/>
                <w:szCs w:val="32"/>
              </w:rPr>
              <w:t xml:space="preserve"> </w:t>
            </w:r>
          </w:p>
          <w:p w:rsidR="00F06208" w:rsidRDefault="00F06208" w:rsidP="000B3BA1">
            <w:pPr>
              <w:pStyle w:val="Default"/>
              <w:spacing w:line="276" w:lineRule="auto"/>
              <w:contextualSpacing/>
              <w:rPr>
                <w:rFonts w:ascii="TH SarabunPSK" w:hAnsi="TH SarabunPSK" w:cs="TH SarabunPSK"/>
                <w:sz w:val="32"/>
                <w:szCs w:val="32"/>
              </w:rPr>
            </w:pPr>
            <w:r>
              <w:rPr>
                <w:rFonts w:ascii="TH SarabunPSK" w:hAnsi="TH SarabunPSK" w:cs="TH SarabunPSK" w:hint="cs"/>
                <w:sz w:val="32"/>
                <w:szCs w:val="32"/>
                <w:cs/>
              </w:rPr>
              <w:t>2.</w:t>
            </w:r>
            <w:r w:rsidR="004E4671">
              <w:rPr>
                <w:rFonts w:ascii="TH SarabunPSK" w:hAnsi="TH SarabunPSK" w:cs="TH SarabunPSK" w:hint="cs"/>
                <w:sz w:val="32"/>
                <w:szCs w:val="32"/>
                <w:cs/>
              </w:rPr>
              <w:t xml:space="preserve"> </w:t>
            </w:r>
            <w:r w:rsidRPr="00F06208">
              <w:rPr>
                <w:rFonts w:ascii="TH SarabunPSK" w:hAnsi="TH SarabunPSK" w:cs="TH SarabunPSK"/>
                <w:sz w:val="32"/>
                <w:szCs w:val="32"/>
                <w:cs/>
              </w:rPr>
              <w:t>จำนวนผลงานของนักศึกษาที่เข้าร่วมการประกวด</w:t>
            </w:r>
            <w:r w:rsidRPr="00F06208">
              <w:rPr>
                <w:rFonts w:ascii="TH SarabunPSK" w:hAnsi="TH SarabunPSK" w:cs="TH SarabunPSK"/>
                <w:sz w:val="32"/>
                <w:szCs w:val="32"/>
              </w:rPr>
              <w:t xml:space="preserve"> </w:t>
            </w:r>
          </w:p>
          <w:p w:rsidR="00F06208" w:rsidRPr="00F06208" w:rsidRDefault="00F06208" w:rsidP="000B3BA1">
            <w:pPr>
              <w:pStyle w:val="Default"/>
              <w:spacing w:line="276" w:lineRule="auto"/>
              <w:contextualSpacing/>
              <w:rPr>
                <w:rFonts w:ascii="TH SarabunPSK" w:hAnsi="TH SarabunPSK" w:cs="TH SarabunPSK"/>
                <w:sz w:val="32"/>
                <w:szCs w:val="32"/>
              </w:rPr>
            </w:pPr>
            <w:r>
              <w:rPr>
                <w:rFonts w:ascii="TH SarabunPSK" w:hAnsi="TH SarabunPSK" w:cs="TH SarabunPSK" w:hint="cs"/>
                <w:sz w:val="32"/>
                <w:szCs w:val="32"/>
                <w:cs/>
              </w:rPr>
              <w:t>3.</w:t>
            </w:r>
            <w:r w:rsidRPr="00F06208">
              <w:rPr>
                <w:rFonts w:ascii="TH SarabunPSK" w:hAnsi="TH SarabunPSK" w:cs="TH SarabunPSK"/>
                <w:sz w:val="32"/>
                <w:szCs w:val="32"/>
              </w:rPr>
              <w:t xml:space="preserve"> </w:t>
            </w:r>
            <w:r w:rsidRPr="00F06208">
              <w:rPr>
                <w:rFonts w:ascii="TH SarabunPSK" w:hAnsi="TH SarabunPSK" w:cs="TH SarabunPSK"/>
                <w:sz w:val="32"/>
                <w:szCs w:val="32"/>
                <w:cs/>
              </w:rPr>
              <w:t>จำนวนผลงานวิชาการของนักศึกษาที่เข้าร่วมน</w:t>
            </w:r>
            <w:r w:rsidR="002B4E37">
              <w:rPr>
                <w:rFonts w:ascii="TH SarabunPSK" w:hAnsi="TH SarabunPSK" w:cs="TH SarabunPSK" w:hint="cs"/>
                <w:sz w:val="32"/>
                <w:szCs w:val="32"/>
                <w:cs/>
              </w:rPr>
              <w:t>ำ</w:t>
            </w:r>
            <w:r w:rsidRPr="00F06208">
              <w:rPr>
                <w:rFonts w:ascii="TH SarabunPSK" w:hAnsi="TH SarabunPSK" w:cs="TH SarabunPSK"/>
                <w:sz w:val="32"/>
                <w:szCs w:val="32"/>
                <w:cs/>
              </w:rPr>
              <w:t>เสนอในการประชุมวิชาการ</w:t>
            </w:r>
            <w:r w:rsidRPr="00F06208">
              <w:rPr>
                <w:rFonts w:ascii="TH SarabunPSK" w:hAnsi="TH SarabunPSK" w:cs="TH SarabunPSK"/>
                <w:sz w:val="32"/>
                <w:szCs w:val="32"/>
              </w:rPr>
              <w:t xml:space="preserve"> </w:t>
            </w:r>
          </w:p>
          <w:p w:rsidR="004C41F5" w:rsidRPr="004C41F5" w:rsidRDefault="00F06208" w:rsidP="000B3BA1">
            <w:pPr>
              <w:pStyle w:val="Default"/>
              <w:spacing w:line="276" w:lineRule="auto"/>
              <w:contextualSpacing/>
              <w:rPr>
                <w:rFonts w:ascii="TH SarabunPSK" w:hAnsi="TH SarabunPSK" w:cs="TH SarabunPSK"/>
                <w:sz w:val="32"/>
                <w:szCs w:val="32"/>
              </w:rPr>
            </w:pPr>
            <w:r>
              <w:rPr>
                <w:rFonts w:ascii="TH SarabunPSK" w:hAnsi="TH SarabunPSK" w:cs="TH SarabunPSK" w:hint="cs"/>
                <w:sz w:val="32"/>
                <w:szCs w:val="32"/>
                <w:cs/>
              </w:rPr>
              <w:t>4.</w:t>
            </w:r>
            <w:r w:rsidR="004E4671">
              <w:rPr>
                <w:rFonts w:ascii="TH SarabunPSK" w:hAnsi="TH SarabunPSK" w:cs="TH SarabunPSK" w:hint="cs"/>
                <w:sz w:val="32"/>
                <w:szCs w:val="32"/>
                <w:cs/>
              </w:rPr>
              <w:t xml:space="preserve"> </w:t>
            </w:r>
            <w:r w:rsidRPr="00F06208">
              <w:rPr>
                <w:rFonts w:ascii="TH SarabunPSK" w:hAnsi="TH SarabunPSK" w:cs="TH SarabunPSK"/>
                <w:sz w:val="32"/>
                <w:szCs w:val="32"/>
                <w:cs/>
              </w:rPr>
              <w:t>จำนวนหลักสูตรที่นักศึกษาได้รับการอบรม</w:t>
            </w:r>
            <w:r>
              <w:rPr>
                <w:rFonts w:ascii="TH SarabunPSK" w:hAnsi="TH SarabunPSK" w:cs="TH SarabunPSK"/>
                <w:sz w:val="32"/>
                <w:szCs w:val="32"/>
              </w:rPr>
              <w:t xml:space="preserve"> </w:t>
            </w:r>
          </w:p>
        </w:tc>
      </w:tr>
    </w:tbl>
    <w:p w:rsidR="004E4671" w:rsidRDefault="004E4671" w:rsidP="000B3BA1">
      <w:pPr>
        <w:spacing w:line="276" w:lineRule="auto"/>
        <w:contextualSpacing/>
        <w:rPr>
          <w:rFonts w:ascii="TH SarabunPSK" w:hAnsi="TH SarabunPSK" w:cs="TH SarabunPSK"/>
          <w:b/>
          <w:bCs/>
          <w:color w:val="000000"/>
          <w:sz w:val="32"/>
          <w:szCs w:val="32"/>
          <w:cs/>
        </w:rPr>
      </w:pPr>
      <w:r>
        <w:rPr>
          <w:rFonts w:cs="TH SarabunPSK"/>
          <w:cs/>
        </w:rPr>
        <w:br w:type="page"/>
      </w:r>
    </w:p>
    <w:p w:rsidR="00872A74" w:rsidRPr="007057A4" w:rsidRDefault="00872A74" w:rsidP="000B3BA1">
      <w:pPr>
        <w:pStyle w:val="Heading1"/>
        <w:spacing w:line="276" w:lineRule="auto"/>
        <w:contextualSpacing/>
        <w:rPr>
          <w:rFonts w:cs="TH SarabunPSK"/>
        </w:rPr>
      </w:pPr>
      <w:r w:rsidRPr="007057A4">
        <w:rPr>
          <w:rFonts w:cs="TH SarabunPSK"/>
          <w:cs/>
        </w:rPr>
        <w:lastRenderedPageBreak/>
        <w:t>หมวดที่ 3 ระบบการจัดการศึกษา การดำเนินการและโครงสร้างหลักสูตร</w:t>
      </w:r>
    </w:p>
    <w:p w:rsidR="00872A74" w:rsidRPr="007057A4" w:rsidRDefault="00872A74" w:rsidP="000B3BA1">
      <w:pPr>
        <w:spacing w:line="276" w:lineRule="auto"/>
        <w:contextualSpacing/>
        <w:jc w:val="center"/>
        <w:rPr>
          <w:rFonts w:ascii="TH SarabunPSK" w:hAnsi="TH SarabunPSK" w:cs="TH SarabunPSK"/>
          <w:color w:val="000000"/>
          <w:sz w:val="32"/>
          <w:szCs w:val="32"/>
        </w:rPr>
      </w:pPr>
    </w:p>
    <w:p w:rsidR="00872A74" w:rsidRPr="007057A4" w:rsidRDefault="00872A74" w:rsidP="000B3BA1">
      <w:pPr>
        <w:pStyle w:val="Heading2"/>
        <w:spacing w:line="276" w:lineRule="auto"/>
        <w:contextualSpacing/>
        <w:jc w:val="left"/>
        <w:rPr>
          <w:rFonts w:cs="TH SarabunPSK"/>
          <w:sz w:val="32"/>
          <w:szCs w:val="32"/>
        </w:rPr>
      </w:pPr>
      <w:r w:rsidRPr="007057A4">
        <w:rPr>
          <w:rFonts w:cs="TH SarabunPSK"/>
          <w:sz w:val="32"/>
          <w:szCs w:val="32"/>
          <w:cs/>
        </w:rPr>
        <w:t>1.</w:t>
      </w:r>
      <w:r w:rsidRPr="007057A4">
        <w:rPr>
          <w:rFonts w:cs="TH SarabunPSK"/>
          <w:sz w:val="32"/>
          <w:szCs w:val="32"/>
        </w:rPr>
        <w:t xml:space="preserve">  </w:t>
      </w:r>
      <w:r w:rsidRPr="007057A4">
        <w:rPr>
          <w:rFonts w:cs="TH SarabunPSK"/>
          <w:sz w:val="32"/>
          <w:szCs w:val="32"/>
          <w:cs/>
        </w:rPr>
        <w:t>ระบบการจัดการศึกษา</w:t>
      </w:r>
    </w:p>
    <w:p w:rsidR="00872A74" w:rsidRPr="007057A4" w:rsidRDefault="00872A74" w:rsidP="000B3BA1">
      <w:pPr>
        <w:tabs>
          <w:tab w:val="left" w:pos="426"/>
          <w:tab w:val="left" w:pos="990"/>
          <w:tab w:val="left" w:pos="144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b/>
          <w:bCs/>
          <w:color w:val="000000"/>
          <w:sz w:val="32"/>
          <w:szCs w:val="32"/>
          <w:cs/>
        </w:rPr>
        <w:t>1.1</w:t>
      </w:r>
      <w:r w:rsidRPr="007057A4">
        <w:rPr>
          <w:rFonts w:ascii="TH SarabunPSK" w:hAnsi="TH SarabunPSK" w:cs="TH SarabunPSK"/>
          <w:b/>
          <w:bCs/>
          <w:color w:val="000000"/>
          <w:sz w:val="32"/>
          <w:szCs w:val="32"/>
          <w:cs/>
        </w:rPr>
        <w:tab/>
        <w:t>ระบบ</w:t>
      </w:r>
    </w:p>
    <w:p w:rsidR="00872A74" w:rsidRPr="007057A4" w:rsidRDefault="00872A74" w:rsidP="000B3BA1">
      <w:pPr>
        <w:tabs>
          <w:tab w:val="left" w:pos="450"/>
          <w:tab w:val="left" w:pos="990"/>
          <w:tab w:val="left" w:pos="144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t>การจัดการศึกษาเป็นแบบทวิภาค ข้อกำหนดต่างๆ ให้เป็นไปตาม</w:t>
      </w:r>
      <w:r w:rsidR="00714C3E" w:rsidRPr="007057A4">
        <w:rPr>
          <w:rFonts w:ascii="TH SarabunPSK" w:hAnsi="TH SarabunPSK" w:cs="TH SarabunPSK"/>
          <w:color w:val="000000"/>
          <w:sz w:val="32"/>
          <w:szCs w:val="32"/>
          <w:cs/>
        </w:rPr>
        <w:t>ข้อบังคับ</w:t>
      </w:r>
      <w:r w:rsidRPr="007057A4">
        <w:rPr>
          <w:rFonts w:ascii="TH SarabunPSK" w:hAnsi="TH SarabunPSK" w:cs="TH SarabunPSK"/>
          <w:color w:val="000000"/>
          <w:sz w:val="32"/>
          <w:szCs w:val="32"/>
          <w:cs/>
        </w:rPr>
        <w:t xml:space="preserve">มหาวิทยาลัยกาฬสินธุ์ </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ว่าด้วยการศึกษาระดับปริญญาตรี พ.ศ. 25</w:t>
      </w:r>
      <w:r w:rsidRPr="007057A4">
        <w:rPr>
          <w:rFonts w:ascii="TH SarabunPSK" w:hAnsi="TH SarabunPSK" w:cs="TH SarabunPSK"/>
          <w:color w:val="000000"/>
          <w:sz w:val="32"/>
          <w:szCs w:val="32"/>
        </w:rPr>
        <w:t>59</w:t>
      </w:r>
    </w:p>
    <w:p w:rsidR="00872A74" w:rsidRPr="007057A4" w:rsidRDefault="00872A74" w:rsidP="000B3BA1">
      <w:pPr>
        <w:tabs>
          <w:tab w:val="left" w:pos="426"/>
          <w:tab w:val="left" w:pos="990"/>
          <w:tab w:val="left" w:pos="144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t>1.2</w:t>
      </w:r>
      <w:r w:rsidRPr="007057A4">
        <w:rPr>
          <w:rFonts w:ascii="TH SarabunPSK" w:hAnsi="TH SarabunPSK" w:cs="TH SarabunPSK"/>
          <w:b/>
          <w:bCs/>
          <w:color w:val="000000"/>
          <w:sz w:val="32"/>
          <w:szCs w:val="32"/>
          <w:cs/>
        </w:rPr>
        <w:tab/>
        <w:t>การจัดการศึกษาภาคฤดูร้อน</w:t>
      </w:r>
      <w:r w:rsidRPr="007057A4">
        <w:rPr>
          <w:rFonts w:ascii="TH SarabunPSK" w:hAnsi="TH SarabunPSK" w:cs="TH SarabunPSK"/>
          <w:b/>
          <w:bCs/>
          <w:color w:val="000000"/>
          <w:sz w:val="32"/>
          <w:szCs w:val="32"/>
        </w:rPr>
        <w:t xml:space="preserve"> </w:t>
      </w:r>
    </w:p>
    <w:p w:rsidR="00872A74" w:rsidRPr="00B312AC" w:rsidRDefault="00872A74" w:rsidP="000B3BA1">
      <w:pPr>
        <w:tabs>
          <w:tab w:val="left" w:pos="450"/>
          <w:tab w:val="left" w:pos="990"/>
          <w:tab w:val="left" w:pos="1440"/>
        </w:tabs>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00B312AC">
        <w:rPr>
          <w:rFonts w:ascii="TH SarabunPSK" w:hAnsi="TH SarabunPSK" w:cs="TH SarabunPSK" w:hint="cs"/>
          <w:color w:val="000000"/>
          <w:sz w:val="32"/>
          <w:szCs w:val="32"/>
          <w:cs/>
        </w:rPr>
        <w:t>มหาวิทยาลัยอาจเปิดภาคการศึกษาฤดูร้อน (</w:t>
      </w:r>
      <w:r w:rsidR="00B312AC">
        <w:rPr>
          <w:rFonts w:ascii="TH SarabunPSK" w:hAnsi="TH SarabunPSK" w:cs="TH SarabunPSK"/>
          <w:color w:val="000000"/>
          <w:sz w:val="32"/>
          <w:szCs w:val="32"/>
        </w:rPr>
        <w:t xml:space="preserve">Summer Session) </w:t>
      </w:r>
      <w:r w:rsidR="00B312AC">
        <w:rPr>
          <w:rFonts w:ascii="TH SarabunPSK" w:hAnsi="TH SarabunPSK" w:cs="TH SarabunPSK" w:hint="cs"/>
          <w:color w:val="000000"/>
          <w:sz w:val="32"/>
          <w:szCs w:val="32"/>
          <w:cs/>
        </w:rPr>
        <w:t xml:space="preserve">ซึ่งเป็นภาคการศึกษาไม่บังคับใช้เวลาศึกษา </w:t>
      </w:r>
      <w:r w:rsidR="00B312AC">
        <w:rPr>
          <w:rFonts w:ascii="TH SarabunPSK" w:hAnsi="TH SarabunPSK" w:cs="TH SarabunPSK"/>
          <w:color w:val="000000"/>
          <w:sz w:val="32"/>
          <w:szCs w:val="32"/>
        </w:rPr>
        <w:t xml:space="preserve">5-8 </w:t>
      </w:r>
      <w:r w:rsidR="00B312AC">
        <w:rPr>
          <w:rFonts w:ascii="TH SarabunPSK" w:hAnsi="TH SarabunPSK" w:cs="TH SarabunPSK" w:hint="cs"/>
          <w:color w:val="000000"/>
          <w:sz w:val="32"/>
          <w:szCs w:val="32"/>
          <w:cs/>
        </w:rPr>
        <w:t>สัปดาห์ โดยให้เพิ่มชั่วโมงการศึกษาในแต่ละรายวิชาให้เท่ากับภาคการศึกษาปกติ ทั้งนี้ไม่รวมเวลาสำหรับการสอบ</w:t>
      </w:r>
    </w:p>
    <w:p w:rsidR="00872A74" w:rsidRPr="007057A4" w:rsidRDefault="00872A74" w:rsidP="000B3BA1">
      <w:pPr>
        <w:tabs>
          <w:tab w:val="left" w:pos="426"/>
          <w:tab w:val="left" w:pos="990"/>
          <w:tab w:val="left" w:pos="144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b/>
          <w:bCs/>
          <w:color w:val="000000"/>
          <w:sz w:val="32"/>
          <w:szCs w:val="32"/>
          <w:cs/>
        </w:rPr>
        <w:t>1.3</w:t>
      </w:r>
      <w:r w:rsidRPr="007057A4">
        <w:rPr>
          <w:rFonts w:ascii="TH SarabunPSK" w:hAnsi="TH SarabunPSK" w:cs="TH SarabunPSK"/>
          <w:b/>
          <w:bCs/>
          <w:color w:val="000000"/>
          <w:sz w:val="32"/>
          <w:szCs w:val="32"/>
          <w:cs/>
        </w:rPr>
        <w:tab/>
        <w:t>การเทียบเคียงหน่วยกิตในระบบไตรภาค</w:t>
      </w:r>
      <w:r w:rsidRPr="007057A4">
        <w:rPr>
          <w:rFonts w:ascii="TH SarabunPSK" w:hAnsi="TH SarabunPSK" w:cs="TH SarabunPSK"/>
          <w:b/>
          <w:bCs/>
          <w:color w:val="000000"/>
          <w:sz w:val="32"/>
          <w:szCs w:val="32"/>
        </w:rPr>
        <w:t xml:space="preserve"> </w:t>
      </w:r>
    </w:p>
    <w:p w:rsidR="00872A74" w:rsidRPr="007057A4" w:rsidRDefault="00872A74" w:rsidP="000B3BA1">
      <w:pPr>
        <w:tabs>
          <w:tab w:val="left" w:pos="450"/>
          <w:tab w:val="left" w:pos="990"/>
          <w:tab w:val="left" w:pos="144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t>ไม่มี</w:t>
      </w:r>
    </w:p>
    <w:p w:rsidR="00872A74" w:rsidRPr="007057A4" w:rsidRDefault="00872A74" w:rsidP="000B3BA1">
      <w:pPr>
        <w:pStyle w:val="Heading2"/>
        <w:spacing w:before="240" w:line="276" w:lineRule="auto"/>
        <w:contextualSpacing/>
        <w:jc w:val="left"/>
        <w:rPr>
          <w:rFonts w:cs="TH SarabunPSK"/>
          <w:sz w:val="32"/>
          <w:szCs w:val="32"/>
        </w:rPr>
      </w:pPr>
      <w:r w:rsidRPr="007057A4">
        <w:rPr>
          <w:rFonts w:cs="TH SarabunPSK"/>
          <w:sz w:val="32"/>
          <w:szCs w:val="32"/>
          <w:cs/>
        </w:rPr>
        <w:t>2.</w:t>
      </w:r>
      <w:r w:rsidRPr="007057A4">
        <w:rPr>
          <w:rFonts w:cs="TH SarabunPSK"/>
          <w:sz w:val="32"/>
          <w:szCs w:val="32"/>
        </w:rPr>
        <w:t xml:space="preserve">  </w:t>
      </w:r>
      <w:r w:rsidRPr="007057A4">
        <w:rPr>
          <w:rFonts w:cs="TH SarabunPSK"/>
          <w:sz w:val="32"/>
          <w:szCs w:val="32"/>
          <w:cs/>
        </w:rPr>
        <w:t>การดำเนินการหลักสูตร</w:t>
      </w:r>
    </w:p>
    <w:p w:rsidR="00872A74" w:rsidRPr="007057A4" w:rsidRDefault="00872A74" w:rsidP="000B3BA1">
      <w:pPr>
        <w:tabs>
          <w:tab w:val="left" w:pos="450"/>
          <w:tab w:val="left" w:pos="990"/>
          <w:tab w:val="left" w:pos="1440"/>
        </w:tabs>
        <w:spacing w:line="276" w:lineRule="auto"/>
        <w:contextualSpacing/>
        <w:jc w:val="thaiDistribute"/>
        <w:rPr>
          <w:rFonts w:ascii="TH SarabunPSK" w:eastAsia="BrowalliaNew-Bold" w:hAnsi="TH SarabunPSK" w:cs="TH SarabunPSK"/>
          <w:b/>
          <w:bCs/>
          <w:color w:val="000000"/>
          <w:sz w:val="32"/>
          <w:szCs w:val="32"/>
        </w:rPr>
      </w:pPr>
      <w:r w:rsidRPr="007057A4">
        <w:rPr>
          <w:rFonts w:ascii="TH SarabunPSK" w:eastAsia="BrowalliaNew-Bold" w:hAnsi="TH SarabunPSK" w:cs="TH SarabunPSK"/>
          <w:b/>
          <w:bCs/>
          <w:color w:val="000000"/>
          <w:sz w:val="32"/>
          <w:szCs w:val="32"/>
        </w:rPr>
        <w:tab/>
      </w:r>
      <w:r w:rsidRPr="007057A4">
        <w:rPr>
          <w:rFonts w:ascii="TH SarabunPSK" w:hAnsi="TH SarabunPSK" w:cs="TH SarabunPSK"/>
          <w:b/>
          <w:bCs/>
          <w:color w:val="000000"/>
          <w:sz w:val="32"/>
          <w:szCs w:val="32"/>
        </w:rPr>
        <w:t>2.1</w:t>
      </w:r>
      <w:r w:rsidRPr="007057A4">
        <w:rPr>
          <w:rFonts w:ascii="TH SarabunPSK" w:hAnsi="TH SarabunPSK" w:cs="TH SarabunPSK"/>
          <w:b/>
          <w:bCs/>
          <w:color w:val="000000"/>
          <w:sz w:val="32"/>
          <w:szCs w:val="32"/>
          <w:cs/>
        </w:rPr>
        <w:tab/>
        <w:t>วัน</w:t>
      </w:r>
      <w:r w:rsidRPr="007057A4">
        <w:rPr>
          <w:rFonts w:ascii="TH SarabunPSK" w:hAnsi="TH SarabunPSK" w:cs="TH SarabunPSK"/>
          <w:b/>
          <w:bCs/>
          <w:color w:val="000000"/>
          <w:sz w:val="32"/>
          <w:szCs w:val="32"/>
        </w:rPr>
        <w:t xml:space="preserve"> -</w:t>
      </w:r>
      <w:r w:rsidRPr="007057A4">
        <w:rPr>
          <w:rFonts w:ascii="TH SarabunPSK" w:hAnsi="TH SarabunPSK" w:cs="TH SarabunPSK"/>
          <w:b/>
          <w:bCs/>
          <w:color w:val="000000"/>
          <w:sz w:val="32"/>
          <w:szCs w:val="32"/>
          <w:cs/>
        </w:rPr>
        <w:t xml:space="preserve"> เวลาในการดำเนินการเรียนการสอน</w:t>
      </w:r>
    </w:p>
    <w:p w:rsidR="009C5464" w:rsidRPr="009C5464" w:rsidRDefault="00872A74" w:rsidP="000B3BA1">
      <w:pPr>
        <w:tabs>
          <w:tab w:val="left" w:pos="450"/>
          <w:tab w:val="left" w:pos="990"/>
          <w:tab w:val="left" w:pos="1440"/>
        </w:tabs>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000F7159">
        <w:rPr>
          <w:rFonts w:ascii="TH SarabunPSK" w:hAnsi="TH SarabunPSK" w:cs="TH SarabunPSK" w:hint="cs"/>
          <w:color w:val="000000"/>
          <w:sz w:val="32"/>
          <w:szCs w:val="32"/>
          <w:cs/>
        </w:rPr>
        <w:t>ให้</w:t>
      </w:r>
      <w:r w:rsidR="009C5464" w:rsidRPr="00095C4A">
        <w:rPr>
          <w:rFonts w:ascii="TH SarabunPSK" w:hAnsi="TH SarabunPSK" w:cs="TH SarabunPSK"/>
          <w:sz w:val="32"/>
          <w:szCs w:val="32"/>
          <w:cs/>
        </w:rPr>
        <w:t>เป็นไปตาม</w:t>
      </w:r>
      <w:r w:rsidR="000F7159">
        <w:rPr>
          <w:rFonts w:ascii="TH SarabunPSK" w:hAnsi="TH SarabunPSK" w:cs="TH SarabunPSK" w:hint="cs"/>
          <w:sz w:val="32"/>
          <w:szCs w:val="32"/>
          <w:cs/>
        </w:rPr>
        <w:t>ประกาศของ</w:t>
      </w:r>
      <w:r w:rsidR="009C5464" w:rsidRPr="00095C4A">
        <w:rPr>
          <w:rFonts w:ascii="TH SarabunPSK" w:hAnsi="TH SarabunPSK" w:cs="TH SarabunPSK"/>
          <w:sz w:val="32"/>
          <w:szCs w:val="32"/>
          <w:cs/>
        </w:rPr>
        <w:t>มหาวิทยาลัยกาฬสินธุ์</w:t>
      </w:r>
    </w:p>
    <w:p w:rsidR="00872A74" w:rsidRPr="007057A4" w:rsidRDefault="00872A74" w:rsidP="000B3BA1">
      <w:pPr>
        <w:tabs>
          <w:tab w:val="left" w:pos="426"/>
          <w:tab w:val="left" w:pos="990"/>
          <w:tab w:val="left" w:pos="1440"/>
        </w:tabs>
        <w:spacing w:line="276" w:lineRule="auto"/>
        <w:contextualSpacing/>
        <w:jc w:val="thaiDistribute"/>
        <w:rPr>
          <w:rFonts w:ascii="TH SarabunPSK" w:hAnsi="TH SarabunPSK" w:cs="TH SarabunPSK"/>
          <w:b/>
          <w:bCs/>
          <w:color w:val="000000"/>
          <w:sz w:val="32"/>
          <w:szCs w:val="32"/>
          <w:cs/>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2.2</w:t>
      </w:r>
      <w:r w:rsidRPr="007057A4">
        <w:rPr>
          <w:rFonts w:ascii="TH SarabunPSK" w:hAnsi="TH SarabunPSK" w:cs="TH SarabunPSK"/>
          <w:b/>
          <w:bCs/>
          <w:color w:val="000000"/>
          <w:sz w:val="32"/>
          <w:szCs w:val="32"/>
          <w:cs/>
        </w:rPr>
        <w:tab/>
        <w:t>คุณสมบัติของผู้เข้าศึกษา</w:t>
      </w:r>
    </w:p>
    <w:p w:rsidR="00AD5160" w:rsidRPr="007057A4" w:rsidRDefault="00872A74" w:rsidP="000B3BA1">
      <w:pPr>
        <w:tabs>
          <w:tab w:val="left" w:pos="426"/>
          <w:tab w:val="left" w:pos="990"/>
          <w:tab w:val="left" w:pos="1440"/>
          <w:tab w:val="left" w:pos="162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00AD5160">
        <w:rPr>
          <w:rFonts w:ascii="TH SarabunPSK" w:hAnsi="TH SarabunPSK" w:cs="TH SarabunPSK" w:hint="cs"/>
          <w:color w:val="000000"/>
          <w:sz w:val="32"/>
          <w:szCs w:val="32"/>
          <w:cs/>
        </w:rPr>
        <w:t xml:space="preserve">1. </w:t>
      </w:r>
      <w:r w:rsidR="001511DE">
        <w:rPr>
          <w:rFonts w:ascii="TH SarabunPSK" w:hAnsi="TH SarabunPSK" w:cs="TH SarabunPSK" w:hint="cs"/>
          <w:color w:val="000000"/>
          <w:sz w:val="32"/>
          <w:szCs w:val="32"/>
          <w:cs/>
        </w:rPr>
        <w:t>เป็นผู้</w:t>
      </w:r>
      <w:r w:rsidR="00AD5160">
        <w:rPr>
          <w:rFonts w:ascii="TH SarabunPSK" w:hAnsi="TH SarabunPSK" w:cs="TH SarabunPSK" w:hint="cs"/>
          <w:color w:val="000000"/>
          <w:sz w:val="32"/>
          <w:szCs w:val="32"/>
          <w:cs/>
        </w:rPr>
        <w:t>สำเร็จการศึกษา</w:t>
      </w:r>
      <w:r w:rsidR="001511DE">
        <w:rPr>
          <w:rFonts w:ascii="TH SarabunPSK" w:hAnsi="TH SarabunPSK" w:cs="TH SarabunPSK" w:hint="cs"/>
          <w:color w:val="000000"/>
          <w:sz w:val="32"/>
          <w:szCs w:val="32"/>
          <w:cs/>
        </w:rPr>
        <w:t>ระดับ</w:t>
      </w:r>
      <w:r w:rsidR="00AD5160">
        <w:rPr>
          <w:rFonts w:ascii="TH SarabunPSK" w:hAnsi="TH SarabunPSK" w:cs="TH SarabunPSK" w:hint="cs"/>
          <w:color w:val="000000"/>
          <w:sz w:val="32"/>
          <w:szCs w:val="32"/>
          <w:cs/>
        </w:rPr>
        <w:t>มัธยมศึกษาตอนปลาย</w:t>
      </w:r>
      <w:r w:rsidR="001511DE">
        <w:rPr>
          <w:rFonts w:ascii="TH SarabunPSK" w:hAnsi="TH SarabunPSK" w:cs="TH SarabunPSK" w:hint="cs"/>
          <w:color w:val="000000"/>
          <w:sz w:val="32"/>
          <w:szCs w:val="32"/>
          <w:cs/>
        </w:rPr>
        <w:t xml:space="preserve"> (ม.</w:t>
      </w:r>
      <w:r w:rsidR="001511DE">
        <w:rPr>
          <w:rFonts w:ascii="TH SarabunPSK" w:hAnsi="TH SarabunPSK" w:cs="TH SarabunPSK"/>
          <w:color w:val="000000"/>
          <w:sz w:val="32"/>
          <w:szCs w:val="32"/>
        </w:rPr>
        <w:t>6</w:t>
      </w:r>
      <w:r w:rsidR="001511DE">
        <w:rPr>
          <w:rFonts w:ascii="TH SarabunPSK" w:hAnsi="TH SarabunPSK" w:cs="TH SarabunPSK" w:hint="cs"/>
          <w:color w:val="000000"/>
          <w:sz w:val="32"/>
          <w:szCs w:val="32"/>
          <w:cs/>
        </w:rPr>
        <w:t>)</w:t>
      </w:r>
      <w:r w:rsidR="00120438">
        <w:rPr>
          <w:rFonts w:ascii="TH SarabunPSK" w:hAnsi="TH SarabunPSK" w:cs="TH SarabunPSK" w:hint="cs"/>
          <w:color w:val="000000"/>
          <w:sz w:val="32"/>
          <w:szCs w:val="32"/>
          <w:cs/>
        </w:rPr>
        <w:t xml:space="preserve"> </w:t>
      </w:r>
      <w:r w:rsidR="001511DE">
        <w:rPr>
          <w:rFonts w:ascii="TH SarabunPSK" w:hAnsi="TH SarabunPSK" w:cs="TH SarabunPSK" w:hint="cs"/>
          <w:color w:val="000000"/>
          <w:sz w:val="32"/>
          <w:szCs w:val="32"/>
          <w:cs/>
        </w:rPr>
        <w:t>หรือเทียบเท่า</w:t>
      </w:r>
      <w:r w:rsidR="00D153EA">
        <w:rPr>
          <w:rFonts w:ascii="TH SarabunPSK" w:hAnsi="TH SarabunPSK" w:cs="TH SarabunPSK" w:hint="cs"/>
          <w:color w:val="000000"/>
          <w:sz w:val="32"/>
          <w:szCs w:val="32"/>
          <w:cs/>
        </w:rPr>
        <w:t xml:space="preserve"> กลุ่มสาระการเรียนรู้วิทยาศาสตร์-คณิตศาสตร์ </w:t>
      </w:r>
      <w:r w:rsidR="001511DE">
        <w:rPr>
          <w:rFonts w:ascii="TH SarabunPSK" w:hAnsi="TH SarabunPSK" w:cs="TH SarabunPSK" w:hint="cs"/>
          <w:color w:val="000000"/>
          <w:sz w:val="32"/>
          <w:szCs w:val="32"/>
          <w:cs/>
        </w:rPr>
        <w:t xml:space="preserve"> ผู้สำเร็จการศึกษาระดับประกาศนียบัตรวิชาชีพ (</w:t>
      </w:r>
      <w:r w:rsidR="00120438">
        <w:rPr>
          <w:rFonts w:ascii="TH SarabunPSK" w:hAnsi="TH SarabunPSK" w:cs="TH SarabunPSK" w:hint="cs"/>
          <w:color w:val="000000"/>
          <w:sz w:val="32"/>
          <w:szCs w:val="32"/>
          <w:cs/>
        </w:rPr>
        <w:t>ปวช.</w:t>
      </w:r>
      <w:r w:rsidR="001511DE">
        <w:rPr>
          <w:rFonts w:ascii="TH SarabunPSK" w:hAnsi="TH SarabunPSK" w:cs="TH SarabunPSK" w:hint="cs"/>
          <w:color w:val="000000"/>
          <w:sz w:val="32"/>
          <w:szCs w:val="32"/>
          <w:cs/>
        </w:rPr>
        <w:t>) สาขาวิชาอาหารและโภชนาการ สาขาวิชาคหกรรม</w:t>
      </w:r>
      <w:r w:rsidR="00120438">
        <w:rPr>
          <w:rFonts w:ascii="TH SarabunPSK" w:hAnsi="TH SarabunPSK" w:cs="TH SarabunPSK" w:hint="cs"/>
          <w:color w:val="000000"/>
          <w:sz w:val="32"/>
          <w:szCs w:val="32"/>
          <w:cs/>
        </w:rPr>
        <w:t xml:space="preserve"> </w:t>
      </w:r>
      <w:r w:rsidR="00D153EA">
        <w:rPr>
          <w:rFonts w:ascii="TH SarabunPSK" w:hAnsi="TH SarabunPSK" w:cs="TH SarabunPSK" w:hint="cs"/>
          <w:color w:val="000000"/>
          <w:sz w:val="32"/>
          <w:szCs w:val="32"/>
          <w:cs/>
        </w:rPr>
        <w:t>และสาขาวิชาเกษตรศาสตร์ หรือเทียบเท่า</w:t>
      </w:r>
      <w:r w:rsidR="00AD5160">
        <w:rPr>
          <w:rFonts w:ascii="TH SarabunPSK" w:hAnsi="TH SarabunPSK" w:cs="TH SarabunPSK" w:hint="cs"/>
          <w:color w:val="000000"/>
          <w:sz w:val="32"/>
          <w:szCs w:val="32"/>
          <w:cs/>
        </w:rPr>
        <w:tab/>
      </w:r>
      <w:r w:rsidR="00AD5160">
        <w:rPr>
          <w:rFonts w:ascii="TH SarabunPSK" w:hAnsi="TH SarabunPSK" w:cs="TH SarabunPSK" w:hint="cs"/>
          <w:color w:val="000000"/>
          <w:sz w:val="32"/>
          <w:szCs w:val="32"/>
          <w:cs/>
        </w:rPr>
        <w:tab/>
      </w:r>
    </w:p>
    <w:p w:rsidR="00872A74" w:rsidRPr="007057A4" w:rsidRDefault="00872A74" w:rsidP="000B3BA1">
      <w:pPr>
        <w:tabs>
          <w:tab w:val="left" w:pos="426"/>
          <w:tab w:val="left" w:pos="990"/>
          <w:tab w:val="left" w:pos="1440"/>
          <w:tab w:val="left" w:pos="162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b/>
          <w:bCs/>
          <w:color w:val="000000"/>
          <w:sz w:val="32"/>
          <w:szCs w:val="32"/>
        </w:rPr>
        <w:t>2.3</w:t>
      </w:r>
      <w:r w:rsidRPr="007057A4">
        <w:rPr>
          <w:rFonts w:ascii="TH SarabunPSK" w:hAnsi="TH SarabunPSK" w:cs="TH SarabunPSK"/>
          <w:b/>
          <w:bCs/>
          <w:color w:val="000000"/>
          <w:sz w:val="32"/>
          <w:szCs w:val="32"/>
          <w:cs/>
        </w:rPr>
        <w:tab/>
        <w:t xml:space="preserve">ปัญหาของนักศึกษาแรกเข้า </w:t>
      </w:r>
    </w:p>
    <w:p w:rsidR="00CC3EDA" w:rsidRPr="007057A4" w:rsidRDefault="00CC3EDA" w:rsidP="000B3BA1">
      <w:pPr>
        <w:tabs>
          <w:tab w:val="left" w:pos="450"/>
          <w:tab w:val="left" w:pos="990"/>
          <w:tab w:val="left" w:pos="1440"/>
        </w:tabs>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 xml:space="preserve">2.3.1 </w:t>
      </w:r>
      <w:r w:rsidRPr="007057A4">
        <w:rPr>
          <w:rFonts w:ascii="TH SarabunPSK" w:hAnsi="TH SarabunPSK" w:cs="TH SarabunPSK"/>
          <w:color w:val="000000"/>
          <w:sz w:val="32"/>
          <w:szCs w:val="32"/>
          <w:cs/>
        </w:rPr>
        <w:t>พื้นฐานความรู้นักศึกษาไม่เท่ากัน</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เช่น ทักษะด้าน</w:t>
      </w:r>
      <w:r w:rsidR="003A08D9">
        <w:rPr>
          <w:rFonts w:ascii="TH SarabunPSK" w:hAnsi="TH SarabunPSK" w:cs="TH SarabunPSK" w:hint="cs"/>
          <w:color w:val="000000"/>
          <w:sz w:val="32"/>
          <w:szCs w:val="32"/>
          <w:cs/>
        </w:rPr>
        <w:t xml:space="preserve">เทคโนโลยีอาหาร </w:t>
      </w:r>
      <w:r w:rsidRPr="007057A4">
        <w:rPr>
          <w:rFonts w:ascii="TH SarabunPSK" w:hAnsi="TH SarabunPSK" w:cs="TH SarabunPSK"/>
          <w:color w:val="000000"/>
          <w:sz w:val="32"/>
          <w:szCs w:val="32"/>
          <w:cs/>
        </w:rPr>
        <w:t>และ</w:t>
      </w:r>
      <w:r w:rsidR="003A08D9">
        <w:rPr>
          <w:rFonts w:ascii="TH SarabunPSK" w:hAnsi="TH SarabunPSK" w:cs="TH SarabunPSK" w:hint="cs"/>
          <w:color w:val="000000"/>
          <w:sz w:val="32"/>
          <w:szCs w:val="32"/>
          <w:cs/>
        </w:rPr>
        <w:t>ทักษะด้านภาษา</w:t>
      </w:r>
    </w:p>
    <w:p w:rsidR="00872A74" w:rsidRPr="007057A4" w:rsidRDefault="00CC3EDA" w:rsidP="000B3BA1">
      <w:pPr>
        <w:tabs>
          <w:tab w:val="left" w:pos="450"/>
          <w:tab w:val="left" w:pos="990"/>
          <w:tab w:val="left" w:pos="144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t xml:space="preserve">2.3.2 </w:t>
      </w:r>
      <w:r w:rsidRPr="007057A4">
        <w:rPr>
          <w:rFonts w:ascii="TH SarabunPSK" w:hAnsi="TH SarabunPSK" w:cs="TH SarabunPSK"/>
          <w:color w:val="000000"/>
          <w:sz w:val="32"/>
          <w:szCs w:val="32"/>
          <w:cs/>
        </w:rPr>
        <w:t>การปรับตัวในสถาบันอุดมศึกษา</w:t>
      </w:r>
    </w:p>
    <w:p w:rsidR="00872A74" w:rsidRPr="007057A4" w:rsidRDefault="00872A74" w:rsidP="000B3BA1">
      <w:pPr>
        <w:tabs>
          <w:tab w:val="left" w:pos="426"/>
          <w:tab w:val="left" w:pos="990"/>
          <w:tab w:val="left" w:pos="144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2.4</w:t>
      </w:r>
      <w:r w:rsidRPr="007057A4">
        <w:rPr>
          <w:rFonts w:ascii="TH SarabunPSK" w:hAnsi="TH SarabunPSK" w:cs="TH SarabunPSK"/>
          <w:b/>
          <w:bCs/>
          <w:color w:val="000000"/>
          <w:sz w:val="32"/>
          <w:szCs w:val="32"/>
          <w:cs/>
        </w:rPr>
        <w:tab/>
        <w:t>กลยุทธ์ในการดำเนินการเพื่อแก้ไขปัญหา</w:t>
      </w:r>
      <w:r w:rsidRPr="007057A4">
        <w:rPr>
          <w:rFonts w:ascii="TH SarabunPSK" w:hAnsi="TH SarabunPSK" w:cs="TH SarabunPSK"/>
          <w:b/>
          <w:bCs/>
          <w:color w:val="000000"/>
          <w:sz w:val="32"/>
          <w:szCs w:val="32"/>
        </w:rPr>
        <w:t xml:space="preserve"> /</w:t>
      </w:r>
      <w:r w:rsidRPr="007057A4">
        <w:rPr>
          <w:rFonts w:ascii="TH SarabunPSK" w:hAnsi="TH SarabunPSK" w:cs="TH SarabunPSK"/>
          <w:b/>
          <w:bCs/>
          <w:color w:val="000000"/>
          <w:sz w:val="32"/>
          <w:szCs w:val="32"/>
          <w:cs/>
        </w:rPr>
        <w:t xml:space="preserve"> ข้อจำกัดของนักศึกษา</w:t>
      </w:r>
      <w:r w:rsidRPr="007057A4">
        <w:rPr>
          <w:rFonts w:ascii="TH SarabunPSK" w:hAnsi="TH SarabunPSK" w:cs="TH SarabunPSK"/>
          <w:b/>
          <w:bCs/>
          <w:color w:val="000000"/>
          <w:sz w:val="32"/>
          <w:szCs w:val="32"/>
        </w:rPr>
        <w:t xml:space="preserve"> </w:t>
      </w:r>
      <w:r w:rsidRPr="007057A4">
        <w:rPr>
          <w:rFonts w:ascii="TH SarabunPSK" w:hAnsi="TH SarabunPSK" w:cs="TH SarabunPSK"/>
          <w:b/>
          <w:bCs/>
          <w:color w:val="000000"/>
          <w:sz w:val="32"/>
          <w:szCs w:val="32"/>
          <w:cs/>
        </w:rPr>
        <w:t>ในข้อ</w:t>
      </w:r>
      <w:r w:rsidRPr="007057A4">
        <w:rPr>
          <w:rFonts w:ascii="TH SarabunPSK" w:hAnsi="TH SarabunPSK" w:cs="TH SarabunPSK"/>
          <w:b/>
          <w:bCs/>
          <w:color w:val="000000"/>
          <w:sz w:val="32"/>
          <w:szCs w:val="32"/>
        </w:rPr>
        <w:t xml:space="preserve"> 2.3</w:t>
      </w:r>
    </w:p>
    <w:p w:rsidR="00872A74" w:rsidRPr="007057A4" w:rsidRDefault="00872A74" w:rsidP="000B3BA1">
      <w:pPr>
        <w:tabs>
          <w:tab w:val="left" w:pos="426"/>
          <w:tab w:val="left" w:pos="990"/>
          <w:tab w:val="left" w:pos="1440"/>
          <w:tab w:val="left" w:pos="1620"/>
        </w:tabs>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2.4.1</w:t>
      </w:r>
      <w:r w:rsidRPr="007057A4">
        <w:rPr>
          <w:rFonts w:ascii="TH SarabunPSK" w:hAnsi="TH SarabunPSK" w:cs="TH SarabunPSK"/>
          <w:color w:val="000000"/>
          <w:sz w:val="32"/>
          <w:szCs w:val="32"/>
          <w:cs/>
        </w:rPr>
        <w:tab/>
        <w:t>จัดการปฐมนิเทศนักศึกษาใหม่</w:t>
      </w:r>
      <w:r w:rsidRPr="007057A4">
        <w:rPr>
          <w:rFonts w:ascii="TH SarabunPSK" w:hAnsi="TH SarabunPSK" w:cs="TH SarabunPSK"/>
          <w:color w:val="000000"/>
          <w:sz w:val="32"/>
          <w:szCs w:val="32"/>
        </w:rPr>
        <w:t xml:space="preserve"> </w:t>
      </w:r>
      <w:r w:rsidR="00B970E3" w:rsidRPr="007057A4">
        <w:rPr>
          <w:rFonts w:ascii="TH SarabunPSK" w:hAnsi="TH SarabunPSK" w:cs="TH SarabunPSK"/>
          <w:color w:val="000000"/>
          <w:sz w:val="32"/>
          <w:szCs w:val="32"/>
          <w:cs/>
        </w:rPr>
        <w:t>อบรมเรื่อง การ</w:t>
      </w:r>
      <w:r w:rsidRPr="007057A4">
        <w:rPr>
          <w:rFonts w:ascii="TH SarabunPSK" w:hAnsi="TH SarabunPSK" w:cs="TH SarabunPSK"/>
          <w:color w:val="000000"/>
          <w:sz w:val="32"/>
          <w:szCs w:val="32"/>
          <w:cs/>
        </w:rPr>
        <w:t>วางเป้าหมายชีวิต</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เทคนิคการเรียนในมหาวิทยาลัย</w:t>
      </w:r>
      <w:r w:rsidRPr="007057A4">
        <w:rPr>
          <w:rFonts w:ascii="TH SarabunPSK" w:hAnsi="TH SarabunPSK" w:cs="TH SarabunPSK"/>
          <w:color w:val="000000"/>
          <w:sz w:val="32"/>
          <w:szCs w:val="32"/>
        </w:rPr>
        <w:t xml:space="preserve"> </w:t>
      </w:r>
      <w:r w:rsidR="00B970E3" w:rsidRPr="007057A4">
        <w:rPr>
          <w:rFonts w:ascii="TH SarabunPSK" w:hAnsi="TH SarabunPSK" w:cs="TH SarabunPSK"/>
          <w:color w:val="000000"/>
          <w:sz w:val="32"/>
          <w:szCs w:val="32"/>
          <w:cs/>
        </w:rPr>
        <w:t>วิธี</w:t>
      </w:r>
      <w:r w:rsidRPr="007057A4">
        <w:rPr>
          <w:rFonts w:ascii="TH SarabunPSK" w:hAnsi="TH SarabunPSK" w:cs="TH SarabunPSK"/>
          <w:color w:val="000000"/>
          <w:sz w:val="32"/>
          <w:szCs w:val="32"/>
          <w:cs/>
        </w:rPr>
        <w:t>การแบ่งเวลา</w:t>
      </w:r>
      <w:r w:rsidR="00B970E3" w:rsidRPr="007057A4">
        <w:rPr>
          <w:rFonts w:ascii="TH SarabunPSK" w:hAnsi="TH SarabunPSK" w:cs="TH SarabunPSK"/>
          <w:color w:val="000000"/>
          <w:sz w:val="32"/>
          <w:szCs w:val="32"/>
        </w:rPr>
        <w:t xml:space="preserve"> </w:t>
      </w:r>
      <w:r w:rsidR="00B970E3" w:rsidRPr="007057A4">
        <w:rPr>
          <w:rFonts w:ascii="TH SarabunPSK" w:hAnsi="TH SarabunPSK" w:cs="TH SarabunPSK"/>
          <w:color w:val="000000"/>
          <w:sz w:val="32"/>
          <w:szCs w:val="32"/>
          <w:cs/>
        </w:rPr>
        <w:t>การรับผิดชอบตนเอง</w:t>
      </w:r>
    </w:p>
    <w:p w:rsidR="00B970E3" w:rsidRPr="007057A4" w:rsidRDefault="00872A74" w:rsidP="000B3BA1">
      <w:pPr>
        <w:tabs>
          <w:tab w:val="left" w:pos="426"/>
          <w:tab w:val="left" w:pos="990"/>
          <w:tab w:val="left" w:pos="1440"/>
          <w:tab w:val="left" w:pos="1620"/>
        </w:tabs>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2.4.2</w:t>
      </w:r>
      <w:r w:rsidRPr="007057A4">
        <w:rPr>
          <w:rFonts w:ascii="TH SarabunPSK" w:hAnsi="TH SarabunPSK" w:cs="TH SarabunPSK"/>
          <w:color w:val="000000"/>
          <w:sz w:val="32"/>
          <w:szCs w:val="32"/>
        </w:rPr>
        <w:tab/>
      </w:r>
      <w:r w:rsidR="00B970E3" w:rsidRPr="007057A4">
        <w:rPr>
          <w:rFonts w:ascii="TH SarabunPSK" w:hAnsi="TH SarabunPSK" w:cs="TH SarabunPSK"/>
          <w:color w:val="000000"/>
          <w:sz w:val="32"/>
          <w:szCs w:val="32"/>
          <w:cs/>
        </w:rPr>
        <w:t>มอบหมายหน้าที่อาจารย์ที่ปรึกษาให้แก่อาจารย์ทุกคน ทำหน้าที่สอดส่อง</w:t>
      </w:r>
      <w:r w:rsidR="00B970E3" w:rsidRPr="007057A4">
        <w:rPr>
          <w:rFonts w:ascii="TH SarabunPSK" w:hAnsi="TH SarabunPSK" w:cs="TH SarabunPSK"/>
          <w:color w:val="000000"/>
          <w:sz w:val="32"/>
          <w:szCs w:val="32"/>
        </w:rPr>
        <w:t> </w:t>
      </w:r>
      <w:r w:rsidR="00B970E3" w:rsidRPr="007057A4">
        <w:rPr>
          <w:rFonts w:ascii="TH SarabunPSK" w:hAnsi="TH SarabunPSK" w:cs="TH SarabunPSK"/>
          <w:color w:val="000000"/>
          <w:sz w:val="32"/>
          <w:szCs w:val="32"/>
          <w:cs/>
        </w:rPr>
        <w:t>ดูแล</w:t>
      </w:r>
      <w:r w:rsidR="00B970E3" w:rsidRPr="007057A4">
        <w:rPr>
          <w:rFonts w:ascii="TH SarabunPSK" w:hAnsi="TH SarabunPSK" w:cs="TH SarabunPSK"/>
          <w:color w:val="000000"/>
          <w:sz w:val="32"/>
          <w:szCs w:val="32"/>
        </w:rPr>
        <w:t> </w:t>
      </w:r>
      <w:r w:rsidR="00B970E3" w:rsidRPr="007057A4">
        <w:rPr>
          <w:rFonts w:ascii="TH SarabunPSK" w:hAnsi="TH SarabunPSK" w:cs="TH SarabunPSK"/>
          <w:color w:val="000000"/>
          <w:sz w:val="32"/>
          <w:szCs w:val="32"/>
          <w:cs/>
        </w:rPr>
        <w:t>ตักเตือน</w:t>
      </w:r>
      <w:r w:rsidR="00B970E3" w:rsidRPr="007057A4">
        <w:rPr>
          <w:rFonts w:ascii="TH SarabunPSK" w:hAnsi="TH SarabunPSK" w:cs="TH SarabunPSK"/>
          <w:color w:val="000000"/>
          <w:sz w:val="32"/>
          <w:szCs w:val="32"/>
        </w:rPr>
        <w:t xml:space="preserve"> </w:t>
      </w:r>
      <w:r w:rsidR="00B970E3" w:rsidRPr="007057A4">
        <w:rPr>
          <w:rFonts w:ascii="TH SarabunPSK" w:hAnsi="TH SarabunPSK" w:cs="TH SarabunPSK"/>
          <w:color w:val="000000"/>
          <w:sz w:val="32"/>
          <w:szCs w:val="32"/>
          <w:cs/>
        </w:rPr>
        <w:t>ให้คำปรึกษาในด้านวิชาการ</w:t>
      </w:r>
      <w:r w:rsidR="00B970E3" w:rsidRPr="007057A4">
        <w:rPr>
          <w:rFonts w:ascii="TH SarabunPSK" w:hAnsi="TH SarabunPSK" w:cs="TH SarabunPSK"/>
          <w:color w:val="000000"/>
          <w:sz w:val="32"/>
          <w:szCs w:val="32"/>
        </w:rPr>
        <w:t> </w:t>
      </w:r>
      <w:r w:rsidR="00B970E3" w:rsidRPr="007057A4">
        <w:rPr>
          <w:rFonts w:ascii="TH SarabunPSK" w:hAnsi="TH SarabunPSK" w:cs="TH SarabunPSK"/>
          <w:color w:val="000000"/>
          <w:sz w:val="32"/>
          <w:szCs w:val="32"/>
          <w:cs/>
        </w:rPr>
        <w:t>และแนะนำทางด้านต่างๆ</w:t>
      </w:r>
    </w:p>
    <w:p w:rsidR="00872A74" w:rsidRDefault="00872A74" w:rsidP="000B3BA1">
      <w:pPr>
        <w:tabs>
          <w:tab w:val="left" w:pos="426"/>
          <w:tab w:val="left" w:pos="990"/>
          <w:tab w:val="left" w:pos="1440"/>
          <w:tab w:val="left" w:pos="162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2.4.3</w:t>
      </w:r>
      <w:r w:rsidRPr="007057A4">
        <w:rPr>
          <w:rFonts w:ascii="TH SarabunPSK" w:hAnsi="TH SarabunPSK" w:cs="TH SarabunPSK"/>
          <w:color w:val="000000"/>
          <w:sz w:val="32"/>
          <w:szCs w:val="32"/>
          <w:cs/>
        </w:rPr>
        <w:tab/>
      </w:r>
      <w:r w:rsidR="00B970E3" w:rsidRPr="007057A4">
        <w:rPr>
          <w:rFonts w:ascii="TH SarabunPSK" w:hAnsi="TH SarabunPSK" w:cs="TH SarabunPSK"/>
          <w:color w:val="000000"/>
          <w:sz w:val="32"/>
          <w:szCs w:val="32"/>
          <w:cs/>
        </w:rPr>
        <w:t>จัดกิจกรรมเสริมหลักสูตรในทักษะด้านต่าง ๆ โดยเฉพาะภาษาอังกฤษ</w:t>
      </w:r>
      <w:r w:rsidR="00AD319C">
        <w:rPr>
          <w:rFonts w:ascii="TH SarabunPSK" w:hAnsi="TH SarabunPSK" w:cs="TH SarabunPSK" w:hint="cs"/>
          <w:color w:val="000000"/>
          <w:sz w:val="32"/>
          <w:szCs w:val="32"/>
          <w:cs/>
        </w:rPr>
        <w:t xml:space="preserve"> และเทคโนโลยีสารสนเทศภายในภาคการศึกษาแรกเข้า</w:t>
      </w:r>
    </w:p>
    <w:p w:rsidR="0039644B" w:rsidRDefault="0039644B" w:rsidP="000B3BA1">
      <w:pPr>
        <w:tabs>
          <w:tab w:val="left" w:pos="426"/>
          <w:tab w:val="left" w:pos="990"/>
          <w:tab w:val="left" w:pos="1440"/>
          <w:tab w:val="left" w:pos="1620"/>
        </w:tabs>
        <w:spacing w:line="276" w:lineRule="auto"/>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rPr>
        <w:t>2.4.4</w:t>
      </w:r>
      <w:r w:rsidRPr="007057A4">
        <w:rPr>
          <w:rFonts w:ascii="TH SarabunPSK" w:hAnsi="TH SarabunPSK" w:cs="TH SarabunPSK"/>
          <w:color w:val="000000"/>
          <w:sz w:val="32"/>
          <w:szCs w:val="32"/>
          <w:cs/>
        </w:rPr>
        <w:tab/>
        <w:t>จัดกิจกรรม</w:t>
      </w:r>
      <w:r>
        <w:rPr>
          <w:rFonts w:ascii="TH SarabunPSK" w:hAnsi="TH SarabunPSK" w:cs="TH SarabunPSK" w:hint="cs"/>
          <w:color w:val="000000"/>
          <w:sz w:val="32"/>
          <w:szCs w:val="32"/>
          <w:cs/>
        </w:rPr>
        <w:t>ปรับพื้นฐานความรู้นักศึกษาภาคการศึกษาแรกเข้า</w:t>
      </w:r>
    </w:p>
    <w:p w:rsidR="009C0A6E" w:rsidRPr="007057A4" w:rsidRDefault="00797A00" w:rsidP="000B3BA1">
      <w:pPr>
        <w:tabs>
          <w:tab w:val="left" w:pos="450"/>
          <w:tab w:val="left" w:pos="990"/>
          <w:tab w:val="left" w:pos="1440"/>
          <w:tab w:val="left" w:pos="1620"/>
        </w:tabs>
        <w:spacing w:line="276" w:lineRule="auto"/>
        <w:contextualSpacing/>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lastRenderedPageBreak/>
        <w:tab/>
      </w:r>
      <w:r w:rsidR="009C0A6E" w:rsidRPr="007057A4">
        <w:rPr>
          <w:rFonts w:ascii="TH SarabunPSK" w:hAnsi="TH SarabunPSK" w:cs="TH SarabunPSK"/>
          <w:b/>
          <w:bCs/>
          <w:color w:val="000000"/>
          <w:sz w:val="32"/>
          <w:szCs w:val="32"/>
        </w:rPr>
        <w:t>2.5</w:t>
      </w:r>
      <w:r w:rsidR="009C0A6E" w:rsidRPr="007057A4">
        <w:rPr>
          <w:rFonts w:ascii="TH SarabunPSK" w:hAnsi="TH SarabunPSK" w:cs="TH SarabunPSK"/>
          <w:b/>
          <w:bCs/>
          <w:color w:val="000000"/>
          <w:sz w:val="32"/>
          <w:szCs w:val="32"/>
          <w:cs/>
        </w:rPr>
        <w:tab/>
        <w:t>แผนการรับนักศึกษาและผู้สำเร็จการศึกษาในระยะ</w:t>
      </w:r>
      <w:r w:rsidR="009C0A6E" w:rsidRPr="007057A4">
        <w:rPr>
          <w:rFonts w:ascii="TH SarabunPSK" w:hAnsi="TH SarabunPSK" w:cs="TH SarabunPSK"/>
          <w:b/>
          <w:bCs/>
          <w:color w:val="000000"/>
          <w:sz w:val="32"/>
          <w:szCs w:val="32"/>
        </w:rPr>
        <w:t xml:space="preserve"> 5 </w:t>
      </w:r>
      <w:r w:rsidR="009C0A6E" w:rsidRPr="007057A4">
        <w:rPr>
          <w:rFonts w:ascii="TH SarabunPSK" w:hAnsi="TH SarabunPSK" w:cs="TH SarabunPSK"/>
          <w:b/>
          <w:bCs/>
          <w:color w:val="000000"/>
          <w:sz w:val="32"/>
          <w:szCs w:val="32"/>
          <w:cs/>
        </w:rPr>
        <w:t>ปี</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778"/>
        <w:gridCol w:w="778"/>
        <w:gridCol w:w="691"/>
        <w:gridCol w:w="778"/>
        <w:gridCol w:w="770"/>
      </w:tblGrid>
      <w:tr w:rsidR="00524CED" w:rsidRPr="007057A4" w:rsidTr="005B1D69">
        <w:trPr>
          <w:jc w:val="center"/>
        </w:trPr>
        <w:tc>
          <w:tcPr>
            <w:tcW w:w="2688" w:type="pct"/>
          </w:tcPr>
          <w:p w:rsidR="00116D26" w:rsidRPr="007057A4" w:rsidRDefault="00116D26" w:rsidP="000B3BA1">
            <w:pPr>
              <w:tabs>
                <w:tab w:val="left" w:pos="907"/>
                <w:tab w:val="left" w:pos="1166"/>
                <w:tab w:val="left" w:pos="1440"/>
              </w:tabs>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ระดับชั้นปี</w:t>
            </w:r>
          </w:p>
        </w:tc>
        <w:tc>
          <w:tcPr>
            <w:tcW w:w="474" w:type="pct"/>
          </w:tcPr>
          <w:p w:rsidR="00116D26" w:rsidRPr="007057A4" w:rsidRDefault="00116D26" w:rsidP="000B3BA1">
            <w:pPr>
              <w:tabs>
                <w:tab w:val="left" w:pos="907"/>
                <w:tab w:val="left" w:pos="1166"/>
                <w:tab w:val="left" w:pos="1440"/>
              </w:tabs>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25</w:t>
            </w:r>
            <w:r w:rsidR="00FF4189" w:rsidRPr="007057A4">
              <w:rPr>
                <w:rFonts w:ascii="TH SarabunPSK" w:hAnsi="TH SarabunPSK" w:cs="TH SarabunPSK"/>
                <w:b/>
                <w:bCs/>
                <w:color w:val="000000"/>
                <w:sz w:val="28"/>
              </w:rPr>
              <w:t>6</w:t>
            </w:r>
            <w:r w:rsidR="002C46C9">
              <w:rPr>
                <w:rFonts w:ascii="TH SarabunPSK" w:hAnsi="TH SarabunPSK" w:cs="TH SarabunPSK"/>
                <w:b/>
                <w:bCs/>
                <w:color w:val="000000"/>
                <w:sz w:val="28"/>
              </w:rPr>
              <w:t>2</w:t>
            </w:r>
          </w:p>
        </w:tc>
        <w:tc>
          <w:tcPr>
            <w:tcW w:w="474" w:type="pct"/>
          </w:tcPr>
          <w:p w:rsidR="00116D26" w:rsidRPr="007057A4" w:rsidRDefault="00116D26" w:rsidP="000B3BA1">
            <w:pPr>
              <w:tabs>
                <w:tab w:val="left" w:pos="907"/>
                <w:tab w:val="left" w:pos="1166"/>
                <w:tab w:val="left" w:pos="1440"/>
              </w:tabs>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25</w:t>
            </w:r>
            <w:r w:rsidRPr="007057A4">
              <w:rPr>
                <w:rFonts w:ascii="TH SarabunPSK" w:hAnsi="TH SarabunPSK" w:cs="TH SarabunPSK"/>
                <w:b/>
                <w:bCs/>
                <w:color w:val="000000"/>
                <w:sz w:val="28"/>
              </w:rPr>
              <w:t>6</w:t>
            </w:r>
            <w:r w:rsidR="002C46C9">
              <w:rPr>
                <w:rFonts w:ascii="TH SarabunPSK" w:hAnsi="TH SarabunPSK" w:cs="TH SarabunPSK"/>
                <w:b/>
                <w:bCs/>
                <w:color w:val="000000"/>
                <w:sz w:val="28"/>
              </w:rPr>
              <w:t>3</w:t>
            </w:r>
          </w:p>
        </w:tc>
        <w:tc>
          <w:tcPr>
            <w:tcW w:w="421" w:type="pct"/>
          </w:tcPr>
          <w:p w:rsidR="00116D26" w:rsidRPr="007057A4" w:rsidRDefault="00116D26" w:rsidP="000B3BA1">
            <w:pPr>
              <w:tabs>
                <w:tab w:val="left" w:pos="907"/>
                <w:tab w:val="left" w:pos="1166"/>
                <w:tab w:val="left" w:pos="1440"/>
              </w:tabs>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25</w:t>
            </w:r>
            <w:r w:rsidR="00FF4189" w:rsidRPr="007057A4">
              <w:rPr>
                <w:rFonts w:ascii="TH SarabunPSK" w:hAnsi="TH SarabunPSK" w:cs="TH SarabunPSK"/>
                <w:b/>
                <w:bCs/>
                <w:color w:val="000000"/>
                <w:sz w:val="28"/>
              </w:rPr>
              <w:t>6</w:t>
            </w:r>
            <w:r w:rsidR="002C46C9">
              <w:rPr>
                <w:rFonts w:ascii="TH SarabunPSK" w:hAnsi="TH SarabunPSK" w:cs="TH SarabunPSK"/>
                <w:b/>
                <w:bCs/>
                <w:color w:val="000000"/>
                <w:sz w:val="28"/>
              </w:rPr>
              <w:t>4</w:t>
            </w:r>
          </w:p>
        </w:tc>
        <w:tc>
          <w:tcPr>
            <w:tcW w:w="474" w:type="pct"/>
          </w:tcPr>
          <w:p w:rsidR="00116D26" w:rsidRPr="007057A4" w:rsidRDefault="00116D26" w:rsidP="000B3BA1">
            <w:pPr>
              <w:tabs>
                <w:tab w:val="left" w:pos="907"/>
                <w:tab w:val="left" w:pos="1166"/>
                <w:tab w:val="left" w:pos="1440"/>
              </w:tabs>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25</w:t>
            </w:r>
            <w:r w:rsidR="00FF4189" w:rsidRPr="007057A4">
              <w:rPr>
                <w:rFonts w:ascii="TH SarabunPSK" w:hAnsi="TH SarabunPSK" w:cs="TH SarabunPSK"/>
                <w:b/>
                <w:bCs/>
                <w:color w:val="000000"/>
                <w:sz w:val="28"/>
              </w:rPr>
              <w:t>6</w:t>
            </w:r>
            <w:r w:rsidR="002C46C9">
              <w:rPr>
                <w:rFonts w:ascii="TH SarabunPSK" w:hAnsi="TH SarabunPSK" w:cs="TH SarabunPSK"/>
                <w:b/>
                <w:bCs/>
                <w:color w:val="000000"/>
                <w:sz w:val="28"/>
              </w:rPr>
              <w:t>5</w:t>
            </w:r>
          </w:p>
        </w:tc>
        <w:tc>
          <w:tcPr>
            <w:tcW w:w="469" w:type="pct"/>
          </w:tcPr>
          <w:p w:rsidR="00116D26" w:rsidRPr="007057A4" w:rsidRDefault="00116D26" w:rsidP="000B3BA1">
            <w:pPr>
              <w:tabs>
                <w:tab w:val="left" w:pos="907"/>
                <w:tab w:val="left" w:pos="1166"/>
                <w:tab w:val="left" w:pos="1440"/>
              </w:tabs>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25</w:t>
            </w:r>
            <w:r w:rsidRPr="007057A4">
              <w:rPr>
                <w:rFonts w:ascii="TH SarabunPSK" w:hAnsi="TH SarabunPSK" w:cs="TH SarabunPSK"/>
                <w:b/>
                <w:bCs/>
                <w:color w:val="000000"/>
                <w:sz w:val="28"/>
              </w:rPr>
              <w:t>6</w:t>
            </w:r>
            <w:r w:rsidR="002C46C9">
              <w:rPr>
                <w:rFonts w:ascii="TH SarabunPSK" w:hAnsi="TH SarabunPSK" w:cs="TH SarabunPSK"/>
                <w:b/>
                <w:bCs/>
                <w:color w:val="000000"/>
                <w:sz w:val="28"/>
              </w:rPr>
              <w:t>6</w:t>
            </w:r>
          </w:p>
        </w:tc>
      </w:tr>
      <w:tr w:rsidR="005B1D69" w:rsidRPr="007057A4" w:rsidTr="005B1D69">
        <w:trPr>
          <w:jc w:val="center"/>
        </w:trPr>
        <w:tc>
          <w:tcPr>
            <w:tcW w:w="2688" w:type="pct"/>
            <w:tcBorders>
              <w:bottom w:val="nil"/>
            </w:tcBorders>
          </w:tcPr>
          <w:p w:rsidR="005B1D69" w:rsidRPr="007057A4" w:rsidRDefault="005B1D69" w:rsidP="000B3BA1">
            <w:pPr>
              <w:tabs>
                <w:tab w:val="left" w:pos="907"/>
                <w:tab w:val="left" w:pos="1166"/>
                <w:tab w:val="left" w:pos="1440"/>
              </w:tabs>
              <w:spacing w:line="276" w:lineRule="auto"/>
              <w:contextualSpacing/>
              <w:jc w:val="center"/>
              <w:rPr>
                <w:rFonts w:ascii="TH SarabunPSK" w:hAnsi="TH SarabunPSK" w:cs="TH SarabunPSK"/>
                <w:color w:val="000000"/>
                <w:sz w:val="28"/>
                <w:cs/>
              </w:rPr>
            </w:pPr>
            <w:r w:rsidRPr="007057A4">
              <w:rPr>
                <w:rFonts w:ascii="TH SarabunPSK" w:hAnsi="TH SarabunPSK" w:cs="TH SarabunPSK"/>
                <w:color w:val="000000"/>
                <w:sz w:val="28"/>
                <w:cs/>
              </w:rPr>
              <w:t>ชั้นปีที่  1</w:t>
            </w:r>
          </w:p>
        </w:tc>
        <w:tc>
          <w:tcPr>
            <w:tcW w:w="474" w:type="pct"/>
            <w:tcBorders>
              <w:bottom w:val="nil"/>
            </w:tcBorders>
          </w:tcPr>
          <w:p w:rsidR="005B1D69" w:rsidRPr="007057A4" w:rsidRDefault="00B6599C" w:rsidP="000B3BA1">
            <w:pPr>
              <w:tabs>
                <w:tab w:val="left" w:pos="907"/>
                <w:tab w:val="left" w:pos="1166"/>
                <w:tab w:val="left" w:pos="1440"/>
              </w:tabs>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4</w:t>
            </w:r>
            <w:r w:rsidR="00F21A99">
              <w:rPr>
                <w:rFonts w:ascii="TH SarabunPSK" w:hAnsi="TH SarabunPSK" w:cs="TH SarabunPSK"/>
                <w:color w:val="000000"/>
                <w:sz w:val="28"/>
              </w:rPr>
              <w:t>0</w:t>
            </w:r>
          </w:p>
        </w:tc>
        <w:tc>
          <w:tcPr>
            <w:tcW w:w="474" w:type="pct"/>
            <w:tcBorders>
              <w:bottom w:val="nil"/>
            </w:tcBorders>
          </w:tcPr>
          <w:p w:rsidR="005B1D69" w:rsidRPr="007057A4" w:rsidRDefault="00B6599C" w:rsidP="000B3BA1">
            <w:pPr>
              <w:tabs>
                <w:tab w:val="left" w:pos="907"/>
                <w:tab w:val="left" w:pos="1166"/>
                <w:tab w:val="left" w:pos="1440"/>
              </w:tabs>
              <w:spacing w:line="276" w:lineRule="auto"/>
              <w:contextualSpacing/>
              <w:jc w:val="center"/>
              <w:rPr>
                <w:rFonts w:ascii="TH SarabunPSK" w:hAnsi="TH SarabunPSK" w:cs="TH SarabunPSK"/>
                <w:color w:val="000000"/>
                <w:sz w:val="28"/>
                <w:cs/>
              </w:rPr>
            </w:pPr>
            <w:r>
              <w:rPr>
                <w:rFonts w:ascii="TH SarabunPSK" w:hAnsi="TH SarabunPSK" w:cs="TH SarabunPSK"/>
                <w:color w:val="000000"/>
                <w:sz w:val="28"/>
              </w:rPr>
              <w:t>4</w:t>
            </w:r>
            <w:r w:rsidR="00F21A99">
              <w:rPr>
                <w:rFonts w:ascii="TH SarabunPSK" w:hAnsi="TH SarabunPSK" w:cs="TH SarabunPSK"/>
                <w:color w:val="000000"/>
                <w:sz w:val="28"/>
              </w:rPr>
              <w:t>0</w:t>
            </w:r>
          </w:p>
        </w:tc>
        <w:tc>
          <w:tcPr>
            <w:tcW w:w="421" w:type="pct"/>
            <w:tcBorders>
              <w:bottom w:val="nil"/>
            </w:tcBorders>
          </w:tcPr>
          <w:p w:rsidR="005B1D69" w:rsidRPr="007057A4" w:rsidRDefault="00B6599C" w:rsidP="000B3BA1">
            <w:pPr>
              <w:tabs>
                <w:tab w:val="left" w:pos="907"/>
                <w:tab w:val="left" w:pos="1166"/>
                <w:tab w:val="left" w:pos="1440"/>
              </w:tabs>
              <w:spacing w:line="276" w:lineRule="auto"/>
              <w:contextualSpacing/>
              <w:jc w:val="center"/>
              <w:rPr>
                <w:rFonts w:ascii="TH SarabunPSK" w:hAnsi="TH SarabunPSK" w:cs="TH SarabunPSK"/>
                <w:color w:val="000000"/>
                <w:sz w:val="28"/>
                <w:cs/>
              </w:rPr>
            </w:pPr>
            <w:r>
              <w:rPr>
                <w:rFonts w:ascii="TH SarabunPSK" w:hAnsi="TH SarabunPSK" w:cs="TH SarabunPSK"/>
                <w:color w:val="000000"/>
                <w:sz w:val="28"/>
              </w:rPr>
              <w:t>4</w:t>
            </w:r>
            <w:r w:rsidR="005B1D69">
              <w:rPr>
                <w:rFonts w:ascii="TH SarabunPSK" w:hAnsi="TH SarabunPSK" w:cs="TH SarabunPSK" w:hint="cs"/>
                <w:color w:val="000000"/>
                <w:sz w:val="28"/>
                <w:cs/>
              </w:rPr>
              <w:t>0</w:t>
            </w:r>
          </w:p>
        </w:tc>
        <w:tc>
          <w:tcPr>
            <w:tcW w:w="474" w:type="pct"/>
            <w:tcBorders>
              <w:bottom w:val="nil"/>
            </w:tcBorders>
          </w:tcPr>
          <w:p w:rsidR="005B1D69" w:rsidRPr="007057A4" w:rsidRDefault="00B6599C" w:rsidP="000B3BA1">
            <w:pPr>
              <w:tabs>
                <w:tab w:val="left" w:pos="907"/>
                <w:tab w:val="left" w:pos="1166"/>
                <w:tab w:val="left" w:pos="1440"/>
              </w:tabs>
              <w:spacing w:line="276" w:lineRule="auto"/>
              <w:contextualSpacing/>
              <w:jc w:val="center"/>
              <w:rPr>
                <w:rFonts w:ascii="TH SarabunPSK" w:hAnsi="TH SarabunPSK" w:cs="TH SarabunPSK"/>
                <w:color w:val="000000"/>
                <w:sz w:val="28"/>
                <w:cs/>
              </w:rPr>
            </w:pPr>
            <w:r>
              <w:rPr>
                <w:rFonts w:ascii="TH SarabunPSK" w:hAnsi="TH SarabunPSK" w:cs="TH SarabunPSK"/>
                <w:color w:val="000000"/>
                <w:sz w:val="28"/>
              </w:rPr>
              <w:t>4</w:t>
            </w:r>
            <w:r w:rsidR="005B1D69">
              <w:rPr>
                <w:rFonts w:ascii="TH SarabunPSK" w:hAnsi="TH SarabunPSK" w:cs="TH SarabunPSK" w:hint="cs"/>
                <w:color w:val="000000"/>
                <w:sz w:val="28"/>
                <w:cs/>
              </w:rPr>
              <w:t>0</w:t>
            </w:r>
          </w:p>
        </w:tc>
        <w:tc>
          <w:tcPr>
            <w:tcW w:w="469" w:type="pct"/>
            <w:tcBorders>
              <w:bottom w:val="nil"/>
            </w:tcBorders>
          </w:tcPr>
          <w:p w:rsidR="005B1D69" w:rsidRPr="007057A4" w:rsidRDefault="00844378" w:rsidP="000B3BA1">
            <w:pPr>
              <w:tabs>
                <w:tab w:val="left" w:pos="907"/>
                <w:tab w:val="left" w:pos="1166"/>
                <w:tab w:val="left" w:pos="1440"/>
              </w:tabs>
              <w:spacing w:line="276" w:lineRule="auto"/>
              <w:contextualSpacing/>
              <w:jc w:val="center"/>
              <w:rPr>
                <w:rFonts w:ascii="TH SarabunPSK" w:hAnsi="TH SarabunPSK" w:cs="TH SarabunPSK"/>
                <w:color w:val="000000"/>
                <w:sz w:val="28"/>
                <w:cs/>
              </w:rPr>
            </w:pPr>
            <w:r>
              <w:rPr>
                <w:rFonts w:ascii="TH SarabunPSK" w:hAnsi="TH SarabunPSK" w:cs="TH SarabunPSK"/>
                <w:color w:val="000000"/>
                <w:sz w:val="28"/>
              </w:rPr>
              <w:t>4</w:t>
            </w:r>
            <w:r w:rsidR="005B1D69">
              <w:rPr>
                <w:rFonts w:ascii="TH SarabunPSK" w:hAnsi="TH SarabunPSK" w:cs="TH SarabunPSK" w:hint="cs"/>
                <w:color w:val="000000"/>
                <w:sz w:val="28"/>
                <w:cs/>
              </w:rPr>
              <w:t>0</w:t>
            </w:r>
          </w:p>
        </w:tc>
      </w:tr>
      <w:tr w:rsidR="005B1D69" w:rsidRPr="007057A4" w:rsidTr="005B1D69">
        <w:trPr>
          <w:trHeight w:val="1053"/>
          <w:jc w:val="center"/>
        </w:trPr>
        <w:tc>
          <w:tcPr>
            <w:tcW w:w="2688" w:type="pct"/>
            <w:tcBorders>
              <w:top w:val="nil"/>
            </w:tcBorders>
          </w:tcPr>
          <w:p w:rsidR="005B1D69" w:rsidRPr="007057A4" w:rsidRDefault="005B1D69" w:rsidP="000B3BA1">
            <w:pPr>
              <w:tabs>
                <w:tab w:val="left" w:pos="907"/>
                <w:tab w:val="left" w:pos="1166"/>
                <w:tab w:val="left" w:pos="1440"/>
              </w:tabs>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cs/>
              </w:rPr>
              <w:t>ชั้นปีที่ 2</w:t>
            </w:r>
          </w:p>
          <w:p w:rsidR="005B1D69" w:rsidRPr="007057A4" w:rsidRDefault="005B1D69" w:rsidP="000B3BA1">
            <w:pPr>
              <w:tabs>
                <w:tab w:val="left" w:pos="907"/>
                <w:tab w:val="left" w:pos="1166"/>
                <w:tab w:val="left" w:pos="1440"/>
              </w:tabs>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cs/>
              </w:rPr>
              <w:t>ชั้นปีที่ 3</w:t>
            </w:r>
          </w:p>
          <w:p w:rsidR="005B1D69" w:rsidRPr="007057A4" w:rsidRDefault="005B1D69" w:rsidP="000B3BA1">
            <w:pPr>
              <w:tabs>
                <w:tab w:val="left" w:pos="907"/>
                <w:tab w:val="left" w:pos="1166"/>
                <w:tab w:val="left" w:pos="1440"/>
              </w:tabs>
              <w:spacing w:line="276" w:lineRule="auto"/>
              <w:contextualSpacing/>
              <w:jc w:val="center"/>
              <w:rPr>
                <w:rFonts w:ascii="TH SarabunPSK" w:hAnsi="TH SarabunPSK" w:cs="TH SarabunPSK"/>
                <w:color w:val="000000"/>
                <w:sz w:val="28"/>
                <w:cs/>
              </w:rPr>
            </w:pPr>
            <w:r w:rsidRPr="007057A4">
              <w:rPr>
                <w:rFonts w:ascii="TH SarabunPSK" w:hAnsi="TH SarabunPSK" w:cs="TH SarabunPSK"/>
                <w:color w:val="000000"/>
                <w:sz w:val="28"/>
                <w:cs/>
              </w:rPr>
              <w:t>ชั้นปีที่ 4</w:t>
            </w:r>
          </w:p>
        </w:tc>
        <w:tc>
          <w:tcPr>
            <w:tcW w:w="474" w:type="pct"/>
            <w:tcBorders>
              <w:top w:val="nil"/>
            </w:tcBorders>
          </w:tcPr>
          <w:p w:rsidR="005B1D69" w:rsidRPr="007057A4" w:rsidRDefault="005B1D69" w:rsidP="000B3BA1">
            <w:pPr>
              <w:tabs>
                <w:tab w:val="left" w:pos="907"/>
                <w:tab w:val="left" w:pos="1166"/>
                <w:tab w:val="left" w:pos="1440"/>
              </w:tabs>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cs/>
              </w:rPr>
              <w:t>-</w:t>
            </w:r>
          </w:p>
          <w:p w:rsidR="005B1D69" w:rsidRPr="007057A4" w:rsidRDefault="005B1D69" w:rsidP="000B3BA1">
            <w:pPr>
              <w:tabs>
                <w:tab w:val="left" w:pos="907"/>
                <w:tab w:val="left" w:pos="1166"/>
                <w:tab w:val="left" w:pos="1440"/>
              </w:tabs>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cs/>
              </w:rPr>
              <w:t>-</w:t>
            </w:r>
          </w:p>
          <w:p w:rsidR="005B1D69" w:rsidRPr="007057A4" w:rsidRDefault="005B1D69" w:rsidP="000B3BA1">
            <w:pPr>
              <w:tabs>
                <w:tab w:val="left" w:pos="907"/>
                <w:tab w:val="left" w:pos="1166"/>
                <w:tab w:val="left" w:pos="1440"/>
              </w:tabs>
              <w:spacing w:line="276" w:lineRule="auto"/>
              <w:contextualSpacing/>
              <w:jc w:val="center"/>
              <w:rPr>
                <w:rFonts w:ascii="TH SarabunPSK" w:hAnsi="TH SarabunPSK" w:cs="TH SarabunPSK"/>
                <w:color w:val="000000"/>
                <w:sz w:val="28"/>
                <w:cs/>
              </w:rPr>
            </w:pPr>
            <w:r w:rsidRPr="007057A4">
              <w:rPr>
                <w:rFonts w:ascii="TH SarabunPSK" w:hAnsi="TH SarabunPSK" w:cs="TH SarabunPSK"/>
                <w:color w:val="000000"/>
                <w:sz w:val="28"/>
                <w:cs/>
              </w:rPr>
              <w:t>-</w:t>
            </w:r>
          </w:p>
        </w:tc>
        <w:tc>
          <w:tcPr>
            <w:tcW w:w="474" w:type="pct"/>
            <w:tcBorders>
              <w:top w:val="nil"/>
            </w:tcBorders>
          </w:tcPr>
          <w:p w:rsidR="005B1D69" w:rsidRPr="007057A4" w:rsidRDefault="00B6599C" w:rsidP="000B3BA1">
            <w:pPr>
              <w:tabs>
                <w:tab w:val="left" w:pos="907"/>
                <w:tab w:val="left" w:pos="1166"/>
                <w:tab w:val="left" w:pos="1440"/>
              </w:tabs>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4</w:t>
            </w:r>
            <w:r w:rsidR="00F21A99">
              <w:rPr>
                <w:rFonts w:ascii="TH SarabunPSK" w:hAnsi="TH SarabunPSK" w:cs="TH SarabunPSK"/>
                <w:color w:val="000000"/>
                <w:sz w:val="28"/>
              </w:rPr>
              <w:t>0</w:t>
            </w:r>
          </w:p>
          <w:p w:rsidR="005B1D69" w:rsidRPr="007057A4" w:rsidRDefault="005B1D69" w:rsidP="000B3BA1">
            <w:pPr>
              <w:tabs>
                <w:tab w:val="left" w:pos="907"/>
                <w:tab w:val="left" w:pos="1166"/>
                <w:tab w:val="left" w:pos="1440"/>
              </w:tabs>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cs/>
              </w:rPr>
              <w:t>-</w:t>
            </w:r>
          </w:p>
          <w:p w:rsidR="005B1D69" w:rsidRPr="007057A4" w:rsidRDefault="005B1D69" w:rsidP="000B3BA1">
            <w:pPr>
              <w:tabs>
                <w:tab w:val="left" w:pos="907"/>
                <w:tab w:val="left" w:pos="1166"/>
                <w:tab w:val="left" w:pos="1440"/>
              </w:tabs>
              <w:spacing w:line="276" w:lineRule="auto"/>
              <w:contextualSpacing/>
              <w:jc w:val="center"/>
              <w:rPr>
                <w:rFonts w:ascii="TH SarabunPSK" w:hAnsi="TH SarabunPSK" w:cs="TH SarabunPSK"/>
                <w:color w:val="000000"/>
                <w:sz w:val="28"/>
                <w:cs/>
              </w:rPr>
            </w:pPr>
            <w:r w:rsidRPr="007057A4">
              <w:rPr>
                <w:rFonts w:ascii="TH SarabunPSK" w:hAnsi="TH SarabunPSK" w:cs="TH SarabunPSK"/>
                <w:color w:val="000000"/>
                <w:sz w:val="28"/>
                <w:cs/>
              </w:rPr>
              <w:t>-</w:t>
            </w:r>
          </w:p>
        </w:tc>
        <w:tc>
          <w:tcPr>
            <w:tcW w:w="421" w:type="pct"/>
            <w:tcBorders>
              <w:top w:val="nil"/>
            </w:tcBorders>
          </w:tcPr>
          <w:p w:rsidR="005B1D69" w:rsidRPr="007057A4" w:rsidRDefault="00B6599C" w:rsidP="000B3BA1">
            <w:pPr>
              <w:tabs>
                <w:tab w:val="left" w:pos="907"/>
                <w:tab w:val="left" w:pos="1166"/>
                <w:tab w:val="left" w:pos="1440"/>
              </w:tabs>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4</w:t>
            </w:r>
            <w:r w:rsidR="005B1D69">
              <w:rPr>
                <w:rFonts w:ascii="TH SarabunPSK" w:hAnsi="TH SarabunPSK" w:cs="TH SarabunPSK" w:hint="cs"/>
                <w:color w:val="000000"/>
                <w:sz w:val="28"/>
                <w:cs/>
              </w:rPr>
              <w:t>0</w:t>
            </w:r>
          </w:p>
          <w:p w:rsidR="005B1D69" w:rsidRPr="007057A4" w:rsidRDefault="00B6599C" w:rsidP="000B3BA1">
            <w:pPr>
              <w:tabs>
                <w:tab w:val="left" w:pos="907"/>
                <w:tab w:val="left" w:pos="1166"/>
                <w:tab w:val="left" w:pos="1440"/>
              </w:tabs>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4</w:t>
            </w:r>
            <w:r w:rsidR="005B1D69">
              <w:rPr>
                <w:rFonts w:ascii="TH SarabunPSK" w:hAnsi="TH SarabunPSK" w:cs="TH SarabunPSK" w:hint="cs"/>
                <w:color w:val="000000"/>
                <w:sz w:val="28"/>
                <w:cs/>
              </w:rPr>
              <w:t>0</w:t>
            </w:r>
          </w:p>
          <w:p w:rsidR="005B1D69" w:rsidRPr="007057A4" w:rsidRDefault="005B1D69" w:rsidP="000B3BA1">
            <w:pPr>
              <w:tabs>
                <w:tab w:val="left" w:pos="907"/>
                <w:tab w:val="left" w:pos="1166"/>
                <w:tab w:val="left" w:pos="1440"/>
              </w:tabs>
              <w:spacing w:line="276" w:lineRule="auto"/>
              <w:contextualSpacing/>
              <w:jc w:val="center"/>
              <w:rPr>
                <w:rFonts w:ascii="TH SarabunPSK" w:hAnsi="TH SarabunPSK" w:cs="TH SarabunPSK"/>
                <w:color w:val="000000"/>
                <w:sz w:val="28"/>
                <w:cs/>
              </w:rPr>
            </w:pPr>
            <w:r w:rsidRPr="007057A4">
              <w:rPr>
                <w:rFonts w:ascii="TH SarabunPSK" w:hAnsi="TH SarabunPSK" w:cs="TH SarabunPSK"/>
                <w:color w:val="000000"/>
                <w:sz w:val="28"/>
                <w:cs/>
              </w:rPr>
              <w:t>-</w:t>
            </w:r>
          </w:p>
        </w:tc>
        <w:tc>
          <w:tcPr>
            <w:tcW w:w="474" w:type="pct"/>
            <w:tcBorders>
              <w:top w:val="nil"/>
            </w:tcBorders>
          </w:tcPr>
          <w:p w:rsidR="005B1D69" w:rsidRPr="007057A4" w:rsidRDefault="00B6599C" w:rsidP="000B3BA1">
            <w:pPr>
              <w:tabs>
                <w:tab w:val="left" w:pos="907"/>
                <w:tab w:val="left" w:pos="1166"/>
                <w:tab w:val="left" w:pos="1440"/>
              </w:tabs>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4</w:t>
            </w:r>
            <w:r w:rsidR="005B1D69">
              <w:rPr>
                <w:rFonts w:ascii="TH SarabunPSK" w:hAnsi="TH SarabunPSK" w:cs="TH SarabunPSK" w:hint="cs"/>
                <w:color w:val="000000"/>
                <w:sz w:val="28"/>
                <w:cs/>
              </w:rPr>
              <w:t>0</w:t>
            </w:r>
          </w:p>
          <w:p w:rsidR="005B1D69" w:rsidRPr="007057A4" w:rsidRDefault="00B6599C" w:rsidP="000B3BA1">
            <w:pPr>
              <w:tabs>
                <w:tab w:val="left" w:pos="907"/>
                <w:tab w:val="left" w:pos="1166"/>
                <w:tab w:val="left" w:pos="1440"/>
              </w:tabs>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4</w:t>
            </w:r>
            <w:r w:rsidR="005B1D69">
              <w:rPr>
                <w:rFonts w:ascii="TH SarabunPSK" w:hAnsi="TH SarabunPSK" w:cs="TH SarabunPSK" w:hint="cs"/>
                <w:color w:val="000000"/>
                <w:sz w:val="28"/>
                <w:cs/>
              </w:rPr>
              <w:t>0</w:t>
            </w:r>
          </w:p>
          <w:p w:rsidR="005B1D69" w:rsidRPr="007057A4" w:rsidRDefault="00B6599C" w:rsidP="000B3BA1">
            <w:pPr>
              <w:tabs>
                <w:tab w:val="left" w:pos="907"/>
                <w:tab w:val="left" w:pos="1166"/>
                <w:tab w:val="left" w:pos="1440"/>
              </w:tabs>
              <w:spacing w:line="276" w:lineRule="auto"/>
              <w:contextualSpacing/>
              <w:jc w:val="center"/>
              <w:rPr>
                <w:rFonts w:ascii="TH SarabunPSK" w:hAnsi="TH SarabunPSK" w:cs="TH SarabunPSK"/>
                <w:color w:val="000000"/>
                <w:sz w:val="28"/>
                <w:cs/>
              </w:rPr>
            </w:pPr>
            <w:r>
              <w:rPr>
                <w:rFonts w:ascii="TH SarabunPSK" w:hAnsi="TH SarabunPSK" w:cs="TH SarabunPSK"/>
                <w:color w:val="000000"/>
                <w:sz w:val="28"/>
              </w:rPr>
              <w:t>4</w:t>
            </w:r>
            <w:r w:rsidR="005B1D69">
              <w:rPr>
                <w:rFonts w:ascii="TH SarabunPSK" w:hAnsi="TH SarabunPSK" w:cs="TH SarabunPSK" w:hint="cs"/>
                <w:color w:val="000000"/>
                <w:sz w:val="28"/>
                <w:cs/>
              </w:rPr>
              <w:t>0</w:t>
            </w:r>
          </w:p>
        </w:tc>
        <w:tc>
          <w:tcPr>
            <w:tcW w:w="469" w:type="pct"/>
            <w:tcBorders>
              <w:top w:val="nil"/>
            </w:tcBorders>
          </w:tcPr>
          <w:p w:rsidR="005B1D69" w:rsidRPr="007057A4" w:rsidRDefault="00844378" w:rsidP="000B3BA1">
            <w:pPr>
              <w:tabs>
                <w:tab w:val="left" w:pos="907"/>
                <w:tab w:val="left" w:pos="1166"/>
                <w:tab w:val="left" w:pos="1440"/>
              </w:tabs>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4</w:t>
            </w:r>
            <w:r w:rsidR="005B1D69">
              <w:rPr>
                <w:rFonts w:ascii="TH SarabunPSK" w:hAnsi="TH SarabunPSK" w:cs="TH SarabunPSK" w:hint="cs"/>
                <w:color w:val="000000"/>
                <w:sz w:val="28"/>
                <w:cs/>
              </w:rPr>
              <w:t>0</w:t>
            </w:r>
          </w:p>
          <w:p w:rsidR="005B1D69" w:rsidRPr="007057A4" w:rsidRDefault="00844378" w:rsidP="000B3BA1">
            <w:pPr>
              <w:tabs>
                <w:tab w:val="left" w:pos="907"/>
                <w:tab w:val="left" w:pos="1166"/>
                <w:tab w:val="left" w:pos="1440"/>
              </w:tabs>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4</w:t>
            </w:r>
            <w:r w:rsidR="005B1D69">
              <w:rPr>
                <w:rFonts w:ascii="TH SarabunPSK" w:hAnsi="TH SarabunPSK" w:cs="TH SarabunPSK" w:hint="cs"/>
                <w:color w:val="000000"/>
                <w:sz w:val="28"/>
                <w:cs/>
              </w:rPr>
              <w:t>0</w:t>
            </w:r>
          </w:p>
          <w:p w:rsidR="005B1D69" w:rsidRPr="007057A4" w:rsidRDefault="00844378" w:rsidP="000B3BA1">
            <w:pPr>
              <w:tabs>
                <w:tab w:val="left" w:pos="907"/>
                <w:tab w:val="left" w:pos="1166"/>
                <w:tab w:val="left" w:pos="1440"/>
              </w:tabs>
              <w:spacing w:line="276" w:lineRule="auto"/>
              <w:contextualSpacing/>
              <w:jc w:val="center"/>
              <w:rPr>
                <w:rFonts w:ascii="TH SarabunPSK" w:hAnsi="TH SarabunPSK" w:cs="TH SarabunPSK"/>
                <w:color w:val="000000"/>
                <w:sz w:val="28"/>
                <w:cs/>
              </w:rPr>
            </w:pPr>
            <w:r>
              <w:rPr>
                <w:rFonts w:ascii="TH SarabunPSK" w:hAnsi="TH SarabunPSK" w:cs="TH SarabunPSK"/>
                <w:color w:val="000000"/>
                <w:sz w:val="28"/>
              </w:rPr>
              <w:t>4</w:t>
            </w:r>
            <w:r w:rsidR="005B1D69">
              <w:rPr>
                <w:rFonts w:ascii="TH SarabunPSK" w:hAnsi="TH SarabunPSK" w:cs="TH SarabunPSK" w:hint="cs"/>
                <w:color w:val="000000"/>
                <w:sz w:val="28"/>
                <w:cs/>
              </w:rPr>
              <w:t>0</w:t>
            </w:r>
          </w:p>
        </w:tc>
      </w:tr>
      <w:tr w:rsidR="005B1D69" w:rsidRPr="007057A4" w:rsidTr="005B1D69">
        <w:trPr>
          <w:jc w:val="center"/>
        </w:trPr>
        <w:tc>
          <w:tcPr>
            <w:tcW w:w="2688" w:type="pct"/>
          </w:tcPr>
          <w:p w:rsidR="005B1D69" w:rsidRPr="007057A4" w:rsidRDefault="005B1D69" w:rsidP="000B3BA1">
            <w:pPr>
              <w:tabs>
                <w:tab w:val="left" w:pos="907"/>
                <w:tab w:val="left" w:pos="1166"/>
                <w:tab w:val="left" w:pos="1440"/>
              </w:tabs>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รวม</w:t>
            </w:r>
          </w:p>
        </w:tc>
        <w:tc>
          <w:tcPr>
            <w:tcW w:w="474" w:type="pct"/>
          </w:tcPr>
          <w:p w:rsidR="005B1D69" w:rsidRPr="007057A4" w:rsidRDefault="00B6599C" w:rsidP="000B3BA1">
            <w:pPr>
              <w:tabs>
                <w:tab w:val="left" w:pos="907"/>
                <w:tab w:val="left" w:pos="1166"/>
                <w:tab w:val="left" w:pos="1440"/>
              </w:tabs>
              <w:spacing w:line="276" w:lineRule="auto"/>
              <w:contextualSpacing/>
              <w:jc w:val="center"/>
              <w:rPr>
                <w:rFonts w:ascii="TH SarabunPSK" w:hAnsi="TH SarabunPSK" w:cs="TH SarabunPSK"/>
                <w:b/>
                <w:bCs/>
                <w:color w:val="000000"/>
                <w:sz w:val="28"/>
                <w:cs/>
              </w:rPr>
            </w:pPr>
            <w:r>
              <w:rPr>
                <w:rFonts w:ascii="TH SarabunPSK" w:hAnsi="TH SarabunPSK" w:cs="TH SarabunPSK"/>
                <w:b/>
                <w:bCs/>
                <w:color w:val="000000"/>
                <w:sz w:val="28"/>
              </w:rPr>
              <w:t>4</w:t>
            </w:r>
            <w:r w:rsidR="005B1D69">
              <w:rPr>
                <w:rFonts w:ascii="TH SarabunPSK" w:hAnsi="TH SarabunPSK" w:cs="TH SarabunPSK" w:hint="cs"/>
                <w:b/>
                <w:bCs/>
                <w:color w:val="000000"/>
                <w:sz w:val="28"/>
                <w:cs/>
              </w:rPr>
              <w:t>0</w:t>
            </w:r>
          </w:p>
        </w:tc>
        <w:tc>
          <w:tcPr>
            <w:tcW w:w="474" w:type="pct"/>
          </w:tcPr>
          <w:p w:rsidR="005B1D69" w:rsidRPr="007057A4" w:rsidRDefault="00B6599C" w:rsidP="000B3BA1">
            <w:pPr>
              <w:tabs>
                <w:tab w:val="left" w:pos="907"/>
                <w:tab w:val="left" w:pos="1166"/>
                <w:tab w:val="left" w:pos="1440"/>
              </w:tabs>
              <w:spacing w:line="276" w:lineRule="auto"/>
              <w:contextualSpacing/>
              <w:jc w:val="center"/>
              <w:rPr>
                <w:rFonts w:ascii="TH SarabunPSK" w:hAnsi="TH SarabunPSK" w:cs="TH SarabunPSK"/>
                <w:b/>
                <w:bCs/>
                <w:color w:val="000000"/>
                <w:sz w:val="28"/>
                <w:cs/>
              </w:rPr>
            </w:pPr>
            <w:r>
              <w:rPr>
                <w:rFonts w:ascii="TH SarabunPSK" w:hAnsi="TH SarabunPSK" w:cs="TH SarabunPSK"/>
                <w:b/>
                <w:bCs/>
                <w:color w:val="000000"/>
                <w:sz w:val="28"/>
              </w:rPr>
              <w:t>8</w:t>
            </w:r>
            <w:r w:rsidR="005B1D69" w:rsidRPr="007057A4">
              <w:rPr>
                <w:rFonts w:ascii="TH SarabunPSK" w:hAnsi="TH SarabunPSK" w:cs="TH SarabunPSK"/>
                <w:b/>
                <w:bCs/>
                <w:color w:val="000000"/>
                <w:sz w:val="28"/>
                <w:cs/>
              </w:rPr>
              <w:t>0</w:t>
            </w:r>
          </w:p>
        </w:tc>
        <w:tc>
          <w:tcPr>
            <w:tcW w:w="421" w:type="pct"/>
          </w:tcPr>
          <w:p w:rsidR="005B1D69" w:rsidRPr="007057A4" w:rsidRDefault="00F21A99" w:rsidP="000B3BA1">
            <w:pPr>
              <w:tabs>
                <w:tab w:val="left" w:pos="907"/>
                <w:tab w:val="left" w:pos="1166"/>
                <w:tab w:val="left" w:pos="1440"/>
              </w:tabs>
              <w:spacing w:line="276" w:lineRule="auto"/>
              <w:contextualSpacing/>
              <w:jc w:val="center"/>
              <w:rPr>
                <w:rFonts w:ascii="TH SarabunPSK" w:hAnsi="TH SarabunPSK" w:cs="TH SarabunPSK"/>
                <w:b/>
                <w:bCs/>
                <w:color w:val="000000"/>
                <w:sz w:val="28"/>
                <w:cs/>
              </w:rPr>
            </w:pPr>
            <w:r>
              <w:rPr>
                <w:rFonts w:ascii="TH SarabunPSK" w:hAnsi="TH SarabunPSK" w:cs="TH SarabunPSK"/>
                <w:b/>
                <w:bCs/>
                <w:color w:val="000000"/>
                <w:sz w:val="28"/>
              </w:rPr>
              <w:t>1</w:t>
            </w:r>
            <w:r w:rsidR="00B6599C">
              <w:rPr>
                <w:rFonts w:ascii="TH SarabunPSK" w:hAnsi="TH SarabunPSK" w:cs="TH SarabunPSK"/>
                <w:b/>
                <w:bCs/>
                <w:color w:val="000000"/>
                <w:sz w:val="28"/>
              </w:rPr>
              <w:t>2</w:t>
            </w:r>
            <w:r w:rsidR="005B1D69">
              <w:rPr>
                <w:rFonts w:ascii="TH SarabunPSK" w:hAnsi="TH SarabunPSK" w:cs="TH SarabunPSK"/>
                <w:b/>
                <w:bCs/>
                <w:color w:val="000000"/>
                <w:sz w:val="28"/>
              </w:rPr>
              <w:t>0</w:t>
            </w:r>
          </w:p>
        </w:tc>
        <w:tc>
          <w:tcPr>
            <w:tcW w:w="474" w:type="pct"/>
          </w:tcPr>
          <w:p w:rsidR="005B1D69" w:rsidRPr="007057A4" w:rsidRDefault="00B6599C" w:rsidP="000B3BA1">
            <w:pPr>
              <w:tabs>
                <w:tab w:val="left" w:pos="907"/>
                <w:tab w:val="left" w:pos="1166"/>
                <w:tab w:val="left" w:pos="1440"/>
              </w:tabs>
              <w:spacing w:line="276" w:lineRule="auto"/>
              <w:contextualSpacing/>
              <w:jc w:val="center"/>
              <w:rPr>
                <w:rFonts w:ascii="TH SarabunPSK" w:hAnsi="TH SarabunPSK" w:cs="TH SarabunPSK"/>
                <w:b/>
                <w:bCs/>
                <w:color w:val="000000"/>
                <w:sz w:val="28"/>
                <w:cs/>
              </w:rPr>
            </w:pPr>
            <w:r>
              <w:rPr>
                <w:rFonts w:ascii="TH SarabunPSK" w:hAnsi="TH SarabunPSK" w:cs="TH SarabunPSK"/>
                <w:b/>
                <w:bCs/>
                <w:color w:val="000000"/>
                <w:sz w:val="28"/>
              </w:rPr>
              <w:t>16</w:t>
            </w:r>
            <w:r w:rsidR="005B1D69" w:rsidRPr="007057A4">
              <w:rPr>
                <w:rFonts w:ascii="TH SarabunPSK" w:hAnsi="TH SarabunPSK" w:cs="TH SarabunPSK"/>
                <w:b/>
                <w:bCs/>
                <w:color w:val="000000"/>
                <w:sz w:val="28"/>
                <w:cs/>
              </w:rPr>
              <w:t>0</w:t>
            </w:r>
          </w:p>
        </w:tc>
        <w:tc>
          <w:tcPr>
            <w:tcW w:w="469" w:type="pct"/>
          </w:tcPr>
          <w:p w:rsidR="005B1D69" w:rsidRPr="007057A4" w:rsidRDefault="00844378" w:rsidP="000B3BA1">
            <w:pPr>
              <w:tabs>
                <w:tab w:val="left" w:pos="907"/>
                <w:tab w:val="left" w:pos="1166"/>
                <w:tab w:val="left" w:pos="1440"/>
              </w:tabs>
              <w:spacing w:line="276" w:lineRule="auto"/>
              <w:contextualSpacing/>
              <w:jc w:val="center"/>
              <w:rPr>
                <w:rFonts w:ascii="TH SarabunPSK" w:hAnsi="TH SarabunPSK" w:cs="TH SarabunPSK"/>
                <w:b/>
                <w:bCs/>
                <w:color w:val="000000"/>
                <w:sz w:val="28"/>
                <w:cs/>
              </w:rPr>
            </w:pPr>
            <w:r>
              <w:rPr>
                <w:rFonts w:ascii="TH SarabunPSK" w:hAnsi="TH SarabunPSK" w:cs="TH SarabunPSK"/>
                <w:b/>
                <w:bCs/>
                <w:color w:val="000000"/>
                <w:sz w:val="28"/>
              </w:rPr>
              <w:t>16</w:t>
            </w:r>
            <w:r w:rsidR="005B1D69" w:rsidRPr="007057A4">
              <w:rPr>
                <w:rFonts w:ascii="TH SarabunPSK" w:hAnsi="TH SarabunPSK" w:cs="TH SarabunPSK"/>
                <w:b/>
                <w:bCs/>
                <w:color w:val="000000"/>
                <w:sz w:val="28"/>
                <w:cs/>
              </w:rPr>
              <w:t>0</w:t>
            </w:r>
          </w:p>
        </w:tc>
      </w:tr>
      <w:tr w:rsidR="00524CED" w:rsidRPr="007057A4" w:rsidTr="005B1D69">
        <w:trPr>
          <w:jc w:val="center"/>
        </w:trPr>
        <w:tc>
          <w:tcPr>
            <w:tcW w:w="2688" w:type="pct"/>
          </w:tcPr>
          <w:p w:rsidR="00116D26" w:rsidRPr="007057A4" w:rsidRDefault="00116D26" w:rsidP="000B3BA1">
            <w:pPr>
              <w:tabs>
                <w:tab w:val="left" w:pos="907"/>
                <w:tab w:val="left" w:pos="1166"/>
                <w:tab w:val="left" w:pos="1440"/>
              </w:tabs>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จำนวนนักศึกษาที่คาดว่าจะสำเร็จการศึกษา</w:t>
            </w:r>
          </w:p>
        </w:tc>
        <w:tc>
          <w:tcPr>
            <w:tcW w:w="474" w:type="pct"/>
          </w:tcPr>
          <w:p w:rsidR="00116D26" w:rsidRPr="007057A4" w:rsidRDefault="00116D26" w:rsidP="000B3BA1">
            <w:pPr>
              <w:tabs>
                <w:tab w:val="left" w:pos="907"/>
                <w:tab w:val="left" w:pos="1166"/>
                <w:tab w:val="left" w:pos="1440"/>
              </w:tabs>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w:t>
            </w:r>
          </w:p>
        </w:tc>
        <w:tc>
          <w:tcPr>
            <w:tcW w:w="474" w:type="pct"/>
          </w:tcPr>
          <w:p w:rsidR="00116D26" w:rsidRPr="007057A4" w:rsidRDefault="00116D26" w:rsidP="000B3BA1">
            <w:pPr>
              <w:tabs>
                <w:tab w:val="left" w:pos="907"/>
                <w:tab w:val="left" w:pos="1166"/>
                <w:tab w:val="left" w:pos="1440"/>
              </w:tabs>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w:t>
            </w:r>
          </w:p>
        </w:tc>
        <w:tc>
          <w:tcPr>
            <w:tcW w:w="421" w:type="pct"/>
          </w:tcPr>
          <w:p w:rsidR="00116D26" w:rsidRPr="007057A4" w:rsidRDefault="00116D26" w:rsidP="000B3BA1">
            <w:pPr>
              <w:tabs>
                <w:tab w:val="left" w:pos="907"/>
                <w:tab w:val="left" w:pos="1166"/>
                <w:tab w:val="left" w:pos="1440"/>
              </w:tabs>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w:t>
            </w:r>
          </w:p>
        </w:tc>
        <w:tc>
          <w:tcPr>
            <w:tcW w:w="474" w:type="pct"/>
          </w:tcPr>
          <w:p w:rsidR="00116D26" w:rsidRPr="007057A4" w:rsidRDefault="00B6599C" w:rsidP="000B3BA1">
            <w:pPr>
              <w:tabs>
                <w:tab w:val="left" w:pos="907"/>
                <w:tab w:val="left" w:pos="1166"/>
                <w:tab w:val="left" w:pos="1440"/>
              </w:tabs>
              <w:spacing w:line="276" w:lineRule="auto"/>
              <w:contextualSpacing/>
              <w:jc w:val="center"/>
              <w:rPr>
                <w:rFonts w:ascii="TH SarabunPSK" w:hAnsi="TH SarabunPSK" w:cs="TH SarabunPSK"/>
                <w:b/>
                <w:bCs/>
                <w:color w:val="000000"/>
                <w:sz w:val="28"/>
              </w:rPr>
            </w:pPr>
            <w:r>
              <w:rPr>
                <w:rFonts w:ascii="TH SarabunPSK" w:hAnsi="TH SarabunPSK" w:cs="TH SarabunPSK"/>
                <w:b/>
                <w:bCs/>
                <w:color w:val="000000"/>
                <w:sz w:val="28"/>
              </w:rPr>
              <w:t>40</w:t>
            </w:r>
          </w:p>
        </w:tc>
        <w:tc>
          <w:tcPr>
            <w:tcW w:w="469" w:type="pct"/>
          </w:tcPr>
          <w:p w:rsidR="00116D26" w:rsidRPr="007057A4" w:rsidRDefault="00B6599C" w:rsidP="000B3BA1">
            <w:pPr>
              <w:tabs>
                <w:tab w:val="left" w:pos="907"/>
                <w:tab w:val="left" w:pos="1166"/>
                <w:tab w:val="left" w:pos="1440"/>
              </w:tabs>
              <w:spacing w:line="276" w:lineRule="auto"/>
              <w:contextualSpacing/>
              <w:jc w:val="center"/>
              <w:rPr>
                <w:rFonts w:ascii="TH SarabunPSK" w:hAnsi="TH SarabunPSK" w:cs="TH SarabunPSK"/>
                <w:b/>
                <w:bCs/>
                <w:color w:val="000000"/>
                <w:sz w:val="28"/>
              </w:rPr>
            </w:pPr>
            <w:r>
              <w:rPr>
                <w:rFonts w:ascii="TH SarabunPSK" w:hAnsi="TH SarabunPSK" w:cs="TH SarabunPSK"/>
                <w:b/>
                <w:bCs/>
                <w:color w:val="000000"/>
                <w:sz w:val="28"/>
              </w:rPr>
              <w:t>40</w:t>
            </w:r>
          </w:p>
        </w:tc>
      </w:tr>
    </w:tbl>
    <w:p w:rsidR="00C14DC8" w:rsidRPr="007057A4" w:rsidRDefault="009C0A6E" w:rsidP="000B3BA1">
      <w:pPr>
        <w:tabs>
          <w:tab w:val="left" w:pos="450"/>
          <w:tab w:val="left" w:pos="990"/>
          <w:tab w:val="left" w:pos="144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00C14DC8" w:rsidRPr="007057A4">
        <w:rPr>
          <w:rFonts w:ascii="TH SarabunPSK" w:hAnsi="TH SarabunPSK" w:cs="TH SarabunPSK"/>
          <w:b/>
          <w:bCs/>
          <w:color w:val="000000"/>
          <w:sz w:val="32"/>
          <w:szCs w:val="32"/>
          <w:cs/>
        </w:rPr>
        <w:tab/>
      </w:r>
    </w:p>
    <w:p w:rsidR="00F83C86" w:rsidRPr="007057A4" w:rsidRDefault="00C14DC8" w:rsidP="000B3BA1">
      <w:pPr>
        <w:tabs>
          <w:tab w:val="left" w:pos="450"/>
          <w:tab w:val="left" w:pos="990"/>
          <w:tab w:val="left" w:pos="144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00F83C86" w:rsidRPr="007057A4">
        <w:rPr>
          <w:rFonts w:ascii="TH SarabunPSK" w:hAnsi="TH SarabunPSK" w:cs="TH SarabunPSK"/>
          <w:b/>
          <w:bCs/>
          <w:color w:val="000000"/>
          <w:sz w:val="32"/>
          <w:szCs w:val="32"/>
          <w:cs/>
        </w:rPr>
        <w:t>2.6</w:t>
      </w:r>
      <w:r w:rsidR="00F83C86" w:rsidRPr="007057A4">
        <w:rPr>
          <w:rFonts w:ascii="TH SarabunPSK" w:hAnsi="TH SarabunPSK" w:cs="TH SarabunPSK"/>
          <w:b/>
          <w:bCs/>
          <w:color w:val="000000"/>
          <w:sz w:val="32"/>
          <w:szCs w:val="32"/>
          <w:cs/>
        </w:rPr>
        <w:tab/>
        <w:t xml:space="preserve">งบประมาณตามแผน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1128"/>
        <w:gridCol w:w="1191"/>
        <w:gridCol w:w="1191"/>
        <w:gridCol w:w="1191"/>
        <w:gridCol w:w="1188"/>
      </w:tblGrid>
      <w:tr w:rsidR="004E5CFE" w:rsidRPr="007057A4" w:rsidTr="002B254A">
        <w:trPr>
          <w:cantSplit/>
          <w:trHeight w:val="244"/>
        </w:trPr>
        <w:tc>
          <w:tcPr>
            <w:tcW w:w="1450" w:type="pct"/>
            <w:vMerge w:val="restart"/>
            <w:vAlign w:val="center"/>
          </w:tcPr>
          <w:p w:rsidR="00F83C86" w:rsidRPr="007057A4" w:rsidRDefault="00F83C86" w:rsidP="000B3BA1">
            <w:pPr>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หมวดเงิน</w:t>
            </w:r>
          </w:p>
        </w:tc>
        <w:tc>
          <w:tcPr>
            <w:tcW w:w="3550" w:type="pct"/>
            <w:gridSpan w:val="5"/>
            <w:tcBorders>
              <w:bottom w:val="nil"/>
            </w:tcBorders>
          </w:tcPr>
          <w:p w:rsidR="00F83C86" w:rsidRPr="007057A4" w:rsidRDefault="00F83C86" w:rsidP="000B3BA1">
            <w:pPr>
              <w:keepNext/>
              <w:spacing w:line="276" w:lineRule="auto"/>
              <w:contextualSpacing/>
              <w:jc w:val="center"/>
              <w:outlineLvl w:val="3"/>
              <w:rPr>
                <w:rFonts w:ascii="TH SarabunPSK" w:eastAsia="MS Mincho" w:hAnsi="TH SarabunPSK" w:cs="TH SarabunPSK"/>
                <w:b/>
                <w:bCs/>
                <w:color w:val="000000"/>
                <w:sz w:val="28"/>
                <w:lang w:eastAsia="ja-JP"/>
              </w:rPr>
            </w:pPr>
            <w:r w:rsidRPr="007057A4">
              <w:rPr>
                <w:rFonts w:ascii="TH SarabunPSK" w:eastAsia="MS Mincho" w:hAnsi="TH SarabunPSK" w:cs="TH SarabunPSK"/>
                <w:b/>
                <w:bCs/>
                <w:color w:val="000000"/>
                <w:sz w:val="28"/>
                <w:cs/>
                <w:lang w:eastAsia="ja-JP"/>
              </w:rPr>
              <w:t>ปีงบประมาณ</w:t>
            </w:r>
          </w:p>
        </w:tc>
      </w:tr>
      <w:tr w:rsidR="00524CED" w:rsidRPr="007057A4" w:rsidTr="002B254A">
        <w:trPr>
          <w:cantSplit/>
        </w:trPr>
        <w:tc>
          <w:tcPr>
            <w:tcW w:w="1450" w:type="pct"/>
            <w:vMerge/>
          </w:tcPr>
          <w:p w:rsidR="00F83C86" w:rsidRPr="007057A4" w:rsidRDefault="00F83C86" w:rsidP="000B3BA1">
            <w:pPr>
              <w:spacing w:line="276" w:lineRule="auto"/>
              <w:contextualSpacing/>
              <w:rPr>
                <w:rFonts w:ascii="TH SarabunPSK" w:hAnsi="TH SarabunPSK" w:cs="TH SarabunPSK"/>
                <w:color w:val="000000"/>
                <w:sz w:val="28"/>
              </w:rPr>
            </w:pPr>
          </w:p>
        </w:tc>
        <w:tc>
          <w:tcPr>
            <w:tcW w:w="680" w:type="pct"/>
          </w:tcPr>
          <w:p w:rsidR="00F83C86" w:rsidRPr="007057A4" w:rsidRDefault="00F83C86" w:rsidP="000B3BA1">
            <w:pPr>
              <w:tabs>
                <w:tab w:val="left" w:pos="907"/>
                <w:tab w:val="left" w:pos="1166"/>
                <w:tab w:val="left" w:pos="1440"/>
              </w:tabs>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25</w:t>
            </w:r>
            <w:r w:rsidR="00FF4189" w:rsidRPr="007057A4">
              <w:rPr>
                <w:rFonts w:ascii="TH SarabunPSK" w:hAnsi="TH SarabunPSK" w:cs="TH SarabunPSK"/>
                <w:b/>
                <w:bCs/>
                <w:color w:val="000000"/>
                <w:sz w:val="28"/>
              </w:rPr>
              <w:t>6</w:t>
            </w:r>
            <w:r w:rsidR="003D488A">
              <w:rPr>
                <w:rFonts w:ascii="TH SarabunPSK" w:hAnsi="TH SarabunPSK" w:cs="TH SarabunPSK"/>
                <w:b/>
                <w:bCs/>
                <w:color w:val="000000"/>
                <w:sz w:val="28"/>
              </w:rPr>
              <w:t>2</w:t>
            </w:r>
          </w:p>
        </w:tc>
        <w:tc>
          <w:tcPr>
            <w:tcW w:w="718" w:type="pct"/>
          </w:tcPr>
          <w:p w:rsidR="00F83C86" w:rsidRPr="007057A4" w:rsidRDefault="00F83C86" w:rsidP="000B3BA1">
            <w:pPr>
              <w:tabs>
                <w:tab w:val="left" w:pos="907"/>
                <w:tab w:val="left" w:pos="1166"/>
                <w:tab w:val="left" w:pos="1440"/>
              </w:tabs>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25</w:t>
            </w:r>
            <w:r w:rsidRPr="007057A4">
              <w:rPr>
                <w:rFonts w:ascii="TH SarabunPSK" w:hAnsi="TH SarabunPSK" w:cs="TH SarabunPSK"/>
                <w:b/>
                <w:bCs/>
                <w:color w:val="000000"/>
                <w:sz w:val="28"/>
              </w:rPr>
              <w:t>6</w:t>
            </w:r>
            <w:r w:rsidR="003D488A">
              <w:rPr>
                <w:rFonts w:ascii="TH SarabunPSK" w:hAnsi="TH SarabunPSK" w:cs="TH SarabunPSK"/>
                <w:b/>
                <w:bCs/>
                <w:color w:val="000000"/>
                <w:sz w:val="28"/>
              </w:rPr>
              <w:t>3</w:t>
            </w:r>
          </w:p>
        </w:tc>
        <w:tc>
          <w:tcPr>
            <w:tcW w:w="718" w:type="pct"/>
          </w:tcPr>
          <w:p w:rsidR="00F83C86" w:rsidRPr="007057A4" w:rsidRDefault="00F83C86" w:rsidP="000B3BA1">
            <w:pPr>
              <w:tabs>
                <w:tab w:val="left" w:pos="907"/>
                <w:tab w:val="left" w:pos="1166"/>
                <w:tab w:val="left" w:pos="1440"/>
              </w:tabs>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25</w:t>
            </w:r>
            <w:r w:rsidR="00FF4189" w:rsidRPr="007057A4">
              <w:rPr>
                <w:rFonts w:ascii="TH SarabunPSK" w:hAnsi="TH SarabunPSK" w:cs="TH SarabunPSK"/>
                <w:b/>
                <w:bCs/>
                <w:color w:val="000000"/>
                <w:sz w:val="28"/>
              </w:rPr>
              <w:t>6</w:t>
            </w:r>
            <w:r w:rsidR="003D488A">
              <w:rPr>
                <w:rFonts w:ascii="TH SarabunPSK" w:hAnsi="TH SarabunPSK" w:cs="TH SarabunPSK"/>
                <w:b/>
                <w:bCs/>
                <w:color w:val="000000"/>
                <w:sz w:val="28"/>
              </w:rPr>
              <w:t>4</w:t>
            </w:r>
          </w:p>
        </w:tc>
        <w:tc>
          <w:tcPr>
            <w:tcW w:w="718" w:type="pct"/>
          </w:tcPr>
          <w:p w:rsidR="00F83C86" w:rsidRPr="007057A4" w:rsidRDefault="00F83C86" w:rsidP="000B3BA1">
            <w:pPr>
              <w:tabs>
                <w:tab w:val="left" w:pos="907"/>
                <w:tab w:val="left" w:pos="1166"/>
                <w:tab w:val="left" w:pos="1440"/>
              </w:tabs>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25</w:t>
            </w:r>
            <w:r w:rsidR="00FF4189" w:rsidRPr="007057A4">
              <w:rPr>
                <w:rFonts w:ascii="TH SarabunPSK" w:hAnsi="TH SarabunPSK" w:cs="TH SarabunPSK"/>
                <w:b/>
                <w:bCs/>
                <w:color w:val="000000"/>
                <w:sz w:val="28"/>
              </w:rPr>
              <w:t>6</w:t>
            </w:r>
            <w:r w:rsidR="003D488A">
              <w:rPr>
                <w:rFonts w:ascii="TH SarabunPSK" w:hAnsi="TH SarabunPSK" w:cs="TH SarabunPSK"/>
                <w:b/>
                <w:bCs/>
                <w:color w:val="000000"/>
                <w:sz w:val="28"/>
              </w:rPr>
              <w:t>5</w:t>
            </w:r>
          </w:p>
        </w:tc>
        <w:tc>
          <w:tcPr>
            <w:tcW w:w="716" w:type="pct"/>
          </w:tcPr>
          <w:p w:rsidR="00F83C86" w:rsidRPr="007057A4" w:rsidRDefault="00F83C86" w:rsidP="000B3BA1">
            <w:pPr>
              <w:tabs>
                <w:tab w:val="left" w:pos="907"/>
                <w:tab w:val="left" w:pos="1166"/>
                <w:tab w:val="left" w:pos="1440"/>
              </w:tabs>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25</w:t>
            </w:r>
            <w:r w:rsidR="00FF4189" w:rsidRPr="007057A4">
              <w:rPr>
                <w:rFonts w:ascii="TH SarabunPSK" w:hAnsi="TH SarabunPSK" w:cs="TH SarabunPSK"/>
                <w:b/>
                <w:bCs/>
                <w:color w:val="000000"/>
                <w:sz w:val="28"/>
              </w:rPr>
              <w:t>6</w:t>
            </w:r>
            <w:r w:rsidR="003D488A">
              <w:rPr>
                <w:rFonts w:ascii="TH SarabunPSK" w:hAnsi="TH SarabunPSK" w:cs="TH SarabunPSK"/>
                <w:b/>
                <w:bCs/>
                <w:color w:val="000000"/>
                <w:sz w:val="28"/>
              </w:rPr>
              <w:t>6</w:t>
            </w:r>
          </w:p>
        </w:tc>
      </w:tr>
      <w:tr w:rsidR="002B254A" w:rsidRPr="007057A4" w:rsidTr="002B254A">
        <w:trPr>
          <w:trHeight w:val="396"/>
        </w:trPr>
        <w:tc>
          <w:tcPr>
            <w:tcW w:w="1450" w:type="pct"/>
            <w:tcBorders>
              <w:bottom w:val="dotted" w:sz="4" w:space="0" w:color="auto"/>
            </w:tcBorders>
            <w:vAlign w:val="bottom"/>
          </w:tcPr>
          <w:p w:rsidR="002B254A" w:rsidRPr="007057A4" w:rsidRDefault="002B254A" w:rsidP="000B3BA1">
            <w:pPr>
              <w:spacing w:line="276" w:lineRule="auto"/>
              <w:contextualSpacing/>
              <w:rPr>
                <w:rFonts w:ascii="TH SarabunPSK" w:hAnsi="TH SarabunPSK" w:cs="TH SarabunPSK"/>
                <w:b/>
                <w:bCs/>
                <w:color w:val="000000"/>
                <w:sz w:val="28"/>
              </w:rPr>
            </w:pPr>
            <w:r w:rsidRPr="007057A4">
              <w:rPr>
                <w:rFonts w:ascii="TH SarabunPSK" w:hAnsi="TH SarabunPSK" w:cs="TH SarabunPSK"/>
                <w:b/>
                <w:bCs/>
                <w:color w:val="000000"/>
                <w:sz w:val="28"/>
                <w:cs/>
              </w:rPr>
              <w:t>งบประมาณรายรับ</w:t>
            </w:r>
          </w:p>
        </w:tc>
        <w:tc>
          <w:tcPr>
            <w:tcW w:w="680" w:type="pct"/>
            <w:tcBorders>
              <w:bottom w:val="dotted" w:sz="4" w:space="0" w:color="auto"/>
            </w:tcBorders>
          </w:tcPr>
          <w:p w:rsidR="002B254A" w:rsidRPr="007057A4" w:rsidRDefault="002B254A" w:rsidP="000B3BA1">
            <w:pPr>
              <w:spacing w:line="276" w:lineRule="auto"/>
              <w:contextualSpacing/>
              <w:jc w:val="center"/>
              <w:rPr>
                <w:rFonts w:ascii="TH SarabunPSK" w:hAnsi="TH SarabunPSK" w:cs="TH SarabunPSK"/>
                <w:b/>
                <w:bCs/>
                <w:color w:val="000000"/>
                <w:sz w:val="28"/>
              </w:rPr>
            </w:pPr>
          </w:p>
        </w:tc>
        <w:tc>
          <w:tcPr>
            <w:tcW w:w="718" w:type="pct"/>
            <w:tcBorders>
              <w:bottom w:val="dotted" w:sz="4" w:space="0" w:color="auto"/>
            </w:tcBorders>
          </w:tcPr>
          <w:p w:rsidR="002B254A" w:rsidRPr="007057A4" w:rsidRDefault="002B254A" w:rsidP="000B3BA1">
            <w:pPr>
              <w:spacing w:line="276" w:lineRule="auto"/>
              <w:contextualSpacing/>
              <w:jc w:val="center"/>
              <w:rPr>
                <w:rFonts w:ascii="TH SarabunPSK" w:hAnsi="TH SarabunPSK" w:cs="TH SarabunPSK"/>
                <w:color w:val="000000"/>
                <w:sz w:val="28"/>
              </w:rPr>
            </w:pPr>
          </w:p>
        </w:tc>
        <w:tc>
          <w:tcPr>
            <w:tcW w:w="718" w:type="pct"/>
            <w:tcBorders>
              <w:bottom w:val="dotted" w:sz="4" w:space="0" w:color="auto"/>
            </w:tcBorders>
          </w:tcPr>
          <w:p w:rsidR="002B254A" w:rsidRPr="007057A4" w:rsidRDefault="002B254A" w:rsidP="000B3BA1">
            <w:pPr>
              <w:spacing w:line="276" w:lineRule="auto"/>
              <w:contextualSpacing/>
              <w:jc w:val="center"/>
              <w:rPr>
                <w:rFonts w:ascii="TH SarabunPSK" w:hAnsi="TH SarabunPSK" w:cs="TH SarabunPSK"/>
                <w:color w:val="000000"/>
                <w:sz w:val="28"/>
              </w:rPr>
            </w:pPr>
          </w:p>
        </w:tc>
        <w:tc>
          <w:tcPr>
            <w:tcW w:w="718" w:type="pct"/>
            <w:tcBorders>
              <w:bottom w:val="dotted" w:sz="4" w:space="0" w:color="auto"/>
            </w:tcBorders>
            <w:vAlign w:val="bottom"/>
          </w:tcPr>
          <w:p w:rsidR="002B254A" w:rsidRPr="007057A4" w:rsidRDefault="002B254A" w:rsidP="000B3BA1">
            <w:pPr>
              <w:spacing w:line="276" w:lineRule="auto"/>
              <w:contextualSpacing/>
              <w:jc w:val="center"/>
              <w:rPr>
                <w:rFonts w:ascii="TH SarabunPSK" w:hAnsi="TH SarabunPSK" w:cs="TH SarabunPSK"/>
                <w:color w:val="000000"/>
                <w:sz w:val="28"/>
              </w:rPr>
            </w:pPr>
          </w:p>
        </w:tc>
        <w:tc>
          <w:tcPr>
            <w:tcW w:w="716" w:type="pct"/>
            <w:tcBorders>
              <w:bottom w:val="dotted" w:sz="4" w:space="0" w:color="auto"/>
            </w:tcBorders>
            <w:vAlign w:val="bottom"/>
          </w:tcPr>
          <w:p w:rsidR="002B254A" w:rsidRPr="007057A4" w:rsidRDefault="002B254A" w:rsidP="000B3BA1">
            <w:pPr>
              <w:spacing w:line="276" w:lineRule="auto"/>
              <w:contextualSpacing/>
              <w:jc w:val="center"/>
              <w:rPr>
                <w:rFonts w:ascii="TH SarabunPSK" w:hAnsi="TH SarabunPSK" w:cs="TH SarabunPSK"/>
                <w:color w:val="000000"/>
                <w:sz w:val="28"/>
              </w:rPr>
            </w:pPr>
          </w:p>
        </w:tc>
      </w:tr>
      <w:tr w:rsidR="002B254A" w:rsidRPr="007057A4" w:rsidTr="002B254A">
        <w:trPr>
          <w:trHeight w:val="396"/>
        </w:trPr>
        <w:tc>
          <w:tcPr>
            <w:tcW w:w="1450" w:type="pct"/>
            <w:tcBorders>
              <w:bottom w:val="dotted" w:sz="4" w:space="0" w:color="auto"/>
            </w:tcBorders>
            <w:vAlign w:val="bottom"/>
          </w:tcPr>
          <w:p w:rsidR="002B254A" w:rsidRPr="007057A4" w:rsidRDefault="00484B67" w:rsidP="000B3BA1">
            <w:pPr>
              <w:spacing w:line="276" w:lineRule="auto"/>
              <w:contextualSpacing/>
              <w:rPr>
                <w:rFonts w:ascii="TH SarabunPSK" w:hAnsi="TH SarabunPSK" w:cs="TH SarabunPSK"/>
                <w:color w:val="000000"/>
                <w:sz w:val="28"/>
              </w:rPr>
            </w:pPr>
            <w:r w:rsidRPr="007057A4">
              <w:rPr>
                <w:rFonts w:ascii="TH SarabunPSK" w:hAnsi="TH SarabunPSK" w:cs="TH SarabunPSK"/>
                <w:color w:val="000000"/>
                <w:sz w:val="28"/>
              </w:rPr>
              <w:t xml:space="preserve">1. </w:t>
            </w:r>
            <w:r w:rsidR="002B254A" w:rsidRPr="007057A4">
              <w:rPr>
                <w:rFonts w:ascii="TH SarabunPSK" w:hAnsi="TH SarabunPSK" w:cs="TH SarabunPSK"/>
                <w:color w:val="000000"/>
                <w:sz w:val="28"/>
                <w:cs/>
              </w:rPr>
              <w:t>งบประมาณเงินแผ่นดิน</w:t>
            </w:r>
          </w:p>
        </w:tc>
        <w:tc>
          <w:tcPr>
            <w:tcW w:w="680" w:type="pct"/>
            <w:tcBorders>
              <w:bottom w:val="dotted" w:sz="4" w:space="0" w:color="auto"/>
            </w:tcBorders>
          </w:tcPr>
          <w:p w:rsidR="002B254A" w:rsidRPr="007057A4" w:rsidRDefault="00046409"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105</w:t>
            </w:r>
            <w:r w:rsidR="002B254A" w:rsidRPr="007057A4">
              <w:rPr>
                <w:rFonts w:ascii="TH SarabunPSK" w:hAnsi="TH SarabunPSK" w:cs="TH SarabunPSK"/>
                <w:color w:val="000000"/>
                <w:sz w:val="28"/>
              </w:rPr>
              <w:t>,000</w:t>
            </w:r>
          </w:p>
        </w:tc>
        <w:tc>
          <w:tcPr>
            <w:tcW w:w="718" w:type="pct"/>
            <w:tcBorders>
              <w:bottom w:val="dotted" w:sz="4" w:space="0" w:color="auto"/>
            </w:tcBorders>
          </w:tcPr>
          <w:p w:rsidR="002B254A" w:rsidRPr="007057A4" w:rsidRDefault="00046409"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21</w:t>
            </w:r>
            <w:r w:rsidR="002B254A" w:rsidRPr="007057A4">
              <w:rPr>
                <w:rFonts w:ascii="TH SarabunPSK" w:hAnsi="TH SarabunPSK" w:cs="TH SarabunPSK"/>
                <w:color w:val="000000"/>
                <w:sz w:val="28"/>
              </w:rPr>
              <w:t>0,000</w:t>
            </w:r>
          </w:p>
        </w:tc>
        <w:tc>
          <w:tcPr>
            <w:tcW w:w="718" w:type="pct"/>
            <w:tcBorders>
              <w:bottom w:val="dotted" w:sz="4" w:space="0" w:color="auto"/>
            </w:tcBorders>
          </w:tcPr>
          <w:p w:rsidR="002B254A" w:rsidRPr="007057A4" w:rsidRDefault="00046409"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315</w:t>
            </w:r>
            <w:r w:rsidR="002B254A" w:rsidRPr="007057A4">
              <w:rPr>
                <w:rFonts w:ascii="TH SarabunPSK" w:hAnsi="TH SarabunPSK" w:cs="TH SarabunPSK"/>
                <w:color w:val="000000"/>
                <w:sz w:val="28"/>
              </w:rPr>
              <w:t>,000</w:t>
            </w:r>
          </w:p>
        </w:tc>
        <w:tc>
          <w:tcPr>
            <w:tcW w:w="718" w:type="pct"/>
            <w:tcBorders>
              <w:bottom w:val="dotted" w:sz="4" w:space="0" w:color="auto"/>
            </w:tcBorders>
          </w:tcPr>
          <w:p w:rsidR="002B254A" w:rsidRPr="007057A4" w:rsidRDefault="00046409"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42</w:t>
            </w:r>
            <w:r w:rsidR="002B254A" w:rsidRPr="007057A4">
              <w:rPr>
                <w:rFonts w:ascii="TH SarabunPSK" w:hAnsi="TH SarabunPSK" w:cs="TH SarabunPSK"/>
                <w:color w:val="000000"/>
                <w:sz w:val="28"/>
              </w:rPr>
              <w:t>0,000</w:t>
            </w:r>
          </w:p>
        </w:tc>
        <w:tc>
          <w:tcPr>
            <w:tcW w:w="716" w:type="pct"/>
            <w:tcBorders>
              <w:bottom w:val="dotted" w:sz="4" w:space="0" w:color="auto"/>
            </w:tcBorders>
          </w:tcPr>
          <w:p w:rsidR="002B254A" w:rsidRPr="007057A4" w:rsidRDefault="00046409"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42</w:t>
            </w:r>
            <w:r w:rsidR="002B254A" w:rsidRPr="007057A4">
              <w:rPr>
                <w:rFonts w:ascii="TH SarabunPSK" w:hAnsi="TH SarabunPSK" w:cs="TH SarabunPSK"/>
                <w:color w:val="000000"/>
                <w:sz w:val="28"/>
              </w:rPr>
              <w:t>0,000</w:t>
            </w:r>
          </w:p>
        </w:tc>
      </w:tr>
      <w:tr w:rsidR="002B254A" w:rsidRPr="007057A4" w:rsidTr="002B254A">
        <w:trPr>
          <w:trHeight w:val="396"/>
        </w:trPr>
        <w:tc>
          <w:tcPr>
            <w:tcW w:w="1450" w:type="pct"/>
            <w:tcBorders>
              <w:bottom w:val="dotted" w:sz="4" w:space="0" w:color="auto"/>
            </w:tcBorders>
            <w:vAlign w:val="bottom"/>
          </w:tcPr>
          <w:p w:rsidR="002B254A" w:rsidRPr="007057A4" w:rsidRDefault="00484B67" w:rsidP="000B3BA1">
            <w:pPr>
              <w:spacing w:line="276" w:lineRule="auto"/>
              <w:contextualSpacing/>
              <w:rPr>
                <w:rFonts w:ascii="TH SarabunPSK" w:hAnsi="TH SarabunPSK" w:cs="TH SarabunPSK"/>
                <w:color w:val="000000"/>
                <w:sz w:val="28"/>
              </w:rPr>
            </w:pPr>
            <w:r w:rsidRPr="007057A4">
              <w:rPr>
                <w:rFonts w:ascii="TH SarabunPSK" w:hAnsi="TH SarabunPSK" w:cs="TH SarabunPSK"/>
                <w:color w:val="000000"/>
                <w:sz w:val="28"/>
              </w:rPr>
              <w:t xml:space="preserve">2. </w:t>
            </w:r>
            <w:r w:rsidR="002B254A" w:rsidRPr="007057A4">
              <w:rPr>
                <w:rFonts w:ascii="TH SarabunPSK" w:hAnsi="TH SarabunPSK" w:cs="TH SarabunPSK"/>
                <w:color w:val="000000"/>
                <w:sz w:val="28"/>
                <w:cs/>
              </w:rPr>
              <w:t>งบประมาณเงินรายได้</w:t>
            </w:r>
          </w:p>
        </w:tc>
        <w:tc>
          <w:tcPr>
            <w:tcW w:w="680" w:type="pct"/>
            <w:tcBorders>
              <w:bottom w:val="dotted" w:sz="4" w:space="0" w:color="auto"/>
            </w:tcBorders>
          </w:tcPr>
          <w:p w:rsidR="002B254A" w:rsidRPr="007057A4" w:rsidRDefault="00046409"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480,000</w:t>
            </w:r>
          </w:p>
        </w:tc>
        <w:tc>
          <w:tcPr>
            <w:tcW w:w="718" w:type="pct"/>
            <w:tcBorders>
              <w:bottom w:val="dotted" w:sz="4" w:space="0" w:color="auto"/>
            </w:tcBorders>
          </w:tcPr>
          <w:p w:rsidR="002B254A" w:rsidRPr="007057A4" w:rsidRDefault="00046409"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960</w:t>
            </w:r>
            <w:r w:rsidR="002B254A" w:rsidRPr="007057A4">
              <w:rPr>
                <w:rFonts w:ascii="TH SarabunPSK" w:hAnsi="TH SarabunPSK" w:cs="TH SarabunPSK"/>
                <w:color w:val="000000"/>
                <w:sz w:val="28"/>
              </w:rPr>
              <w:t>,000</w:t>
            </w:r>
          </w:p>
        </w:tc>
        <w:tc>
          <w:tcPr>
            <w:tcW w:w="718" w:type="pct"/>
            <w:tcBorders>
              <w:bottom w:val="dotted" w:sz="4" w:space="0" w:color="auto"/>
            </w:tcBorders>
          </w:tcPr>
          <w:p w:rsidR="002B254A" w:rsidRPr="007057A4" w:rsidRDefault="00046409"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1</w:t>
            </w:r>
            <w:r w:rsidR="002B254A" w:rsidRPr="007057A4">
              <w:rPr>
                <w:rFonts w:ascii="TH SarabunPSK" w:hAnsi="TH SarabunPSK" w:cs="TH SarabunPSK"/>
                <w:color w:val="000000"/>
                <w:sz w:val="28"/>
              </w:rPr>
              <w:t>,</w:t>
            </w:r>
            <w:r>
              <w:rPr>
                <w:rFonts w:ascii="TH SarabunPSK" w:hAnsi="TH SarabunPSK" w:cs="TH SarabunPSK"/>
                <w:color w:val="000000"/>
                <w:sz w:val="28"/>
              </w:rPr>
              <w:t>44</w:t>
            </w:r>
            <w:r w:rsidR="002B254A" w:rsidRPr="007057A4">
              <w:rPr>
                <w:rFonts w:ascii="TH SarabunPSK" w:hAnsi="TH SarabunPSK" w:cs="TH SarabunPSK"/>
                <w:color w:val="000000"/>
                <w:sz w:val="28"/>
              </w:rPr>
              <w:t>0,000</w:t>
            </w:r>
          </w:p>
        </w:tc>
        <w:tc>
          <w:tcPr>
            <w:tcW w:w="718" w:type="pct"/>
            <w:tcBorders>
              <w:bottom w:val="dotted" w:sz="4" w:space="0" w:color="auto"/>
            </w:tcBorders>
          </w:tcPr>
          <w:p w:rsidR="002B254A" w:rsidRPr="007057A4" w:rsidRDefault="00046409"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1</w:t>
            </w:r>
            <w:r w:rsidR="002B254A" w:rsidRPr="007057A4">
              <w:rPr>
                <w:rFonts w:ascii="TH SarabunPSK" w:hAnsi="TH SarabunPSK" w:cs="TH SarabunPSK"/>
                <w:color w:val="000000"/>
                <w:sz w:val="28"/>
              </w:rPr>
              <w:t>,</w:t>
            </w:r>
            <w:r>
              <w:rPr>
                <w:rFonts w:ascii="TH SarabunPSK" w:hAnsi="TH SarabunPSK" w:cs="TH SarabunPSK"/>
                <w:color w:val="000000"/>
                <w:sz w:val="28"/>
              </w:rPr>
              <w:t>92</w:t>
            </w:r>
            <w:r w:rsidR="002B254A" w:rsidRPr="007057A4">
              <w:rPr>
                <w:rFonts w:ascii="TH SarabunPSK" w:hAnsi="TH SarabunPSK" w:cs="TH SarabunPSK"/>
                <w:color w:val="000000"/>
                <w:sz w:val="28"/>
              </w:rPr>
              <w:t>0,000</w:t>
            </w:r>
          </w:p>
        </w:tc>
        <w:tc>
          <w:tcPr>
            <w:tcW w:w="716" w:type="pct"/>
            <w:tcBorders>
              <w:bottom w:val="dotted" w:sz="4" w:space="0" w:color="auto"/>
            </w:tcBorders>
          </w:tcPr>
          <w:p w:rsidR="002B254A" w:rsidRPr="007057A4" w:rsidRDefault="00046409"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1</w:t>
            </w:r>
            <w:r w:rsidRPr="007057A4">
              <w:rPr>
                <w:rFonts w:ascii="TH SarabunPSK" w:hAnsi="TH SarabunPSK" w:cs="TH SarabunPSK"/>
                <w:color w:val="000000"/>
                <w:sz w:val="28"/>
              </w:rPr>
              <w:t>,</w:t>
            </w:r>
            <w:r>
              <w:rPr>
                <w:rFonts w:ascii="TH SarabunPSK" w:hAnsi="TH SarabunPSK" w:cs="TH SarabunPSK"/>
                <w:color w:val="000000"/>
                <w:sz w:val="28"/>
              </w:rPr>
              <w:t>92</w:t>
            </w:r>
            <w:r w:rsidRPr="007057A4">
              <w:rPr>
                <w:rFonts w:ascii="TH SarabunPSK" w:hAnsi="TH SarabunPSK" w:cs="TH SarabunPSK"/>
                <w:color w:val="000000"/>
                <w:sz w:val="28"/>
              </w:rPr>
              <w:t>0,000</w:t>
            </w:r>
          </w:p>
        </w:tc>
      </w:tr>
      <w:tr w:rsidR="00484B67" w:rsidRPr="007057A4" w:rsidTr="0034114A">
        <w:trPr>
          <w:trHeight w:val="396"/>
        </w:trPr>
        <w:tc>
          <w:tcPr>
            <w:tcW w:w="1450" w:type="pct"/>
            <w:tcBorders>
              <w:bottom w:val="dotted" w:sz="4" w:space="0" w:color="auto"/>
            </w:tcBorders>
          </w:tcPr>
          <w:p w:rsidR="00484B67" w:rsidRPr="007057A4" w:rsidRDefault="00484B67" w:rsidP="000B3BA1">
            <w:pPr>
              <w:spacing w:line="276" w:lineRule="auto"/>
              <w:contextualSpacing/>
              <w:rPr>
                <w:rFonts w:ascii="TH SarabunPSK" w:hAnsi="TH SarabunPSK" w:cs="TH SarabunPSK"/>
                <w:b/>
                <w:bCs/>
                <w:color w:val="000000"/>
                <w:sz w:val="28"/>
                <w:cs/>
              </w:rPr>
            </w:pPr>
            <w:r w:rsidRPr="007057A4">
              <w:rPr>
                <w:rFonts w:ascii="TH SarabunPSK" w:hAnsi="TH SarabunPSK" w:cs="TH SarabunPSK"/>
                <w:b/>
                <w:bCs/>
                <w:color w:val="000000"/>
                <w:sz w:val="28"/>
                <w:cs/>
              </w:rPr>
              <w:t>รวมรายรับ</w:t>
            </w:r>
          </w:p>
        </w:tc>
        <w:tc>
          <w:tcPr>
            <w:tcW w:w="680" w:type="pct"/>
            <w:tcBorders>
              <w:bottom w:val="dotted" w:sz="4" w:space="0" w:color="auto"/>
            </w:tcBorders>
          </w:tcPr>
          <w:p w:rsidR="00484B67" w:rsidRPr="007057A4" w:rsidRDefault="00046409"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5</w:t>
            </w:r>
            <w:r w:rsidR="00484B67" w:rsidRPr="007057A4">
              <w:rPr>
                <w:rFonts w:ascii="TH SarabunPSK" w:hAnsi="TH SarabunPSK" w:cs="TH SarabunPSK"/>
                <w:color w:val="000000"/>
                <w:sz w:val="28"/>
              </w:rPr>
              <w:t>8</w:t>
            </w:r>
            <w:r>
              <w:rPr>
                <w:rFonts w:ascii="TH SarabunPSK" w:hAnsi="TH SarabunPSK" w:cs="TH SarabunPSK"/>
                <w:color w:val="000000"/>
                <w:sz w:val="28"/>
              </w:rPr>
              <w:t>5</w:t>
            </w:r>
            <w:r w:rsidR="00484B67" w:rsidRPr="007057A4">
              <w:rPr>
                <w:rFonts w:ascii="TH SarabunPSK" w:hAnsi="TH SarabunPSK" w:cs="TH SarabunPSK"/>
                <w:color w:val="000000"/>
                <w:sz w:val="28"/>
              </w:rPr>
              <w:t>,000</w:t>
            </w:r>
          </w:p>
        </w:tc>
        <w:tc>
          <w:tcPr>
            <w:tcW w:w="718" w:type="pct"/>
            <w:tcBorders>
              <w:bottom w:val="dotted" w:sz="4" w:space="0" w:color="auto"/>
            </w:tcBorders>
          </w:tcPr>
          <w:p w:rsidR="00484B67" w:rsidRPr="007057A4" w:rsidRDefault="00046409"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1</w:t>
            </w:r>
            <w:r w:rsidR="00484B67" w:rsidRPr="007057A4">
              <w:rPr>
                <w:rFonts w:ascii="TH SarabunPSK" w:hAnsi="TH SarabunPSK" w:cs="TH SarabunPSK"/>
                <w:color w:val="000000"/>
                <w:sz w:val="28"/>
              </w:rPr>
              <w:t>,</w:t>
            </w:r>
            <w:r>
              <w:rPr>
                <w:rFonts w:ascii="TH SarabunPSK" w:hAnsi="TH SarabunPSK" w:cs="TH SarabunPSK"/>
                <w:color w:val="000000"/>
                <w:sz w:val="28"/>
              </w:rPr>
              <w:t>17</w:t>
            </w:r>
            <w:r w:rsidR="00484B67" w:rsidRPr="007057A4">
              <w:rPr>
                <w:rFonts w:ascii="TH SarabunPSK" w:hAnsi="TH SarabunPSK" w:cs="TH SarabunPSK"/>
                <w:color w:val="000000"/>
                <w:sz w:val="28"/>
              </w:rPr>
              <w:t>0,000</w:t>
            </w:r>
          </w:p>
        </w:tc>
        <w:tc>
          <w:tcPr>
            <w:tcW w:w="718" w:type="pct"/>
            <w:tcBorders>
              <w:bottom w:val="dotted" w:sz="4" w:space="0" w:color="auto"/>
            </w:tcBorders>
          </w:tcPr>
          <w:p w:rsidR="00484B67" w:rsidRPr="007057A4" w:rsidRDefault="00046409"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1</w:t>
            </w:r>
            <w:r w:rsidR="00484B67" w:rsidRPr="007057A4">
              <w:rPr>
                <w:rFonts w:ascii="TH SarabunPSK" w:hAnsi="TH SarabunPSK" w:cs="TH SarabunPSK"/>
                <w:color w:val="000000"/>
                <w:sz w:val="28"/>
              </w:rPr>
              <w:t>,</w:t>
            </w:r>
            <w:r>
              <w:rPr>
                <w:rFonts w:ascii="TH SarabunPSK" w:hAnsi="TH SarabunPSK" w:cs="TH SarabunPSK"/>
                <w:color w:val="000000"/>
                <w:sz w:val="28"/>
              </w:rPr>
              <w:t>755</w:t>
            </w:r>
            <w:r w:rsidR="00484B67" w:rsidRPr="007057A4">
              <w:rPr>
                <w:rFonts w:ascii="TH SarabunPSK" w:hAnsi="TH SarabunPSK" w:cs="TH SarabunPSK"/>
                <w:color w:val="000000"/>
                <w:sz w:val="28"/>
              </w:rPr>
              <w:t>,000</w:t>
            </w:r>
          </w:p>
        </w:tc>
        <w:tc>
          <w:tcPr>
            <w:tcW w:w="718" w:type="pct"/>
            <w:tcBorders>
              <w:bottom w:val="dotted" w:sz="4" w:space="0" w:color="auto"/>
            </w:tcBorders>
          </w:tcPr>
          <w:p w:rsidR="00484B67" w:rsidRPr="007057A4" w:rsidRDefault="00046409"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2</w:t>
            </w:r>
            <w:r w:rsidR="00484B67" w:rsidRPr="007057A4">
              <w:rPr>
                <w:rFonts w:ascii="TH SarabunPSK" w:hAnsi="TH SarabunPSK" w:cs="TH SarabunPSK"/>
                <w:color w:val="000000"/>
                <w:sz w:val="28"/>
              </w:rPr>
              <w:t>,</w:t>
            </w:r>
            <w:r>
              <w:rPr>
                <w:rFonts w:ascii="TH SarabunPSK" w:hAnsi="TH SarabunPSK" w:cs="TH SarabunPSK"/>
                <w:color w:val="000000"/>
                <w:sz w:val="28"/>
              </w:rPr>
              <w:t>340</w:t>
            </w:r>
            <w:r w:rsidR="00484B67" w:rsidRPr="007057A4">
              <w:rPr>
                <w:rFonts w:ascii="TH SarabunPSK" w:hAnsi="TH SarabunPSK" w:cs="TH SarabunPSK"/>
                <w:color w:val="000000"/>
                <w:sz w:val="28"/>
              </w:rPr>
              <w:t>,000</w:t>
            </w:r>
          </w:p>
        </w:tc>
        <w:tc>
          <w:tcPr>
            <w:tcW w:w="716" w:type="pct"/>
            <w:tcBorders>
              <w:bottom w:val="dotted" w:sz="4" w:space="0" w:color="auto"/>
            </w:tcBorders>
          </w:tcPr>
          <w:p w:rsidR="00484B67" w:rsidRPr="007057A4" w:rsidRDefault="00046409"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2</w:t>
            </w:r>
            <w:r w:rsidRPr="007057A4">
              <w:rPr>
                <w:rFonts w:ascii="TH SarabunPSK" w:hAnsi="TH SarabunPSK" w:cs="TH SarabunPSK"/>
                <w:color w:val="000000"/>
                <w:sz w:val="28"/>
              </w:rPr>
              <w:t>,</w:t>
            </w:r>
            <w:r>
              <w:rPr>
                <w:rFonts w:ascii="TH SarabunPSK" w:hAnsi="TH SarabunPSK" w:cs="TH SarabunPSK"/>
                <w:color w:val="000000"/>
                <w:sz w:val="28"/>
              </w:rPr>
              <w:t>340</w:t>
            </w:r>
            <w:r w:rsidRPr="007057A4">
              <w:rPr>
                <w:rFonts w:ascii="TH SarabunPSK" w:hAnsi="TH SarabunPSK" w:cs="TH SarabunPSK"/>
                <w:color w:val="000000"/>
                <w:sz w:val="28"/>
              </w:rPr>
              <w:t>,000</w:t>
            </w:r>
          </w:p>
        </w:tc>
      </w:tr>
      <w:tr w:rsidR="002B254A" w:rsidRPr="007057A4" w:rsidTr="002B254A">
        <w:trPr>
          <w:trHeight w:val="396"/>
        </w:trPr>
        <w:tc>
          <w:tcPr>
            <w:tcW w:w="1450" w:type="pct"/>
            <w:tcBorders>
              <w:bottom w:val="dotted" w:sz="4" w:space="0" w:color="auto"/>
            </w:tcBorders>
            <w:vAlign w:val="bottom"/>
          </w:tcPr>
          <w:p w:rsidR="002B254A" w:rsidRPr="007057A4" w:rsidRDefault="002B254A" w:rsidP="000B3BA1">
            <w:pPr>
              <w:spacing w:line="276" w:lineRule="auto"/>
              <w:contextualSpacing/>
              <w:rPr>
                <w:rFonts w:ascii="TH SarabunPSK" w:hAnsi="TH SarabunPSK" w:cs="TH SarabunPSK"/>
                <w:b/>
                <w:bCs/>
                <w:color w:val="000000"/>
                <w:sz w:val="28"/>
                <w:cs/>
              </w:rPr>
            </w:pPr>
            <w:r w:rsidRPr="007057A4">
              <w:rPr>
                <w:rFonts w:ascii="TH SarabunPSK" w:hAnsi="TH SarabunPSK" w:cs="TH SarabunPSK"/>
                <w:b/>
                <w:bCs/>
                <w:color w:val="000000"/>
                <w:sz w:val="28"/>
                <w:cs/>
              </w:rPr>
              <w:t>งบประมาณรายจ่าย</w:t>
            </w:r>
          </w:p>
        </w:tc>
        <w:tc>
          <w:tcPr>
            <w:tcW w:w="680" w:type="pct"/>
            <w:tcBorders>
              <w:bottom w:val="dotted" w:sz="4" w:space="0" w:color="auto"/>
            </w:tcBorders>
          </w:tcPr>
          <w:p w:rsidR="002B254A" w:rsidRPr="007057A4" w:rsidRDefault="002B254A" w:rsidP="000B3BA1">
            <w:pPr>
              <w:spacing w:line="276" w:lineRule="auto"/>
              <w:contextualSpacing/>
              <w:jc w:val="center"/>
              <w:rPr>
                <w:rFonts w:ascii="TH SarabunPSK" w:hAnsi="TH SarabunPSK" w:cs="TH SarabunPSK"/>
                <w:color w:val="000000"/>
                <w:sz w:val="28"/>
              </w:rPr>
            </w:pPr>
          </w:p>
        </w:tc>
        <w:tc>
          <w:tcPr>
            <w:tcW w:w="718" w:type="pct"/>
            <w:tcBorders>
              <w:bottom w:val="dotted" w:sz="4" w:space="0" w:color="auto"/>
            </w:tcBorders>
          </w:tcPr>
          <w:p w:rsidR="002B254A" w:rsidRPr="007057A4" w:rsidRDefault="002B254A" w:rsidP="000B3BA1">
            <w:pPr>
              <w:spacing w:line="276" w:lineRule="auto"/>
              <w:contextualSpacing/>
              <w:jc w:val="center"/>
              <w:rPr>
                <w:rFonts w:ascii="TH SarabunPSK" w:hAnsi="TH SarabunPSK" w:cs="TH SarabunPSK"/>
                <w:color w:val="000000"/>
                <w:sz w:val="28"/>
              </w:rPr>
            </w:pPr>
          </w:p>
        </w:tc>
        <w:tc>
          <w:tcPr>
            <w:tcW w:w="718" w:type="pct"/>
            <w:tcBorders>
              <w:bottom w:val="dotted" w:sz="4" w:space="0" w:color="auto"/>
            </w:tcBorders>
          </w:tcPr>
          <w:p w:rsidR="002B254A" w:rsidRPr="007057A4" w:rsidRDefault="002B254A" w:rsidP="000B3BA1">
            <w:pPr>
              <w:spacing w:line="276" w:lineRule="auto"/>
              <w:contextualSpacing/>
              <w:jc w:val="center"/>
              <w:rPr>
                <w:rFonts w:ascii="TH SarabunPSK" w:hAnsi="TH SarabunPSK" w:cs="TH SarabunPSK"/>
                <w:color w:val="000000"/>
                <w:sz w:val="28"/>
              </w:rPr>
            </w:pPr>
          </w:p>
        </w:tc>
        <w:tc>
          <w:tcPr>
            <w:tcW w:w="718" w:type="pct"/>
            <w:tcBorders>
              <w:bottom w:val="dotted" w:sz="4" w:space="0" w:color="auto"/>
            </w:tcBorders>
          </w:tcPr>
          <w:p w:rsidR="002B254A" w:rsidRPr="007057A4" w:rsidRDefault="002B254A" w:rsidP="000B3BA1">
            <w:pPr>
              <w:spacing w:line="276" w:lineRule="auto"/>
              <w:contextualSpacing/>
              <w:jc w:val="center"/>
              <w:rPr>
                <w:rFonts w:ascii="TH SarabunPSK" w:hAnsi="TH SarabunPSK" w:cs="TH SarabunPSK"/>
                <w:color w:val="000000"/>
                <w:sz w:val="28"/>
              </w:rPr>
            </w:pPr>
          </w:p>
        </w:tc>
        <w:tc>
          <w:tcPr>
            <w:tcW w:w="716" w:type="pct"/>
            <w:tcBorders>
              <w:bottom w:val="dotted" w:sz="4" w:space="0" w:color="auto"/>
            </w:tcBorders>
          </w:tcPr>
          <w:p w:rsidR="002B254A" w:rsidRPr="007057A4" w:rsidRDefault="002B254A" w:rsidP="000B3BA1">
            <w:pPr>
              <w:spacing w:line="276" w:lineRule="auto"/>
              <w:contextualSpacing/>
              <w:jc w:val="center"/>
              <w:rPr>
                <w:rFonts w:ascii="TH SarabunPSK" w:hAnsi="TH SarabunPSK" w:cs="TH SarabunPSK"/>
                <w:color w:val="000000"/>
                <w:sz w:val="28"/>
              </w:rPr>
            </w:pPr>
          </w:p>
        </w:tc>
      </w:tr>
      <w:tr w:rsidR="00484B67" w:rsidRPr="007057A4" w:rsidTr="0034114A">
        <w:trPr>
          <w:trHeight w:val="396"/>
        </w:trPr>
        <w:tc>
          <w:tcPr>
            <w:tcW w:w="1450" w:type="pct"/>
            <w:tcBorders>
              <w:bottom w:val="dotted" w:sz="4" w:space="0" w:color="auto"/>
            </w:tcBorders>
          </w:tcPr>
          <w:p w:rsidR="00484B67" w:rsidRPr="007057A4" w:rsidRDefault="00484B67" w:rsidP="000B3BA1">
            <w:pPr>
              <w:tabs>
                <w:tab w:val="left" w:pos="252"/>
              </w:tabs>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cs/>
              </w:rPr>
              <w:t xml:space="preserve">1. </w:t>
            </w:r>
            <w:r w:rsidRPr="007057A4">
              <w:rPr>
                <w:rFonts w:ascii="TH SarabunPSK" w:hAnsi="TH SarabunPSK" w:cs="TH SarabunPSK"/>
                <w:color w:val="000000"/>
                <w:sz w:val="28"/>
                <w:cs/>
              </w:rPr>
              <w:tab/>
              <w:t>ค่าใช้จ่ายบุคลากร</w:t>
            </w:r>
            <w:r w:rsidRPr="007057A4">
              <w:rPr>
                <w:rFonts w:ascii="TH SarabunPSK" w:hAnsi="TH SarabunPSK" w:cs="TH SarabunPSK"/>
                <w:color w:val="000000"/>
                <w:sz w:val="28"/>
              </w:rPr>
              <w:t xml:space="preserve"> </w:t>
            </w:r>
          </w:p>
        </w:tc>
        <w:tc>
          <w:tcPr>
            <w:tcW w:w="680" w:type="pct"/>
            <w:tcBorders>
              <w:bottom w:val="dotted" w:sz="4" w:space="0" w:color="auto"/>
            </w:tcBorders>
          </w:tcPr>
          <w:p w:rsidR="00484B67" w:rsidRPr="007057A4" w:rsidRDefault="00484B67"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2,</w:t>
            </w:r>
            <w:r w:rsidR="00671B2F">
              <w:rPr>
                <w:rFonts w:ascii="TH SarabunPSK" w:hAnsi="TH SarabunPSK" w:cs="TH SarabunPSK"/>
                <w:color w:val="000000"/>
                <w:sz w:val="28"/>
              </w:rPr>
              <w:t>100</w:t>
            </w:r>
            <w:r w:rsidRPr="007057A4">
              <w:rPr>
                <w:rFonts w:ascii="TH SarabunPSK" w:hAnsi="TH SarabunPSK" w:cs="TH SarabunPSK"/>
                <w:color w:val="000000"/>
                <w:sz w:val="28"/>
              </w:rPr>
              <w:t>,</w:t>
            </w:r>
            <w:r w:rsidR="00671B2F">
              <w:rPr>
                <w:rFonts w:ascii="TH SarabunPSK" w:hAnsi="TH SarabunPSK" w:cs="TH SarabunPSK"/>
                <w:color w:val="000000"/>
                <w:sz w:val="28"/>
              </w:rPr>
              <w:t>00</w:t>
            </w:r>
            <w:r w:rsidRPr="007057A4">
              <w:rPr>
                <w:rFonts w:ascii="TH SarabunPSK" w:hAnsi="TH SarabunPSK" w:cs="TH SarabunPSK"/>
                <w:color w:val="000000"/>
                <w:sz w:val="28"/>
              </w:rPr>
              <w:t>0</w:t>
            </w:r>
          </w:p>
        </w:tc>
        <w:tc>
          <w:tcPr>
            <w:tcW w:w="718" w:type="pct"/>
            <w:tcBorders>
              <w:bottom w:val="dotted" w:sz="4" w:space="0" w:color="auto"/>
            </w:tcBorders>
          </w:tcPr>
          <w:p w:rsidR="00484B67" w:rsidRPr="007057A4" w:rsidRDefault="00484B67"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2,</w:t>
            </w:r>
            <w:r w:rsidR="00671B2F">
              <w:rPr>
                <w:rFonts w:ascii="TH SarabunPSK" w:hAnsi="TH SarabunPSK" w:cs="TH SarabunPSK"/>
                <w:color w:val="000000"/>
                <w:sz w:val="28"/>
              </w:rPr>
              <w:t>310</w:t>
            </w:r>
            <w:r w:rsidRPr="007057A4">
              <w:rPr>
                <w:rFonts w:ascii="TH SarabunPSK" w:hAnsi="TH SarabunPSK" w:cs="TH SarabunPSK"/>
                <w:color w:val="000000"/>
                <w:sz w:val="28"/>
              </w:rPr>
              <w:t>,</w:t>
            </w:r>
            <w:r w:rsidR="00671B2F">
              <w:rPr>
                <w:rFonts w:ascii="TH SarabunPSK" w:hAnsi="TH SarabunPSK" w:cs="TH SarabunPSK"/>
                <w:color w:val="000000"/>
                <w:sz w:val="28"/>
              </w:rPr>
              <w:t>000</w:t>
            </w:r>
          </w:p>
        </w:tc>
        <w:tc>
          <w:tcPr>
            <w:tcW w:w="718" w:type="pct"/>
            <w:tcBorders>
              <w:bottom w:val="dotted" w:sz="4" w:space="0" w:color="auto"/>
            </w:tcBorders>
          </w:tcPr>
          <w:p w:rsidR="00484B67" w:rsidRPr="007057A4" w:rsidRDefault="00484B67"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2,</w:t>
            </w:r>
            <w:r w:rsidR="00671B2F">
              <w:rPr>
                <w:rFonts w:ascii="TH SarabunPSK" w:hAnsi="TH SarabunPSK" w:cs="TH SarabunPSK"/>
                <w:color w:val="000000"/>
                <w:sz w:val="28"/>
              </w:rPr>
              <w:t>541</w:t>
            </w:r>
            <w:r w:rsidRPr="007057A4">
              <w:rPr>
                <w:rFonts w:ascii="TH SarabunPSK" w:hAnsi="TH SarabunPSK" w:cs="TH SarabunPSK"/>
                <w:color w:val="000000"/>
                <w:sz w:val="28"/>
              </w:rPr>
              <w:t>,</w:t>
            </w:r>
            <w:r w:rsidR="00671B2F">
              <w:rPr>
                <w:rFonts w:ascii="TH SarabunPSK" w:hAnsi="TH SarabunPSK" w:cs="TH SarabunPSK"/>
                <w:color w:val="000000"/>
                <w:sz w:val="28"/>
              </w:rPr>
              <w:t>000</w:t>
            </w:r>
          </w:p>
        </w:tc>
        <w:tc>
          <w:tcPr>
            <w:tcW w:w="718" w:type="pct"/>
            <w:tcBorders>
              <w:bottom w:val="dotted" w:sz="4" w:space="0" w:color="auto"/>
            </w:tcBorders>
          </w:tcPr>
          <w:p w:rsidR="00484B67" w:rsidRPr="007057A4" w:rsidRDefault="00671B2F"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2</w:t>
            </w:r>
            <w:r w:rsidR="00484B67" w:rsidRPr="007057A4">
              <w:rPr>
                <w:rFonts w:ascii="TH SarabunPSK" w:hAnsi="TH SarabunPSK" w:cs="TH SarabunPSK"/>
                <w:color w:val="000000"/>
                <w:sz w:val="28"/>
              </w:rPr>
              <w:t>,</w:t>
            </w:r>
            <w:r>
              <w:rPr>
                <w:rFonts w:ascii="TH SarabunPSK" w:hAnsi="TH SarabunPSK" w:cs="TH SarabunPSK"/>
                <w:color w:val="000000"/>
                <w:sz w:val="28"/>
              </w:rPr>
              <w:t>795</w:t>
            </w:r>
            <w:r w:rsidR="00484B67" w:rsidRPr="007057A4">
              <w:rPr>
                <w:rFonts w:ascii="TH SarabunPSK" w:hAnsi="TH SarabunPSK" w:cs="TH SarabunPSK"/>
                <w:color w:val="000000"/>
                <w:sz w:val="28"/>
              </w:rPr>
              <w:t>,</w:t>
            </w:r>
            <w:r>
              <w:rPr>
                <w:rFonts w:ascii="TH SarabunPSK" w:hAnsi="TH SarabunPSK" w:cs="TH SarabunPSK"/>
                <w:color w:val="000000"/>
                <w:sz w:val="28"/>
              </w:rPr>
              <w:t>100</w:t>
            </w:r>
          </w:p>
        </w:tc>
        <w:tc>
          <w:tcPr>
            <w:tcW w:w="716" w:type="pct"/>
            <w:tcBorders>
              <w:bottom w:val="dotted" w:sz="4" w:space="0" w:color="auto"/>
            </w:tcBorders>
          </w:tcPr>
          <w:p w:rsidR="00484B67" w:rsidRPr="007057A4" w:rsidRDefault="00671B2F"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2</w:t>
            </w:r>
            <w:r w:rsidRPr="007057A4">
              <w:rPr>
                <w:rFonts w:ascii="TH SarabunPSK" w:hAnsi="TH SarabunPSK" w:cs="TH SarabunPSK"/>
                <w:color w:val="000000"/>
                <w:sz w:val="28"/>
              </w:rPr>
              <w:t>,</w:t>
            </w:r>
            <w:r>
              <w:rPr>
                <w:rFonts w:ascii="TH SarabunPSK" w:hAnsi="TH SarabunPSK" w:cs="TH SarabunPSK"/>
                <w:color w:val="000000"/>
                <w:sz w:val="28"/>
              </w:rPr>
              <w:t>795</w:t>
            </w:r>
            <w:r w:rsidRPr="007057A4">
              <w:rPr>
                <w:rFonts w:ascii="TH SarabunPSK" w:hAnsi="TH SarabunPSK" w:cs="TH SarabunPSK"/>
                <w:color w:val="000000"/>
                <w:sz w:val="28"/>
              </w:rPr>
              <w:t>,</w:t>
            </w:r>
            <w:r>
              <w:rPr>
                <w:rFonts w:ascii="TH SarabunPSK" w:hAnsi="TH SarabunPSK" w:cs="TH SarabunPSK"/>
                <w:color w:val="000000"/>
                <w:sz w:val="28"/>
              </w:rPr>
              <w:t>100</w:t>
            </w:r>
          </w:p>
        </w:tc>
      </w:tr>
      <w:tr w:rsidR="00671B2F" w:rsidRPr="007057A4" w:rsidTr="0034114A">
        <w:trPr>
          <w:trHeight w:val="396"/>
        </w:trPr>
        <w:tc>
          <w:tcPr>
            <w:tcW w:w="1450" w:type="pct"/>
            <w:tcBorders>
              <w:top w:val="dotted" w:sz="4" w:space="0" w:color="auto"/>
              <w:bottom w:val="dotted" w:sz="4" w:space="0" w:color="auto"/>
            </w:tcBorders>
          </w:tcPr>
          <w:p w:rsidR="00671B2F" w:rsidRPr="007057A4" w:rsidRDefault="00671B2F" w:rsidP="000B3BA1">
            <w:pPr>
              <w:tabs>
                <w:tab w:val="left" w:pos="252"/>
              </w:tabs>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 xml:space="preserve">2. </w:t>
            </w:r>
            <w:r w:rsidRPr="007057A4">
              <w:rPr>
                <w:rFonts w:ascii="TH SarabunPSK" w:hAnsi="TH SarabunPSK" w:cs="TH SarabunPSK"/>
                <w:color w:val="000000"/>
                <w:sz w:val="28"/>
                <w:cs/>
              </w:rPr>
              <w:tab/>
              <w:t>ค่าใช้สอย/ค่าวัสดุ</w:t>
            </w:r>
          </w:p>
        </w:tc>
        <w:tc>
          <w:tcPr>
            <w:tcW w:w="680" w:type="pct"/>
            <w:tcBorders>
              <w:top w:val="dotted" w:sz="4" w:space="0" w:color="auto"/>
              <w:bottom w:val="dotted" w:sz="4" w:space="0" w:color="auto"/>
            </w:tcBorders>
          </w:tcPr>
          <w:p w:rsidR="00671B2F" w:rsidRPr="007057A4" w:rsidRDefault="00671B2F"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10</w:t>
            </w:r>
            <w:r w:rsidR="002A4956">
              <w:rPr>
                <w:rFonts w:ascii="TH SarabunPSK" w:hAnsi="TH SarabunPSK" w:cs="TH SarabunPSK"/>
                <w:color w:val="000000"/>
                <w:sz w:val="28"/>
              </w:rPr>
              <w:t>0</w:t>
            </w:r>
            <w:r w:rsidRPr="007057A4">
              <w:rPr>
                <w:rFonts w:ascii="TH SarabunPSK" w:hAnsi="TH SarabunPSK" w:cs="TH SarabunPSK"/>
                <w:color w:val="000000"/>
                <w:sz w:val="28"/>
              </w:rPr>
              <w:t>,000</w:t>
            </w:r>
          </w:p>
        </w:tc>
        <w:tc>
          <w:tcPr>
            <w:tcW w:w="718" w:type="pct"/>
            <w:tcBorders>
              <w:top w:val="dotted" w:sz="4" w:space="0" w:color="auto"/>
              <w:bottom w:val="dotted" w:sz="4" w:space="0" w:color="auto"/>
            </w:tcBorders>
          </w:tcPr>
          <w:p w:rsidR="00671B2F" w:rsidRPr="007057A4" w:rsidRDefault="002A4956"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15</w:t>
            </w:r>
            <w:r w:rsidR="00671B2F" w:rsidRPr="007057A4">
              <w:rPr>
                <w:rFonts w:ascii="TH SarabunPSK" w:hAnsi="TH SarabunPSK" w:cs="TH SarabunPSK"/>
                <w:color w:val="000000"/>
                <w:sz w:val="28"/>
              </w:rPr>
              <w:t>0,000</w:t>
            </w:r>
          </w:p>
        </w:tc>
        <w:tc>
          <w:tcPr>
            <w:tcW w:w="718" w:type="pct"/>
            <w:tcBorders>
              <w:top w:val="dotted" w:sz="4" w:space="0" w:color="auto"/>
              <w:bottom w:val="dotted" w:sz="4" w:space="0" w:color="auto"/>
            </w:tcBorders>
          </w:tcPr>
          <w:p w:rsidR="00671B2F" w:rsidRPr="007057A4" w:rsidRDefault="002A4956"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200</w:t>
            </w:r>
            <w:r w:rsidR="00671B2F" w:rsidRPr="007057A4">
              <w:rPr>
                <w:rFonts w:ascii="TH SarabunPSK" w:hAnsi="TH SarabunPSK" w:cs="TH SarabunPSK"/>
                <w:color w:val="000000"/>
                <w:sz w:val="28"/>
              </w:rPr>
              <w:t>,000</w:t>
            </w:r>
          </w:p>
        </w:tc>
        <w:tc>
          <w:tcPr>
            <w:tcW w:w="718" w:type="pct"/>
            <w:tcBorders>
              <w:top w:val="dotted" w:sz="4" w:space="0" w:color="auto"/>
              <w:bottom w:val="dotted" w:sz="4" w:space="0" w:color="auto"/>
            </w:tcBorders>
          </w:tcPr>
          <w:p w:rsidR="00671B2F" w:rsidRPr="007057A4" w:rsidRDefault="002A4956"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25</w:t>
            </w:r>
            <w:r w:rsidR="00671B2F" w:rsidRPr="007057A4">
              <w:rPr>
                <w:rFonts w:ascii="TH SarabunPSK" w:hAnsi="TH SarabunPSK" w:cs="TH SarabunPSK"/>
                <w:color w:val="000000"/>
                <w:sz w:val="28"/>
              </w:rPr>
              <w:t>0,000</w:t>
            </w:r>
          </w:p>
        </w:tc>
        <w:tc>
          <w:tcPr>
            <w:tcW w:w="716" w:type="pct"/>
            <w:tcBorders>
              <w:top w:val="dotted" w:sz="4" w:space="0" w:color="auto"/>
              <w:bottom w:val="dotted" w:sz="4" w:space="0" w:color="auto"/>
            </w:tcBorders>
          </w:tcPr>
          <w:p w:rsidR="00671B2F" w:rsidRPr="007057A4" w:rsidRDefault="002A4956"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300</w:t>
            </w:r>
            <w:r w:rsidR="00671B2F" w:rsidRPr="007057A4">
              <w:rPr>
                <w:rFonts w:ascii="TH SarabunPSK" w:hAnsi="TH SarabunPSK" w:cs="TH SarabunPSK"/>
                <w:color w:val="000000"/>
                <w:sz w:val="28"/>
              </w:rPr>
              <w:t>,000</w:t>
            </w:r>
          </w:p>
        </w:tc>
      </w:tr>
      <w:tr w:rsidR="00484B67" w:rsidRPr="007057A4" w:rsidTr="0034114A">
        <w:trPr>
          <w:trHeight w:val="396"/>
        </w:trPr>
        <w:tc>
          <w:tcPr>
            <w:tcW w:w="1450" w:type="pct"/>
            <w:tcBorders>
              <w:top w:val="dotted" w:sz="4" w:space="0" w:color="auto"/>
            </w:tcBorders>
          </w:tcPr>
          <w:p w:rsidR="00484B67" w:rsidRPr="007057A4" w:rsidRDefault="00671B2F" w:rsidP="000B3BA1">
            <w:pPr>
              <w:tabs>
                <w:tab w:val="left" w:pos="252"/>
              </w:tabs>
              <w:spacing w:line="276" w:lineRule="auto"/>
              <w:ind w:left="252" w:hanging="252"/>
              <w:contextualSpacing/>
              <w:rPr>
                <w:rFonts w:ascii="TH SarabunPSK" w:hAnsi="TH SarabunPSK" w:cs="TH SarabunPSK"/>
                <w:color w:val="000000"/>
                <w:sz w:val="28"/>
              </w:rPr>
            </w:pPr>
            <w:r>
              <w:rPr>
                <w:rFonts w:ascii="TH SarabunPSK" w:hAnsi="TH SarabunPSK" w:cs="TH SarabunPSK"/>
                <w:color w:val="000000"/>
                <w:sz w:val="28"/>
              </w:rPr>
              <w:t>3</w:t>
            </w:r>
            <w:r w:rsidR="00484B67" w:rsidRPr="007057A4">
              <w:rPr>
                <w:rFonts w:ascii="TH SarabunPSK" w:hAnsi="TH SarabunPSK" w:cs="TH SarabunPSK"/>
                <w:color w:val="000000"/>
                <w:sz w:val="28"/>
              </w:rPr>
              <w:t xml:space="preserve">. </w:t>
            </w:r>
            <w:r w:rsidR="00484B67" w:rsidRPr="007057A4">
              <w:rPr>
                <w:rFonts w:ascii="TH SarabunPSK" w:hAnsi="TH SarabunPSK" w:cs="TH SarabunPSK"/>
                <w:color w:val="000000"/>
                <w:sz w:val="28"/>
                <w:cs/>
              </w:rPr>
              <w:tab/>
              <w:t>ค่าสาธารณูปโภค</w:t>
            </w:r>
            <w:r w:rsidR="00484B67" w:rsidRPr="007057A4">
              <w:rPr>
                <w:rFonts w:ascii="TH SarabunPSK" w:hAnsi="TH SarabunPSK" w:cs="TH SarabunPSK"/>
                <w:color w:val="000000"/>
                <w:sz w:val="28"/>
              </w:rPr>
              <w:t xml:space="preserve"> </w:t>
            </w:r>
          </w:p>
        </w:tc>
        <w:tc>
          <w:tcPr>
            <w:tcW w:w="680" w:type="pct"/>
            <w:tcBorders>
              <w:top w:val="dotted" w:sz="4" w:space="0" w:color="auto"/>
            </w:tcBorders>
          </w:tcPr>
          <w:p w:rsidR="00484B67" w:rsidRPr="007057A4" w:rsidRDefault="00484B67"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20,000</w:t>
            </w:r>
          </w:p>
        </w:tc>
        <w:tc>
          <w:tcPr>
            <w:tcW w:w="718" w:type="pct"/>
            <w:tcBorders>
              <w:top w:val="dotted" w:sz="4" w:space="0" w:color="auto"/>
            </w:tcBorders>
          </w:tcPr>
          <w:p w:rsidR="00484B67" w:rsidRPr="007057A4" w:rsidRDefault="00484B67"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22,000</w:t>
            </w:r>
          </w:p>
        </w:tc>
        <w:tc>
          <w:tcPr>
            <w:tcW w:w="718" w:type="pct"/>
            <w:tcBorders>
              <w:top w:val="dotted" w:sz="4" w:space="0" w:color="auto"/>
            </w:tcBorders>
          </w:tcPr>
          <w:p w:rsidR="00484B67" w:rsidRPr="007057A4" w:rsidRDefault="00484B67"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24,000</w:t>
            </w:r>
          </w:p>
        </w:tc>
        <w:tc>
          <w:tcPr>
            <w:tcW w:w="718" w:type="pct"/>
            <w:tcBorders>
              <w:top w:val="dotted" w:sz="4" w:space="0" w:color="auto"/>
            </w:tcBorders>
          </w:tcPr>
          <w:p w:rsidR="00484B67" w:rsidRPr="007057A4" w:rsidRDefault="00484B67"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26,000</w:t>
            </w:r>
          </w:p>
        </w:tc>
        <w:tc>
          <w:tcPr>
            <w:tcW w:w="716" w:type="pct"/>
            <w:tcBorders>
              <w:top w:val="dotted" w:sz="4" w:space="0" w:color="auto"/>
            </w:tcBorders>
          </w:tcPr>
          <w:p w:rsidR="00484B67" w:rsidRPr="007057A4" w:rsidRDefault="00F43D38"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26,000</w:t>
            </w:r>
          </w:p>
        </w:tc>
      </w:tr>
      <w:tr w:rsidR="00484B67" w:rsidRPr="007057A4" w:rsidTr="0034114A">
        <w:trPr>
          <w:trHeight w:val="396"/>
        </w:trPr>
        <w:tc>
          <w:tcPr>
            <w:tcW w:w="1450" w:type="pct"/>
          </w:tcPr>
          <w:p w:rsidR="00484B67" w:rsidRPr="007057A4" w:rsidRDefault="00671B2F" w:rsidP="000B3BA1">
            <w:pPr>
              <w:tabs>
                <w:tab w:val="left" w:pos="252"/>
              </w:tabs>
              <w:spacing w:line="276" w:lineRule="auto"/>
              <w:ind w:left="252" w:hanging="252"/>
              <w:contextualSpacing/>
              <w:rPr>
                <w:rFonts w:ascii="TH SarabunPSK" w:hAnsi="TH SarabunPSK" w:cs="TH SarabunPSK"/>
                <w:color w:val="000000"/>
                <w:sz w:val="28"/>
              </w:rPr>
            </w:pPr>
            <w:r>
              <w:rPr>
                <w:rFonts w:ascii="TH SarabunPSK" w:hAnsi="TH SarabunPSK" w:cs="TH SarabunPSK"/>
                <w:color w:val="000000"/>
                <w:sz w:val="28"/>
              </w:rPr>
              <w:t>4</w:t>
            </w:r>
            <w:r w:rsidR="00484B67" w:rsidRPr="007057A4">
              <w:rPr>
                <w:rFonts w:ascii="TH SarabunPSK" w:hAnsi="TH SarabunPSK" w:cs="TH SarabunPSK"/>
                <w:color w:val="000000"/>
                <w:sz w:val="28"/>
              </w:rPr>
              <w:t>.</w:t>
            </w:r>
            <w:r w:rsidR="00484B67" w:rsidRPr="007057A4">
              <w:rPr>
                <w:rFonts w:ascii="TH SarabunPSK" w:hAnsi="TH SarabunPSK" w:cs="TH SarabunPSK"/>
                <w:color w:val="000000"/>
                <w:sz w:val="28"/>
                <w:cs/>
              </w:rPr>
              <w:t xml:space="preserve"> </w:t>
            </w:r>
            <w:r w:rsidR="00484B67" w:rsidRPr="007057A4">
              <w:rPr>
                <w:rFonts w:ascii="TH SarabunPSK" w:hAnsi="TH SarabunPSK" w:cs="TH SarabunPSK"/>
                <w:color w:val="000000"/>
                <w:sz w:val="28"/>
                <w:cs/>
              </w:rPr>
              <w:tab/>
              <w:t>ค่าใช้จ่ายงานสนับสนุน</w:t>
            </w:r>
            <w:r w:rsidR="00484B67" w:rsidRPr="007057A4">
              <w:rPr>
                <w:rFonts w:ascii="TH SarabunPSK" w:hAnsi="TH SarabunPSK" w:cs="TH SarabunPSK"/>
                <w:color w:val="000000"/>
                <w:sz w:val="28"/>
              </w:rPr>
              <w:t xml:space="preserve"> </w:t>
            </w:r>
          </w:p>
        </w:tc>
        <w:tc>
          <w:tcPr>
            <w:tcW w:w="680" w:type="pct"/>
          </w:tcPr>
          <w:p w:rsidR="00484B67" w:rsidRPr="007057A4" w:rsidRDefault="00484B67"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20,000</w:t>
            </w:r>
          </w:p>
        </w:tc>
        <w:tc>
          <w:tcPr>
            <w:tcW w:w="718" w:type="pct"/>
          </w:tcPr>
          <w:p w:rsidR="00484B67" w:rsidRPr="007057A4" w:rsidRDefault="00484B67"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20,000</w:t>
            </w:r>
          </w:p>
        </w:tc>
        <w:tc>
          <w:tcPr>
            <w:tcW w:w="718" w:type="pct"/>
          </w:tcPr>
          <w:p w:rsidR="00484B67" w:rsidRPr="007057A4" w:rsidRDefault="00484B67"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20,000</w:t>
            </w:r>
          </w:p>
        </w:tc>
        <w:tc>
          <w:tcPr>
            <w:tcW w:w="718" w:type="pct"/>
          </w:tcPr>
          <w:p w:rsidR="00484B67" w:rsidRPr="007057A4" w:rsidRDefault="00484B67"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20,000</w:t>
            </w:r>
          </w:p>
        </w:tc>
        <w:tc>
          <w:tcPr>
            <w:tcW w:w="716" w:type="pct"/>
          </w:tcPr>
          <w:p w:rsidR="00484B67" w:rsidRPr="007057A4" w:rsidRDefault="00484B67"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20,000</w:t>
            </w:r>
          </w:p>
        </w:tc>
      </w:tr>
      <w:tr w:rsidR="00484B67" w:rsidRPr="007057A4" w:rsidTr="0034114A">
        <w:trPr>
          <w:trHeight w:val="396"/>
        </w:trPr>
        <w:tc>
          <w:tcPr>
            <w:tcW w:w="1450" w:type="pct"/>
          </w:tcPr>
          <w:p w:rsidR="00484B67" w:rsidRPr="007057A4" w:rsidRDefault="00671B2F" w:rsidP="000B3BA1">
            <w:pPr>
              <w:tabs>
                <w:tab w:val="left" w:pos="252"/>
              </w:tabs>
              <w:spacing w:line="276" w:lineRule="auto"/>
              <w:ind w:left="252" w:hanging="252"/>
              <w:contextualSpacing/>
              <w:rPr>
                <w:rFonts w:ascii="TH SarabunPSK" w:hAnsi="TH SarabunPSK" w:cs="TH SarabunPSK"/>
                <w:color w:val="000000"/>
                <w:sz w:val="28"/>
                <w:cs/>
              </w:rPr>
            </w:pPr>
            <w:r>
              <w:rPr>
                <w:rFonts w:ascii="TH SarabunPSK" w:hAnsi="TH SarabunPSK" w:cs="TH SarabunPSK"/>
                <w:color w:val="000000"/>
                <w:sz w:val="28"/>
              </w:rPr>
              <w:t>5</w:t>
            </w:r>
            <w:r w:rsidR="00484B67" w:rsidRPr="007057A4">
              <w:rPr>
                <w:rFonts w:ascii="TH SarabunPSK" w:hAnsi="TH SarabunPSK" w:cs="TH SarabunPSK"/>
                <w:color w:val="000000"/>
                <w:sz w:val="28"/>
              </w:rPr>
              <w:t xml:space="preserve">. </w:t>
            </w:r>
            <w:r w:rsidR="00484B67" w:rsidRPr="007057A4">
              <w:rPr>
                <w:rFonts w:ascii="TH SarabunPSK" w:hAnsi="TH SarabunPSK" w:cs="TH SarabunPSK"/>
                <w:color w:val="000000"/>
                <w:sz w:val="28"/>
                <w:cs/>
              </w:rPr>
              <w:tab/>
              <w:t xml:space="preserve">ค่าใช้จ่ายอื่น ๆ </w:t>
            </w:r>
          </w:p>
        </w:tc>
        <w:tc>
          <w:tcPr>
            <w:tcW w:w="680" w:type="pct"/>
          </w:tcPr>
          <w:p w:rsidR="00484B67" w:rsidRPr="007057A4" w:rsidRDefault="00484B67"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100,000</w:t>
            </w:r>
          </w:p>
        </w:tc>
        <w:tc>
          <w:tcPr>
            <w:tcW w:w="718" w:type="pct"/>
          </w:tcPr>
          <w:p w:rsidR="00484B67" w:rsidRPr="007057A4" w:rsidRDefault="00484B67"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100,000</w:t>
            </w:r>
          </w:p>
        </w:tc>
        <w:tc>
          <w:tcPr>
            <w:tcW w:w="718" w:type="pct"/>
          </w:tcPr>
          <w:p w:rsidR="00484B67" w:rsidRPr="007057A4" w:rsidRDefault="00484B67"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100,000</w:t>
            </w:r>
          </w:p>
        </w:tc>
        <w:tc>
          <w:tcPr>
            <w:tcW w:w="718" w:type="pct"/>
          </w:tcPr>
          <w:p w:rsidR="00484B67" w:rsidRPr="007057A4" w:rsidRDefault="00484B67"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100,000</w:t>
            </w:r>
          </w:p>
        </w:tc>
        <w:tc>
          <w:tcPr>
            <w:tcW w:w="716" w:type="pct"/>
          </w:tcPr>
          <w:p w:rsidR="00484B67" w:rsidRPr="007057A4" w:rsidRDefault="00484B67" w:rsidP="000B3BA1">
            <w:pPr>
              <w:spacing w:line="276" w:lineRule="auto"/>
              <w:contextualSpacing/>
              <w:jc w:val="center"/>
              <w:rPr>
                <w:rFonts w:ascii="TH SarabunPSK" w:hAnsi="TH SarabunPSK" w:cs="TH SarabunPSK"/>
                <w:color w:val="000000"/>
                <w:sz w:val="28"/>
              </w:rPr>
            </w:pPr>
            <w:r w:rsidRPr="007057A4">
              <w:rPr>
                <w:rFonts w:ascii="TH SarabunPSK" w:hAnsi="TH SarabunPSK" w:cs="TH SarabunPSK"/>
                <w:color w:val="000000"/>
                <w:sz w:val="28"/>
              </w:rPr>
              <w:t>100,000</w:t>
            </w:r>
          </w:p>
        </w:tc>
      </w:tr>
      <w:tr w:rsidR="00484B67" w:rsidRPr="007057A4" w:rsidTr="0034114A">
        <w:trPr>
          <w:trHeight w:val="396"/>
        </w:trPr>
        <w:tc>
          <w:tcPr>
            <w:tcW w:w="1450" w:type="pct"/>
          </w:tcPr>
          <w:p w:rsidR="00484B67" w:rsidRPr="007057A4" w:rsidRDefault="00484B67" w:rsidP="000B3BA1">
            <w:pPr>
              <w:spacing w:line="276" w:lineRule="auto"/>
              <w:contextualSpacing/>
              <w:rPr>
                <w:rFonts w:ascii="TH SarabunPSK" w:hAnsi="TH SarabunPSK" w:cs="TH SarabunPSK"/>
                <w:b/>
                <w:bCs/>
                <w:color w:val="000000"/>
                <w:sz w:val="28"/>
                <w:cs/>
              </w:rPr>
            </w:pPr>
            <w:r w:rsidRPr="007057A4">
              <w:rPr>
                <w:rFonts w:ascii="TH SarabunPSK" w:hAnsi="TH SarabunPSK" w:cs="TH SarabunPSK"/>
                <w:b/>
                <w:bCs/>
                <w:color w:val="000000"/>
                <w:sz w:val="28"/>
                <w:cs/>
              </w:rPr>
              <w:t>รวมรายจ่าย</w:t>
            </w:r>
          </w:p>
        </w:tc>
        <w:tc>
          <w:tcPr>
            <w:tcW w:w="680" w:type="pct"/>
          </w:tcPr>
          <w:p w:rsidR="00484B67" w:rsidRPr="007057A4" w:rsidRDefault="00671B2F"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2</w:t>
            </w:r>
            <w:r w:rsidR="00484B67" w:rsidRPr="007057A4">
              <w:rPr>
                <w:rFonts w:ascii="TH SarabunPSK" w:hAnsi="TH SarabunPSK" w:cs="TH SarabunPSK"/>
                <w:color w:val="000000"/>
                <w:sz w:val="28"/>
              </w:rPr>
              <w:t>,</w:t>
            </w:r>
            <w:r>
              <w:rPr>
                <w:rFonts w:ascii="TH SarabunPSK" w:hAnsi="TH SarabunPSK" w:cs="TH SarabunPSK"/>
                <w:color w:val="000000"/>
                <w:sz w:val="28"/>
              </w:rPr>
              <w:t>34</w:t>
            </w:r>
            <w:r w:rsidR="00D7387D">
              <w:rPr>
                <w:rFonts w:ascii="TH SarabunPSK" w:hAnsi="TH SarabunPSK" w:cs="TH SarabunPSK"/>
                <w:color w:val="000000"/>
                <w:sz w:val="28"/>
              </w:rPr>
              <w:t>0</w:t>
            </w:r>
            <w:r w:rsidR="00484B67" w:rsidRPr="007057A4">
              <w:rPr>
                <w:rFonts w:ascii="TH SarabunPSK" w:hAnsi="TH SarabunPSK" w:cs="TH SarabunPSK"/>
                <w:color w:val="000000"/>
                <w:sz w:val="28"/>
              </w:rPr>
              <w:t>,</w:t>
            </w:r>
            <w:r>
              <w:rPr>
                <w:rFonts w:ascii="TH SarabunPSK" w:hAnsi="TH SarabunPSK" w:cs="TH SarabunPSK"/>
                <w:color w:val="000000"/>
                <w:sz w:val="28"/>
              </w:rPr>
              <w:t>00</w:t>
            </w:r>
            <w:r w:rsidR="00484B67" w:rsidRPr="007057A4">
              <w:rPr>
                <w:rFonts w:ascii="TH SarabunPSK" w:hAnsi="TH SarabunPSK" w:cs="TH SarabunPSK"/>
                <w:color w:val="000000"/>
                <w:sz w:val="28"/>
              </w:rPr>
              <w:t>0</w:t>
            </w:r>
          </w:p>
        </w:tc>
        <w:tc>
          <w:tcPr>
            <w:tcW w:w="718" w:type="pct"/>
          </w:tcPr>
          <w:p w:rsidR="00484B67" w:rsidRPr="007057A4" w:rsidRDefault="00671B2F"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2</w:t>
            </w:r>
            <w:r w:rsidR="00484B67" w:rsidRPr="007057A4">
              <w:rPr>
                <w:rFonts w:ascii="TH SarabunPSK" w:hAnsi="TH SarabunPSK" w:cs="TH SarabunPSK"/>
                <w:color w:val="000000"/>
                <w:sz w:val="28"/>
              </w:rPr>
              <w:t>,</w:t>
            </w:r>
            <w:r>
              <w:rPr>
                <w:rFonts w:ascii="TH SarabunPSK" w:hAnsi="TH SarabunPSK" w:cs="TH SarabunPSK"/>
                <w:color w:val="000000"/>
                <w:sz w:val="28"/>
              </w:rPr>
              <w:t>6</w:t>
            </w:r>
            <w:r w:rsidR="003B16BB">
              <w:rPr>
                <w:rFonts w:ascii="TH SarabunPSK" w:hAnsi="TH SarabunPSK" w:cs="TH SarabunPSK"/>
                <w:color w:val="000000"/>
                <w:sz w:val="28"/>
              </w:rPr>
              <w:t>0</w:t>
            </w:r>
            <w:r>
              <w:rPr>
                <w:rFonts w:ascii="TH SarabunPSK" w:hAnsi="TH SarabunPSK" w:cs="TH SarabunPSK"/>
                <w:color w:val="000000"/>
                <w:sz w:val="28"/>
              </w:rPr>
              <w:t>2</w:t>
            </w:r>
            <w:r w:rsidR="00484B67" w:rsidRPr="007057A4">
              <w:rPr>
                <w:rFonts w:ascii="TH SarabunPSK" w:hAnsi="TH SarabunPSK" w:cs="TH SarabunPSK"/>
                <w:color w:val="000000"/>
                <w:sz w:val="28"/>
              </w:rPr>
              <w:t>,</w:t>
            </w:r>
            <w:r>
              <w:rPr>
                <w:rFonts w:ascii="TH SarabunPSK" w:hAnsi="TH SarabunPSK" w:cs="TH SarabunPSK"/>
                <w:color w:val="000000"/>
                <w:sz w:val="28"/>
              </w:rPr>
              <w:t>000</w:t>
            </w:r>
          </w:p>
        </w:tc>
        <w:tc>
          <w:tcPr>
            <w:tcW w:w="718" w:type="pct"/>
          </w:tcPr>
          <w:p w:rsidR="00484B67" w:rsidRPr="007057A4" w:rsidRDefault="00ED4FB0"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2</w:t>
            </w:r>
            <w:r w:rsidR="00484B67" w:rsidRPr="007057A4">
              <w:rPr>
                <w:rFonts w:ascii="TH SarabunPSK" w:hAnsi="TH SarabunPSK" w:cs="TH SarabunPSK"/>
                <w:color w:val="000000"/>
                <w:sz w:val="28"/>
              </w:rPr>
              <w:t>,</w:t>
            </w:r>
            <w:r>
              <w:rPr>
                <w:rFonts w:ascii="TH SarabunPSK" w:hAnsi="TH SarabunPSK" w:cs="TH SarabunPSK"/>
                <w:color w:val="000000"/>
                <w:sz w:val="28"/>
              </w:rPr>
              <w:t>885</w:t>
            </w:r>
            <w:r w:rsidR="00484B67" w:rsidRPr="007057A4">
              <w:rPr>
                <w:rFonts w:ascii="TH SarabunPSK" w:hAnsi="TH SarabunPSK" w:cs="TH SarabunPSK"/>
                <w:color w:val="000000"/>
                <w:sz w:val="28"/>
              </w:rPr>
              <w:t>,</w:t>
            </w:r>
            <w:r w:rsidR="00671B2F">
              <w:rPr>
                <w:rFonts w:ascii="TH SarabunPSK" w:hAnsi="TH SarabunPSK" w:cs="TH SarabunPSK"/>
                <w:color w:val="000000"/>
                <w:sz w:val="28"/>
              </w:rPr>
              <w:t>000</w:t>
            </w:r>
          </w:p>
        </w:tc>
        <w:tc>
          <w:tcPr>
            <w:tcW w:w="718" w:type="pct"/>
          </w:tcPr>
          <w:p w:rsidR="00484B67" w:rsidRPr="007057A4" w:rsidRDefault="00671B2F"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3</w:t>
            </w:r>
            <w:r w:rsidR="00484B67" w:rsidRPr="007057A4">
              <w:rPr>
                <w:rFonts w:ascii="TH SarabunPSK" w:hAnsi="TH SarabunPSK" w:cs="TH SarabunPSK"/>
                <w:color w:val="000000"/>
                <w:sz w:val="28"/>
              </w:rPr>
              <w:t>,</w:t>
            </w:r>
            <w:r w:rsidR="00347191">
              <w:rPr>
                <w:rFonts w:ascii="TH SarabunPSK" w:hAnsi="TH SarabunPSK" w:cs="TH SarabunPSK"/>
                <w:color w:val="000000"/>
                <w:sz w:val="28"/>
              </w:rPr>
              <w:t>191</w:t>
            </w:r>
            <w:r w:rsidR="00484B67" w:rsidRPr="007057A4">
              <w:rPr>
                <w:rFonts w:ascii="TH SarabunPSK" w:hAnsi="TH SarabunPSK" w:cs="TH SarabunPSK"/>
                <w:color w:val="000000"/>
                <w:sz w:val="28"/>
              </w:rPr>
              <w:t>,</w:t>
            </w:r>
            <w:r w:rsidR="00347191">
              <w:rPr>
                <w:rFonts w:ascii="TH SarabunPSK" w:hAnsi="TH SarabunPSK" w:cs="TH SarabunPSK"/>
                <w:color w:val="000000"/>
                <w:sz w:val="28"/>
              </w:rPr>
              <w:t>1</w:t>
            </w:r>
            <w:r>
              <w:rPr>
                <w:rFonts w:ascii="TH SarabunPSK" w:hAnsi="TH SarabunPSK" w:cs="TH SarabunPSK"/>
                <w:color w:val="000000"/>
                <w:sz w:val="28"/>
              </w:rPr>
              <w:t>00</w:t>
            </w:r>
          </w:p>
        </w:tc>
        <w:tc>
          <w:tcPr>
            <w:tcW w:w="716" w:type="pct"/>
          </w:tcPr>
          <w:p w:rsidR="00484B67" w:rsidRPr="007057A4" w:rsidRDefault="00671B2F" w:rsidP="000B3BA1">
            <w:pPr>
              <w:spacing w:line="276" w:lineRule="auto"/>
              <w:contextualSpacing/>
              <w:jc w:val="center"/>
              <w:rPr>
                <w:rFonts w:ascii="TH SarabunPSK" w:hAnsi="TH SarabunPSK" w:cs="TH SarabunPSK"/>
                <w:color w:val="000000"/>
                <w:sz w:val="28"/>
              </w:rPr>
            </w:pPr>
            <w:r>
              <w:rPr>
                <w:rFonts w:ascii="TH SarabunPSK" w:hAnsi="TH SarabunPSK" w:cs="TH SarabunPSK"/>
                <w:color w:val="000000"/>
                <w:sz w:val="28"/>
              </w:rPr>
              <w:t>3</w:t>
            </w:r>
            <w:r w:rsidR="00484B67" w:rsidRPr="007057A4">
              <w:rPr>
                <w:rFonts w:ascii="TH SarabunPSK" w:hAnsi="TH SarabunPSK" w:cs="TH SarabunPSK"/>
                <w:color w:val="000000"/>
                <w:sz w:val="28"/>
              </w:rPr>
              <w:t>,</w:t>
            </w:r>
            <w:r w:rsidR="00ED1E6D">
              <w:rPr>
                <w:rFonts w:ascii="TH SarabunPSK" w:hAnsi="TH SarabunPSK" w:cs="TH SarabunPSK"/>
                <w:color w:val="000000"/>
                <w:sz w:val="28"/>
              </w:rPr>
              <w:t>24</w:t>
            </w:r>
            <w:r w:rsidR="00F43D38">
              <w:rPr>
                <w:rFonts w:ascii="TH SarabunPSK" w:hAnsi="TH SarabunPSK" w:cs="TH SarabunPSK"/>
                <w:color w:val="000000"/>
                <w:sz w:val="28"/>
              </w:rPr>
              <w:t>1</w:t>
            </w:r>
            <w:r w:rsidR="00484B67" w:rsidRPr="007057A4">
              <w:rPr>
                <w:rFonts w:ascii="TH SarabunPSK" w:hAnsi="TH SarabunPSK" w:cs="TH SarabunPSK"/>
                <w:color w:val="000000"/>
                <w:sz w:val="28"/>
              </w:rPr>
              <w:t>,</w:t>
            </w:r>
            <w:r w:rsidR="00ED1E6D">
              <w:rPr>
                <w:rFonts w:ascii="TH SarabunPSK" w:hAnsi="TH SarabunPSK" w:cs="TH SarabunPSK"/>
                <w:color w:val="000000"/>
                <w:sz w:val="28"/>
              </w:rPr>
              <w:t>1</w:t>
            </w:r>
            <w:r>
              <w:rPr>
                <w:rFonts w:ascii="TH SarabunPSK" w:hAnsi="TH SarabunPSK" w:cs="TH SarabunPSK"/>
                <w:color w:val="000000"/>
                <w:sz w:val="28"/>
              </w:rPr>
              <w:t>00</w:t>
            </w:r>
          </w:p>
        </w:tc>
      </w:tr>
    </w:tbl>
    <w:p w:rsidR="00BB798C" w:rsidRPr="007057A4" w:rsidRDefault="00BB798C" w:rsidP="000B3BA1">
      <w:pPr>
        <w:tabs>
          <w:tab w:val="left" w:pos="426"/>
          <w:tab w:val="left" w:pos="990"/>
          <w:tab w:val="left" w:pos="1440"/>
        </w:tabs>
        <w:spacing w:after="120" w:line="276" w:lineRule="auto"/>
        <w:contextualSpacing/>
        <w:jc w:val="thaiDistribute"/>
        <w:rPr>
          <w:rFonts w:ascii="TH SarabunPSK" w:hAnsi="TH SarabunPSK" w:cs="TH SarabunPSK"/>
          <w:b/>
          <w:bCs/>
          <w:color w:val="000000"/>
          <w:sz w:val="32"/>
          <w:szCs w:val="32"/>
          <w:cs/>
        </w:rPr>
      </w:pPr>
      <w:r w:rsidRPr="007057A4">
        <w:rPr>
          <w:rFonts w:ascii="TH SarabunPSK" w:hAnsi="TH SarabunPSK" w:cs="TH SarabunPSK"/>
          <w:b/>
          <w:bCs/>
          <w:color w:val="000000"/>
          <w:sz w:val="32"/>
          <w:szCs w:val="32"/>
          <w:cs/>
        </w:rPr>
        <w:tab/>
        <w:t>หมายเหตุ</w:t>
      </w:r>
      <w:r w:rsidR="00095A12" w:rsidRPr="007057A4">
        <w:rPr>
          <w:rFonts w:ascii="TH SarabunPSK" w:hAnsi="TH SarabunPSK" w:cs="TH SarabunPSK"/>
          <w:b/>
          <w:bCs/>
          <w:color w:val="000000"/>
          <w:sz w:val="32"/>
          <w:szCs w:val="32"/>
          <w:cs/>
        </w:rPr>
        <w:t xml:space="preserve"> </w:t>
      </w:r>
      <w:r w:rsidR="00095A12" w:rsidRPr="007057A4">
        <w:rPr>
          <w:rFonts w:ascii="TH SarabunPSK" w:hAnsi="TH SarabunPSK" w:cs="TH SarabunPSK"/>
          <w:color w:val="000000"/>
          <w:sz w:val="28"/>
          <w:cs/>
        </w:rPr>
        <w:t>ประมาณการค่าใช้จ่ายต่อหัวนักศึกษาต่อหลักสูตร</w:t>
      </w:r>
      <w:r w:rsidR="0054519C" w:rsidRPr="007057A4">
        <w:rPr>
          <w:rFonts w:ascii="TH SarabunPSK" w:hAnsi="TH SarabunPSK" w:cs="TH SarabunPSK"/>
          <w:b/>
          <w:bCs/>
          <w:color w:val="000000"/>
          <w:sz w:val="32"/>
          <w:szCs w:val="32"/>
        </w:rPr>
        <w:t xml:space="preserve"> </w:t>
      </w:r>
      <w:r w:rsidR="00A6246F">
        <w:rPr>
          <w:rFonts w:ascii="TH SarabunPSK" w:hAnsi="TH SarabunPSK" w:cs="TH SarabunPSK"/>
          <w:color w:val="000000"/>
          <w:sz w:val="32"/>
          <w:szCs w:val="32"/>
        </w:rPr>
        <w:t>58</w:t>
      </w:r>
      <w:r w:rsidR="002811A9" w:rsidRPr="007057A4">
        <w:rPr>
          <w:rFonts w:ascii="TH SarabunPSK" w:hAnsi="TH SarabunPSK" w:cs="TH SarabunPSK"/>
          <w:color w:val="000000"/>
          <w:sz w:val="28"/>
        </w:rPr>
        <w:t>,</w:t>
      </w:r>
      <w:r w:rsidR="00A6246F">
        <w:rPr>
          <w:rFonts w:ascii="TH SarabunPSK" w:hAnsi="TH SarabunPSK" w:cs="TH SarabunPSK"/>
          <w:color w:val="000000"/>
          <w:sz w:val="28"/>
        </w:rPr>
        <w:t>500</w:t>
      </w:r>
      <w:r w:rsidR="0054519C" w:rsidRPr="007057A4">
        <w:rPr>
          <w:rFonts w:ascii="TH SarabunPSK" w:hAnsi="TH SarabunPSK" w:cs="TH SarabunPSK"/>
          <w:color w:val="000000"/>
          <w:sz w:val="28"/>
        </w:rPr>
        <w:t xml:space="preserve"> </w:t>
      </w:r>
      <w:r w:rsidR="0054519C" w:rsidRPr="007057A4">
        <w:rPr>
          <w:rFonts w:ascii="TH SarabunPSK" w:hAnsi="TH SarabunPSK" w:cs="TH SarabunPSK"/>
          <w:color w:val="000000"/>
          <w:sz w:val="28"/>
          <w:cs/>
        </w:rPr>
        <w:t>บาท</w:t>
      </w:r>
    </w:p>
    <w:p w:rsidR="009C0A6E" w:rsidRPr="007057A4" w:rsidRDefault="00BB798C" w:rsidP="000B3BA1">
      <w:pPr>
        <w:tabs>
          <w:tab w:val="left" w:pos="426"/>
          <w:tab w:val="left" w:pos="990"/>
          <w:tab w:val="left" w:pos="1440"/>
        </w:tabs>
        <w:spacing w:after="120"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rPr>
        <w:tab/>
      </w:r>
      <w:r w:rsidR="009C0A6E" w:rsidRPr="007057A4">
        <w:rPr>
          <w:rFonts w:ascii="TH SarabunPSK" w:hAnsi="TH SarabunPSK" w:cs="TH SarabunPSK"/>
          <w:b/>
          <w:bCs/>
          <w:color w:val="000000"/>
          <w:sz w:val="32"/>
          <w:szCs w:val="32"/>
        </w:rPr>
        <w:t>2.7</w:t>
      </w:r>
      <w:r w:rsidR="009C0A6E" w:rsidRPr="007057A4">
        <w:rPr>
          <w:rFonts w:ascii="TH SarabunPSK" w:hAnsi="TH SarabunPSK" w:cs="TH SarabunPSK"/>
          <w:b/>
          <w:bCs/>
          <w:color w:val="000000"/>
          <w:sz w:val="32"/>
          <w:szCs w:val="32"/>
          <w:cs/>
        </w:rPr>
        <w:tab/>
        <w:t>ระบบการศึกษา</w:t>
      </w:r>
    </w:p>
    <w:p w:rsidR="004F1A2E" w:rsidRPr="007057A4" w:rsidRDefault="009C0A6E" w:rsidP="000B3BA1">
      <w:pPr>
        <w:tabs>
          <w:tab w:val="left" w:pos="450"/>
          <w:tab w:val="left" w:pos="990"/>
          <w:tab w:val="left" w:pos="144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0069246A" w:rsidRPr="007057A4">
        <w:rPr>
          <w:rFonts w:ascii="TH SarabunPSK" w:hAnsi="TH SarabunPSK" w:cs="TH SarabunPSK"/>
          <w:color w:val="000000"/>
          <w:sz w:val="32"/>
          <w:szCs w:val="32"/>
        </w:rPr>
        <w:tab/>
      </w:r>
      <w:r w:rsidR="0069246A" w:rsidRPr="007057A4">
        <w:rPr>
          <w:rFonts w:ascii="TH SarabunPSK" w:hAnsi="TH SarabunPSK" w:cs="TH SarabunPSK"/>
          <w:color w:val="000000"/>
          <w:sz w:val="32"/>
          <w:szCs w:val="32"/>
        </w:rPr>
        <w:sym w:font="Wingdings" w:char="F0FE"/>
      </w:r>
      <w:r w:rsidR="0069246A" w:rsidRPr="007057A4">
        <w:rPr>
          <w:rFonts w:ascii="TH SarabunPSK" w:hAnsi="TH SarabunPSK" w:cs="TH SarabunPSK"/>
          <w:color w:val="000000"/>
          <w:sz w:val="32"/>
          <w:szCs w:val="32"/>
        </w:rPr>
        <w:tab/>
      </w:r>
      <w:r w:rsidR="004F1A2E" w:rsidRPr="007057A4">
        <w:rPr>
          <w:rFonts w:ascii="TH SarabunPSK" w:hAnsi="TH SarabunPSK" w:cs="TH SarabunPSK"/>
          <w:color w:val="000000"/>
          <w:sz w:val="32"/>
          <w:szCs w:val="32"/>
          <w:cs/>
        </w:rPr>
        <w:t>แบบชั้นเรียน</w:t>
      </w:r>
    </w:p>
    <w:p w:rsidR="004F1A2E" w:rsidRPr="007057A4" w:rsidRDefault="00DE4027" w:rsidP="000B3BA1">
      <w:pPr>
        <w:tabs>
          <w:tab w:val="left" w:pos="1410"/>
        </w:tabs>
        <w:spacing w:line="276" w:lineRule="auto"/>
        <w:ind w:left="1110" w:firstLine="330"/>
        <w:contextualSpacing/>
        <w:jc w:val="thaiDistribute"/>
        <w:rPr>
          <w:rFonts w:ascii="TH SarabunPSK" w:hAnsi="TH SarabunPSK" w:cs="TH SarabunPSK"/>
          <w:color w:val="000000"/>
          <w:sz w:val="32"/>
          <w:szCs w:val="32"/>
        </w:rPr>
      </w:pPr>
      <w:r>
        <w:rPr>
          <w:rFonts w:ascii="TH SarabunPSK" w:hAnsi="TH SarabunPSK" w:cs="TH SarabunPSK"/>
          <w:noProof/>
          <w:color w:val="000000"/>
          <w:sz w:val="32"/>
          <w:szCs w:val="32"/>
        </w:rPr>
        <mc:AlternateContent>
          <mc:Choice Requires="wps">
            <w:drawing>
              <wp:anchor distT="0" distB="0" distL="114300" distR="114300" simplePos="0" relativeHeight="251651584" behindDoc="0" locked="0" layoutInCell="1" allowOverlap="1">
                <wp:simplePos x="0" y="0"/>
                <wp:positionH relativeFrom="column">
                  <wp:posOffset>971550</wp:posOffset>
                </wp:positionH>
                <wp:positionV relativeFrom="paragraph">
                  <wp:posOffset>78105</wp:posOffset>
                </wp:positionV>
                <wp:extent cx="114300" cy="114300"/>
                <wp:effectExtent l="9525" t="11430" r="9525" b="7620"/>
                <wp:wrapNone/>
                <wp:docPr id="3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A4AFE" id="Rectangle 44" o:spid="_x0000_s1026" style="position:absolute;margin-left:76.5pt;margin-top:6.1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RS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"/>
            </w:pict>
          </mc:Fallback>
        </mc:AlternateContent>
      </w:r>
      <w:r w:rsidR="004F1A2E" w:rsidRPr="007057A4">
        <w:rPr>
          <w:rFonts w:ascii="TH SarabunPSK" w:hAnsi="TH SarabunPSK" w:cs="TH SarabunPSK"/>
          <w:color w:val="000000"/>
          <w:sz w:val="32"/>
          <w:szCs w:val="32"/>
          <w:cs/>
        </w:rPr>
        <w:t xml:space="preserve">   </w:t>
      </w:r>
      <w:r w:rsidR="004F1A2E" w:rsidRPr="007057A4">
        <w:rPr>
          <w:rFonts w:ascii="TH SarabunPSK" w:hAnsi="TH SarabunPSK" w:cs="TH SarabunPSK"/>
          <w:color w:val="000000"/>
          <w:sz w:val="32"/>
          <w:szCs w:val="32"/>
          <w:cs/>
        </w:rPr>
        <w:tab/>
        <w:t>แบบทางไกลผ่านสื่อสิ่งพิมพ์เป็นหลัก</w:t>
      </w:r>
    </w:p>
    <w:p w:rsidR="004F1A2E" w:rsidRPr="007057A4" w:rsidRDefault="00DE4027" w:rsidP="000B3BA1">
      <w:pPr>
        <w:tabs>
          <w:tab w:val="left" w:pos="1410"/>
        </w:tabs>
        <w:spacing w:line="276" w:lineRule="auto"/>
        <w:ind w:left="1110" w:firstLine="330"/>
        <w:contextualSpacing/>
        <w:jc w:val="thaiDistribute"/>
        <w:rPr>
          <w:rFonts w:ascii="TH SarabunPSK" w:hAnsi="TH SarabunPSK" w:cs="TH SarabunPSK"/>
          <w:color w:val="000000"/>
          <w:sz w:val="32"/>
          <w:szCs w:val="32"/>
        </w:rPr>
      </w:pPr>
      <w:r>
        <w:rPr>
          <w:rFonts w:ascii="TH SarabunPSK" w:hAnsi="TH SarabunPSK" w:cs="TH SarabunPSK"/>
          <w:noProof/>
          <w:color w:val="000000"/>
          <w:sz w:val="32"/>
          <w:szCs w:val="32"/>
        </w:rPr>
        <mc:AlternateContent>
          <mc:Choice Requires="wps">
            <w:drawing>
              <wp:anchor distT="0" distB="0" distL="114300" distR="114300" simplePos="0" relativeHeight="251652608" behindDoc="0" locked="0" layoutInCell="1" allowOverlap="1">
                <wp:simplePos x="0" y="0"/>
                <wp:positionH relativeFrom="column">
                  <wp:posOffset>971550</wp:posOffset>
                </wp:positionH>
                <wp:positionV relativeFrom="paragraph">
                  <wp:posOffset>62230</wp:posOffset>
                </wp:positionV>
                <wp:extent cx="114300" cy="114300"/>
                <wp:effectExtent l="9525" t="5080" r="9525" b="13970"/>
                <wp:wrapNone/>
                <wp:docPr id="3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ABD6F" id="Rectangle 45" o:spid="_x0000_s1026" style="position:absolute;margin-left:76.5pt;margin-top:4.9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Zc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"/>
            </w:pict>
          </mc:Fallback>
        </mc:AlternateContent>
      </w:r>
      <w:r w:rsidR="004F1A2E" w:rsidRPr="007057A4">
        <w:rPr>
          <w:rFonts w:ascii="TH SarabunPSK" w:hAnsi="TH SarabunPSK" w:cs="TH SarabunPSK"/>
          <w:color w:val="000000"/>
          <w:sz w:val="32"/>
          <w:szCs w:val="32"/>
          <w:cs/>
        </w:rPr>
        <w:tab/>
        <w:t>แบบทางไกลผ่านสื่อแพร่ภาพและเสียงเป็นสื่อหลัก</w:t>
      </w:r>
    </w:p>
    <w:p w:rsidR="004F1A2E" w:rsidRPr="007057A4" w:rsidRDefault="00DE4027" w:rsidP="000B3BA1">
      <w:pPr>
        <w:tabs>
          <w:tab w:val="left" w:pos="1410"/>
        </w:tabs>
        <w:spacing w:line="276" w:lineRule="auto"/>
        <w:ind w:left="1110" w:firstLine="330"/>
        <w:contextualSpacing/>
        <w:jc w:val="thaiDistribute"/>
        <w:rPr>
          <w:rFonts w:ascii="TH SarabunPSK" w:hAnsi="TH SarabunPSK" w:cs="TH SarabunPSK"/>
          <w:color w:val="000000"/>
          <w:sz w:val="32"/>
          <w:szCs w:val="32"/>
        </w:rPr>
      </w:pPr>
      <w:r>
        <w:rPr>
          <w:rFonts w:ascii="TH SarabunPSK" w:hAnsi="TH SarabunPSK" w:cs="TH SarabunPSK"/>
          <w:noProof/>
          <w:color w:val="000000"/>
          <w:sz w:val="32"/>
          <w:szCs w:val="32"/>
        </w:rPr>
        <mc:AlternateContent>
          <mc:Choice Requires="wps">
            <w:drawing>
              <wp:anchor distT="0" distB="0" distL="114300" distR="114300" simplePos="0" relativeHeight="251653632" behindDoc="0" locked="0" layoutInCell="1" allowOverlap="1">
                <wp:simplePos x="0" y="0"/>
                <wp:positionH relativeFrom="column">
                  <wp:posOffset>971550</wp:posOffset>
                </wp:positionH>
                <wp:positionV relativeFrom="paragraph">
                  <wp:posOffset>56515</wp:posOffset>
                </wp:positionV>
                <wp:extent cx="114300" cy="114300"/>
                <wp:effectExtent l="9525" t="8890" r="9525" b="10160"/>
                <wp:wrapNone/>
                <wp:docPr id="3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EC741" id="Rectangle 46" o:spid="_x0000_s1026" style="position:absolute;margin-left:76.5pt;margin-top:4.4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BPHg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"/>
            </w:pict>
          </mc:Fallback>
        </mc:AlternateContent>
      </w:r>
      <w:r w:rsidR="004F1A2E" w:rsidRPr="007057A4">
        <w:rPr>
          <w:rFonts w:ascii="TH SarabunPSK" w:hAnsi="TH SarabunPSK" w:cs="TH SarabunPSK"/>
          <w:color w:val="000000"/>
          <w:sz w:val="32"/>
          <w:szCs w:val="32"/>
          <w:cs/>
        </w:rPr>
        <w:t xml:space="preserve">     </w:t>
      </w:r>
      <w:r w:rsidR="004F1A2E" w:rsidRPr="007057A4">
        <w:rPr>
          <w:rFonts w:ascii="TH SarabunPSK" w:hAnsi="TH SarabunPSK" w:cs="TH SarabunPSK"/>
          <w:color w:val="000000"/>
          <w:sz w:val="32"/>
          <w:szCs w:val="32"/>
          <w:cs/>
        </w:rPr>
        <w:tab/>
        <w:t>แบบทางไกลทางอิเล็กทรอนิกส์เป็นสื่อหลัก (</w:t>
      </w:r>
      <w:r w:rsidR="004F1A2E" w:rsidRPr="007057A4">
        <w:rPr>
          <w:rFonts w:ascii="TH SarabunPSK" w:hAnsi="TH SarabunPSK" w:cs="TH SarabunPSK"/>
          <w:color w:val="000000"/>
          <w:sz w:val="32"/>
          <w:szCs w:val="32"/>
        </w:rPr>
        <w:t>E-learning)</w:t>
      </w:r>
    </w:p>
    <w:p w:rsidR="004F1A2E" w:rsidRPr="007057A4" w:rsidRDefault="00DE4027" w:rsidP="000B3BA1">
      <w:pPr>
        <w:tabs>
          <w:tab w:val="left" w:pos="1410"/>
          <w:tab w:val="left" w:pos="1932"/>
        </w:tabs>
        <w:spacing w:line="276" w:lineRule="auto"/>
        <w:ind w:left="360"/>
        <w:contextualSpacing/>
        <w:jc w:val="thaiDistribute"/>
        <w:rPr>
          <w:rFonts w:ascii="TH SarabunPSK" w:hAnsi="TH SarabunPSK" w:cs="TH SarabunPSK"/>
          <w:color w:val="000000"/>
          <w:sz w:val="32"/>
          <w:szCs w:val="32"/>
        </w:rPr>
      </w:pPr>
      <w:r>
        <w:rPr>
          <w:rFonts w:ascii="TH SarabunPSK" w:hAnsi="TH SarabunPSK" w:cs="TH SarabunPSK"/>
          <w:noProof/>
          <w:color w:val="000000"/>
          <w:sz w:val="32"/>
          <w:szCs w:val="32"/>
        </w:rPr>
        <mc:AlternateContent>
          <mc:Choice Requires="wps">
            <w:drawing>
              <wp:anchor distT="0" distB="0" distL="114300" distR="114300" simplePos="0" relativeHeight="251654656" behindDoc="0" locked="0" layoutInCell="1" allowOverlap="1">
                <wp:simplePos x="0" y="0"/>
                <wp:positionH relativeFrom="column">
                  <wp:posOffset>971550</wp:posOffset>
                </wp:positionH>
                <wp:positionV relativeFrom="paragraph">
                  <wp:posOffset>66040</wp:posOffset>
                </wp:positionV>
                <wp:extent cx="114300" cy="116205"/>
                <wp:effectExtent l="9525" t="8890" r="9525" b="8255"/>
                <wp:wrapNone/>
                <wp:docPr id="3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6DF6B" id="Rectangle 47" o:spid="_x0000_s1026" style="position:absolute;margin-left:76.5pt;margin-top:5.2pt;width:9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BgIQIAAD0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"/>
            </w:pict>
          </mc:Fallback>
        </mc:AlternateContent>
      </w:r>
      <w:r w:rsidR="004F1A2E" w:rsidRPr="007057A4">
        <w:rPr>
          <w:rFonts w:ascii="TH SarabunPSK" w:hAnsi="TH SarabunPSK" w:cs="TH SarabunPSK"/>
          <w:color w:val="000000"/>
          <w:sz w:val="32"/>
          <w:szCs w:val="32"/>
          <w:cs/>
        </w:rPr>
        <w:t xml:space="preserve">     </w:t>
      </w:r>
      <w:r w:rsidR="004F1A2E" w:rsidRPr="007057A4">
        <w:rPr>
          <w:rFonts w:ascii="TH SarabunPSK" w:hAnsi="TH SarabunPSK" w:cs="TH SarabunPSK"/>
          <w:color w:val="000000"/>
          <w:sz w:val="32"/>
          <w:szCs w:val="32"/>
          <w:cs/>
        </w:rPr>
        <w:tab/>
      </w:r>
      <w:r w:rsidR="004F1A2E" w:rsidRPr="007057A4">
        <w:rPr>
          <w:rFonts w:ascii="TH SarabunPSK" w:hAnsi="TH SarabunPSK" w:cs="TH SarabunPSK"/>
          <w:color w:val="000000"/>
          <w:sz w:val="32"/>
          <w:szCs w:val="32"/>
          <w:cs/>
        </w:rPr>
        <w:tab/>
      </w:r>
      <w:r w:rsidR="004F1A2E" w:rsidRPr="007057A4">
        <w:rPr>
          <w:rFonts w:ascii="TH SarabunPSK" w:hAnsi="TH SarabunPSK" w:cs="TH SarabunPSK"/>
          <w:color w:val="000000"/>
          <w:sz w:val="32"/>
          <w:szCs w:val="32"/>
          <w:cs/>
        </w:rPr>
        <w:tab/>
        <w:t>แบบทางไกลทางอินเตอร์เน็ต</w:t>
      </w:r>
    </w:p>
    <w:p w:rsidR="004F1A2E" w:rsidRPr="007057A4" w:rsidRDefault="00DE4027" w:rsidP="000B3BA1">
      <w:pPr>
        <w:tabs>
          <w:tab w:val="left" w:pos="1410"/>
          <w:tab w:val="left" w:pos="1932"/>
        </w:tabs>
        <w:spacing w:line="276" w:lineRule="auto"/>
        <w:ind w:left="360"/>
        <w:contextualSpacing/>
        <w:jc w:val="thaiDistribute"/>
        <w:rPr>
          <w:rFonts w:ascii="TH SarabunPSK" w:hAnsi="TH SarabunPSK" w:cs="TH SarabunPSK"/>
          <w:color w:val="000000"/>
          <w:sz w:val="32"/>
          <w:szCs w:val="32"/>
        </w:rPr>
      </w:pPr>
      <w:r>
        <w:rPr>
          <w:rFonts w:ascii="TH SarabunPSK" w:hAnsi="TH SarabunPSK" w:cs="TH SarabunPSK"/>
          <w:noProof/>
          <w:color w:val="000000"/>
          <w:sz w:val="32"/>
          <w:szCs w:val="32"/>
        </w:rPr>
        <mc:AlternateContent>
          <mc:Choice Requires="wps">
            <w:drawing>
              <wp:anchor distT="0" distB="0" distL="114300" distR="114300" simplePos="0" relativeHeight="251655680" behindDoc="0" locked="0" layoutInCell="1" allowOverlap="1">
                <wp:simplePos x="0" y="0"/>
                <wp:positionH relativeFrom="column">
                  <wp:posOffset>971550</wp:posOffset>
                </wp:positionH>
                <wp:positionV relativeFrom="paragraph">
                  <wp:posOffset>62865</wp:posOffset>
                </wp:positionV>
                <wp:extent cx="114300" cy="114300"/>
                <wp:effectExtent l="9525" t="5715" r="9525" b="13335"/>
                <wp:wrapNone/>
                <wp:docPr id="2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5DF0D" id="Rectangle 48" o:spid="_x0000_s1026" style="position:absolute;margin-left:76.5pt;margin-top:4.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9HiHgIAAD0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"/>
            </w:pict>
          </mc:Fallback>
        </mc:AlternateContent>
      </w:r>
      <w:r w:rsidR="004F1A2E" w:rsidRPr="007057A4">
        <w:rPr>
          <w:rFonts w:ascii="TH SarabunPSK" w:hAnsi="TH SarabunPSK" w:cs="TH SarabunPSK"/>
          <w:color w:val="000000"/>
          <w:sz w:val="32"/>
          <w:szCs w:val="32"/>
          <w:cs/>
        </w:rPr>
        <w:t xml:space="preserve">     </w:t>
      </w:r>
      <w:r w:rsidR="004F1A2E" w:rsidRPr="007057A4">
        <w:rPr>
          <w:rFonts w:ascii="TH SarabunPSK" w:hAnsi="TH SarabunPSK" w:cs="TH SarabunPSK"/>
          <w:color w:val="000000"/>
          <w:sz w:val="32"/>
          <w:szCs w:val="32"/>
          <w:cs/>
        </w:rPr>
        <w:tab/>
      </w:r>
      <w:r w:rsidR="004F1A2E" w:rsidRPr="007057A4">
        <w:rPr>
          <w:rFonts w:ascii="TH SarabunPSK" w:hAnsi="TH SarabunPSK" w:cs="TH SarabunPSK"/>
          <w:color w:val="000000"/>
          <w:sz w:val="32"/>
          <w:szCs w:val="32"/>
          <w:cs/>
        </w:rPr>
        <w:tab/>
      </w:r>
      <w:r w:rsidR="004F1A2E" w:rsidRPr="007057A4">
        <w:rPr>
          <w:rFonts w:ascii="TH SarabunPSK" w:hAnsi="TH SarabunPSK" w:cs="TH SarabunPSK"/>
          <w:color w:val="000000"/>
          <w:sz w:val="32"/>
          <w:szCs w:val="32"/>
          <w:cs/>
        </w:rPr>
        <w:tab/>
        <w:t>อื่นๆ (ระบุ)</w:t>
      </w:r>
      <w:r w:rsidR="004F1A2E" w:rsidRPr="007057A4">
        <w:rPr>
          <w:rFonts w:ascii="TH SarabunPSK" w:hAnsi="TH SarabunPSK" w:cs="TH SarabunPSK"/>
          <w:color w:val="000000"/>
          <w:sz w:val="32"/>
          <w:szCs w:val="32"/>
        </w:rPr>
        <w:t xml:space="preserve">  ……………………..</w:t>
      </w:r>
    </w:p>
    <w:p w:rsidR="006D05A3" w:rsidRDefault="009C0A6E" w:rsidP="000B3BA1">
      <w:pPr>
        <w:spacing w:line="276" w:lineRule="auto"/>
        <w:contextualSpacing/>
        <w:rPr>
          <w:rFonts w:ascii="TH SarabunPSK" w:hAnsi="TH SarabunPSK" w:cs="TH SarabunPSK"/>
          <w:b/>
          <w:bCs/>
          <w:color w:val="000000"/>
          <w:sz w:val="32"/>
          <w:szCs w:val="32"/>
          <w:cs/>
        </w:rPr>
      </w:pPr>
      <w:r w:rsidRPr="007057A4">
        <w:rPr>
          <w:rFonts w:ascii="TH SarabunPSK" w:hAnsi="TH SarabunPSK" w:cs="TH SarabunPSK"/>
          <w:b/>
          <w:bCs/>
          <w:color w:val="000000"/>
          <w:sz w:val="32"/>
          <w:szCs w:val="32"/>
          <w:cs/>
        </w:rPr>
        <w:tab/>
      </w:r>
      <w:r w:rsidR="006D05A3">
        <w:rPr>
          <w:rFonts w:ascii="TH SarabunPSK" w:hAnsi="TH SarabunPSK" w:cs="TH SarabunPSK"/>
          <w:b/>
          <w:bCs/>
          <w:color w:val="000000"/>
          <w:sz w:val="32"/>
          <w:szCs w:val="32"/>
          <w:cs/>
        </w:rPr>
        <w:br w:type="page"/>
      </w:r>
    </w:p>
    <w:p w:rsidR="009C0A6E" w:rsidRPr="007057A4" w:rsidRDefault="006D05A3" w:rsidP="000B3BA1">
      <w:pPr>
        <w:tabs>
          <w:tab w:val="left" w:pos="426"/>
          <w:tab w:val="left" w:pos="990"/>
          <w:tab w:val="left" w:pos="1440"/>
        </w:tabs>
        <w:spacing w:line="276" w:lineRule="auto"/>
        <w:contextualSpacing/>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lastRenderedPageBreak/>
        <w:tab/>
      </w:r>
      <w:r w:rsidR="009C0A6E" w:rsidRPr="007057A4">
        <w:rPr>
          <w:rFonts w:ascii="TH SarabunPSK" w:hAnsi="TH SarabunPSK" w:cs="TH SarabunPSK"/>
          <w:b/>
          <w:bCs/>
          <w:color w:val="000000"/>
          <w:sz w:val="32"/>
          <w:szCs w:val="32"/>
          <w:cs/>
        </w:rPr>
        <w:t>2.8</w:t>
      </w:r>
      <w:r w:rsidR="009C0A6E" w:rsidRPr="007057A4">
        <w:rPr>
          <w:rFonts w:ascii="TH SarabunPSK" w:hAnsi="TH SarabunPSK" w:cs="TH SarabunPSK"/>
          <w:b/>
          <w:bCs/>
          <w:color w:val="000000"/>
          <w:sz w:val="32"/>
          <w:szCs w:val="32"/>
          <w:cs/>
        </w:rPr>
        <w:tab/>
        <w:t xml:space="preserve">การเทียบโอนหน่วยกิต รายวิชาและการลงทะเบียนเรียนข้ามสถาบันอุดมศึกษา  </w:t>
      </w:r>
    </w:p>
    <w:p w:rsidR="009C0A6E" w:rsidRPr="007057A4" w:rsidRDefault="006D05A3" w:rsidP="000B3BA1">
      <w:pPr>
        <w:tabs>
          <w:tab w:val="left" w:pos="450"/>
          <w:tab w:val="left" w:pos="990"/>
          <w:tab w:val="left" w:pos="1440"/>
        </w:tabs>
        <w:spacing w:line="276" w:lineRule="auto"/>
        <w:contextualSpacing/>
        <w:jc w:val="thaiDistribute"/>
        <w:rPr>
          <w:rFonts w:ascii="TH SarabunPSK" w:hAnsi="TH SarabunPSK" w:cs="TH SarabunPSK"/>
          <w:color w:val="000000"/>
          <w:sz w:val="32"/>
          <w:szCs w:val="32"/>
          <w:cs/>
        </w:rPr>
      </w:pPr>
      <w:r>
        <w:rPr>
          <w:rFonts w:ascii="TH SarabunPSK" w:hAnsi="TH SarabunPSK" w:cs="TH SarabunPSK"/>
          <w:color w:val="000000"/>
          <w:sz w:val="32"/>
          <w:szCs w:val="32"/>
          <w:cs/>
        </w:rPr>
        <w:tab/>
      </w:r>
      <w:r>
        <w:rPr>
          <w:rFonts w:ascii="TH SarabunPSK" w:hAnsi="TH SarabunPSK" w:cs="TH SarabunPSK" w:hint="cs"/>
          <w:color w:val="000000"/>
          <w:sz w:val="32"/>
          <w:szCs w:val="32"/>
          <w:cs/>
        </w:rPr>
        <w:tab/>
      </w:r>
      <w:r w:rsidR="009C0A6E" w:rsidRPr="007057A4">
        <w:rPr>
          <w:rFonts w:ascii="TH SarabunPSK" w:hAnsi="TH SarabunPSK" w:cs="TH SarabunPSK"/>
          <w:color w:val="000000"/>
          <w:sz w:val="32"/>
          <w:szCs w:val="32"/>
          <w:cs/>
        </w:rPr>
        <w:t xml:space="preserve">หลักเกณฑ์การเทียบโอนให้เป็นไปตามประกาศกระทรวงศึกษาธิการ </w:t>
      </w:r>
      <w:r w:rsidR="001E171F" w:rsidRPr="007057A4">
        <w:rPr>
          <w:rFonts w:ascii="TH SarabunPSK" w:hAnsi="TH SarabunPSK" w:cs="TH SarabunPSK"/>
          <w:color w:val="000000"/>
          <w:spacing w:val="-26"/>
          <w:sz w:val="32"/>
          <w:szCs w:val="32"/>
          <w:cs/>
        </w:rPr>
        <w:t>ระเบียบ</w:t>
      </w:r>
      <w:r w:rsidR="00600B34" w:rsidRPr="007057A4">
        <w:rPr>
          <w:rFonts w:ascii="TH SarabunPSK" w:hAnsi="TH SarabunPSK" w:cs="TH SarabunPSK"/>
          <w:color w:val="000000"/>
          <w:spacing w:val="-26"/>
          <w:sz w:val="32"/>
          <w:szCs w:val="32"/>
          <w:cs/>
        </w:rPr>
        <w:t>มหาวิทยาลัยกาฬสินธุ์</w:t>
      </w:r>
      <w:r w:rsidR="00BD4DED" w:rsidRPr="007057A4">
        <w:rPr>
          <w:rFonts w:ascii="TH SarabunPSK" w:hAnsi="TH SarabunPSK" w:cs="TH SarabunPSK"/>
          <w:color w:val="000000"/>
          <w:sz w:val="32"/>
          <w:szCs w:val="32"/>
          <w:cs/>
        </w:rPr>
        <w:t xml:space="preserve"> ว่าด้วยการโอนผลการเรียน การเทียบโอนผลการเรียน และการเทียบโอนความรู้ ทักษะและประสบการณ์ตามหลักสูตรของมหาวิทยาลัย พ.ศ. 2559 </w:t>
      </w:r>
      <w:r w:rsidR="009C0A6E" w:rsidRPr="007057A4">
        <w:rPr>
          <w:rFonts w:ascii="TH SarabunPSK" w:hAnsi="TH SarabunPSK" w:cs="TH SarabunPSK"/>
          <w:color w:val="000000"/>
          <w:sz w:val="32"/>
          <w:szCs w:val="32"/>
          <w:cs/>
        </w:rPr>
        <w:t>แ</w:t>
      </w:r>
      <w:r w:rsidR="00600B34" w:rsidRPr="007057A4">
        <w:rPr>
          <w:rFonts w:ascii="TH SarabunPSK" w:hAnsi="TH SarabunPSK" w:cs="TH SarabunPSK"/>
          <w:color w:val="000000"/>
          <w:sz w:val="32"/>
          <w:szCs w:val="32"/>
          <w:cs/>
        </w:rPr>
        <w:t xml:space="preserve">ละข้อบังคับมหาวิทยาลัยกาฬสินธุ์ </w:t>
      </w:r>
      <w:r w:rsidR="009C0A6E" w:rsidRPr="007057A4">
        <w:rPr>
          <w:rFonts w:ascii="TH SarabunPSK" w:hAnsi="TH SarabunPSK" w:cs="TH SarabunPSK"/>
          <w:color w:val="000000"/>
          <w:sz w:val="32"/>
          <w:szCs w:val="32"/>
          <w:cs/>
        </w:rPr>
        <w:t>ว่าด้วยการศึกษาระดับปริญญาตรี พ.ศ. 25</w:t>
      </w:r>
      <w:r w:rsidR="004F36CE" w:rsidRPr="007057A4">
        <w:rPr>
          <w:rFonts w:ascii="TH SarabunPSK" w:hAnsi="TH SarabunPSK" w:cs="TH SarabunPSK"/>
          <w:color w:val="000000"/>
          <w:sz w:val="32"/>
          <w:szCs w:val="32"/>
        </w:rPr>
        <w:t>59</w:t>
      </w:r>
    </w:p>
    <w:p w:rsidR="009C0A6E" w:rsidRPr="007057A4" w:rsidRDefault="0086710B" w:rsidP="000B3BA1">
      <w:pPr>
        <w:pStyle w:val="Heading2"/>
        <w:spacing w:before="240" w:line="276" w:lineRule="auto"/>
        <w:contextualSpacing/>
        <w:jc w:val="left"/>
        <w:rPr>
          <w:rFonts w:cs="TH SarabunPSK"/>
          <w:sz w:val="32"/>
          <w:szCs w:val="32"/>
        </w:rPr>
      </w:pPr>
      <w:r w:rsidRPr="007057A4">
        <w:rPr>
          <w:rFonts w:cs="TH SarabunPSK"/>
          <w:sz w:val="32"/>
          <w:szCs w:val="32"/>
          <w:cs/>
        </w:rPr>
        <w:t>3.</w:t>
      </w:r>
      <w:r w:rsidRPr="007057A4">
        <w:rPr>
          <w:rFonts w:cs="TH SarabunPSK"/>
          <w:sz w:val="32"/>
          <w:szCs w:val="32"/>
        </w:rPr>
        <w:t xml:space="preserve">  </w:t>
      </w:r>
      <w:r w:rsidR="009C0A6E" w:rsidRPr="007057A4">
        <w:rPr>
          <w:rFonts w:cs="TH SarabunPSK"/>
          <w:sz w:val="32"/>
          <w:szCs w:val="32"/>
          <w:cs/>
        </w:rPr>
        <w:t>หลักสูตร และอาจารย์ผู้สอน</w:t>
      </w:r>
    </w:p>
    <w:p w:rsidR="009C0A6E" w:rsidRDefault="009C0A6E"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r w:rsidRPr="007057A4">
        <w:rPr>
          <w:rFonts w:ascii="TH SarabunPSK" w:hAnsi="TH SarabunPSK" w:cs="TH SarabunPSK"/>
          <w:b/>
          <w:bCs/>
          <w:color w:val="000000"/>
          <w:sz w:val="32"/>
          <w:szCs w:val="32"/>
          <w:cs/>
        </w:rPr>
        <w:tab/>
      </w:r>
      <w:r w:rsidR="00E451DD" w:rsidRPr="007057A4">
        <w:rPr>
          <w:rFonts w:ascii="TH SarabunPSK" w:hAnsi="TH SarabunPSK" w:cs="TH SarabunPSK"/>
          <w:color w:val="000000"/>
          <w:spacing w:val="-4"/>
          <w:sz w:val="32"/>
          <w:szCs w:val="32"/>
          <w:cs/>
        </w:rPr>
        <w:t>หลักสูตร</w:t>
      </w:r>
      <w:r w:rsidR="009C2A4A" w:rsidRPr="007057A4">
        <w:rPr>
          <w:rFonts w:ascii="TH SarabunPSK" w:hAnsi="TH SarabunPSK" w:cs="TH SarabunPSK"/>
          <w:color w:val="000000"/>
          <w:spacing w:val="-4"/>
          <w:sz w:val="32"/>
          <w:szCs w:val="32"/>
          <w:cs/>
        </w:rPr>
        <w:t>วิทยาศาสตรบัณฑิต</w:t>
      </w:r>
      <w:r w:rsidR="00E451DD" w:rsidRPr="007057A4">
        <w:rPr>
          <w:rFonts w:ascii="TH SarabunPSK" w:hAnsi="TH SarabunPSK" w:cs="TH SarabunPSK"/>
          <w:color w:val="000000"/>
          <w:spacing w:val="-4"/>
          <w:sz w:val="32"/>
          <w:szCs w:val="32"/>
          <w:cs/>
        </w:rPr>
        <w:t xml:space="preserve"> </w:t>
      </w:r>
      <w:r w:rsidR="00644F39" w:rsidRPr="007057A4">
        <w:rPr>
          <w:rFonts w:ascii="TH SarabunPSK" w:hAnsi="TH SarabunPSK" w:cs="TH SarabunPSK"/>
          <w:color w:val="000000"/>
          <w:spacing w:val="-4"/>
          <w:sz w:val="32"/>
          <w:szCs w:val="32"/>
          <w:cs/>
        </w:rPr>
        <w:t>สาขา</w:t>
      </w:r>
      <w:r w:rsidR="006161BB">
        <w:rPr>
          <w:rFonts w:ascii="TH SarabunPSK" w:hAnsi="TH SarabunPSK" w:cs="TH SarabunPSK" w:hint="cs"/>
          <w:color w:val="000000"/>
          <w:spacing w:val="-4"/>
          <w:sz w:val="32"/>
          <w:szCs w:val="32"/>
          <w:cs/>
        </w:rPr>
        <w:t>เทคโนโลยี</w:t>
      </w:r>
      <w:r w:rsidR="006E02A2">
        <w:rPr>
          <w:rFonts w:ascii="TH SarabunPSK" w:hAnsi="TH SarabunPSK" w:cs="TH SarabunPSK" w:hint="cs"/>
          <w:color w:val="000000"/>
          <w:spacing w:val="-4"/>
          <w:sz w:val="32"/>
          <w:szCs w:val="32"/>
          <w:cs/>
        </w:rPr>
        <w:t>การ</w:t>
      </w:r>
      <w:r w:rsidR="009F2B2A">
        <w:rPr>
          <w:rFonts w:ascii="TH SarabunPSK" w:hAnsi="TH SarabunPSK" w:cs="TH SarabunPSK" w:hint="cs"/>
          <w:color w:val="000000"/>
          <w:spacing w:val="-4"/>
          <w:sz w:val="32"/>
          <w:szCs w:val="32"/>
          <w:cs/>
        </w:rPr>
        <w:t>อาหาร</w:t>
      </w:r>
      <w:r w:rsidR="009D1F79">
        <w:rPr>
          <w:rFonts w:ascii="TH SarabunPSK" w:hAnsi="TH SarabunPSK" w:cs="TH SarabunPSK" w:hint="cs"/>
          <w:color w:val="000000"/>
          <w:spacing w:val="-4"/>
          <w:sz w:val="32"/>
          <w:szCs w:val="32"/>
          <w:cs/>
        </w:rPr>
        <w:t xml:space="preserve"> </w:t>
      </w:r>
      <w:r w:rsidR="006E02A2">
        <w:rPr>
          <w:rFonts w:ascii="TH SarabunPSK" w:hAnsi="TH SarabunPSK" w:cs="TH SarabunPSK" w:hint="cs"/>
          <w:color w:val="000000"/>
          <w:spacing w:val="-4"/>
          <w:sz w:val="32"/>
          <w:szCs w:val="32"/>
          <w:cs/>
        </w:rPr>
        <w:t xml:space="preserve"> </w:t>
      </w:r>
      <w:r w:rsidR="009D1F79">
        <w:rPr>
          <w:rFonts w:ascii="TH SarabunPSK" w:hAnsi="TH SarabunPSK" w:cs="TH SarabunPSK" w:hint="cs"/>
          <w:color w:val="000000"/>
          <w:spacing w:val="-4"/>
          <w:sz w:val="32"/>
          <w:szCs w:val="32"/>
          <w:cs/>
        </w:rPr>
        <w:t>แขนงวิชาเทคโนโลยี</w:t>
      </w:r>
      <w:r w:rsidR="00136B90">
        <w:rPr>
          <w:rFonts w:ascii="TH SarabunPSK" w:hAnsi="TH SarabunPSK" w:cs="TH SarabunPSK" w:hint="cs"/>
          <w:color w:val="000000"/>
          <w:spacing w:val="-4"/>
          <w:sz w:val="32"/>
          <w:szCs w:val="32"/>
          <w:cs/>
        </w:rPr>
        <w:t>อาหาร</w:t>
      </w:r>
      <w:r w:rsidR="009D1F79">
        <w:rPr>
          <w:rFonts w:ascii="TH SarabunPSK" w:hAnsi="TH SarabunPSK" w:cs="TH SarabunPSK" w:hint="cs"/>
          <w:color w:val="000000"/>
          <w:spacing w:val="-4"/>
          <w:sz w:val="32"/>
          <w:szCs w:val="32"/>
          <w:cs/>
        </w:rPr>
        <w:t>และการประกอบอาหาร และแขนงวิชา</w:t>
      </w:r>
      <w:r w:rsidR="0044235A" w:rsidRPr="0044235A">
        <w:rPr>
          <w:rFonts w:ascii="TH SarabunPSK" w:hAnsi="TH SarabunPSK" w:cs="TH SarabunPSK"/>
          <w:color w:val="000000"/>
          <w:spacing w:val="-4"/>
          <w:sz w:val="32"/>
          <w:szCs w:val="32"/>
          <w:cs/>
        </w:rPr>
        <w:t>โภชนาการและการกำหนดอาหาร</w:t>
      </w:r>
      <w:r w:rsidR="009F2B2A">
        <w:rPr>
          <w:rFonts w:ascii="TH SarabunPSK" w:hAnsi="TH SarabunPSK" w:cs="TH SarabunPSK" w:hint="cs"/>
          <w:color w:val="000000"/>
          <w:spacing w:val="-4"/>
          <w:sz w:val="32"/>
          <w:szCs w:val="32"/>
          <w:cs/>
        </w:rPr>
        <w:t xml:space="preserve"> </w:t>
      </w:r>
      <w:r w:rsidR="00644F39" w:rsidRPr="007057A4">
        <w:rPr>
          <w:rFonts w:ascii="TH SarabunPSK" w:hAnsi="TH SarabunPSK" w:cs="TH SarabunPSK"/>
          <w:color w:val="000000"/>
          <w:spacing w:val="-4"/>
          <w:sz w:val="32"/>
          <w:szCs w:val="32"/>
          <w:cs/>
        </w:rPr>
        <w:t xml:space="preserve"> </w:t>
      </w:r>
      <w:r w:rsidRPr="007057A4">
        <w:rPr>
          <w:rFonts w:ascii="TH SarabunPSK" w:hAnsi="TH SarabunPSK" w:cs="TH SarabunPSK"/>
          <w:color w:val="000000"/>
          <w:spacing w:val="-4"/>
          <w:sz w:val="32"/>
          <w:szCs w:val="32"/>
          <w:cs/>
        </w:rPr>
        <w:t>แผนการเรียนปริญญาตรี</w:t>
      </w:r>
      <w:r w:rsidR="006161BB">
        <w:rPr>
          <w:rFonts w:ascii="TH SarabunPSK" w:hAnsi="TH SarabunPSK" w:cs="TH SarabunPSK"/>
          <w:color w:val="000000"/>
          <w:spacing w:val="-4"/>
          <w:sz w:val="32"/>
          <w:szCs w:val="32"/>
          <w:cs/>
        </w:rPr>
        <w:t xml:space="preserve"> </w:t>
      </w:r>
      <w:r w:rsidR="006161BB">
        <w:rPr>
          <w:rFonts w:ascii="TH SarabunPSK" w:hAnsi="TH SarabunPSK" w:cs="TH SarabunPSK" w:hint="cs"/>
          <w:color w:val="000000"/>
          <w:spacing w:val="-4"/>
          <w:sz w:val="32"/>
          <w:szCs w:val="32"/>
          <w:cs/>
        </w:rPr>
        <w:t>4</w:t>
      </w:r>
      <w:r w:rsidR="00783F58" w:rsidRPr="007057A4">
        <w:rPr>
          <w:rFonts w:ascii="TH SarabunPSK" w:hAnsi="TH SarabunPSK" w:cs="TH SarabunPSK"/>
          <w:color w:val="000000"/>
          <w:spacing w:val="-4"/>
          <w:sz w:val="32"/>
          <w:szCs w:val="32"/>
          <w:cs/>
        </w:rPr>
        <w:t xml:space="preserve"> ปี</w:t>
      </w:r>
      <w:r w:rsidRPr="007057A4">
        <w:rPr>
          <w:rFonts w:ascii="TH SarabunPSK" w:hAnsi="TH SarabunPSK" w:cs="TH SarabunPSK"/>
          <w:color w:val="000000"/>
          <w:spacing w:val="-4"/>
          <w:sz w:val="32"/>
          <w:szCs w:val="32"/>
          <w:cs/>
        </w:rPr>
        <w:t xml:space="preserve">  มีจำนวนหน่วยกิตรวม</w:t>
      </w:r>
      <w:r w:rsidR="006161BB">
        <w:rPr>
          <w:rFonts w:ascii="TH SarabunPSK" w:hAnsi="TH SarabunPSK" w:cs="TH SarabunPSK" w:hint="cs"/>
          <w:color w:val="000000"/>
          <w:spacing w:val="-4"/>
          <w:sz w:val="32"/>
          <w:szCs w:val="32"/>
          <w:cs/>
        </w:rPr>
        <w:t xml:space="preserve"> </w:t>
      </w:r>
      <w:r w:rsidR="00314160">
        <w:rPr>
          <w:rFonts w:ascii="TH SarabunPSK" w:hAnsi="TH SarabunPSK" w:cs="TH SarabunPSK"/>
          <w:color w:val="000000"/>
          <w:spacing w:val="-4"/>
          <w:sz w:val="32"/>
          <w:szCs w:val="32"/>
        </w:rPr>
        <w:t>1</w:t>
      </w:r>
      <w:r w:rsidR="002260F2">
        <w:rPr>
          <w:rFonts w:ascii="TH SarabunPSK" w:hAnsi="TH SarabunPSK" w:cs="TH SarabunPSK"/>
          <w:color w:val="000000"/>
          <w:spacing w:val="-4"/>
          <w:sz w:val="32"/>
          <w:szCs w:val="32"/>
        </w:rPr>
        <w:t>2</w:t>
      </w:r>
      <w:r w:rsidR="00314160">
        <w:rPr>
          <w:rFonts w:ascii="TH SarabunPSK" w:hAnsi="TH SarabunPSK" w:cs="TH SarabunPSK"/>
          <w:color w:val="000000"/>
          <w:spacing w:val="-4"/>
          <w:sz w:val="32"/>
          <w:szCs w:val="32"/>
        </w:rPr>
        <w:t>4</w:t>
      </w:r>
      <w:r w:rsidRPr="007057A4">
        <w:rPr>
          <w:rFonts w:ascii="TH SarabunPSK" w:hAnsi="TH SarabunPSK" w:cs="TH SarabunPSK"/>
          <w:color w:val="000000"/>
          <w:spacing w:val="-4"/>
          <w:sz w:val="32"/>
          <w:szCs w:val="32"/>
          <w:cs/>
        </w:rPr>
        <w:t xml:space="preserve"> หน่วยกิต</w:t>
      </w: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A426CB" w:rsidRDefault="00A426CB" w:rsidP="000B3BA1">
      <w:pPr>
        <w:tabs>
          <w:tab w:val="left" w:pos="426"/>
          <w:tab w:val="left" w:pos="1166"/>
          <w:tab w:val="left" w:pos="1440"/>
        </w:tabs>
        <w:spacing w:line="276" w:lineRule="auto"/>
        <w:contextualSpacing/>
        <w:jc w:val="thaiDistribute"/>
        <w:rPr>
          <w:rFonts w:ascii="TH SarabunPSK" w:hAnsi="TH SarabunPSK" w:cs="TH SarabunPSK"/>
          <w:color w:val="000000"/>
          <w:spacing w:val="-4"/>
          <w:sz w:val="32"/>
          <w:szCs w:val="32"/>
        </w:rPr>
      </w:pPr>
    </w:p>
    <w:p w:rsidR="009C0A6E" w:rsidRPr="007057A4" w:rsidRDefault="009C0A6E" w:rsidP="000B3BA1">
      <w:pPr>
        <w:tabs>
          <w:tab w:val="left" w:pos="426"/>
          <w:tab w:val="left" w:pos="810"/>
          <w:tab w:val="left" w:pos="1440"/>
        </w:tabs>
        <w:spacing w:before="240" w:line="276" w:lineRule="auto"/>
        <w:contextualSpacing/>
        <w:jc w:val="thaiDistribute"/>
        <w:rPr>
          <w:rFonts w:ascii="TH SarabunPSK" w:hAnsi="TH SarabunPSK" w:cs="TH SarabunPSK"/>
          <w:color w:val="000000"/>
          <w:spacing w:val="-4"/>
          <w:sz w:val="32"/>
          <w:szCs w:val="32"/>
          <w:cs/>
        </w:rPr>
      </w:pPr>
      <w:r w:rsidRPr="007057A4">
        <w:rPr>
          <w:rFonts w:ascii="TH SarabunPSK" w:hAnsi="TH SarabunPSK" w:cs="TH SarabunPSK"/>
          <w:b/>
          <w:bCs/>
          <w:color w:val="000000"/>
          <w:sz w:val="32"/>
          <w:szCs w:val="32"/>
        </w:rPr>
        <w:lastRenderedPageBreak/>
        <w:t>3.1</w:t>
      </w:r>
      <w:r w:rsidRPr="007057A4">
        <w:rPr>
          <w:rFonts w:ascii="TH SarabunPSK" w:hAnsi="TH SarabunPSK" w:cs="TH SarabunPSK"/>
          <w:b/>
          <w:bCs/>
          <w:color w:val="000000"/>
          <w:sz w:val="32"/>
          <w:szCs w:val="32"/>
          <w:cs/>
        </w:rPr>
        <w:tab/>
        <w:t xml:space="preserve">โครงสร้างหลักสูตร </w:t>
      </w:r>
      <w:r w:rsidR="006161BB">
        <w:rPr>
          <w:rFonts w:ascii="TH SarabunPSK" w:hAnsi="TH SarabunPSK" w:cs="TH SarabunPSK" w:hint="cs"/>
          <w:b/>
          <w:bCs/>
          <w:color w:val="000000"/>
          <w:sz w:val="32"/>
          <w:szCs w:val="32"/>
          <w:cs/>
        </w:rPr>
        <w:t>4</w:t>
      </w:r>
      <w:r w:rsidRPr="007057A4">
        <w:rPr>
          <w:rFonts w:ascii="TH SarabunPSK" w:hAnsi="TH SarabunPSK" w:cs="TH SarabunPSK"/>
          <w:b/>
          <w:bCs/>
          <w:color w:val="000000"/>
          <w:sz w:val="32"/>
          <w:szCs w:val="32"/>
        </w:rPr>
        <w:t xml:space="preserve"> </w:t>
      </w:r>
      <w:proofErr w:type="gramStart"/>
      <w:r w:rsidRPr="007057A4">
        <w:rPr>
          <w:rFonts w:ascii="TH SarabunPSK" w:hAnsi="TH SarabunPSK" w:cs="TH SarabunPSK"/>
          <w:b/>
          <w:bCs/>
          <w:color w:val="000000"/>
          <w:sz w:val="32"/>
          <w:szCs w:val="32"/>
          <w:cs/>
        </w:rPr>
        <w:t>ปี</w:t>
      </w:r>
      <w:r w:rsidR="006E525A">
        <w:rPr>
          <w:rFonts w:ascii="TH SarabunPSK" w:hAnsi="TH SarabunPSK" w:cs="TH SarabunPSK" w:hint="cs"/>
          <w:color w:val="000000"/>
          <w:spacing w:val="-4"/>
          <w:sz w:val="32"/>
          <w:szCs w:val="32"/>
          <w:cs/>
        </w:rPr>
        <w:t xml:space="preserve"> </w:t>
      </w:r>
      <w:r w:rsidR="003367B3">
        <w:rPr>
          <w:rFonts w:ascii="TH SarabunPSK" w:hAnsi="TH SarabunPSK" w:cs="TH SarabunPSK" w:hint="cs"/>
          <w:color w:val="000000"/>
          <w:spacing w:val="-4"/>
          <w:sz w:val="32"/>
          <w:szCs w:val="32"/>
          <w:cs/>
        </w:rPr>
        <w:t xml:space="preserve"> </w:t>
      </w:r>
      <w:r w:rsidR="006E525A" w:rsidRPr="006E525A">
        <w:rPr>
          <w:rFonts w:ascii="TH SarabunPSK" w:hAnsi="TH SarabunPSK" w:cs="TH SarabunPSK"/>
          <w:color w:val="000000"/>
          <w:spacing w:val="-4"/>
          <w:sz w:val="32"/>
          <w:szCs w:val="32"/>
          <w:cs/>
        </w:rPr>
        <w:t>แขน</w:t>
      </w:r>
      <w:r w:rsidR="003367B3">
        <w:rPr>
          <w:rFonts w:ascii="TH SarabunPSK" w:hAnsi="TH SarabunPSK" w:cs="TH SarabunPSK"/>
          <w:color w:val="000000"/>
          <w:spacing w:val="-4"/>
          <w:sz w:val="32"/>
          <w:szCs w:val="32"/>
          <w:cs/>
        </w:rPr>
        <w:t>งวิชาเทคโนโลยี</w:t>
      </w:r>
      <w:r w:rsidR="00136B90">
        <w:rPr>
          <w:rFonts w:ascii="TH SarabunPSK" w:hAnsi="TH SarabunPSK" w:cs="TH SarabunPSK" w:hint="cs"/>
          <w:color w:val="000000"/>
          <w:spacing w:val="-4"/>
          <w:sz w:val="32"/>
          <w:szCs w:val="32"/>
          <w:cs/>
        </w:rPr>
        <w:t>อาหาร</w:t>
      </w:r>
      <w:r w:rsidR="003367B3">
        <w:rPr>
          <w:rFonts w:ascii="TH SarabunPSK" w:hAnsi="TH SarabunPSK" w:cs="TH SarabunPSK"/>
          <w:color w:val="000000"/>
          <w:spacing w:val="-4"/>
          <w:sz w:val="32"/>
          <w:szCs w:val="32"/>
          <w:cs/>
        </w:rPr>
        <w:t>และการประกอบอาหาร</w:t>
      </w:r>
      <w:proofErr w:type="gramEnd"/>
    </w:p>
    <w:p w:rsidR="009C0A6E" w:rsidRPr="007057A4" w:rsidRDefault="009C0A6E" w:rsidP="000B3BA1">
      <w:pPr>
        <w:tabs>
          <w:tab w:val="left" w:pos="426"/>
          <w:tab w:val="left" w:pos="810"/>
          <w:tab w:val="left" w:pos="1440"/>
          <w:tab w:val="left" w:pos="162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b/>
          <w:bCs/>
          <w:color w:val="000000"/>
          <w:sz w:val="32"/>
          <w:szCs w:val="32"/>
        </w:rPr>
        <w:t>3</w:t>
      </w:r>
      <w:r w:rsidRPr="007057A4">
        <w:rPr>
          <w:rFonts w:ascii="TH SarabunPSK" w:hAnsi="TH SarabunPSK" w:cs="TH SarabunPSK"/>
          <w:b/>
          <w:bCs/>
          <w:color w:val="000000"/>
          <w:sz w:val="32"/>
          <w:szCs w:val="32"/>
          <w:cs/>
        </w:rPr>
        <w:t>.1</w:t>
      </w:r>
      <w:r w:rsidRPr="007057A4">
        <w:rPr>
          <w:rFonts w:ascii="TH SarabunPSK" w:hAnsi="TH SarabunPSK" w:cs="TH SarabunPSK"/>
          <w:b/>
          <w:bCs/>
          <w:color w:val="000000"/>
          <w:sz w:val="32"/>
          <w:szCs w:val="32"/>
        </w:rPr>
        <w:t>.1</w:t>
      </w:r>
      <w:r w:rsidRPr="007057A4">
        <w:rPr>
          <w:rFonts w:ascii="TH SarabunPSK" w:hAnsi="TH SarabunPSK" w:cs="TH SarabunPSK"/>
          <w:b/>
          <w:bCs/>
          <w:color w:val="000000"/>
          <w:sz w:val="32"/>
          <w:szCs w:val="32"/>
          <w:cs/>
        </w:rPr>
        <w:tab/>
        <w:t>จำนวนหน่วยกิตรวมตลอดหลักสูตร</w:t>
      </w:r>
      <w:r w:rsidR="00AB3E57">
        <w:rPr>
          <w:rFonts w:ascii="TH SarabunPSK" w:hAnsi="TH SarabunPSK" w:cs="TH SarabunPSK"/>
          <w:b/>
          <w:bCs/>
          <w:color w:val="000000"/>
          <w:sz w:val="32"/>
          <w:szCs w:val="32"/>
          <w:cs/>
        </w:rPr>
        <w:tab/>
      </w:r>
      <w:r w:rsidR="00AB3E57">
        <w:rPr>
          <w:rFonts w:ascii="TH SarabunPSK" w:hAnsi="TH SarabunPSK" w:cs="TH SarabunPSK"/>
          <w:b/>
          <w:bCs/>
          <w:color w:val="000000"/>
          <w:sz w:val="32"/>
          <w:szCs w:val="32"/>
          <w:cs/>
        </w:rPr>
        <w:tab/>
      </w:r>
      <w:r w:rsidR="00AB3E57">
        <w:rPr>
          <w:rFonts w:ascii="TH SarabunPSK" w:hAnsi="TH SarabunPSK" w:cs="TH SarabunPSK"/>
          <w:b/>
          <w:bCs/>
          <w:color w:val="000000"/>
          <w:sz w:val="32"/>
          <w:szCs w:val="32"/>
          <w:cs/>
        </w:rPr>
        <w:tab/>
        <w:t xml:space="preserve"> </w:t>
      </w:r>
      <w:r w:rsidR="006A5405">
        <w:rPr>
          <w:rFonts w:ascii="TH SarabunPSK" w:hAnsi="TH SarabunPSK" w:cs="TH SarabunPSK"/>
          <w:b/>
          <w:bCs/>
          <w:color w:val="000000"/>
          <w:sz w:val="32"/>
          <w:szCs w:val="32"/>
        </w:rPr>
        <w:t>1</w:t>
      </w:r>
      <w:r w:rsidR="00684752">
        <w:rPr>
          <w:rFonts w:ascii="TH SarabunPSK" w:hAnsi="TH SarabunPSK" w:cs="TH SarabunPSK"/>
          <w:b/>
          <w:bCs/>
          <w:color w:val="000000"/>
          <w:sz w:val="32"/>
          <w:szCs w:val="32"/>
        </w:rPr>
        <w:t>2</w:t>
      </w:r>
      <w:r w:rsidR="006A5405">
        <w:rPr>
          <w:rFonts w:ascii="TH SarabunPSK" w:hAnsi="TH SarabunPSK" w:cs="TH SarabunPSK"/>
          <w:b/>
          <w:bCs/>
          <w:color w:val="000000"/>
          <w:sz w:val="32"/>
          <w:szCs w:val="32"/>
        </w:rPr>
        <w:t>4</w:t>
      </w:r>
      <w:r w:rsidRPr="007057A4">
        <w:rPr>
          <w:rFonts w:ascii="TH SarabunPSK" w:hAnsi="TH SarabunPSK" w:cs="TH SarabunPSK"/>
          <w:b/>
          <w:bCs/>
          <w:color w:val="000000"/>
          <w:sz w:val="32"/>
          <w:szCs w:val="32"/>
          <w:cs/>
        </w:rPr>
        <w:tab/>
        <w:t xml:space="preserve">   หน่วยกิต</w:t>
      </w:r>
    </w:p>
    <w:p w:rsidR="009C0A6E" w:rsidRPr="007057A4" w:rsidRDefault="009C0A6E" w:rsidP="000B3BA1">
      <w:pPr>
        <w:tabs>
          <w:tab w:val="left" w:pos="426"/>
          <w:tab w:val="left" w:pos="810"/>
          <w:tab w:val="left" w:pos="1440"/>
          <w:tab w:val="left" w:pos="162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b/>
          <w:bCs/>
          <w:color w:val="000000"/>
          <w:sz w:val="32"/>
          <w:szCs w:val="32"/>
        </w:rPr>
        <w:t>3.1.</w:t>
      </w:r>
      <w:r w:rsidRPr="007057A4">
        <w:rPr>
          <w:rFonts w:ascii="TH SarabunPSK" w:hAnsi="TH SarabunPSK" w:cs="TH SarabunPSK"/>
          <w:b/>
          <w:bCs/>
          <w:color w:val="000000"/>
          <w:sz w:val="32"/>
          <w:szCs w:val="32"/>
          <w:cs/>
        </w:rPr>
        <w:t>2</w:t>
      </w:r>
      <w:r w:rsidRPr="007057A4">
        <w:rPr>
          <w:rFonts w:ascii="TH SarabunPSK" w:hAnsi="TH SarabunPSK" w:cs="TH SarabunPSK"/>
          <w:b/>
          <w:bCs/>
          <w:color w:val="000000"/>
          <w:sz w:val="32"/>
          <w:szCs w:val="32"/>
          <w:cs/>
        </w:rPr>
        <w:tab/>
        <w:t>โครงสร้างหลักสูตร</w:t>
      </w:r>
    </w:p>
    <w:tbl>
      <w:tblPr>
        <w:tblW w:w="8724" w:type="dxa"/>
        <w:jc w:val="right"/>
        <w:tblLayout w:type="fixed"/>
        <w:tblLook w:val="0000" w:firstRow="0" w:lastRow="0" w:firstColumn="0" w:lastColumn="0" w:noHBand="0" w:noVBand="0"/>
      </w:tblPr>
      <w:tblGrid>
        <w:gridCol w:w="1660"/>
        <w:gridCol w:w="5005"/>
        <w:gridCol w:w="709"/>
        <w:gridCol w:w="1350"/>
      </w:tblGrid>
      <w:tr w:rsidR="00797A00" w:rsidRPr="00142C7A" w:rsidTr="00797A00">
        <w:trPr>
          <w:trHeight w:val="325"/>
          <w:jc w:val="right"/>
        </w:trPr>
        <w:tc>
          <w:tcPr>
            <w:tcW w:w="1660" w:type="dxa"/>
          </w:tcPr>
          <w:p w:rsidR="00797A00" w:rsidRPr="007057A4" w:rsidRDefault="00797A00" w:rsidP="000B3BA1">
            <w:pPr>
              <w:tabs>
                <w:tab w:val="left" w:pos="337"/>
              </w:tabs>
              <w:spacing w:line="276" w:lineRule="auto"/>
              <w:contextualSpacing/>
              <w:rPr>
                <w:rFonts w:ascii="TH SarabunPSK" w:hAnsi="TH SarabunPSK" w:cs="TH SarabunPSK"/>
                <w:b/>
                <w:bCs/>
                <w:color w:val="000000"/>
                <w:sz w:val="32"/>
                <w:szCs w:val="32"/>
                <w:cs/>
              </w:rPr>
            </w:pPr>
          </w:p>
        </w:tc>
        <w:tc>
          <w:tcPr>
            <w:tcW w:w="5005" w:type="dxa"/>
          </w:tcPr>
          <w:p w:rsidR="00797A00" w:rsidRPr="007057A4" w:rsidRDefault="00797A00" w:rsidP="000B3BA1">
            <w:pPr>
              <w:tabs>
                <w:tab w:val="left" w:pos="337"/>
              </w:tabs>
              <w:spacing w:line="276" w:lineRule="auto"/>
              <w:contextualSpacing/>
              <w:rPr>
                <w:rFonts w:ascii="TH SarabunPSK" w:hAnsi="TH SarabunPSK" w:cs="TH SarabunPSK"/>
                <w:b/>
                <w:bCs/>
                <w:color w:val="000000"/>
                <w:sz w:val="32"/>
                <w:szCs w:val="32"/>
                <w:cs/>
              </w:rPr>
            </w:pPr>
            <w:r w:rsidRPr="007057A4">
              <w:rPr>
                <w:rFonts w:ascii="TH SarabunPSK" w:hAnsi="TH SarabunPSK" w:cs="TH SarabunPSK"/>
                <w:b/>
                <w:bCs/>
                <w:color w:val="000000"/>
                <w:sz w:val="32"/>
                <w:szCs w:val="32"/>
                <w:cs/>
              </w:rPr>
              <w:t>1.</w:t>
            </w:r>
            <w:r w:rsidRPr="007057A4">
              <w:rPr>
                <w:rFonts w:ascii="TH SarabunPSK" w:hAnsi="TH SarabunPSK" w:cs="TH SarabunPSK"/>
                <w:b/>
                <w:bCs/>
                <w:color w:val="000000"/>
                <w:sz w:val="32"/>
                <w:szCs w:val="32"/>
                <w:cs/>
              </w:rPr>
              <w:tab/>
              <w:t>หมวดวิชาศึกษาทั่วไป</w:t>
            </w:r>
            <w:r w:rsidRPr="007057A4">
              <w:rPr>
                <w:rFonts w:ascii="TH SarabunPSK" w:hAnsi="TH SarabunPSK" w:cs="TH SarabunPSK"/>
                <w:b/>
                <w:bCs/>
                <w:color w:val="000000"/>
                <w:sz w:val="32"/>
                <w:szCs w:val="32"/>
              </w:rPr>
              <w:t xml:space="preserve"> </w:t>
            </w:r>
          </w:p>
        </w:tc>
        <w:tc>
          <w:tcPr>
            <w:tcW w:w="709" w:type="dxa"/>
          </w:tcPr>
          <w:p w:rsidR="00797A00" w:rsidRPr="0028463E" w:rsidRDefault="00797A00" w:rsidP="000B3BA1">
            <w:pPr>
              <w:spacing w:line="276" w:lineRule="auto"/>
              <w:contextualSpacing/>
              <w:jc w:val="center"/>
              <w:rPr>
                <w:rFonts w:ascii="TH SarabunPSK" w:hAnsi="TH SarabunPSK" w:cs="TH SarabunPSK"/>
                <w:b/>
                <w:bCs/>
                <w:sz w:val="32"/>
                <w:szCs w:val="32"/>
                <w:cs/>
              </w:rPr>
            </w:pPr>
            <w:r w:rsidRPr="0028463E">
              <w:rPr>
                <w:rFonts w:ascii="TH SarabunPSK" w:hAnsi="TH SarabunPSK" w:cs="TH SarabunPSK"/>
                <w:b/>
                <w:bCs/>
                <w:sz w:val="32"/>
                <w:szCs w:val="32"/>
                <w:cs/>
              </w:rPr>
              <w:t>3</w:t>
            </w:r>
            <w:r w:rsidRPr="0028463E">
              <w:rPr>
                <w:rFonts w:ascii="TH SarabunPSK" w:hAnsi="TH SarabunPSK" w:cs="TH SarabunPSK"/>
                <w:b/>
                <w:bCs/>
                <w:sz w:val="32"/>
                <w:szCs w:val="32"/>
              </w:rPr>
              <w:t>0</w:t>
            </w:r>
          </w:p>
        </w:tc>
        <w:tc>
          <w:tcPr>
            <w:tcW w:w="1350" w:type="dxa"/>
          </w:tcPr>
          <w:p w:rsidR="00797A00" w:rsidRPr="0028463E" w:rsidRDefault="00797A00" w:rsidP="000B3BA1">
            <w:pPr>
              <w:spacing w:line="276" w:lineRule="auto"/>
              <w:contextualSpacing/>
              <w:jc w:val="center"/>
              <w:rPr>
                <w:rFonts w:ascii="TH SarabunPSK" w:hAnsi="TH SarabunPSK" w:cs="TH SarabunPSK"/>
                <w:b/>
                <w:bCs/>
                <w:sz w:val="32"/>
                <w:szCs w:val="32"/>
                <w:cs/>
              </w:rPr>
            </w:pPr>
            <w:r w:rsidRPr="0028463E">
              <w:rPr>
                <w:rFonts w:ascii="TH SarabunPSK" w:hAnsi="TH SarabunPSK" w:cs="TH SarabunPSK"/>
                <w:b/>
                <w:bCs/>
                <w:sz w:val="32"/>
                <w:szCs w:val="32"/>
                <w:cs/>
              </w:rPr>
              <w:t>หน่วยกิต</w:t>
            </w:r>
          </w:p>
        </w:tc>
      </w:tr>
      <w:tr w:rsidR="00797A00" w:rsidRPr="007057A4" w:rsidTr="00797A00">
        <w:trPr>
          <w:jc w:val="right"/>
        </w:trPr>
        <w:tc>
          <w:tcPr>
            <w:tcW w:w="1660"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cs/>
              </w:rPr>
            </w:pPr>
          </w:p>
        </w:tc>
        <w:tc>
          <w:tcPr>
            <w:tcW w:w="5005"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1.</w:t>
            </w:r>
            <w:r w:rsidRPr="007057A4">
              <w:rPr>
                <w:rFonts w:ascii="TH SarabunPSK" w:hAnsi="TH SarabunPSK" w:cs="TH SarabunPSK"/>
                <w:color w:val="000000"/>
                <w:sz w:val="32"/>
                <w:szCs w:val="32"/>
                <w:cs/>
              </w:rPr>
              <w:t>1 กลุ่มวิชาภาษาและการสื่อสาร</w:t>
            </w:r>
          </w:p>
        </w:tc>
        <w:tc>
          <w:tcPr>
            <w:tcW w:w="709" w:type="dxa"/>
          </w:tcPr>
          <w:p w:rsidR="00797A00" w:rsidRPr="007057A4" w:rsidRDefault="00797A00" w:rsidP="000B3BA1">
            <w:pPr>
              <w:spacing w:line="276" w:lineRule="auto"/>
              <w:contextualSpacing/>
              <w:jc w:val="center"/>
              <w:rPr>
                <w:rFonts w:ascii="TH SarabunPSK" w:hAnsi="TH SarabunPSK" w:cs="TH SarabunPSK"/>
                <w:color w:val="000000"/>
                <w:sz w:val="32"/>
                <w:szCs w:val="32"/>
                <w:cs/>
              </w:rPr>
            </w:pPr>
            <w:r w:rsidRPr="007057A4">
              <w:rPr>
                <w:rFonts w:ascii="TH SarabunPSK" w:hAnsi="TH SarabunPSK" w:cs="TH SarabunPSK"/>
                <w:color w:val="000000"/>
                <w:sz w:val="32"/>
                <w:szCs w:val="32"/>
              </w:rPr>
              <w:t>1</w:t>
            </w:r>
            <w:r>
              <w:rPr>
                <w:rFonts w:ascii="TH SarabunPSK" w:hAnsi="TH SarabunPSK" w:cs="TH SarabunPSK" w:hint="cs"/>
                <w:color w:val="000000"/>
                <w:sz w:val="32"/>
                <w:szCs w:val="32"/>
                <w:cs/>
              </w:rPr>
              <w:t>5</w:t>
            </w:r>
          </w:p>
        </w:tc>
        <w:tc>
          <w:tcPr>
            <w:tcW w:w="1350" w:type="dxa"/>
          </w:tcPr>
          <w:p w:rsidR="00797A00" w:rsidRPr="007057A4" w:rsidRDefault="00797A00" w:rsidP="000B3BA1">
            <w:pPr>
              <w:spacing w:line="276" w:lineRule="auto"/>
              <w:contextualSpacing/>
              <w:jc w:val="center"/>
              <w:rPr>
                <w:rFonts w:ascii="TH SarabunPSK" w:hAnsi="TH SarabunPSK" w:cs="TH SarabunPSK"/>
                <w:color w:val="000000"/>
                <w:sz w:val="32"/>
                <w:szCs w:val="32"/>
              </w:rPr>
            </w:pPr>
            <w:r w:rsidRPr="007057A4">
              <w:rPr>
                <w:rFonts w:ascii="TH SarabunPSK" w:hAnsi="TH SarabunPSK" w:cs="TH SarabunPSK"/>
                <w:color w:val="000000"/>
                <w:sz w:val="32"/>
                <w:szCs w:val="32"/>
                <w:cs/>
              </w:rPr>
              <w:t>หน่วยกิต</w:t>
            </w:r>
          </w:p>
        </w:tc>
      </w:tr>
      <w:tr w:rsidR="00797A00" w:rsidRPr="007057A4" w:rsidTr="00797A00">
        <w:trPr>
          <w:jc w:val="right"/>
        </w:trPr>
        <w:tc>
          <w:tcPr>
            <w:tcW w:w="1660"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rPr>
            </w:pPr>
          </w:p>
        </w:tc>
        <w:tc>
          <w:tcPr>
            <w:tcW w:w="5005"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1.2</w:t>
            </w:r>
            <w:r w:rsidRPr="007057A4">
              <w:rPr>
                <w:rFonts w:ascii="TH SarabunPSK" w:hAnsi="TH SarabunPSK" w:cs="TH SarabunPSK"/>
                <w:color w:val="000000"/>
                <w:sz w:val="32"/>
                <w:szCs w:val="32"/>
                <w:cs/>
              </w:rPr>
              <w:t xml:space="preserve"> กลุ่มวิชามนุษยศาสตร์</w:t>
            </w:r>
          </w:p>
        </w:tc>
        <w:tc>
          <w:tcPr>
            <w:tcW w:w="709" w:type="dxa"/>
          </w:tcPr>
          <w:p w:rsidR="00797A00" w:rsidRPr="007057A4" w:rsidRDefault="00797A00" w:rsidP="000B3BA1">
            <w:pPr>
              <w:spacing w:line="276" w:lineRule="auto"/>
              <w:contextualSpacing/>
              <w:jc w:val="center"/>
              <w:rPr>
                <w:rFonts w:ascii="TH SarabunPSK" w:hAnsi="TH SarabunPSK" w:cs="TH SarabunPSK"/>
                <w:color w:val="000000"/>
                <w:sz w:val="32"/>
                <w:szCs w:val="32"/>
                <w:cs/>
              </w:rPr>
            </w:pPr>
            <w:r>
              <w:rPr>
                <w:rFonts w:ascii="TH SarabunPSK" w:hAnsi="TH SarabunPSK" w:cs="TH SarabunPSK" w:hint="cs"/>
                <w:color w:val="000000"/>
                <w:sz w:val="32"/>
                <w:szCs w:val="32"/>
                <w:cs/>
              </w:rPr>
              <w:t>3</w:t>
            </w:r>
          </w:p>
        </w:tc>
        <w:tc>
          <w:tcPr>
            <w:tcW w:w="1350" w:type="dxa"/>
          </w:tcPr>
          <w:p w:rsidR="00797A00" w:rsidRPr="007057A4" w:rsidRDefault="00797A00" w:rsidP="000B3BA1">
            <w:pPr>
              <w:spacing w:line="276" w:lineRule="auto"/>
              <w:contextualSpacing/>
              <w:jc w:val="center"/>
              <w:rPr>
                <w:rFonts w:ascii="TH SarabunPSK" w:hAnsi="TH SarabunPSK" w:cs="TH SarabunPSK"/>
                <w:color w:val="000000"/>
                <w:sz w:val="32"/>
                <w:szCs w:val="32"/>
              </w:rPr>
            </w:pPr>
            <w:r w:rsidRPr="007057A4">
              <w:rPr>
                <w:rFonts w:ascii="TH SarabunPSK" w:hAnsi="TH SarabunPSK" w:cs="TH SarabunPSK"/>
                <w:color w:val="000000"/>
                <w:sz w:val="32"/>
                <w:szCs w:val="32"/>
                <w:cs/>
              </w:rPr>
              <w:t>หน่วยกิต</w:t>
            </w:r>
          </w:p>
        </w:tc>
      </w:tr>
      <w:tr w:rsidR="00797A00" w:rsidRPr="007057A4" w:rsidTr="00797A00">
        <w:trPr>
          <w:jc w:val="right"/>
        </w:trPr>
        <w:tc>
          <w:tcPr>
            <w:tcW w:w="1660"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rPr>
            </w:pPr>
          </w:p>
        </w:tc>
        <w:tc>
          <w:tcPr>
            <w:tcW w:w="5005"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1.3</w:t>
            </w:r>
            <w:r w:rsidRPr="007057A4">
              <w:rPr>
                <w:rFonts w:ascii="TH SarabunPSK" w:hAnsi="TH SarabunPSK" w:cs="TH SarabunPSK"/>
                <w:color w:val="000000"/>
                <w:sz w:val="32"/>
                <w:szCs w:val="32"/>
                <w:cs/>
              </w:rPr>
              <w:t xml:space="preserve"> กลุ่มวิชาสังคมศาสตร์</w:t>
            </w:r>
          </w:p>
        </w:tc>
        <w:tc>
          <w:tcPr>
            <w:tcW w:w="709" w:type="dxa"/>
          </w:tcPr>
          <w:p w:rsidR="00797A00" w:rsidRPr="007057A4" w:rsidRDefault="00797A00" w:rsidP="000B3BA1">
            <w:pPr>
              <w:spacing w:line="276" w:lineRule="auto"/>
              <w:contextualSpacing/>
              <w:jc w:val="center"/>
              <w:rPr>
                <w:rFonts w:ascii="TH SarabunPSK" w:hAnsi="TH SarabunPSK" w:cs="TH SarabunPSK"/>
                <w:color w:val="000000"/>
                <w:sz w:val="32"/>
                <w:szCs w:val="32"/>
                <w:cs/>
              </w:rPr>
            </w:pPr>
            <w:r>
              <w:rPr>
                <w:rFonts w:ascii="TH SarabunPSK" w:hAnsi="TH SarabunPSK" w:cs="TH SarabunPSK" w:hint="cs"/>
                <w:color w:val="000000"/>
                <w:sz w:val="32"/>
                <w:szCs w:val="32"/>
                <w:cs/>
              </w:rPr>
              <w:t>3</w:t>
            </w:r>
          </w:p>
        </w:tc>
        <w:tc>
          <w:tcPr>
            <w:tcW w:w="1350" w:type="dxa"/>
          </w:tcPr>
          <w:p w:rsidR="00797A00" w:rsidRPr="007057A4" w:rsidRDefault="00797A00" w:rsidP="000B3BA1">
            <w:pPr>
              <w:spacing w:line="276" w:lineRule="auto"/>
              <w:contextualSpacing/>
              <w:jc w:val="center"/>
              <w:rPr>
                <w:rFonts w:ascii="TH SarabunPSK" w:hAnsi="TH SarabunPSK" w:cs="TH SarabunPSK"/>
                <w:color w:val="000000"/>
                <w:sz w:val="32"/>
                <w:szCs w:val="32"/>
              </w:rPr>
            </w:pPr>
            <w:r w:rsidRPr="007057A4">
              <w:rPr>
                <w:rFonts w:ascii="TH SarabunPSK" w:hAnsi="TH SarabunPSK" w:cs="TH SarabunPSK"/>
                <w:color w:val="000000"/>
                <w:sz w:val="32"/>
                <w:szCs w:val="32"/>
                <w:cs/>
              </w:rPr>
              <w:t>หน่วยกิต</w:t>
            </w:r>
          </w:p>
        </w:tc>
      </w:tr>
      <w:tr w:rsidR="00797A00" w:rsidRPr="007057A4" w:rsidTr="00797A00">
        <w:trPr>
          <w:jc w:val="right"/>
        </w:trPr>
        <w:tc>
          <w:tcPr>
            <w:tcW w:w="1660"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rPr>
            </w:pPr>
          </w:p>
        </w:tc>
        <w:tc>
          <w:tcPr>
            <w:tcW w:w="5005"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1.4</w:t>
            </w:r>
            <w:r w:rsidRPr="007057A4">
              <w:rPr>
                <w:rFonts w:ascii="TH SarabunPSK" w:hAnsi="TH SarabunPSK" w:cs="TH SarabunPSK"/>
                <w:color w:val="000000"/>
                <w:sz w:val="32"/>
                <w:szCs w:val="32"/>
                <w:cs/>
              </w:rPr>
              <w:t xml:space="preserve"> กลุ่มวิชาคณิตศาสตร์ วิทยาศาสตร์และเทคโนโลยี</w:t>
            </w:r>
          </w:p>
        </w:tc>
        <w:tc>
          <w:tcPr>
            <w:tcW w:w="709" w:type="dxa"/>
          </w:tcPr>
          <w:p w:rsidR="00797A00" w:rsidRPr="007057A4" w:rsidRDefault="00797A00" w:rsidP="000B3BA1">
            <w:pPr>
              <w:spacing w:line="276" w:lineRule="auto"/>
              <w:contextualSpacing/>
              <w:jc w:val="center"/>
              <w:rPr>
                <w:rFonts w:ascii="TH SarabunPSK" w:hAnsi="TH SarabunPSK" w:cs="TH SarabunPSK"/>
                <w:color w:val="000000"/>
                <w:sz w:val="32"/>
                <w:szCs w:val="32"/>
                <w:cs/>
              </w:rPr>
            </w:pPr>
            <w:r w:rsidRPr="007057A4">
              <w:rPr>
                <w:rFonts w:ascii="TH SarabunPSK" w:hAnsi="TH SarabunPSK" w:cs="TH SarabunPSK"/>
                <w:color w:val="000000"/>
                <w:sz w:val="32"/>
                <w:szCs w:val="32"/>
              </w:rPr>
              <w:t>6</w:t>
            </w:r>
          </w:p>
        </w:tc>
        <w:tc>
          <w:tcPr>
            <w:tcW w:w="1350" w:type="dxa"/>
          </w:tcPr>
          <w:p w:rsidR="00797A00" w:rsidRPr="007057A4" w:rsidRDefault="00797A00" w:rsidP="000B3BA1">
            <w:pPr>
              <w:spacing w:line="276" w:lineRule="auto"/>
              <w:contextualSpacing/>
              <w:jc w:val="center"/>
              <w:rPr>
                <w:rFonts w:ascii="TH SarabunPSK" w:hAnsi="TH SarabunPSK" w:cs="TH SarabunPSK"/>
                <w:color w:val="000000"/>
                <w:sz w:val="32"/>
                <w:szCs w:val="32"/>
              </w:rPr>
            </w:pPr>
            <w:r w:rsidRPr="007057A4">
              <w:rPr>
                <w:rFonts w:ascii="TH SarabunPSK" w:hAnsi="TH SarabunPSK" w:cs="TH SarabunPSK"/>
                <w:color w:val="000000"/>
                <w:sz w:val="32"/>
                <w:szCs w:val="32"/>
                <w:cs/>
              </w:rPr>
              <w:t>หน่วยกิต</w:t>
            </w:r>
          </w:p>
        </w:tc>
      </w:tr>
      <w:tr w:rsidR="00797A00" w:rsidRPr="007057A4" w:rsidTr="00797A00">
        <w:trPr>
          <w:jc w:val="right"/>
        </w:trPr>
        <w:tc>
          <w:tcPr>
            <w:tcW w:w="1660"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cs/>
              </w:rPr>
            </w:pPr>
          </w:p>
        </w:tc>
        <w:tc>
          <w:tcPr>
            <w:tcW w:w="5005"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1.5</w:t>
            </w:r>
            <w:r w:rsidRPr="007057A4">
              <w:rPr>
                <w:rFonts w:ascii="TH SarabunPSK" w:hAnsi="TH SarabunPSK" w:cs="TH SarabunPSK"/>
                <w:color w:val="000000"/>
                <w:sz w:val="32"/>
                <w:szCs w:val="32"/>
                <w:cs/>
              </w:rPr>
              <w:t xml:space="preserve"> กลุ่มวิชากีฬาและนันทนาการ</w:t>
            </w:r>
          </w:p>
        </w:tc>
        <w:tc>
          <w:tcPr>
            <w:tcW w:w="709" w:type="dxa"/>
          </w:tcPr>
          <w:p w:rsidR="00797A00" w:rsidRPr="007057A4" w:rsidRDefault="00797A00" w:rsidP="000B3BA1">
            <w:pPr>
              <w:spacing w:line="276" w:lineRule="auto"/>
              <w:contextualSpacing/>
              <w:jc w:val="center"/>
              <w:rPr>
                <w:rFonts w:ascii="TH SarabunPSK" w:hAnsi="TH SarabunPSK" w:cs="TH SarabunPSK"/>
                <w:color w:val="000000"/>
                <w:sz w:val="32"/>
                <w:szCs w:val="32"/>
              </w:rPr>
            </w:pPr>
            <w:r>
              <w:rPr>
                <w:rFonts w:ascii="TH SarabunPSK" w:hAnsi="TH SarabunPSK" w:cs="TH SarabunPSK" w:hint="cs"/>
                <w:color w:val="000000"/>
                <w:sz w:val="32"/>
                <w:szCs w:val="32"/>
                <w:cs/>
              </w:rPr>
              <w:t>3</w:t>
            </w:r>
          </w:p>
        </w:tc>
        <w:tc>
          <w:tcPr>
            <w:tcW w:w="1350" w:type="dxa"/>
          </w:tcPr>
          <w:p w:rsidR="00797A00" w:rsidRPr="007057A4" w:rsidRDefault="00797A00" w:rsidP="000B3BA1">
            <w:pPr>
              <w:spacing w:line="276" w:lineRule="auto"/>
              <w:contextualSpacing/>
              <w:jc w:val="center"/>
              <w:rPr>
                <w:rFonts w:ascii="TH SarabunPSK" w:hAnsi="TH SarabunPSK" w:cs="TH SarabunPSK"/>
                <w:color w:val="000000"/>
                <w:sz w:val="32"/>
                <w:szCs w:val="32"/>
                <w:cs/>
              </w:rPr>
            </w:pPr>
            <w:r w:rsidRPr="007057A4">
              <w:rPr>
                <w:rFonts w:ascii="TH SarabunPSK" w:hAnsi="TH SarabunPSK" w:cs="TH SarabunPSK"/>
                <w:color w:val="000000"/>
                <w:sz w:val="32"/>
                <w:szCs w:val="32"/>
                <w:cs/>
              </w:rPr>
              <w:t>หน่วยกิต</w:t>
            </w:r>
          </w:p>
        </w:tc>
      </w:tr>
      <w:tr w:rsidR="00797A00" w:rsidRPr="007057A4" w:rsidTr="00797A00">
        <w:trPr>
          <w:jc w:val="right"/>
        </w:trPr>
        <w:tc>
          <w:tcPr>
            <w:tcW w:w="1660"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cs/>
              </w:rPr>
            </w:pPr>
          </w:p>
        </w:tc>
        <w:tc>
          <w:tcPr>
            <w:tcW w:w="5005"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cs/>
              </w:rPr>
            </w:pPr>
            <w:r w:rsidRPr="007057A4">
              <w:rPr>
                <w:rFonts w:ascii="TH SarabunPSK" w:hAnsi="TH SarabunPSK" w:cs="TH SarabunPSK"/>
                <w:b/>
                <w:bCs/>
                <w:color w:val="000000"/>
                <w:sz w:val="32"/>
                <w:szCs w:val="32"/>
                <w:cs/>
              </w:rPr>
              <w:t>2.</w:t>
            </w:r>
            <w:r w:rsidRPr="007057A4">
              <w:rPr>
                <w:rFonts w:ascii="TH SarabunPSK" w:hAnsi="TH SarabunPSK" w:cs="TH SarabunPSK"/>
                <w:b/>
                <w:bCs/>
                <w:color w:val="000000"/>
                <w:sz w:val="32"/>
                <w:szCs w:val="32"/>
                <w:cs/>
              </w:rPr>
              <w:tab/>
              <w:t>หมวดวิชาเฉพาะ</w:t>
            </w:r>
          </w:p>
        </w:tc>
        <w:tc>
          <w:tcPr>
            <w:tcW w:w="709" w:type="dxa"/>
            <w:vAlign w:val="center"/>
          </w:tcPr>
          <w:p w:rsidR="00797A00" w:rsidRPr="007057A4" w:rsidRDefault="00E43DF1" w:rsidP="000B3BA1">
            <w:pPr>
              <w:spacing w:line="276" w:lineRule="auto"/>
              <w:contextualSpacing/>
              <w:jc w:val="center"/>
              <w:rPr>
                <w:rFonts w:ascii="TH SarabunPSK" w:hAnsi="TH SarabunPSK" w:cs="TH SarabunPSK"/>
                <w:b/>
                <w:bCs/>
                <w:color w:val="000000"/>
                <w:sz w:val="32"/>
                <w:szCs w:val="32"/>
              </w:rPr>
            </w:pPr>
            <w:r>
              <w:rPr>
                <w:rFonts w:ascii="TH SarabunPSK" w:hAnsi="TH SarabunPSK" w:cs="TH SarabunPSK"/>
                <w:b/>
                <w:bCs/>
                <w:color w:val="000000"/>
                <w:sz w:val="32"/>
                <w:szCs w:val="32"/>
              </w:rPr>
              <w:t>8</w:t>
            </w:r>
            <w:r w:rsidR="00C5316D">
              <w:rPr>
                <w:rFonts w:ascii="TH SarabunPSK" w:hAnsi="TH SarabunPSK" w:cs="TH SarabunPSK"/>
                <w:b/>
                <w:bCs/>
                <w:color w:val="000000"/>
                <w:sz w:val="32"/>
                <w:szCs w:val="32"/>
              </w:rPr>
              <w:t>8</w:t>
            </w:r>
          </w:p>
        </w:tc>
        <w:tc>
          <w:tcPr>
            <w:tcW w:w="1350" w:type="dxa"/>
            <w:vAlign w:val="center"/>
          </w:tcPr>
          <w:p w:rsidR="00797A00" w:rsidRPr="007057A4" w:rsidRDefault="00797A00"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หน่วยกิต</w:t>
            </w:r>
          </w:p>
        </w:tc>
      </w:tr>
      <w:tr w:rsidR="00797A00" w:rsidRPr="007057A4" w:rsidTr="00797A00">
        <w:trPr>
          <w:jc w:val="right"/>
        </w:trPr>
        <w:tc>
          <w:tcPr>
            <w:tcW w:w="1660"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cs/>
              </w:rPr>
            </w:pPr>
          </w:p>
        </w:tc>
        <w:tc>
          <w:tcPr>
            <w:tcW w:w="5005"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2.</w:t>
            </w:r>
            <w:r w:rsidRPr="007057A4">
              <w:rPr>
                <w:rFonts w:ascii="TH SarabunPSK" w:hAnsi="TH SarabunPSK" w:cs="TH SarabunPSK"/>
                <w:color w:val="000000"/>
                <w:sz w:val="32"/>
                <w:szCs w:val="32"/>
                <w:cs/>
              </w:rPr>
              <w:t>1 กลุ่มวิชา</w:t>
            </w:r>
            <w:r w:rsidR="00C5316D">
              <w:rPr>
                <w:rFonts w:ascii="TH SarabunPSK" w:hAnsi="TH SarabunPSK" w:cs="TH SarabunPSK" w:hint="cs"/>
                <w:color w:val="000000"/>
                <w:sz w:val="32"/>
                <w:szCs w:val="32"/>
                <w:cs/>
              </w:rPr>
              <w:t>ชีพพื้นฐาน</w:t>
            </w:r>
          </w:p>
        </w:tc>
        <w:tc>
          <w:tcPr>
            <w:tcW w:w="709" w:type="dxa"/>
          </w:tcPr>
          <w:p w:rsidR="00797A00" w:rsidRPr="007057A4" w:rsidRDefault="00E43DF1" w:rsidP="000B3BA1">
            <w:pPr>
              <w:spacing w:line="276" w:lineRule="auto"/>
              <w:contextualSpacing/>
              <w:jc w:val="center"/>
              <w:rPr>
                <w:rFonts w:ascii="TH SarabunPSK" w:hAnsi="TH SarabunPSK" w:cs="TH SarabunPSK"/>
                <w:color w:val="000000"/>
                <w:sz w:val="32"/>
                <w:szCs w:val="32"/>
              </w:rPr>
            </w:pPr>
            <w:r>
              <w:rPr>
                <w:rFonts w:ascii="TH SarabunPSK" w:hAnsi="TH SarabunPSK" w:cs="TH SarabunPSK"/>
                <w:color w:val="000000"/>
                <w:sz w:val="32"/>
                <w:szCs w:val="32"/>
              </w:rPr>
              <w:t>25</w:t>
            </w:r>
          </w:p>
        </w:tc>
        <w:tc>
          <w:tcPr>
            <w:tcW w:w="1350" w:type="dxa"/>
          </w:tcPr>
          <w:p w:rsidR="00797A00" w:rsidRPr="007057A4" w:rsidRDefault="00797A00" w:rsidP="000B3BA1">
            <w:pPr>
              <w:spacing w:line="276" w:lineRule="auto"/>
              <w:contextualSpacing/>
              <w:jc w:val="center"/>
              <w:rPr>
                <w:rFonts w:ascii="TH SarabunPSK" w:hAnsi="TH SarabunPSK" w:cs="TH SarabunPSK"/>
                <w:color w:val="000000"/>
                <w:sz w:val="32"/>
                <w:szCs w:val="32"/>
              </w:rPr>
            </w:pPr>
            <w:r w:rsidRPr="007057A4">
              <w:rPr>
                <w:rFonts w:ascii="TH SarabunPSK" w:hAnsi="TH SarabunPSK" w:cs="TH SarabunPSK"/>
                <w:color w:val="000000"/>
                <w:sz w:val="32"/>
                <w:szCs w:val="32"/>
                <w:cs/>
              </w:rPr>
              <w:t>หน่วยกิต</w:t>
            </w:r>
          </w:p>
        </w:tc>
      </w:tr>
      <w:tr w:rsidR="00797A00" w:rsidRPr="007057A4" w:rsidTr="00797A00">
        <w:trPr>
          <w:jc w:val="right"/>
        </w:trPr>
        <w:tc>
          <w:tcPr>
            <w:tcW w:w="1660"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cs/>
              </w:rPr>
            </w:pPr>
          </w:p>
        </w:tc>
        <w:tc>
          <w:tcPr>
            <w:tcW w:w="5005"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2.2</w:t>
            </w:r>
            <w:r w:rsidRPr="007057A4">
              <w:rPr>
                <w:rFonts w:ascii="TH SarabunPSK" w:hAnsi="TH SarabunPSK" w:cs="TH SarabunPSK"/>
                <w:color w:val="000000"/>
                <w:sz w:val="32"/>
                <w:szCs w:val="32"/>
                <w:cs/>
              </w:rPr>
              <w:t xml:space="preserve"> กลุ่มวิชา</w:t>
            </w:r>
            <w:r w:rsidR="00C5316D">
              <w:rPr>
                <w:rFonts w:ascii="TH SarabunPSK" w:hAnsi="TH SarabunPSK" w:cs="TH SarabunPSK" w:hint="cs"/>
                <w:color w:val="000000"/>
                <w:sz w:val="32"/>
                <w:szCs w:val="32"/>
                <w:cs/>
              </w:rPr>
              <w:t>ชีพ</w:t>
            </w:r>
            <w:r w:rsidRPr="007057A4">
              <w:rPr>
                <w:rFonts w:ascii="TH SarabunPSK" w:hAnsi="TH SarabunPSK" w:cs="TH SarabunPSK"/>
                <w:color w:val="000000"/>
                <w:sz w:val="32"/>
                <w:szCs w:val="32"/>
                <w:cs/>
              </w:rPr>
              <w:t>บังคับ</w:t>
            </w:r>
          </w:p>
        </w:tc>
        <w:tc>
          <w:tcPr>
            <w:tcW w:w="709" w:type="dxa"/>
          </w:tcPr>
          <w:p w:rsidR="00797A00" w:rsidRPr="007057A4" w:rsidRDefault="00C5316D" w:rsidP="000B3BA1">
            <w:pPr>
              <w:spacing w:line="276" w:lineRule="auto"/>
              <w:contextualSpacing/>
              <w:jc w:val="center"/>
              <w:rPr>
                <w:rFonts w:ascii="TH SarabunPSK" w:hAnsi="TH SarabunPSK" w:cs="TH SarabunPSK"/>
                <w:color w:val="000000"/>
                <w:sz w:val="32"/>
                <w:szCs w:val="32"/>
              </w:rPr>
            </w:pPr>
            <w:r>
              <w:rPr>
                <w:rFonts w:ascii="TH SarabunPSK" w:hAnsi="TH SarabunPSK" w:cs="TH SarabunPSK"/>
                <w:color w:val="000000"/>
                <w:sz w:val="32"/>
                <w:szCs w:val="32"/>
              </w:rPr>
              <w:t>4</w:t>
            </w:r>
            <w:r w:rsidR="00E43DF1">
              <w:rPr>
                <w:rFonts w:ascii="TH SarabunPSK" w:hAnsi="TH SarabunPSK" w:cs="TH SarabunPSK"/>
                <w:color w:val="000000"/>
                <w:sz w:val="32"/>
                <w:szCs w:val="32"/>
              </w:rPr>
              <w:t>8</w:t>
            </w:r>
          </w:p>
        </w:tc>
        <w:tc>
          <w:tcPr>
            <w:tcW w:w="1350" w:type="dxa"/>
          </w:tcPr>
          <w:p w:rsidR="00797A00" w:rsidRPr="007057A4" w:rsidRDefault="00797A00" w:rsidP="000B3BA1">
            <w:pPr>
              <w:spacing w:line="276" w:lineRule="auto"/>
              <w:contextualSpacing/>
              <w:jc w:val="center"/>
              <w:rPr>
                <w:rFonts w:ascii="TH SarabunPSK" w:hAnsi="TH SarabunPSK" w:cs="TH SarabunPSK"/>
                <w:color w:val="000000"/>
                <w:sz w:val="32"/>
                <w:szCs w:val="32"/>
                <w:cs/>
              </w:rPr>
            </w:pPr>
            <w:r w:rsidRPr="007057A4">
              <w:rPr>
                <w:rFonts w:ascii="TH SarabunPSK" w:hAnsi="TH SarabunPSK" w:cs="TH SarabunPSK"/>
                <w:color w:val="000000"/>
                <w:sz w:val="32"/>
                <w:szCs w:val="32"/>
                <w:cs/>
              </w:rPr>
              <w:t>หน่วยกิต</w:t>
            </w:r>
          </w:p>
        </w:tc>
      </w:tr>
      <w:tr w:rsidR="00797A00" w:rsidRPr="007057A4" w:rsidTr="00797A00">
        <w:trPr>
          <w:jc w:val="right"/>
        </w:trPr>
        <w:tc>
          <w:tcPr>
            <w:tcW w:w="1660"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cs/>
              </w:rPr>
            </w:pPr>
          </w:p>
        </w:tc>
        <w:tc>
          <w:tcPr>
            <w:tcW w:w="5005"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 xml:space="preserve">     </w:t>
            </w:r>
            <w:r w:rsidRPr="007057A4">
              <w:rPr>
                <w:rFonts w:ascii="TH SarabunPSK" w:hAnsi="TH SarabunPSK" w:cs="TH SarabunPSK"/>
                <w:color w:val="000000"/>
                <w:sz w:val="32"/>
                <w:szCs w:val="32"/>
              </w:rPr>
              <w:t>2.</w:t>
            </w:r>
            <w:r w:rsidRPr="007057A4">
              <w:rPr>
                <w:rFonts w:ascii="TH SarabunPSK" w:hAnsi="TH SarabunPSK" w:cs="TH SarabunPSK"/>
                <w:color w:val="000000"/>
                <w:sz w:val="32"/>
                <w:szCs w:val="32"/>
                <w:cs/>
              </w:rPr>
              <w:t>3 กลุ่มวิชาเอกเลือก</w:t>
            </w:r>
          </w:p>
        </w:tc>
        <w:tc>
          <w:tcPr>
            <w:tcW w:w="709" w:type="dxa"/>
          </w:tcPr>
          <w:p w:rsidR="00797A00" w:rsidRPr="007057A4" w:rsidRDefault="00C5316D" w:rsidP="000B3BA1">
            <w:pPr>
              <w:spacing w:line="276" w:lineRule="auto"/>
              <w:contextualSpacing/>
              <w:jc w:val="center"/>
              <w:rPr>
                <w:rFonts w:ascii="TH SarabunPSK" w:hAnsi="TH SarabunPSK" w:cs="TH SarabunPSK"/>
                <w:color w:val="000000"/>
                <w:sz w:val="32"/>
                <w:szCs w:val="32"/>
              </w:rPr>
            </w:pPr>
            <w:r>
              <w:rPr>
                <w:rFonts w:ascii="TH SarabunPSK" w:hAnsi="TH SarabunPSK" w:cs="TH SarabunPSK"/>
                <w:color w:val="000000"/>
                <w:sz w:val="32"/>
                <w:szCs w:val="32"/>
              </w:rPr>
              <w:t>15</w:t>
            </w:r>
          </w:p>
        </w:tc>
        <w:tc>
          <w:tcPr>
            <w:tcW w:w="1350" w:type="dxa"/>
          </w:tcPr>
          <w:p w:rsidR="00797A00" w:rsidRPr="007057A4" w:rsidRDefault="00797A00" w:rsidP="000B3BA1">
            <w:pPr>
              <w:tabs>
                <w:tab w:val="center" w:pos="567"/>
              </w:tabs>
              <w:spacing w:line="276" w:lineRule="auto"/>
              <w:contextualSpacing/>
              <w:jc w:val="center"/>
              <w:rPr>
                <w:rFonts w:ascii="TH SarabunPSK" w:hAnsi="TH SarabunPSK" w:cs="TH SarabunPSK"/>
                <w:color w:val="000000"/>
                <w:sz w:val="32"/>
                <w:szCs w:val="32"/>
                <w:cs/>
              </w:rPr>
            </w:pPr>
            <w:r w:rsidRPr="007057A4">
              <w:rPr>
                <w:rFonts w:ascii="TH SarabunPSK" w:hAnsi="TH SarabunPSK" w:cs="TH SarabunPSK"/>
                <w:color w:val="000000"/>
                <w:sz w:val="32"/>
                <w:szCs w:val="32"/>
                <w:cs/>
              </w:rPr>
              <w:t>หน่วยกิต</w:t>
            </w:r>
          </w:p>
        </w:tc>
      </w:tr>
      <w:tr w:rsidR="00797A00" w:rsidRPr="007057A4" w:rsidTr="00797A00">
        <w:trPr>
          <w:jc w:val="right"/>
        </w:trPr>
        <w:tc>
          <w:tcPr>
            <w:tcW w:w="1660"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cs/>
              </w:rPr>
            </w:pPr>
          </w:p>
        </w:tc>
        <w:tc>
          <w:tcPr>
            <w:tcW w:w="5005" w:type="dxa"/>
          </w:tcPr>
          <w:p w:rsidR="00797A00" w:rsidRPr="007057A4" w:rsidRDefault="00797A00" w:rsidP="000B3BA1">
            <w:pPr>
              <w:tabs>
                <w:tab w:val="left" w:pos="337"/>
              </w:tabs>
              <w:spacing w:line="276" w:lineRule="auto"/>
              <w:contextualSpacing/>
              <w:rPr>
                <w:rFonts w:ascii="TH SarabunPSK" w:hAnsi="TH SarabunPSK" w:cs="TH SarabunPSK"/>
                <w:color w:val="000000"/>
                <w:sz w:val="32"/>
                <w:szCs w:val="32"/>
                <w:cs/>
              </w:rPr>
            </w:pPr>
            <w:r w:rsidRPr="007057A4">
              <w:rPr>
                <w:rFonts w:ascii="TH SarabunPSK" w:hAnsi="TH SarabunPSK" w:cs="TH SarabunPSK"/>
                <w:b/>
                <w:bCs/>
                <w:color w:val="000000"/>
                <w:sz w:val="32"/>
                <w:szCs w:val="32"/>
                <w:cs/>
              </w:rPr>
              <w:t>3.</w:t>
            </w:r>
            <w:r w:rsidRPr="007057A4">
              <w:rPr>
                <w:rFonts w:ascii="TH SarabunPSK" w:hAnsi="TH SarabunPSK" w:cs="TH SarabunPSK"/>
                <w:b/>
                <w:bCs/>
                <w:color w:val="000000"/>
                <w:sz w:val="32"/>
                <w:szCs w:val="32"/>
                <w:cs/>
              </w:rPr>
              <w:tab/>
              <w:t>หมวดวิชาเลือกเสรี</w:t>
            </w:r>
            <w:r w:rsidRPr="007057A4">
              <w:rPr>
                <w:rFonts w:ascii="TH SarabunPSK" w:hAnsi="TH SarabunPSK" w:cs="TH SarabunPSK"/>
                <w:color w:val="000000"/>
                <w:sz w:val="32"/>
                <w:szCs w:val="32"/>
                <w:cs/>
              </w:rPr>
              <w:t xml:space="preserve"> </w:t>
            </w:r>
          </w:p>
        </w:tc>
        <w:tc>
          <w:tcPr>
            <w:tcW w:w="709" w:type="dxa"/>
          </w:tcPr>
          <w:p w:rsidR="00797A00" w:rsidRPr="007057A4" w:rsidRDefault="00797A00" w:rsidP="000B3BA1">
            <w:pPr>
              <w:spacing w:line="276" w:lineRule="auto"/>
              <w:contextualSpacing/>
              <w:jc w:val="center"/>
              <w:rPr>
                <w:rFonts w:ascii="TH SarabunPSK" w:hAnsi="TH SarabunPSK" w:cs="TH SarabunPSK"/>
                <w:b/>
                <w:bCs/>
                <w:color w:val="000000"/>
                <w:sz w:val="32"/>
                <w:szCs w:val="32"/>
                <w:cs/>
              </w:rPr>
            </w:pPr>
            <w:r w:rsidRPr="007057A4">
              <w:rPr>
                <w:rFonts w:ascii="TH SarabunPSK" w:hAnsi="TH SarabunPSK" w:cs="TH SarabunPSK"/>
                <w:b/>
                <w:bCs/>
                <w:color w:val="000000"/>
                <w:sz w:val="32"/>
                <w:szCs w:val="32"/>
              </w:rPr>
              <w:t>6</w:t>
            </w:r>
          </w:p>
        </w:tc>
        <w:tc>
          <w:tcPr>
            <w:tcW w:w="1350" w:type="dxa"/>
          </w:tcPr>
          <w:p w:rsidR="00797A00" w:rsidRPr="007057A4" w:rsidRDefault="00797A00"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หน่วยกิต</w:t>
            </w:r>
          </w:p>
        </w:tc>
      </w:tr>
    </w:tbl>
    <w:p w:rsidR="00601F36" w:rsidRPr="007057A4" w:rsidRDefault="00601F36" w:rsidP="000B3BA1">
      <w:pPr>
        <w:tabs>
          <w:tab w:val="left" w:pos="426"/>
          <w:tab w:val="left" w:pos="810"/>
          <w:tab w:val="left" w:pos="1440"/>
        </w:tabs>
        <w:spacing w:before="240" w:line="276" w:lineRule="auto"/>
        <w:contextualSpacing/>
        <w:jc w:val="thaiDistribute"/>
        <w:rPr>
          <w:rFonts w:ascii="TH SarabunPSK" w:hAnsi="TH SarabunPSK" w:cs="TH SarabunPSK"/>
          <w:color w:val="000000"/>
          <w:spacing w:val="-4"/>
          <w:sz w:val="32"/>
          <w:szCs w:val="32"/>
          <w:cs/>
        </w:rPr>
      </w:pPr>
      <w:r>
        <w:rPr>
          <w:rFonts w:ascii="TH SarabunPSK" w:hAnsi="TH SarabunPSK" w:cs="TH SarabunPSK"/>
          <w:b/>
          <w:bCs/>
          <w:color w:val="000000"/>
          <w:sz w:val="32"/>
          <w:szCs w:val="32"/>
        </w:rPr>
        <w:t>3.2</w:t>
      </w:r>
      <w:r w:rsidRPr="007057A4">
        <w:rPr>
          <w:rFonts w:ascii="TH SarabunPSK" w:hAnsi="TH SarabunPSK" w:cs="TH SarabunPSK"/>
          <w:b/>
          <w:bCs/>
          <w:color w:val="000000"/>
          <w:sz w:val="32"/>
          <w:szCs w:val="32"/>
          <w:cs/>
        </w:rPr>
        <w:tab/>
        <w:t xml:space="preserve">โครงสร้างหลักสูตร </w:t>
      </w:r>
      <w:r>
        <w:rPr>
          <w:rFonts w:ascii="TH SarabunPSK" w:hAnsi="TH SarabunPSK" w:cs="TH SarabunPSK" w:hint="cs"/>
          <w:b/>
          <w:bCs/>
          <w:color w:val="000000"/>
          <w:sz w:val="32"/>
          <w:szCs w:val="32"/>
          <w:cs/>
        </w:rPr>
        <w:t>4</w:t>
      </w:r>
      <w:r w:rsidRPr="007057A4">
        <w:rPr>
          <w:rFonts w:ascii="TH SarabunPSK" w:hAnsi="TH SarabunPSK" w:cs="TH SarabunPSK"/>
          <w:b/>
          <w:bCs/>
          <w:color w:val="000000"/>
          <w:sz w:val="32"/>
          <w:szCs w:val="32"/>
        </w:rPr>
        <w:t xml:space="preserve"> </w:t>
      </w:r>
      <w:proofErr w:type="gramStart"/>
      <w:r w:rsidRPr="007057A4">
        <w:rPr>
          <w:rFonts w:ascii="TH SarabunPSK" w:hAnsi="TH SarabunPSK" w:cs="TH SarabunPSK"/>
          <w:b/>
          <w:bCs/>
          <w:color w:val="000000"/>
          <w:sz w:val="32"/>
          <w:szCs w:val="32"/>
          <w:cs/>
        </w:rPr>
        <w:t>ปี</w:t>
      </w:r>
      <w:r>
        <w:rPr>
          <w:rFonts w:ascii="TH SarabunPSK" w:hAnsi="TH SarabunPSK" w:cs="TH SarabunPSK" w:hint="cs"/>
          <w:color w:val="000000"/>
          <w:spacing w:val="-4"/>
          <w:sz w:val="32"/>
          <w:szCs w:val="32"/>
          <w:cs/>
        </w:rPr>
        <w:t xml:space="preserve"> </w:t>
      </w:r>
      <w:r w:rsidR="00FD1B3A">
        <w:rPr>
          <w:rFonts w:ascii="TH SarabunPSK" w:hAnsi="TH SarabunPSK" w:cs="TH SarabunPSK" w:hint="cs"/>
          <w:color w:val="000000"/>
          <w:spacing w:val="-4"/>
          <w:sz w:val="32"/>
          <w:szCs w:val="32"/>
          <w:cs/>
        </w:rPr>
        <w:t xml:space="preserve"> </w:t>
      </w:r>
      <w:r w:rsidR="0083689D" w:rsidRPr="0083689D">
        <w:rPr>
          <w:rFonts w:ascii="TH SarabunPSK" w:hAnsi="TH SarabunPSK" w:cs="TH SarabunPSK"/>
          <w:color w:val="000000"/>
          <w:spacing w:val="-4"/>
          <w:sz w:val="32"/>
          <w:szCs w:val="32"/>
          <w:cs/>
        </w:rPr>
        <w:t>แขนงวิชา</w:t>
      </w:r>
      <w:r w:rsidR="00CC5E52" w:rsidRPr="00CC5E52">
        <w:rPr>
          <w:rFonts w:ascii="TH SarabunPSK" w:hAnsi="TH SarabunPSK" w:cs="TH SarabunPSK"/>
          <w:color w:val="000000"/>
          <w:spacing w:val="-4"/>
          <w:sz w:val="32"/>
          <w:szCs w:val="32"/>
          <w:cs/>
        </w:rPr>
        <w:t>โภชนาการและการกำหนดอาหาร</w:t>
      </w:r>
      <w:proofErr w:type="gramEnd"/>
    </w:p>
    <w:p w:rsidR="00601F36" w:rsidRPr="007057A4" w:rsidRDefault="00601F36" w:rsidP="000B3BA1">
      <w:pPr>
        <w:tabs>
          <w:tab w:val="left" w:pos="426"/>
          <w:tab w:val="left" w:pos="810"/>
          <w:tab w:val="left" w:pos="1440"/>
          <w:tab w:val="left" w:pos="162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b/>
          <w:bCs/>
          <w:color w:val="000000"/>
          <w:sz w:val="32"/>
          <w:szCs w:val="32"/>
        </w:rPr>
        <w:t>3</w:t>
      </w:r>
      <w:r>
        <w:rPr>
          <w:rFonts w:ascii="TH SarabunPSK" w:hAnsi="TH SarabunPSK" w:cs="TH SarabunPSK"/>
          <w:b/>
          <w:bCs/>
          <w:color w:val="000000"/>
          <w:sz w:val="32"/>
          <w:szCs w:val="32"/>
          <w:cs/>
        </w:rPr>
        <w:t>.</w:t>
      </w:r>
      <w:r>
        <w:rPr>
          <w:rFonts w:ascii="TH SarabunPSK" w:hAnsi="TH SarabunPSK" w:cs="TH SarabunPSK"/>
          <w:b/>
          <w:bCs/>
          <w:color w:val="000000"/>
          <w:sz w:val="32"/>
          <w:szCs w:val="32"/>
        </w:rPr>
        <w:t>2</w:t>
      </w:r>
      <w:r w:rsidRPr="007057A4">
        <w:rPr>
          <w:rFonts w:ascii="TH SarabunPSK" w:hAnsi="TH SarabunPSK" w:cs="TH SarabunPSK"/>
          <w:b/>
          <w:bCs/>
          <w:color w:val="000000"/>
          <w:sz w:val="32"/>
          <w:szCs w:val="32"/>
        </w:rPr>
        <w:t>.1</w:t>
      </w:r>
      <w:r w:rsidRPr="007057A4">
        <w:rPr>
          <w:rFonts w:ascii="TH SarabunPSK" w:hAnsi="TH SarabunPSK" w:cs="TH SarabunPSK"/>
          <w:b/>
          <w:bCs/>
          <w:color w:val="000000"/>
          <w:sz w:val="32"/>
          <w:szCs w:val="32"/>
          <w:cs/>
        </w:rPr>
        <w:tab/>
        <w:t>จำนวนหน่วยกิตรวมตลอดหลักสูตร</w:t>
      </w:r>
      <w:r>
        <w:rPr>
          <w:rFonts w:ascii="TH SarabunPSK" w:hAnsi="TH SarabunPSK" w:cs="TH SarabunPSK"/>
          <w:b/>
          <w:bCs/>
          <w:color w:val="000000"/>
          <w:sz w:val="32"/>
          <w:szCs w:val="32"/>
          <w:cs/>
        </w:rPr>
        <w:tab/>
      </w:r>
      <w:r>
        <w:rPr>
          <w:rFonts w:ascii="TH SarabunPSK" w:hAnsi="TH SarabunPSK" w:cs="TH SarabunPSK"/>
          <w:b/>
          <w:bCs/>
          <w:color w:val="000000"/>
          <w:sz w:val="32"/>
          <w:szCs w:val="32"/>
          <w:cs/>
        </w:rPr>
        <w:tab/>
      </w:r>
      <w:r>
        <w:rPr>
          <w:rFonts w:ascii="TH SarabunPSK" w:hAnsi="TH SarabunPSK" w:cs="TH SarabunPSK"/>
          <w:b/>
          <w:bCs/>
          <w:color w:val="000000"/>
          <w:sz w:val="32"/>
          <w:szCs w:val="32"/>
          <w:cs/>
        </w:rPr>
        <w:tab/>
        <w:t xml:space="preserve"> </w:t>
      </w:r>
      <w:r w:rsidR="006A5405">
        <w:rPr>
          <w:rFonts w:ascii="TH SarabunPSK" w:hAnsi="TH SarabunPSK" w:cs="TH SarabunPSK"/>
          <w:b/>
          <w:bCs/>
          <w:color w:val="000000"/>
          <w:sz w:val="32"/>
          <w:szCs w:val="32"/>
        </w:rPr>
        <w:t>1</w:t>
      </w:r>
      <w:r w:rsidR="005E05FC">
        <w:rPr>
          <w:rFonts w:ascii="TH SarabunPSK" w:hAnsi="TH SarabunPSK" w:cs="TH SarabunPSK"/>
          <w:b/>
          <w:bCs/>
          <w:color w:val="000000"/>
          <w:sz w:val="32"/>
          <w:szCs w:val="32"/>
        </w:rPr>
        <w:t>2</w:t>
      </w:r>
      <w:r w:rsidR="006A5405">
        <w:rPr>
          <w:rFonts w:ascii="TH SarabunPSK" w:hAnsi="TH SarabunPSK" w:cs="TH SarabunPSK"/>
          <w:b/>
          <w:bCs/>
          <w:color w:val="000000"/>
          <w:sz w:val="32"/>
          <w:szCs w:val="32"/>
        </w:rPr>
        <w:t>4</w:t>
      </w:r>
      <w:r w:rsidRPr="007057A4">
        <w:rPr>
          <w:rFonts w:ascii="TH SarabunPSK" w:hAnsi="TH SarabunPSK" w:cs="TH SarabunPSK"/>
          <w:b/>
          <w:bCs/>
          <w:color w:val="000000"/>
          <w:sz w:val="32"/>
          <w:szCs w:val="32"/>
          <w:cs/>
        </w:rPr>
        <w:tab/>
        <w:t xml:space="preserve">   หน่วยกิต</w:t>
      </w:r>
    </w:p>
    <w:p w:rsidR="00601F36" w:rsidRPr="007057A4" w:rsidRDefault="00601F36" w:rsidP="000B3BA1">
      <w:pPr>
        <w:tabs>
          <w:tab w:val="left" w:pos="426"/>
          <w:tab w:val="left" w:pos="810"/>
          <w:tab w:val="left" w:pos="1440"/>
          <w:tab w:val="left" w:pos="162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Pr>
          <w:rFonts w:ascii="TH SarabunPSK" w:hAnsi="TH SarabunPSK" w:cs="TH SarabunPSK"/>
          <w:b/>
          <w:bCs/>
          <w:color w:val="000000"/>
          <w:sz w:val="32"/>
          <w:szCs w:val="32"/>
        </w:rPr>
        <w:t>3.2</w:t>
      </w:r>
      <w:r w:rsidRPr="007057A4">
        <w:rPr>
          <w:rFonts w:ascii="TH SarabunPSK" w:hAnsi="TH SarabunPSK" w:cs="TH SarabunPSK"/>
          <w:b/>
          <w:bCs/>
          <w:color w:val="000000"/>
          <w:sz w:val="32"/>
          <w:szCs w:val="32"/>
        </w:rPr>
        <w:t>.</w:t>
      </w:r>
      <w:r w:rsidRPr="007057A4">
        <w:rPr>
          <w:rFonts w:ascii="TH SarabunPSK" w:hAnsi="TH SarabunPSK" w:cs="TH SarabunPSK"/>
          <w:b/>
          <w:bCs/>
          <w:color w:val="000000"/>
          <w:sz w:val="32"/>
          <w:szCs w:val="32"/>
          <w:cs/>
        </w:rPr>
        <w:t>2</w:t>
      </w:r>
      <w:r w:rsidRPr="007057A4">
        <w:rPr>
          <w:rFonts w:ascii="TH SarabunPSK" w:hAnsi="TH SarabunPSK" w:cs="TH SarabunPSK"/>
          <w:b/>
          <w:bCs/>
          <w:color w:val="000000"/>
          <w:sz w:val="32"/>
          <w:szCs w:val="32"/>
          <w:cs/>
        </w:rPr>
        <w:tab/>
        <w:t>โครงสร้างหลักสูตร</w:t>
      </w:r>
    </w:p>
    <w:tbl>
      <w:tblPr>
        <w:tblW w:w="8724" w:type="dxa"/>
        <w:jc w:val="right"/>
        <w:tblLayout w:type="fixed"/>
        <w:tblLook w:val="0000" w:firstRow="0" w:lastRow="0" w:firstColumn="0" w:lastColumn="0" w:noHBand="0" w:noVBand="0"/>
      </w:tblPr>
      <w:tblGrid>
        <w:gridCol w:w="1660"/>
        <w:gridCol w:w="5005"/>
        <w:gridCol w:w="709"/>
        <w:gridCol w:w="1350"/>
      </w:tblGrid>
      <w:tr w:rsidR="00601F36" w:rsidRPr="00142C7A" w:rsidTr="002E3E4D">
        <w:trPr>
          <w:trHeight w:val="325"/>
          <w:jc w:val="right"/>
        </w:trPr>
        <w:tc>
          <w:tcPr>
            <w:tcW w:w="1660" w:type="dxa"/>
          </w:tcPr>
          <w:p w:rsidR="00601F36" w:rsidRPr="007057A4" w:rsidRDefault="00601F36" w:rsidP="000B3BA1">
            <w:pPr>
              <w:tabs>
                <w:tab w:val="left" w:pos="337"/>
              </w:tabs>
              <w:spacing w:line="276" w:lineRule="auto"/>
              <w:contextualSpacing/>
              <w:rPr>
                <w:rFonts w:ascii="TH SarabunPSK" w:hAnsi="TH SarabunPSK" w:cs="TH SarabunPSK"/>
                <w:b/>
                <w:bCs/>
                <w:color w:val="000000"/>
                <w:sz w:val="32"/>
                <w:szCs w:val="32"/>
                <w:cs/>
              </w:rPr>
            </w:pPr>
          </w:p>
        </w:tc>
        <w:tc>
          <w:tcPr>
            <w:tcW w:w="5005" w:type="dxa"/>
          </w:tcPr>
          <w:p w:rsidR="00601F36" w:rsidRPr="007057A4" w:rsidRDefault="00601F36" w:rsidP="000B3BA1">
            <w:pPr>
              <w:tabs>
                <w:tab w:val="left" w:pos="337"/>
              </w:tabs>
              <w:spacing w:line="276" w:lineRule="auto"/>
              <w:contextualSpacing/>
              <w:rPr>
                <w:rFonts w:ascii="TH SarabunPSK" w:hAnsi="TH SarabunPSK" w:cs="TH SarabunPSK"/>
                <w:b/>
                <w:bCs/>
                <w:color w:val="000000"/>
                <w:sz w:val="32"/>
                <w:szCs w:val="32"/>
                <w:cs/>
              </w:rPr>
            </w:pPr>
            <w:r w:rsidRPr="007057A4">
              <w:rPr>
                <w:rFonts w:ascii="TH SarabunPSK" w:hAnsi="TH SarabunPSK" w:cs="TH SarabunPSK"/>
                <w:b/>
                <w:bCs/>
                <w:color w:val="000000"/>
                <w:sz w:val="32"/>
                <w:szCs w:val="32"/>
                <w:cs/>
              </w:rPr>
              <w:t>1.</w:t>
            </w:r>
            <w:r w:rsidRPr="007057A4">
              <w:rPr>
                <w:rFonts w:ascii="TH SarabunPSK" w:hAnsi="TH SarabunPSK" w:cs="TH SarabunPSK"/>
                <w:b/>
                <w:bCs/>
                <w:color w:val="000000"/>
                <w:sz w:val="32"/>
                <w:szCs w:val="32"/>
                <w:cs/>
              </w:rPr>
              <w:tab/>
              <w:t>หมวดวิชาศึกษาทั่วไป</w:t>
            </w:r>
            <w:r w:rsidRPr="007057A4">
              <w:rPr>
                <w:rFonts w:ascii="TH SarabunPSK" w:hAnsi="TH SarabunPSK" w:cs="TH SarabunPSK"/>
                <w:b/>
                <w:bCs/>
                <w:color w:val="000000"/>
                <w:sz w:val="32"/>
                <w:szCs w:val="32"/>
              </w:rPr>
              <w:t xml:space="preserve"> </w:t>
            </w:r>
          </w:p>
        </w:tc>
        <w:tc>
          <w:tcPr>
            <w:tcW w:w="709" w:type="dxa"/>
          </w:tcPr>
          <w:p w:rsidR="00601F36" w:rsidRPr="0028463E" w:rsidRDefault="00601F36" w:rsidP="000B3BA1">
            <w:pPr>
              <w:spacing w:line="276" w:lineRule="auto"/>
              <w:contextualSpacing/>
              <w:jc w:val="center"/>
              <w:rPr>
                <w:rFonts w:ascii="TH SarabunPSK" w:hAnsi="TH SarabunPSK" w:cs="TH SarabunPSK"/>
                <w:b/>
                <w:bCs/>
                <w:sz w:val="32"/>
                <w:szCs w:val="32"/>
                <w:cs/>
              </w:rPr>
            </w:pPr>
            <w:r w:rsidRPr="0028463E">
              <w:rPr>
                <w:rFonts w:ascii="TH SarabunPSK" w:hAnsi="TH SarabunPSK" w:cs="TH SarabunPSK"/>
                <w:b/>
                <w:bCs/>
                <w:sz w:val="32"/>
                <w:szCs w:val="32"/>
                <w:cs/>
              </w:rPr>
              <w:t>3</w:t>
            </w:r>
            <w:r w:rsidRPr="0028463E">
              <w:rPr>
                <w:rFonts w:ascii="TH SarabunPSK" w:hAnsi="TH SarabunPSK" w:cs="TH SarabunPSK"/>
                <w:b/>
                <w:bCs/>
                <w:sz w:val="32"/>
                <w:szCs w:val="32"/>
              </w:rPr>
              <w:t>0</w:t>
            </w:r>
          </w:p>
        </w:tc>
        <w:tc>
          <w:tcPr>
            <w:tcW w:w="1350" w:type="dxa"/>
          </w:tcPr>
          <w:p w:rsidR="00601F36" w:rsidRPr="0028463E" w:rsidRDefault="00601F36" w:rsidP="000B3BA1">
            <w:pPr>
              <w:spacing w:line="276" w:lineRule="auto"/>
              <w:contextualSpacing/>
              <w:jc w:val="center"/>
              <w:rPr>
                <w:rFonts w:ascii="TH SarabunPSK" w:hAnsi="TH SarabunPSK" w:cs="TH SarabunPSK"/>
                <w:b/>
                <w:bCs/>
                <w:sz w:val="32"/>
                <w:szCs w:val="32"/>
                <w:cs/>
              </w:rPr>
            </w:pPr>
            <w:r w:rsidRPr="0028463E">
              <w:rPr>
                <w:rFonts w:ascii="TH SarabunPSK" w:hAnsi="TH SarabunPSK" w:cs="TH SarabunPSK"/>
                <w:b/>
                <w:bCs/>
                <w:sz w:val="32"/>
                <w:szCs w:val="32"/>
                <w:cs/>
              </w:rPr>
              <w:t>หน่วยกิต</w:t>
            </w:r>
          </w:p>
        </w:tc>
      </w:tr>
      <w:tr w:rsidR="00601F36" w:rsidRPr="007057A4" w:rsidTr="002E3E4D">
        <w:trPr>
          <w:jc w:val="right"/>
        </w:trPr>
        <w:tc>
          <w:tcPr>
            <w:tcW w:w="1660" w:type="dxa"/>
          </w:tcPr>
          <w:p w:rsidR="00601F36" w:rsidRPr="007057A4" w:rsidRDefault="00601F36" w:rsidP="000B3BA1">
            <w:pPr>
              <w:tabs>
                <w:tab w:val="left" w:pos="337"/>
              </w:tabs>
              <w:spacing w:line="276" w:lineRule="auto"/>
              <w:contextualSpacing/>
              <w:rPr>
                <w:rFonts w:ascii="TH SarabunPSK" w:hAnsi="TH SarabunPSK" w:cs="TH SarabunPSK"/>
                <w:color w:val="000000"/>
                <w:sz w:val="32"/>
                <w:szCs w:val="32"/>
                <w:cs/>
              </w:rPr>
            </w:pPr>
          </w:p>
        </w:tc>
        <w:tc>
          <w:tcPr>
            <w:tcW w:w="5005" w:type="dxa"/>
          </w:tcPr>
          <w:p w:rsidR="00601F36" w:rsidRPr="007057A4" w:rsidRDefault="00601F36" w:rsidP="000B3BA1">
            <w:pPr>
              <w:tabs>
                <w:tab w:val="left" w:pos="337"/>
              </w:tabs>
              <w:spacing w:line="276" w:lineRule="auto"/>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1.</w:t>
            </w:r>
            <w:r w:rsidRPr="007057A4">
              <w:rPr>
                <w:rFonts w:ascii="TH SarabunPSK" w:hAnsi="TH SarabunPSK" w:cs="TH SarabunPSK"/>
                <w:color w:val="000000"/>
                <w:sz w:val="32"/>
                <w:szCs w:val="32"/>
                <w:cs/>
              </w:rPr>
              <w:t>1 กลุ่มวิชาภาษาและการสื่อสาร</w:t>
            </w:r>
          </w:p>
        </w:tc>
        <w:tc>
          <w:tcPr>
            <w:tcW w:w="709" w:type="dxa"/>
          </w:tcPr>
          <w:p w:rsidR="00601F36" w:rsidRPr="007057A4" w:rsidRDefault="00601F36" w:rsidP="000B3BA1">
            <w:pPr>
              <w:spacing w:line="276" w:lineRule="auto"/>
              <w:contextualSpacing/>
              <w:jc w:val="center"/>
              <w:rPr>
                <w:rFonts w:ascii="TH SarabunPSK" w:hAnsi="TH SarabunPSK" w:cs="TH SarabunPSK"/>
                <w:color w:val="000000"/>
                <w:sz w:val="32"/>
                <w:szCs w:val="32"/>
                <w:cs/>
              </w:rPr>
            </w:pPr>
            <w:r w:rsidRPr="007057A4">
              <w:rPr>
                <w:rFonts w:ascii="TH SarabunPSK" w:hAnsi="TH SarabunPSK" w:cs="TH SarabunPSK"/>
                <w:color w:val="000000"/>
                <w:sz w:val="32"/>
                <w:szCs w:val="32"/>
              </w:rPr>
              <w:t>1</w:t>
            </w:r>
            <w:r>
              <w:rPr>
                <w:rFonts w:ascii="TH SarabunPSK" w:hAnsi="TH SarabunPSK" w:cs="TH SarabunPSK" w:hint="cs"/>
                <w:color w:val="000000"/>
                <w:sz w:val="32"/>
                <w:szCs w:val="32"/>
                <w:cs/>
              </w:rPr>
              <w:t>5</w:t>
            </w:r>
          </w:p>
        </w:tc>
        <w:tc>
          <w:tcPr>
            <w:tcW w:w="1350" w:type="dxa"/>
          </w:tcPr>
          <w:p w:rsidR="00601F36" w:rsidRPr="007057A4" w:rsidRDefault="00601F36" w:rsidP="000B3BA1">
            <w:pPr>
              <w:spacing w:line="276" w:lineRule="auto"/>
              <w:contextualSpacing/>
              <w:jc w:val="center"/>
              <w:rPr>
                <w:rFonts w:ascii="TH SarabunPSK" w:hAnsi="TH SarabunPSK" w:cs="TH SarabunPSK"/>
                <w:color w:val="000000"/>
                <w:sz w:val="32"/>
                <w:szCs w:val="32"/>
              </w:rPr>
            </w:pPr>
            <w:r w:rsidRPr="007057A4">
              <w:rPr>
                <w:rFonts w:ascii="TH SarabunPSK" w:hAnsi="TH SarabunPSK" w:cs="TH SarabunPSK"/>
                <w:color w:val="000000"/>
                <w:sz w:val="32"/>
                <w:szCs w:val="32"/>
                <w:cs/>
              </w:rPr>
              <w:t>หน่วยกิต</w:t>
            </w:r>
          </w:p>
        </w:tc>
      </w:tr>
      <w:tr w:rsidR="00601F36" w:rsidRPr="007057A4" w:rsidTr="002E3E4D">
        <w:trPr>
          <w:jc w:val="right"/>
        </w:trPr>
        <w:tc>
          <w:tcPr>
            <w:tcW w:w="1660" w:type="dxa"/>
          </w:tcPr>
          <w:p w:rsidR="00601F36" w:rsidRPr="007057A4" w:rsidRDefault="00601F36" w:rsidP="000B3BA1">
            <w:pPr>
              <w:tabs>
                <w:tab w:val="left" w:pos="337"/>
              </w:tabs>
              <w:spacing w:line="276" w:lineRule="auto"/>
              <w:contextualSpacing/>
              <w:rPr>
                <w:rFonts w:ascii="TH SarabunPSK" w:hAnsi="TH SarabunPSK" w:cs="TH SarabunPSK"/>
                <w:color w:val="000000"/>
                <w:sz w:val="32"/>
                <w:szCs w:val="32"/>
              </w:rPr>
            </w:pPr>
          </w:p>
        </w:tc>
        <w:tc>
          <w:tcPr>
            <w:tcW w:w="5005" w:type="dxa"/>
          </w:tcPr>
          <w:p w:rsidR="00601F36" w:rsidRPr="007057A4" w:rsidRDefault="00601F36" w:rsidP="000B3BA1">
            <w:pPr>
              <w:tabs>
                <w:tab w:val="left" w:pos="337"/>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1.2</w:t>
            </w:r>
            <w:r w:rsidRPr="007057A4">
              <w:rPr>
                <w:rFonts w:ascii="TH SarabunPSK" w:hAnsi="TH SarabunPSK" w:cs="TH SarabunPSK"/>
                <w:color w:val="000000"/>
                <w:sz w:val="32"/>
                <w:szCs w:val="32"/>
                <w:cs/>
              </w:rPr>
              <w:t xml:space="preserve"> กลุ่มวิชามนุษยศาสตร์</w:t>
            </w:r>
          </w:p>
        </w:tc>
        <w:tc>
          <w:tcPr>
            <w:tcW w:w="709" w:type="dxa"/>
          </w:tcPr>
          <w:p w:rsidR="00601F36" w:rsidRPr="007057A4" w:rsidRDefault="00601F36" w:rsidP="000B3BA1">
            <w:pPr>
              <w:spacing w:line="276" w:lineRule="auto"/>
              <w:contextualSpacing/>
              <w:jc w:val="center"/>
              <w:rPr>
                <w:rFonts w:ascii="TH SarabunPSK" w:hAnsi="TH SarabunPSK" w:cs="TH SarabunPSK"/>
                <w:color w:val="000000"/>
                <w:sz w:val="32"/>
                <w:szCs w:val="32"/>
                <w:cs/>
              </w:rPr>
            </w:pPr>
            <w:r>
              <w:rPr>
                <w:rFonts w:ascii="TH SarabunPSK" w:hAnsi="TH SarabunPSK" w:cs="TH SarabunPSK" w:hint="cs"/>
                <w:color w:val="000000"/>
                <w:sz w:val="32"/>
                <w:szCs w:val="32"/>
                <w:cs/>
              </w:rPr>
              <w:t>3</w:t>
            </w:r>
          </w:p>
        </w:tc>
        <w:tc>
          <w:tcPr>
            <w:tcW w:w="1350" w:type="dxa"/>
          </w:tcPr>
          <w:p w:rsidR="00601F36" w:rsidRPr="007057A4" w:rsidRDefault="00601F36" w:rsidP="000B3BA1">
            <w:pPr>
              <w:spacing w:line="276" w:lineRule="auto"/>
              <w:contextualSpacing/>
              <w:jc w:val="center"/>
              <w:rPr>
                <w:rFonts w:ascii="TH SarabunPSK" w:hAnsi="TH SarabunPSK" w:cs="TH SarabunPSK"/>
                <w:color w:val="000000"/>
                <w:sz w:val="32"/>
                <w:szCs w:val="32"/>
              </w:rPr>
            </w:pPr>
            <w:r w:rsidRPr="007057A4">
              <w:rPr>
                <w:rFonts w:ascii="TH SarabunPSK" w:hAnsi="TH SarabunPSK" w:cs="TH SarabunPSK"/>
                <w:color w:val="000000"/>
                <w:sz w:val="32"/>
                <w:szCs w:val="32"/>
                <w:cs/>
              </w:rPr>
              <w:t>หน่วยกิต</w:t>
            </w:r>
          </w:p>
        </w:tc>
      </w:tr>
      <w:tr w:rsidR="00601F36" w:rsidRPr="007057A4" w:rsidTr="002E3E4D">
        <w:trPr>
          <w:jc w:val="right"/>
        </w:trPr>
        <w:tc>
          <w:tcPr>
            <w:tcW w:w="1660" w:type="dxa"/>
          </w:tcPr>
          <w:p w:rsidR="00601F36" w:rsidRPr="007057A4" w:rsidRDefault="00601F36" w:rsidP="000B3BA1">
            <w:pPr>
              <w:tabs>
                <w:tab w:val="left" w:pos="337"/>
              </w:tabs>
              <w:spacing w:line="276" w:lineRule="auto"/>
              <w:contextualSpacing/>
              <w:rPr>
                <w:rFonts w:ascii="TH SarabunPSK" w:hAnsi="TH SarabunPSK" w:cs="TH SarabunPSK"/>
                <w:color w:val="000000"/>
                <w:sz w:val="32"/>
                <w:szCs w:val="32"/>
              </w:rPr>
            </w:pPr>
          </w:p>
        </w:tc>
        <w:tc>
          <w:tcPr>
            <w:tcW w:w="5005" w:type="dxa"/>
          </w:tcPr>
          <w:p w:rsidR="00601F36" w:rsidRPr="007057A4" w:rsidRDefault="00601F36" w:rsidP="000B3BA1">
            <w:pPr>
              <w:tabs>
                <w:tab w:val="left" w:pos="337"/>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1.3</w:t>
            </w:r>
            <w:r w:rsidRPr="007057A4">
              <w:rPr>
                <w:rFonts w:ascii="TH SarabunPSK" w:hAnsi="TH SarabunPSK" w:cs="TH SarabunPSK"/>
                <w:color w:val="000000"/>
                <w:sz w:val="32"/>
                <w:szCs w:val="32"/>
                <w:cs/>
              </w:rPr>
              <w:t xml:space="preserve"> กลุ่มวิชาสังคมศาสตร์</w:t>
            </w:r>
          </w:p>
        </w:tc>
        <w:tc>
          <w:tcPr>
            <w:tcW w:w="709" w:type="dxa"/>
          </w:tcPr>
          <w:p w:rsidR="00601F36" w:rsidRPr="007057A4" w:rsidRDefault="00601F36" w:rsidP="000B3BA1">
            <w:pPr>
              <w:spacing w:line="276" w:lineRule="auto"/>
              <w:contextualSpacing/>
              <w:jc w:val="center"/>
              <w:rPr>
                <w:rFonts w:ascii="TH SarabunPSK" w:hAnsi="TH SarabunPSK" w:cs="TH SarabunPSK"/>
                <w:color w:val="000000"/>
                <w:sz w:val="32"/>
                <w:szCs w:val="32"/>
                <w:cs/>
              </w:rPr>
            </w:pPr>
            <w:r>
              <w:rPr>
                <w:rFonts w:ascii="TH SarabunPSK" w:hAnsi="TH SarabunPSK" w:cs="TH SarabunPSK" w:hint="cs"/>
                <w:color w:val="000000"/>
                <w:sz w:val="32"/>
                <w:szCs w:val="32"/>
                <w:cs/>
              </w:rPr>
              <w:t>3</w:t>
            </w:r>
          </w:p>
        </w:tc>
        <w:tc>
          <w:tcPr>
            <w:tcW w:w="1350" w:type="dxa"/>
          </w:tcPr>
          <w:p w:rsidR="00601F36" w:rsidRPr="007057A4" w:rsidRDefault="00601F36" w:rsidP="000B3BA1">
            <w:pPr>
              <w:spacing w:line="276" w:lineRule="auto"/>
              <w:contextualSpacing/>
              <w:jc w:val="center"/>
              <w:rPr>
                <w:rFonts w:ascii="TH SarabunPSK" w:hAnsi="TH SarabunPSK" w:cs="TH SarabunPSK"/>
                <w:color w:val="000000"/>
                <w:sz w:val="32"/>
                <w:szCs w:val="32"/>
              </w:rPr>
            </w:pPr>
            <w:r w:rsidRPr="007057A4">
              <w:rPr>
                <w:rFonts w:ascii="TH SarabunPSK" w:hAnsi="TH SarabunPSK" w:cs="TH SarabunPSK"/>
                <w:color w:val="000000"/>
                <w:sz w:val="32"/>
                <w:szCs w:val="32"/>
                <w:cs/>
              </w:rPr>
              <w:t>หน่วยกิต</w:t>
            </w:r>
          </w:p>
        </w:tc>
      </w:tr>
      <w:tr w:rsidR="00601F36" w:rsidRPr="007057A4" w:rsidTr="002E3E4D">
        <w:trPr>
          <w:jc w:val="right"/>
        </w:trPr>
        <w:tc>
          <w:tcPr>
            <w:tcW w:w="1660" w:type="dxa"/>
          </w:tcPr>
          <w:p w:rsidR="00601F36" w:rsidRPr="007057A4" w:rsidRDefault="00601F36" w:rsidP="000B3BA1">
            <w:pPr>
              <w:tabs>
                <w:tab w:val="left" w:pos="337"/>
              </w:tabs>
              <w:spacing w:line="276" w:lineRule="auto"/>
              <w:contextualSpacing/>
              <w:rPr>
                <w:rFonts w:ascii="TH SarabunPSK" w:hAnsi="TH SarabunPSK" w:cs="TH SarabunPSK"/>
                <w:color w:val="000000"/>
                <w:sz w:val="32"/>
                <w:szCs w:val="32"/>
              </w:rPr>
            </w:pPr>
          </w:p>
        </w:tc>
        <w:tc>
          <w:tcPr>
            <w:tcW w:w="5005" w:type="dxa"/>
          </w:tcPr>
          <w:p w:rsidR="00601F36" w:rsidRPr="007057A4" w:rsidRDefault="00601F36" w:rsidP="000B3BA1">
            <w:pPr>
              <w:tabs>
                <w:tab w:val="left" w:pos="337"/>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1.4</w:t>
            </w:r>
            <w:r w:rsidRPr="007057A4">
              <w:rPr>
                <w:rFonts w:ascii="TH SarabunPSK" w:hAnsi="TH SarabunPSK" w:cs="TH SarabunPSK"/>
                <w:color w:val="000000"/>
                <w:sz w:val="32"/>
                <w:szCs w:val="32"/>
                <w:cs/>
              </w:rPr>
              <w:t xml:space="preserve"> กลุ่มวิชาคณิตศาสตร์ วิทยาศาสตร์และเทคโนโลยี</w:t>
            </w:r>
          </w:p>
        </w:tc>
        <w:tc>
          <w:tcPr>
            <w:tcW w:w="709" w:type="dxa"/>
          </w:tcPr>
          <w:p w:rsidR="00601F36" w:rsidRPr="007057A4" w:rsidRDefault="00601F36" w:rsidP="000B3BA1">
            <w:pPr>
              <w:spacing w:line="276" w:lineRule="auto"/>
              <w:contextualSpacing/>
              <w:jc w:val="center"/>
              <w:rPr>
                <w:rFonts w:ascii="TH SarabunPSK" w:hAnsi="TH SarabunPSK" w:cs="TH SarabunPSK"/>
                <w:color w:val="000000"/>
                <w:sz w:val="32"/>
                <w:szCs w:val="32"/>
                <w:cs/>
              </w:rPr>
            </w:pPr>
            <w:r w:rsidRPr="007057A4">
              <w:rPr>
                <w:rFonts w:ascii="TH SarabunPSK" w:hAnsi="TH SarabunPSK" w:cs="TH SarabunPSK"/>
                <w:color w:val="000000"/>
                <w:sz w:val="32"/>
                <w:szCs w:val="32"/>
              </w:rPr>
              <w:t>6</w:t>
            </w:r>
          </w:p>
        </w:tc>
        <w:tc>
          <w:tcPr>
            <w:tcW w:w="1350" w:type="dxa"/>
          </w:tcPr>
          <w:p w:rsidR="00601F36" w:rsidRPr="007057A4" w:rsidRDefault="00601F36" w:rsidP="000B3BA1">
            <w:pPr>
              <w:spacing w:line="276" w:lineRule="auto"/>
              <w:contextualSpacing/>
              <w:jc w:val="center"/>
              <w:rPr>
                <w:rFonts w:ascii="TH SarabunPSK" w:hAnsi="TH SarabunPSK" w:cs="TH SarabunPSK"/>
                <w:color w:val="000000"/>
                <w:sz w:val="32"/>
                <w:szCs w:val="32"/>
              </w:rPr>
            </w:pPr>
            <w:r w:rsidRPr="007057A4">
              <w:rPr>
                <w:rFonts w:ascii="TH SarabunPSK" w:hAnsi="TH SarabunPSK" w:cs="TH SarabunPSK"/>
                <w:color w:val="000000"/>
                <w:sz w:val="32"/>
                <w:szCs w:val="32"/>
                <w:cs/>
              </w:rPr>
              <w:t>หน่วยกิต</w:t>
            </w:r>
          </w:p>
        </w:tc>
      </w:tr>
      <w:tr w:rsidR="00601F36" w:rsidRPr="007057A4" w:rsidTr="002E3E4D">
        <w:trPr>
          <w:jc w:val="right"/>
        </w:trPr>
        <w:tc>
          <w:tcPr>
            <w:tcW w:w="1660" w:type="dxa"/>
          </w:tcPr>
          <w:p w:rsidR="00601F36" w:rsidRPr="007057A4" w:rsidRDefault="00601F36" w:rsidP="000B3BA1">
            <w:pPr>
              <w:tabs>
                <w:tab w:val="left" w:pos="337"/>
              </w:tabs>
              <w:spacing w:line="276" w:lineRule="auto"/>
              <w:contextualSpacing/>
              <w:rPr>
                <w:rFonts w:ascii="TH SarabunPSK" w:hAnsi="TH SarabunPSK" w:cs="TH SarabunPSK"/>
                <w:color w:val="000000"/>
                <w:sz w:val="32"/>
                <w:szCs w:val="32"/>
                <w:cs/>
              </w:rPr>
            </w:pPr>
          </w:p>
        </w:tc>
        <w:tc>
          <w:tcPr>
            <w:tcW w:w="5005" w:type="dxa"/>
          </w:tcPr>
          <w:p w:rsidR="00601F36" w:rsidRPr="007057A4" w:rsidRDefault="00601F36" w:rsidP="000B3BA1">
            <w:pPr>
              <w:tabs>
                <w:tab w:val="left" w:pos="337"/>
              </w:tabs>
              <w:spacing w:line="276" w:lineRule="auto"/>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1.5</w:t>
            </w:r>
            <w:r w:rsidRPr="007057A4">
              <w:rPr>
                <w:rFonts w:ascii="TH SarabunPSK" w:hAnsi="TH SarabunPSK" w:cs="TH SarabunPSK"/>
                <w:color w:val="000000"/>
                <w:sz w:val="32"/>
                <w:szCs w:val="32"/>
                <w:cs/>
              </w:rPr>
              <w:t xml:space="preserve"> กลุ่มวิชากีฬาและนันทนาการ</w:t>
            </w:r>
          </w:p>
        </w:tc>
        <w:tc>
          <w:tcPr>
            <w:tcW w:w="709" w:type="dxa"/>
          </w:tcPr>
          <w:p w:rsidR="00601F36" w:rsidRPr="007057A4" w:rsidRDefault="00601F36" w:rsidP="000B3BA1">
            <w:pPr>
              <w:spacing w:line="276" w:lineRule="auto"/>
              <w:contextualSpacing/>
              <w:jc w:val="center"/>
              <w:rPr>
                <w:rFonts w:ascii="TH SarabunPSK" w:hAnsi="TH SarabunPSK" w:cs="TH SarabunPSK"/>
                <w:color w:val="000000"/>
                <w:sz w:val="32"/>
                <w:szCs w:val="32"/>
              </w:rPr>
            </w:pPr>
            <w:r>
              <w:rPr>
                <w:rFonts w:ascii="TH SarabunPSK" w:hAnsi="TH SarabunPSK" w:cs="TH SarabunPSK" w:hint="cs"/>
                <w:color w:val="000000"/>
                <w:sz w:val="32"/>
                <w:szCs w:val="32"/>
                <w:cs/>
              </w:rPr>
              <w:t>3</w:t>
            </w:r>
          </w:p>
        </w:tc>
        <w:tc>
          <w:tcPr>
            <w:tcW w:w="1350" w:type="dxa"/>
          </w:tcPr>
          <w:p w:rsidR="00601F36" w:rsidRPr="007057A4" w:rsidRDefault="00601F36" w:rsidP="000B3BA1">
            <w:pPr>
              <w:spacing w:line="276" w:lineRule="auto"/>
              <w:contextualSpacing/>
              <w:jc w:val="center"/>
              <w:rPr>
                <w:rFonts w:ascii="TH SarabunPSK" w:hAnsi="TH SarabunPSK" w:cs="TH SarabunPSK"/>
                <w:color w:val="000000"/>
                <w:sz w:val="32"/>
                <w:szCs w:val="32"/>
                <w:cs/>
              </w:rPr>
            </w:pPr>
            <w:r w:rsidRPr="007057A4">
              <w:rPr>
                <w:rFonts w:ascii="TH SarabunPSK" w:hAnsi="TH SarabunPSK" w:cs="TH SarabunPSK"/>
                <w:color w:val="000000"/>
                <w:sz w:val="32"/>
                <w:szCs w:val="32"/>
                <w:cs/>
              </w:rPr>
              <w:t>หน่วยกิต</w:t>
            </w:r>
          </w:p>
        </w:tc>
      </w:tr>
      <w:tr w:rsidR="00601F36" w:rsidRPr="007057A4" w:rsidTr="002E3E4D">
        <w:trPr>
          <w:jc w:val="right"/>
        </w:trPr>
        <w:tc>
          <w:tcPr>
            <w:tcW w:w="1660" w:type="dxa"/>
          </w:tcPr>
          <w:p w:rsidR="00601F36" w:rsidRPr="007057A4" w:rsidRDefault="00601F36" w:rsidP="000B3BA1">
            <w:pPr>
              <w:tabs>
                <w:tab w:val="left" w:pos="337"/>
              </w:tabs>
              <w:spacing w:line="276" w:lineRule="auto"/>
              <w:contextualSpacing/>
              <w:rPr>
                <w:rFonts w:ascii="TH SarabunPSK" w:hAnsi="TH SarabunPSK" w:cs="TH SarabunPSK"/>
                <w:color w:val="000000"/>
                <w:sz w:val="32"/>
                <w:szCs w:val="32"/>
                <w:cs/>
              </w:rPr>
            </w:pPr>
          </w:p>
        </w:tc>
        <w:tc>
          <w:tcPr>
            <w:tcW w:w="5005" w:type="dxa"/>
          </w:tcPr>
          <w:p w:rsidR="00601F36" w:rsidRPr="007057A4" w:rsidRDefault="00601F36" w:rsidP="000B3BA1">
            <w:pPr>
              <w:tabs>
                <w:tab w:val="left" w:pos="337"/>
              </w:tabs>
              <w:spacing w:line="276" w:lineRule="auto"/>
              <w:contextualSpacing/>
              <w:rPr>
                <w:rFonts w:ascii="TH SarabunPSK" w:hAnsi="TH SarabunPSK" w:cs="TH SarabunPSK"/>
                <w:color w:val="000000"/>
                <w:sz w:val="32"/>
                <w:szCs w:val="32"/>
                <w:cs/>
              </w:rPr>
            </w:pPr>
            <w:r w:rsidRPr="007057A4">
              <w:rPr>
                <w:rFonts w:ascii="TH SarabunPSK" w:hAnsi="TH SarabunPSK" w:cs="TH SarabunPSK"/>
                <w:b/>
                <w:bCs/>
                <w:color w:val="000000"/>
                <w:sz w:val="32"/>
                <w:szCs w:val="32"/>
                <w:cs/>
              </w:rPr>
              <w:t>2.</w:t>
            </w:r>
            <w:r w:rsidRPr="007057A4">
              <w:rPr>
                <w:rFonts w:ascii="TH SarabunPSK" w:hAnsi="TH SarabunPSK" w:cs="TH SarabunPSK"/>
                <w:b/>
                <w:bCs/>
                <w:color w:val="000000"/>
                <w:sz w:val="32"/>
                <w:szCs w:val="32"/>
                <w:cs/>
              </w:rPr>
              <w:tab/>
              <w:t>หมวดวิชาเฉพาะ</w:t>
            </w:r>
          </w:p>
        </w:tc>
        <w:tc>
          <w:tcPr>
            <w:tcW w:w="709" w:type="dxa"/>
            <w:vAlign w:val="center"/>
          </w:tcPr>
          <w:p w:rsidR="00601F36" w:rsidRPr="007057A4" w:rsidRDefault="005E05FC" w:rsidP="000B3BA1">
            <w:pPr>
              <w:spacing w:line="276" w:lineRule="auto"/>
              <w:contextualSpacing/>
              <w:jc w:val="center"/>
              <w:rPr>
                <w:rFonts w:ascii="TH SarabunPSK" w:hAnsi="TH SarabunPSK" w:cs="TH SarabunPSK"/>
                <w:b/>
                <w:bCs/>
                <w:color w:val="000000"/>
                <w:sz w:val="32"/>
                <w:szCs w:val="32"/>
              </w:rPr>
            </w:pPr>
            <w:r>
              <w:rPr>
                <w:rFonts w:ascii="TH SarabunPSK" w:hAnsi="TH SarabunPSK" w:cs="TH SarabunPSK"/>
                <w:b/>
                <w:bCs/>
                <w:color w:val="000000"/>
                <w:sz w:val="32"/>
                <w:szCs w:val="32"/>
              </w:rPr>
              <w:t>8</w:t>
            </w:r>
            <w:r w:rsidR="00601F36">
              <w:rPr>
                <w:rFonts w:ascii="TH SarabunPSK" w:hAnsi="TH SarabunPSK" w:cs="TH SarabunPSK"/>
                <w:b/>
                <w:bCs/>
                <w:color w:val="000000"/>
                <w:sz w:val="32"/>
                <w:szCs w:val="32"/>
              </w:rPr>
              <w:t>8</w:t>
            </w:r>
          </w:p>
        </w:tc>
        <w:tc>
          <w:tcPr>
            <w:tcW w:w="1350" w:type="dxa"/>
            <w:vAlign w:val="center"/>
          </w:tcPr>
          <w:p w:rsidR="00601F36" w:rsidRPr="007057A4" w:rsidRDefault="00601F36"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หน่วยกิต</w:t>
            </w:r>
          </w:p>
        </w:tc>
      </w:tr>
      <w:tr w:rsidR="00601F36" w:rsidRPr="007057A4" w:rsidTr="002E3E4D">
        <w:trPr>
          <w:jc w:val="right"/>
        </w:trPr>
        <w:tc>
          <w:tcPr>
            <w:tcW w:w="1660" w:type="dxa"/>
          </w:tcPr>
          <w:p w:rsidR="00601F36" w:rsidRPr="007057A4" w:rsidRDefault="00601F36" w:rsidP="000B3BA1">
            <w:pPr>
              <w:tabs>
                <w:tab w:val="left" w:pos="337"/>
              </w:tabs>
              <w:spacing w:line="276" w:lineRule="auto"/>
              <w:contextualSpacing/>
              <w:rPr>
                <w:rFonts w:ascii="TH SarabunPSK" w:hAnsi="TH SarabunPSK" w:cs="TH SarabunPSK"/>
                <w:color w:val="000000"/>
                <w:sz w:val="32"/>
                <w:szCs w:val="32"/>
                <w:cs/>
              </w:rPr>
            </w:pPr>
          </w:p>
        </w:tc>
        <w:tc>
          <w:tcPr>
            <w:tcW w:w="5005" w:type="dxa"/>
          </w:tcPr>
          <w:p w:rsidR="00601F36" w:rsidRPr="007057A4" w:rsidRDefault="00601F36" w:rsidP="000B3BA1">
            <w:pPr>
              <w:tabs>
                <w:tab w:val="left" w:pos="337"/>
              </w:tabs>
              <w:spacing w:line="276" w:lineRule="auto"/>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2.</w:t>
            </w:r>
            <w:r w:rsidRPr="007057A4">
              <w:rPr>
                <w:rFonts w:ascii="TH SarabunPSK" w:hAnsi="TH SarabunPSK" w:cs="TH SarabunPSK"/>
                <w:color w:val="000000"/>
                <w:sz w:val="32"/>
                <w:szCs w:val="32"/>
                <w:cs/>
              </w:rPr>
              <w:t>1 กลุ่มวิชา</w:t>
            </w:r>
            <w:r>
              <w:rPr>
                <w:rFonts w:ascii="TH SarabunPSK" w:hAnsi="TH SarabunPSK" w:cs="TH SarabunPSK" w:hint="cs"/>
                <w:color w:val="000000"/>
                <w:sz w:val="32"/>
                <w:szCs w:val="32"/>
                <w:cs/>
              </w:rPr>
              <w:t>ชีพพื้นฐาน</w:t>
            </w:r>
          </w:p>
        </w:tc>
        <w:tc>
          <w:tcPr>
            <w:tcW w:w="709" w:type="dxa"/>
          </w:tcPr>
          <w:p w:rsidR="00601F36" w:rsidRPr="007057A4" w:rsidRDefault="007A0110" w:rsidP="000B3BA1">
            <w:pPr>
              <w:spacing w:line="276" w:lineRule="auto"/>
              <w:contextualSpacing/>
              <w:jc w:val="center"/>
              <w:rPr>
                <w:rFonts w:ascii="TH SarabunPSK" w:hAnsi="TH SarabunPSK" w:cs="TH SarabunPSK"/>
                <w:color w:val="000000"/>
                <w:sz w:val="32"/>
                <w:szCs w:val="32"/>
              </w:rPr>
            </w:pPr>
            <w:r>
              <w:rPr>
                <w:rFonts w:ascii="TH SarabunPSK" w:hAnsi="TH SarabunPSK" w:cs="TH SarabunPSK"/>
                <w:color w:val="000000"/>
                <w:sz w:val="32"/>
                <w:szCs w:val="32"/>
              </w:rPr>
              <w:t>25</w:t>
            </w:r>
          </w:p>
        </w:tc>
        <w:tc>
          <w:tcPr>
            <w:tcW w:w="1350" w:type="dxa"/>
          </w:tcPr>
          <w:p w:rsidR="00601F36" w:rsidRPr="007057A4" w:rsidRDefault="00601F36" w:rsidP="000B3BA1">
            <w:pPr>
              <w:spacing w:line="276" w:lineRule="auto"/>
              <w:contextualSpacing/>
              <w:jc w:val="center"/>
              <w:rPr>
                <w:rFonts w:ascii="TH SarabunPSK" w:hAnsi="TH SarabunPSK" w:cs="TH SarabunPSK"/>
                <w:color w:val="000000"/>
                <w:sz w:val="32"/>
                <w:szCs w:val="32"/>
              </w:rPr>
            </w:pPr>
            <w:r w:rsidRPr="007057A4">
              <w:rPr>
                <w:rFonts w:ascii="TH SarabunPSK" w:hAnsi="TH SarabunPSK" w:cs="TH SarabunPSK"/>
                <w:color w:val="000000"/>
                <w:sz w:val="32"/>
                <w:szCs w:val="32"/>
                <w:cs/>
              </w:rPr>
              <w:t>หน่วยกิต</w:t>
            </w:r>
          </w:p>
        </w:tc>
      </w:tr>
      <w:tr w:rsidR="007A0110" w:rsidRPr="007057A4" w:rsidTr="009614E9">
        <w:trPr>
          <w:jc w:val="right"/>
        </w:trPr>
        <w:tc>
          <w:tcPr>
            <w:tcW w:w="1660" w:type="dxa"/>
          </w:tcPr>
          <w:p w:rsidR="007A0110" w:rsidRPr="007057A4" w:rsidRDefault="007A0110" w:rsidP="000B3BA1">
            <w:pPr>
              <w:tabs>
                <w:tab w:val="left" w:pos="337"/>
              </w:tabs>
              <w:spacing w:line="276" w:lineRule="auto"/>
              <w:contextualSpacing/>
              <w:rPr>
                <w:rFonts w:ascii="TH SarabunPSK" w:hAnsi="TH SarabunPSK" w:cs="TH SarabunPSK"/>
                <w:color w:val="000000"/>
                <w:sz w:val="32"/>
                <w:szCs w:val="32"/>
                <w:cs/>
              </w:rPr>
            </w:pPr>
          </w:p>
        </w:tc>
        <w:tc>
          <w:tcPr>
            <w:tcW w:w="5714" w:type="dxa"/>
            <w:gridSpan w:val="2"/>
          </w:tcPr>
          <w:p w:rsidR="007A0110" w:rsidRPr="007057A4" w:rsidRDefault="007A0110" w:rsidP="000B3BA1">
            <w:pPr>
              <w:tabs>
                <w:tab w:val="left" w:pos="337"/>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2.2</w:t>
            </w:r>
            <w:r w:rsidRPr="007057A4">
              <w:rPr>
                <w:rFonts w:ascii="TH SarabunPSK" w:hAnsi="TH SarabunPSK" w:cs="TH SarabunPSK"/>
                <w:color w:val="000000"/>
                <w:sz w:val="32"/>
                <w:szCs w:val="32"/>
                <w:cs/>
              </w:rPr>
              <w:t xml:space="preserve"> กลุ่มวิชา</w:t>
            </w:r>
            <w:r>
              <w:rPr>
                <w:rFonts w:ascii="TH SarabunPSK" w:hAnsi="TH SarabunPSK" w:cs="TH SarabunPSK" w:hint="cs"/>
                <w:color w:val="000000"/>
                <w:sz w:val="32"/>
                <w:szCs w:val="32"/>
                <w:cs/>
              </w:rPr>
              <w:t>ชีพ</w:t>
            </w:r>
            <w:r w:rsidRPr="007057A4">
              <w:rPr>
                <w:rFonts w:ascii="TH SarabunPSK" w:hAnsi="TH SarabunPSK" w:cs="TH SarabunPSK"/>
                <w:color w:val="000000"/>
                <w:sz w:val="32"/>
                <w:szCs w:val="32"/>
                <w:cs/>
              </w:rPr>
              <w:t>บังคับ</w:t>
            </w:r>
            <w:r>
              <w:rPr>
                <w:rFonts w:ascii="TH SarabunPSK" w:hAnsi="TH SarabunPSK" w:cs="TH SarabunPSK" w:hint="cs"/>
                <w:color w:val="000000"/>
                <w:sz w:val="32"/>
                <w:szCs w:val="32"/>
                <w:cs/>
              </w:rPr>
              <w:t xml:space="preserve">                                        </w:t>
            </w:r>
            <w:r w:rsidR="00AE28B3">
              <w:rPr>
                <w:rFonts w:ascii="TH SarabunPSK" w:hAnsi="TH SarabunPSK" w:cs="TH SarabunPSK"/>
                <w:color w:val="000000"/>
                <w:sz w:val="32"/>
                <w:szCs w:val="32"/>
              </w:rPr>
              <w:t xml:space="preserve">   </w:t>
            </w:r>
            <w:r w:rsidR="00E772A2">
              <w:rPr>
                <w:rFonts w:ascii="TH SarabunPSK" w:hAnsi="TH SarabunPSK" w:cs="TH SarabunPSK"/>
                <w:color w:val="000000"/>
                <w:sz w:val="32"/>
                <w:szCs w:val="32"/>
              </w:rPr>
              <w:t>48</w:t>
            </w:r>
          </w:p>
        </w:tc>
        <w:tc>
          <w:tcPr>
            <w:tcW w:w="1350" w:type="dxa"/>
          </w:tcPr>
          <w:p w:rsidR="007A0110" w:rsidRPr="007057A4" w:rsidRDefault="007A0110" w:rsidP="000B3BA1">
            <w:pPr>
              <w:spacing w:line="276" w:lineRule="auto"/>
              <w:contextualSpacing/>
              <w:jc w:val="center"/>
              <w:rPr>
                <w:rFonts w:ascii="TH SarabunPSK" w:hAnsi="TH SarabunPSK" w:cs="TH SarabunPSK"/>
                <w:color w:val="000000"/>
                <w:sz w:val="32"/>
                <w:szCs w:val="32"/>
                <w:cs/>
              </w:rPr>
            </w:pPr>
            <w:r w:rsidRPr="007057A4">
              <w:rPr>
                <w:rFonts w:ascii="TH SarabunPSK" w:hAnsi="TH SarabunPSK" w:cs="TH SarabunPSK"/>
                <w:color w:val="000000"/>
                <w:sz w:val="32"/>
                <w:szCs w:val="32"/>
                <w:cs/>
              </w:rPr>
              <w:t>หน่วยกิต</w:t>
            </w:r>
          </w:p>
        </w:tc>
      </w:tr>
      <w:tr w:rsidR="004E342B" w:rsidRPr="007057A4" w:rsidTr="009614E9">
        <w:trPr>
          <w:jc w:val="right"/>
        </w:trPr>
        <w:tc>
          <w:tcPr>
            <w:tcW w:w="1660" w:type="dxa"/>
          </w:tcPr>
          <w:p w:rsidR="004E342B" w:rsidRPr="007057A4" w:rsidRDefault="004E342B" w:rsidP="000B3BA1">
            <w:pPr>
              <w:tabs>
                <w:tab w:val="left" w:pos="337"/>
              </w:tabs>
              <w:spacing w:line="276" w:lineRule="auto"/>
              <w:contextualSpacing/>
              <w:rPr>
                <w:rFonts w:ascii="TH SarabunPSK" w:hAnsi="TH SarabunPSK" w:cs="TH SarabunPSK"/>
                <w:color w:val="000000"/>
                <w:sz w:val="32"/>
                <w:szCs w:val="32"/>
                <w:cs/>
              </w:rPr>
            </w:pPr>
          </w:p>
        </w:tc>
        <w:tc>
          <w:tcPr>
            <w:tcW w:w="5714" w:type="dxa"/>
            <w:gridSpan w:val="2"/>
          </w:tcPr>
          <w:p w:rsidR="004E342B" w:rsidRPr="007057A4" w:rsidRDefault="004E342B" w:rsidP="000B3BA1">
            <w:pPr>
              <w:tabs>
                <w:tab w:val="left" w:pos="337"/>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 xml:space="preserve">     </w:t>
            </w:r>
            <w:r w:rsidRPr="007057A4">
              <w:rPr>
                <w:rFonts w:ascii="TH SarabunPSK" w:hAnsi="TH SarabunPSK" w:cs="TH SarabunPSK"/>
                <w:color w:val="000000"/>
                <w:sz w:val="32"/>
                <w:szCs w:val="32"/>
              </w:rPr>
              <w:t>2.</w:t>
            </w:r>
            <w:r w:rsidRPr="007057A4">
              <w:rPr>
                <w:rFonts w:ascii="TH SarabunPSK" w:hAnsi="TH SarabunPSK" w:cs="TH SarabunPSK"/>
                <w:color w:val="000000"/>
                <w:sz w:val="32"/>
                <w:szCs w:val="32"/>
                <w:cs/>
              </w:rPr>
              <w:t>3 กลุ่มวิชาเอกเลือก</w:t>
            </w:r>
            <w:r>
              <w:rPr>
                <w:rFonts w:ascii="TH SarabunPSK" w:hAnsi="TH SarabunPSK" w:cs="TH SarabunPSK" w:hint="cs"/>
                <w:color w:val="000000"/>
                <w:sz w:val="32"/>
                <w:szCs w:val="32"/>
                <w:cs/>
              </w:rPr>
              <w:t xml:space="preserve">                                        </w:t>
            </w:r>
            <w:r w:rsidR="00AE28B3">
              <w:rPr>
                <w:rFonts w:ascii="TH SarabunPSK" w:hAnsi="TH SarabunPSK" w:cs="TH SarabunPSK"/>
                <w:color w:val="000000"/>
                <w:sz w:val="32"/>
                <w:szCs w:val="32"/>
              </w:rPr>
              <w:t xml:space="preserve">   </w:t>
            </w:r>
            <w:r w:rsidR="00F357A4">
              <w:rPr>
                <w:rFonts w:ascii="TH SarabunPSK" w:hAnsi="TH SarabunPSK" w:cs="TH SarabunPSK"/>
                <w:color w:val="000000"/>
                <w:sz w:val="32"/>
                <w:szCs w:val="32"/>
              </w:rPr>
              <w:t>1</w:t>
            </w:r>
            <w:r w:rsidR="00E772A2">
              <w:rPr>
                <w:rFonts w:ascii="TH SarabunPSK" w:hAnsi="TH SarabunPSK" w:cs="TH SarabunPSK"/>
                <w:color w:val="000000"/>
                <w:sz w:val="32"/>
                <w:szCs w:val="32"/>
              </w:rPr>
              <w:t>5</w:t>
            </w:r>
          </w:p>
        </w:tc>
        <w:tc>
          <w:tcPr>
            <w:tcW w:w="1350" w:type="dxa"/>
          </w:tcPr>
          <w:p w:rsidR="004E342B" w:rsidRPr="007057A4" w:rsidRDefault="004E342B" w:rsidP="000B3BA1">
            <w:pPr>
              <w:tabs>
                <w:tab w:val="center" w:pos="567"/>
              </w:tabs>
              <w:spacing w:line="276" w:lineRule="auto"/>
              <w:contextualSpacing/>
              <w:jc w:val="center"/>
              <w:rPr>
                <w:rFonts w:ascii="TH SarabunPSK" w:hAnsi="TH SarabunPSK" w:cs="TH SarabunPSK"/>
                <w:color w:val="000000"/>
                <w:sz w:val="32"/>
                <w:szCs w:val="32"/>
                <w:cs/>
              </w:rPr>
            </w:pPr>
            <w:r w:rsidRPr="007057A4">
              <w:rPr>
                <w:rFonts w:ascii="TH SarabunPSK" w:hAnsi="TH SarabunPSK" w:cs="TH SarabunPSK"/>
                <w:color w:val="000000"/>
                <w:sz w:val="32"/>
                <w:szCs w:val="32"/>
                <w:cs/>
              </w:rPr>
              <w:t>หน่วยกิต</w:t>
            </w:r>
          </w:p>
        </w:tc>
      </w:tr>
      <w:tr w:rsidR="00601F36" w:rsidRPr="007057A4" w:rsidTr="002E3E4D">
        <w:trPr>
          <w:jc w:val="right"/>
        </w:trPr>
        <w:tc>
          <w:tcPr>
            <w:tcW w:w="1660" w:type="dxa"/>
          </w:tcPr>
          <w:p w:rsidR="00601F36" w:rsidRPr="007057A4" w:rsidRDefault="00601F36" w:rsidP="000B3BA1">
            <w:pPr>
              <w:tabs>
                <w:tab w:val="left" w:pos="337"/>
              </w:tabs>
              <w:spacing w:line="276" w:lineRule="auto"/>
              <w:contextualSpacing/>
              <w:rPr>
                <w:rFonts w:ascii="TH SarabunPSK" w:hAnsi="TH SarabunPSK" w:cs="TH SarabunPSK"/>
                <w:color w:val="000000"/>
                <w:sz w:val="32"/>
                <w:szCs w:val="32"/>
                <w:cs/>
              </w:rPr>
            </w:pPr>
          </w:p>
        </w:tc>
        <w:tc>
          <w:tcPr>
            <w:tcW w:w="5005" w:type="dxa"/>
          </w:tcPr>
          <w:p w:rsidR="00601F36" w:rsidRPr="007057A4" w:rsidRDefault="00601F36" w:rsidP="000B3BA1">
            <w:pPr>
              <w:tabs>
                <w:tab w:val="left" w:pos="337"/>
              </w:tabs>
              <w:spacing w:line="276" w:lineRule="auto"/>
              <w:contextualSpacing/>
              <w:rPr>
                <w:rFonts w:ascii="TH SarabunPSK" w:hAnsi="TH SarabunPSK" w:cs="TH SarabunPSK"/>
                <w:color w:val="000000"/>
                <w:sz w:val="32"/>
                <w:szCs w:val="32"/>
                <w:cs/>
              </w:rPr>
            </w:pPr>
            <w:r w:rsidRPr="007057A4">
              <w:rPr>
                <w:rFonts w:ascii="TH SarabunPSK" w:hAnsi="TH SarabunPSK" w:cs="TH SarabunPSK"/>
                <w:b/>
                <w:bCs/>
                <w:color w:val="000000"/>
                <w:sz w:val="32"/>
                <w:szCs w:val="32"/>
                <w:cs/>
              </w:rPr>
              <w:t>3.</w:t>
            </w:r>
            <w:r w:rsidRPr="007057A4">
              <w:rPr>
                <w:rFonts w:ascii="TH SarabunPSK" w:hAnsi="TH SarabunPSK" w:cs="TH SarabunPSK"/>
                <w:b/>
                <w:bCs/>
                <w:color w:val="000000"/>
                <w:sz w:val="32"/>
                <w:szCs w:val="32"/>
                <w:cs/>
              </w:rPr>
              <w:tab/>
              <w:t>หมวดวิชาเลือกเสรี</w:t>
            </w:r>
            <w:r w:rsidRPr="007057A4">
              <w:rPr>
                <w:rFonts w:ascii="TH SarabunPSK" w:hAnsi="TH SarabunPSK" w:cs="TH SarabunPSK"/>
                <w:color w:val="000000"/>
                <w:sz w:val="32"/>
                <w:szCs w:val="32"/>
                <w:cs/>
              </w:rPr>
              <w:t xml:space="preserve"> </w:t>
            </w:r>
          </w:p>
        </w:tc>
        <w:tc>
          <w:tcPr>
            <w:tcW w:w="709" w:type="dxa"/>
          </w:tcPr>
          <w:p w:rsidR="00601F36" w:rsidRPr="007057A4" w:rsidRDefault="00601F36" w:rsidP="000B3BA1">
            <w:pPr>
              <w:spacing w:line="276" w:lineRule="auto"/>
              <w:contextualSpacing/>
              <w:jc w:val="center"/>
              <w:rPr>
                <w:rFonts w:ascii="TH SarabunPSK" w:hAnsi="TH SarabunPSK" w:cs="TH SarabunPSK"/>
                <w:b/>
                <w:bCs/>
                <w:color w:val="000000"/>
                <w:sz w:val="32"/>
                <w:szCs w:val="32"/>
                <w:cs/>
              </w:rPr>
            </w:pPr>
            <w:r w:rsidRPr="007057A4">
              <w:rPr>
                <w:rFonts w:ascii="TH SarabunPSK" w:hAnsi="TH SarabunPSK" w:cs="TH SarabunPSK"/>
                <w:b/>
                <w:bCs/>
                <w:color w:val="000000"/>
                <w:sz w:val="32"/>
                <w:szCs w:val="32"/>
              </w:rPr>
              <w:t>6</w:t>
            </w:r>
          </w:p>
        </w:tc>
        <w:tc>
          <w:tcPr>
            <w:tcW w:w="1350" w:type="dxa"/>
          </w:tcPr>
          <w:p w:rsidR="00601F36" w:rsidRPr="007057A4" w:rsidRDefault="00601F36"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หน่วยกิต</w:t>
            </w:r>
          </w:p>
        </w:tc>
      </w:tr>
    </w:tbl>
    <w:p w:rsidR="006D05A3" w:rsidRDefault="006D05A3" w:rsidP="000B3BA1">
      <w:pPr>
        <w:spacing w:line="276" w:lineRule="auto"/>
        <w:contextualSpacing/>
        <w:rPr>
          <w:rFonts w:ascii="TH SarabunPSK" w:hAnsi="TH SarabunPSK" w:cs="TH SarabunPSK"/>
          <w:color w:val="000000"/>
          <w:sz w:val="32"/>
          <w:szCs w:val="32"/>
          <w:cs/>
        </w:rPr>
      </w:pPr>
      <w:r>
        <w:rPr>
          <w:rFonts w:ascii="TH SarabunPSK" w:hAnsi="TH SarabunPSK" w:cs="TH SarabunPSK"/>
          <w:color w:val="000000"/>
          <w:sz w:val="32"/>
          <w:szCs w:val="32"/>
          <w:cs/>
        </w:rPr>
        <w:br w:type="page"/>
      </w:r>
    </w:p>
    <w:p w:rsidR="00831CAC" w:rsidRDefault="009C0A6E" w:rsidP="000B3BA1">
      <w:pPr>
        <w:tabs>
          <w:tab w:val="left" w:pos="426"/>
          <w:tab w:val="left" w:pos="990"/>
          <w:tab w:val="left" w:pos="1440"/>
          <w:tab w:val="left" w:pos="162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color w:val="000000"/>
          <w:sz w:val="32"/>
          <w:szCs w:val="32"/>
          <w:cs/>
        </w:rPr>
        <w:lastRenderedPageBreak/>
        <w:tab/>
      </w:r>
      <w:r w:rsidR="006D05A3">
        <w:rPr>
          <w:rFonts w:ascii="TH SarabunPSK" w:hAnsi="TH SarabunPSK" w:cs="TH SarabunPSK" w:hint="cs"/>
          <w:color w:val="000000"/>
          <w:sz w:val="32"/>
          <w:szCs w:val="32"/>
          <w:cs/>
        </w:rPr>
        <w:tab/>
      </w:r>
      <w:r w:rsidRPr="007057A4">
        <w:rPr>
          <w:rFonts w:ascii="TH SarabunPSK" w:hAnsi="TH SarabunPSK" w:cs="TH SarabunPSK"/>
          <w:b/>
          <w:bCs/>
          <w:color w:val="000000"/>
          <w:sz w:val="32"/>
          <w:szCs w:val="32"/>
        </w:rPr>
        <w:t>3</w:t>
      </w:r>
      <w:r w:rsidRPr="007057A4">
        <w:rPr>
          <w:rFonts w:ascii="TH SarabunPSK" w:hAnsi="TH SarabunPSK" w:cs="TH SarabunPSK"/>
          <w:b/>
          <w:bCs/>
          <w:color w:val="000000"/>
          <w:sz w:val="32"/>
          <w:szCs w:val="32"/>
          <w:cs/>
        </w:rPr>
        <w:t>.1</w:t>
      </w:r>
      <w:r w:rsidRPr="007057A4">
        <w:rPr>
          <w:rFonts w:ascii="TH SarabunPSK" w:hAnsi="TH SarabunPSK" w:cs="TH SarabunPSK"/>
          <w:b/>
          <w:bCs/>
          <w:color w:val="000000"/>
          <w:sz w:val="32"/>
          <w:szCs w:val="32"/>
        </w:rPr>
        <w:t>.3</w:t>
      </w:r>
      <w:r w:rsidRPr="007057A4">
        <w:rPr>
          <w:rFonts w:ascii="TH SarabunPSK" w:hAnsi="TH SarabunPSK" w:cs="TH SarabunPSK"/>
          <w:b/>
          <w:bCs/>
          <w:color w:val="000000"/>
          <w:sz w:val="32"/>
          <w:szCs w:val="32"/>
          <w:cs/>
        </w:rPr>
        <w:tab/>
        <w:t>รายวิชา</w:t>
      </w:r>
    </w:p>
    <w:p w:rsidR="00831CAC" w:rsidRPr="00831CAC" w:rsidRDefault="00831CAC" w:rsidP="000B3BA1">
      <w:pPr>
        <w:tabs>
          <w:tab w:val="left" w:pos="426"/>
          <w:tab w:val="left" w:pos="990"/>
          <w:tab w:val="left" w:pos="1440"/>
          <w:tab w:val="left" w:pos="1620"/>
        </w:tabs>
        <w:spacing w:line="276" w:lineRule="auto"/>
        <w:contextualSpacing/>
        <w:jc w:val="thaiDistribute"/>
        <w:rPr>
          <w:rFonts w:ascii="TH SarabunPSK" w:hAnsi="TH SarabunPSK" w:cs="TH SarabunPSK"/>
          <w:b/>
          <w:bCs/>
          <w:color w:val="000000"/>
          <w:sz w:val="16"/>
          <w:szCs w:val="16"/>
          <w:cs/>
        </w:rPr>
      </w:pPr>
    </w:p>
    <w:p w:rsidR="009C0A6E" w:rsidRPr="007057A4" w:rsidRDefault="00DE4027" w:rsidP="000B3BA1">
      <w:pPr>
        <w:spacing w:line="276" w:lineRule="auto"/>
        <w:contextualSpacing/>
        <w:rPr>
          <w:rFonts w:ascii="TH SarabunPSK" w:hAnsi="TH SarabunPSK" w:cs="TH SarabunPSK"/>
          <w:color w:val="000000"/>
        </w:rPr>
      </w:pPr>
      <w:r>
        <w:rPr>
          <w:rFonts w:ascii="TH SarabunPSK" w:hAnsi="TH SarabunPSK" w:cs="TH SarabunPSK"/>
          <w:noProof/>
          <w:color w:val="000000"/>
        </w:rPr>
        <mc:AlternateContent>
          <mc:Choice Requires="wpg">
            <w:drawing>
              <wp:anchor distT="0" distB="0" distL="114300" distR="114300" simplePos="0" relativeHeight="251650560" behindDoc="0" locked="0" layoutInCell="1" allowOverlap="1">
                <wp:simplePos x="0" y="0"/>
                <wp:positionH relativeFrom="column">
                  <wp:posOffset>850900</wp:posOffset>
                </wp:positionH>
                <wp:positionV relativeFrom="paragraph">
                  <wp:posOffset>-1270</wp:posOffset>
                </wp:positionV>
                <wp:extent cx="4561840" cy="2174875"/>
                <wp:effectExtent l="3175" t="0" r="0" b="0"/>
                <wp:wrapNone/>
                <wp:docPr id="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1840" cy="2174875"/>
                          <a:chOff x="2604" y="8224"/>
                          <a:chExt cx="7018" cy="3476"/>
                        </a:xfrm>
                      </wpg:grpSpPr>
                      <wpg:grpSp>
                        <wpg:cNvPr id="6" name="Group 90"/>
                        <wpg:cNvGrpSpPr>
                          <a:grpSpLocks/>
                        </wpg:cNvGrpSpPr>
                        <wpg:grpSpPr bwMode="auto">
                          <a:xfrm>
                            <a:off x="2604" y="8470"/>
                            <a:ext cx="5143" cy="2911"/>
                            <a:chOff x="2604" y="8470"/>
                            <a:chExt cx="5143" cy="2911"/>
                          </a:xfrm>
                        </wpg:grpSpPr>
                        <wps:wsp>
                          <wps:cNvPr id="7" name="Text Box 4"/>
                          <wps:cNvSpPr txBox="1">
                            <a:spLocks noChangeArrowheads="1"/>
                          </wps:cNvSpPr>
                          <wps:spPr bwMode="auto">
                            <a:xfrm>
                              <a:off x="2604" y="10848"/>
                              <a:ext cx="3898"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17C" w:rsidRPr="00882634" w:rsidRDefault="00CA317C" w:rsidP="009C0A6E">
                                <w:pPr>
                                  <w:rPr>
                                    <w:rFonts w:ascii="Angsana New" w:hAnsi="Angsana New"/>
                                    <w:sz w:val="32"/>
                                    <w:szCs w:val="32"/>
                                  </w:rPr>
                                </w:pPr>
                                <w:r w:rsidRPr="00882634">
                                  <w:rPr>
                                    <w:rFonts w:ascii="Angsana New" w:hAnsi="Angsana New"/>
                                    <w:sz w:val="32"/>
                                    <w:szCs w:val="32"/>
                                  </w:rPr>
                                  <w:t xml:space="preserve">       X   </w:t>
                                </w:r>
                                <w:proofErr w:type="spellStart"/>
                                <w:r w:rsidRPr="00882634">
                                  <w:rPr>
                                    <w:rFonts w:ascii="Angsana New" w:hAnsi="Angsana New"/>
                                    <w:sz w:val="32"/>
                                    <w:szCs w:val="32"/>
                                  </w:rPr>
                                  <w:t>X</w:t>
                                </w:r>
                                <w:proofErr w:type="spellEnd"/>
                                <w:r w:rsidRPr="00882634">
                                  <w:rPr>
                                    <w:rFonts w:ascii="Angsana New" w:hAnsi="Angsana New"/>
                                    <w:sz w:val="32"/>
                                    <w:szCs w:val="32"/>
                                  </w:rPr>
                                  <w:t xml:space="preserve">  </w:t>
                                </w:r>
                                <w:r>
                                  <w:rPr>
                                    <w:rFonts w:ascii="Angsana New" w:hAnsi="Angsana New"/>
                                    <w:sz w:val="32"/>
                                    <w:szCs w:val="32"/>
                                  </w:rPr>
                                  <w:t xml:space="preserve"> </w:t>
                                </w:r>
                                <w:r w:rsidRPr="00882634">
                                  <w:rPr>
                                    <w:rFonts w:ascii="Angsana New" w:hAnsi="Angsana New"/>
                                    <w:sz w:val="32"/>
                                    <w:szCs w:val="32"/>
                                  </w:rPr>
                                  <w:t xml:space="preserve"> - </w:t>
                                </w:r>
                                <w:r>
                                  <w:rPr>
                                    <w:rFonts w:ascii="Angsana New" w:hAnsi="Angsana New"/>
                                    <w:sz w:val="32"/>
                                    <w:szCs w:val="32"/>
                                  </w:rPr>
                                  <w:t xml:space="preserve">  </w:t>
                                </w:r>
                                <w:r w:rsidRPr="00882634">
                                  <w:rPr>
                                    <w:rFonts w:ascii="Angsana New" w:hAnsi="Angsana New"/>
                                    <w:sz w:val="32"/>
                                    <w:szCs w:val="32"/>
                                  </w:rPr>
                                  <w:t xml:space="preserve">X   </w:t>
                                </w:r>
                                <w:proofErr w:type="spellStart"/>
                                <w:r w:rsidRPr="00882634">
                                  <w:rPr>
                                    <w:rFonts w:ascii="Angsana New" w:hAnsi="Angsana New"/>
                                    <w:sz w:val="32"/>
                                    <w:szCs w:val="32"/>
                                  </w:rPr>
                                  <w:t>X</w:t>
                                </w:r>
                                <w:proofErr w:type="spellEnd"/>
                                <w:r w:rsidRPr="00882634">
                                  <w:rPr>
                                    <w:rFonts w:ascii="Angsana New" w:hAnsi="Angsana New"/>
                                    <w:sz w:val="32"/>
                                    <w:szCs w:val="32"/>
                                  </w:rPr>
                                  <w:t xml:space="preserve">  </w:t>
                                </w:r>
                                <w:r>
                                  <w:rPr>
                                    <w:rFonts w:ascii="Angsana New" w:hAnsi="Angsana New"/>
                                    <w:sz w:val="32"/>
                                    <w:szCs w:val="32"/>
                                  </w:rPr>
                                  <w:t xml:space="preserve"> </w:t>
                                </w:r>
                                <w:r w:rsidRPr="00882634">
                                  <w:rPr>
                                    <w:rFonts w:ascii="Angsana New" w:hAnsi="Angsana New"/>
                                    <w:sz w:val="32"/>
                                    <w:szCs w:val="32"/>
                                  </w:rPr>
                                  <w:t xml:space="preserve"> </w:t>
                                </w:r>
                                <w:proofErr w:type="spellStart"/>
                                <w:r w:rsidRPr="00882634">
                                  <w:rPr>
                                    <w:rFonts w:ascii="Angsana New" w:hAnsi="Angsana New"/>
                                    <w:sz w:val="32"/>
                                    <w:szCs w:val="32"/>
                                  </w:rPr>
                                  <w:t>X</w:t>
                                </w:r>
                                <w:proofErr w:type="spellEnd"/>
                                <w:r w:rsidRPr="00882634">
                                  <w:rPr>
                                    <w:rFonts w:ascii="Angsana New" w:hAnsi="Angsana New"/>
                                    <w:sz w:val="32"/>
                                    <w:szCs w:val="32"/>
                                  </w:rPr>
                                  <w:t xml:space="preserve">   -   </w:t>
                                </w:r>
                                <w:r>
                                  <w:rPr>
                                    <w:rFonts w:ascii="Angsana New" w:hAnsi="Angsana New"/>
                                    <w:sz w:val="32"/>
                                    <w:szCs w:val="32"/>
                                  </w:rPr>
                                  <w:t xml:space="preserve">  </w:t>
                                </w:r>
                                <w:r w:rsidRPr="00882634">
                                  <w:rPr>
                                    <w:rFonts w:ascii="Angsana New" w:hAnsi="Angsana New"/>
                                    <w:sz w:val="32"/>
                                    <w:szCs w:val="32"/>
                                  </w:rPr>
                                  <w:t xml:space="preserve">X  </w:t>
                                </w:r>
                                <w:r>
                                  <w:rPr>
                                    <w:rFonts w:ascii="Angsana New" w:hAnsi="Angsana New"/>
                                    <w:sz w:val="32"/>
                                    <w:szCs w:val="32"/>
                                  </w:rPr>
                                  <w:t xml:space="preserve">  </w:t>
                                </w:r>
                                <w:proofErr w:type="spellStart"/>
                                <w:r w:rsidRPr="00882634">
                                  <w:rPr>
                                    <w:rFonts w:ascii="Angsana New" w:hAnsi="Angsana New"/>
                                    <w:sz w:val="32"/>
                                    <w:szCs w:val="32"/>
                                  </w:rPr>
                                  <w:t>X</w:t>
                                </w:r>
                                <w:proofErr w:type="spellEnd"/>
                                <w:r w:rsidRPr="00882634">
                                  <w:rPr>
                                    <w:rFonts w:ascii="Angsana New" w:hAnsi="Angsana New"/>
                                    <w:sz w:val="32"/>
                                    <w:szCs w:val="32"/>
                                  </w:rPr>
                                  <w:t xml:space="preserve"> </w:t>
                                </w:r>
                                <w:r>
                                  <w:rPr>
                                    <w:rFonts w:ascii="Angsana New" w:hAnsi="Angsana New"/>
                                    <w:sz w:val="32"/>
                                    <w:szCs w:val="32"/>
                                  </w:rPr>
                                  <w:t xml:space="preserve"> </w:t>
                                </w:r>
                                <w:r w:rsidRPr="00882634">
                                  <w:rPr>
                                    <w:rFonts w:ascii="Angsana New" w:hAnsi="Angsana New"/>
                                    <w:sz w:val="32"/>
                                    <w:szCs w:val="32"/>
                                  </w:rPr>
                                  <w:t xml:space="preserve"> </w:t>
                                </w:r>
                                <w:proofErr w:type="spellStart"/>
                                <w:r w:rsidRPr="00882634">
                                  <w:rPr>
                                    <w:rFonts w:ascii="Angsana New" w:hAnsi="Angsana New"/>
                                    <w:sz w:val="32"/>
                                    <w:szCs w:val="32"/>
                                  </w:rPr>
                                  <w:t>X</w:t>
                                </w:r>
                                <w:proofErr w:type="spellEnd"/>
                              </w:p>
                              <w:p w:rsidR="00CA317C" w:rsidRDefault="00CA317C" w:rsidP="009C0A6E"/>
                            </w:txbxContent>
                          </wps:txbx>
                          <wps:bodyPr rot="0" vert="horz" wrap="square" lIns="91440" tIns="45720" rIns="91440" bIns="45720" anchor="t" anchorCtr="0" upright="1">
                            <a:noAutofit/>
                          </wps:bodyPr>
                        </wps:wsp>
                        <wps:wsp>
                          <wps:cNvPr id="8" name="Line 6"/>
                          <wps:cNvCnPr>
                            <a:cxnSpLocks noChangeShapeType="1"/>
                          </wps:cNvCnPr>
                          <wps:spPr bwMode="auto">
                            <a:xfrm>
                              <a:off x="5602" y="10995"/>
                              <a:ext cx="6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flipV="1">
                              <a:off x="3379" y="8470"/>
                              <a:ext cx="0" cy="2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3393" y="8470"/>
                              <a:ext cx="43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flipV="1">
                              <a:off x="4758" y="9575"/>
                              <a:ext cx="0" cy="13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4758" y="9582"/>
                              <a:ext cx="2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flipV="1">
                              <a:off x="5889" y="10594"/>
                              <a:ext cx="0"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5876" y="10602"/>
                              <a:ext cx="17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flipV="1">
                              <a:off x="5414" y="10108"/>
                              <a:ext cx="0" cy="8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5408" y="10112"/>
                              <a:ext cx="22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flipV="1">
                              <a:off x="4258" y="9041"/>
                              <a:ext cx="0" cy="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4254" y="9041"/>
                              <a:ext cx="33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89"/>
                        <wpg:cNvGrpSpPr>
                          <a:grpSpLocks/>
                        </wpg:cNvGrpSpPr>
                        <wpg:grpSpPr bwMode="auto">
                          <a:xfrm>
                            <a:off x="7790" y="8224"/>
                            <a:ext cx="1832" cy="2606"/>
                            <a:chOff x="7790" y="8224"/>
                            <a:chExt cx="1832" cy="2606"/>
                          </a:xfrm>
                        </wpg:grpSpPr>
                        <wps:wsp>
                          <wps:cNvPr id="20" name="Text Box 18"/>
                          <wps:cNvSpPr txBox="1">
                            <a:spLocks noChangeArrowheads="1"/>
                          </wps:cNvSpPr>
                          <wps:spPr bwMode="auto">
                            <a:xfrm>
                              <a:off x="7811" y="8224"/>
                              <a:ext cx="1772"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17C" w:rsidRPr="000C710F" w:rsidRDefault="00CA317C" w:rsidP="009C0A6E">
                                <w:pPr>
                                  <w:rPr>
                                    <w:rFonts w:ascii="TH SarabunPSK" w:hAnsi="TH SarabunPSK" w:cs="TH SarabunPSK"/>
                                    <w:sz w:val="28"/>
                                    <w:cs/>
                                  </w:rPr>
                                </w:pPr>
                                <w:r w:rsidRPr="000C710F">
                                  <w:rPr>
                                    <w:rFonts w:ascii="TH SarabunPSK" w:hAnsi="TH SarabunPSK" w:cs="TH SarabunPSK"/>
                                    <w:sz w:val="28"/>
                                    <w:cs/>
                                  </w:rPr>
                                  <w:t>กลุ่ม</w:t>
                                </w:r>
                                <w:r w:rsidRPr="000C710F">
                                  <w:rPr>
                                    <w:rFonts w:ascii="TH SarabunPSK" w:hAnsi="TH SarabunPSK" w:cs="TH SarabunPSK" w:hint="cs"/>
                                    <w:sz w:val="28"/>
                                    <w:cs/>
                                  </w:rPr>
                                  <w:t>ศาสตร์</w:t>
                                </w:r>
                                <w:r w:rsidRPr="000C710F">
                                  <w:rPr>
                                    <w:rFonts w:ascii="TH SarabunPSK" w:hAnsi="TH SarabunPSK" w:cs="TH SarabunPSK"/>
                                    <w:sz w:val="28"/>
                                    <w:cs/>
                                  </w:rPr>
                                  <w:t>สาขา</w:t>
                                </w:r>
                                <w:r w:rsidRPr="000C710F">
                                  <w:rPr>
                                    <w:rFonts w:ascii="TH SarabunPSK" w:hAnsi="TH SarabunPSK" w:cs="TH SarabunPSK" w:hint="cs"/>
                                    <w:sz w:val="28"/>
                                    <w:cs/>
                                  </w:rPr>
                                  <w:t>วิชา</w:t>
                                </w:r>
                              </w:p>
                            </w:txbxContent>
                          </wps:txbx>
                          <wps:bodyPr rot="0" vert="horz" wrap="square" lIns="91440" tIns="45720" rIns="91440" bIns="45720" anchor="t" anchorCtr="0" upright="1">
                            <a:noAutofit/>
                          </wps:bodyPr>
                        </wps:wsp>
                        <wps:wsp>
                          <wps:cNvPr id="21" name="Text Box 19"/>
                          <wps:cNvSpPr txBox="1">
                            <a:spLocks noChangeArrowheads="1"/>
                          </wps:cNvSpPr>
                          <wps:spPr bwMode="auto">
                            <a:xfrm>
                              <a:off x="7790" y="8796"/>
                              <a:ext cx="1771"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17C" w:rsidRPr="000C710F" w:rsidRDefault="00CA317C" w:rsidP="009C0A6E">
                                <w:pPr>
                                  <w:rPr>
                                    <w:rFonts w:ascii="TH SarabunPSK" w:hAnsi="TH SarabunPSK" w:cs="TH SarabunPSK"/>
                                    <w:sz w:val="28"/>
                                    <w:cs/>
                                  </w:rPr>
                                </w:pPr>
                                <w:r w:rsidRPr="000C710F">
                                  <w:rPr>
                                    <w:rFonts w:ascii="TH SarabunPSK" w:hAnsi="TH SarabunPSK" w:cs="TH SarabunPSK"/>
                                    <w:sz w:val="28"/>
                                    <w:cs/>
                                  </w:rPr>
                                  <w:t>ลำดับสาขาวิชา</w:t>
                                </w:r>
                              </w:p>
                            </w:txbxContent>
                          </wps:txbx>
                          <wps:bodyPr rot="0" vert="horz" wrap="square" lIns="91440" tIns="45720" rIns="91440" bIns="45720" anchor="t" anchorCtr="0" upright="1">
                            <a:noAutofit/>
                          </wps:bodyPr>
                        </wps:wsp>
                        <wps:wsp>
                          <wps:cNvPr id="22" name="Text Box 20"/>
                          <wps:cNvSpPr txBox="1">
                            <a:spLocks noChangeArrowheads="1"/>
                          </wps:cNvSpPr>
                          <wps:spPr bwMode="auto">
                            <a:xfrm>
                              <a:off x="7816" y="9339"/>
                              <a:ext cx="1771"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17C" w:rsidRPr="000C710F" w:rsidRDefault="00CA317C" w:rsidP="009C0A6E">
                                <w:pPr>
                                  <w:rPr>
                                    <w:rFonts w:ascii="TH SarabunPSK" w:hAnsi="TH SarabunPSK" w:cs="TH SarabunPSK"/>
                                    <w:sz w:val="28"/>
                                    <w:cs/>
                                  </w:rPr>
                                </w:pPr>
                                <w:r w:rsidRPr="000C710F">
                                  <w:rPr>
                                    <w:rFonts w:ascii="TH SarabunPSK" w:hAnsi="TH SarabunPSK" w:cs="TH SarabunPSK"/>
                                    <w:sz w:val="28"/>
                                    <w:cs/>
                                  </w:rPr>
                                  <w:t>กลุ่มรายวิชา</w:t>
                                </w:r>
                              </w:p>
                            </w:txbxContent>
                          </wps:txbx>
                          <wps:bodyPr rot="0" vert="horz" wrap="square" lIns="91440" tIns="45720" rIns="91440" bIns="45720" anchor="t" anchorCtr="0" upright="1">
                            <a:noAutofit/>
                          </wps:bodyPr>
                        </wps:wsp>
                        <wps:wsp>
                          <wps:cNvPr id="23" name="Text Box 21"/>
                          <wps:cNvSpPr txBox="1">
                            <a:spLocks noChangeArrowheads="1"/>
                          </wps:cNvSpPr>
                          <wps:spPr bwMode="auto">
                            <a:xfrm>
                              <a:off x="7820" y="9869"/>
                              <a:ext cx="1771"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17C" w:rsidRPr="000C710F" w:rsidRDefault="00CA317C" w:rsidP="009C0A6E">
                                <w:pPr>
                                  <w:rPr>
                                    <w:rFonts w:ascii="TH SarabunPSK" w:hAnsi="TH SarabunPSK" w:cs="TH SarabunPSK"/>
                                    <w:sz w:val="28"/>
                                    <w:cs/>
                                  </w:rPr>
                                </w:pPr>
                                <w:r w:rsidRPr="000C710F">
                                  <w:rPr>
                                    <w:rFonts w:ascii="TH SarabunPSK" w:hAnsi="TH SarabunPSK" w:cs="TH SarabunPSK"/>
                                    <w:sz w:val="28"/>
                                    <w:cs/>
                                  </w:rPr>
                                  <w:t>ปีที่ควรศึกษา</w:t>
                                </w:r>
                              </w:p>
                            </w:txbxContent>
                          </wps:txbx>
                          <wps:bodyPr rot="0" vert="horz" wrap="square" lIns="91440" tIns="45720" rIns="91440" bIns="45720" anchor="t" anchorCtr="0" upright="1">
                            <a:noAutofit/>
                          </wps:bodyPr>
                        </wps:wsp>
                        <wps:wsp>
                          <wps:cNvPr id="24" name="Text Box 22"/>
                          <wps:cNvSpPr txBox="1">
                            <a:spLocks noChangeArrowheads="1"/>
                          </wps:cNvSpPr>
                          <wps:spPr bwMode="auto">
                            <a:xfrm>
                              <a:off x="7851" y="10357"/>
                              <a:ext cx="1771"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17C" w:rsidRPr="000C710F" w:rsidRDefault="00CA317C" w:rsidP="009C0A6E">
                                <w:pPr>
                                  <w:rPr>
                                    <w:rFonts w:ascii="TH SarabunPSK" w:hAnsi="TH SarabunPSK" w:cs="TH SarabunPSK"/>
                                    <w:sz w:val="28"/>
                                    <w:cs/>
                                  </w:rPr>
                                </w:pPr>
                                <w:r w:rsidRPr="000C710F">
                                  <w:rPr>
                                    <w:rFonts w:ascii="TH SarabunPSK" w:hAnsi="TH SarabunPSK" w:cs="TH SarabunPSK"/>
                                    <w:sz w:val="28"/>
                                    <w:cs/>
                                  </w:rPr>
                                  <w:t>ลำดับรายวิชา</w:t>
                                </w:r>
                              </w:p>
                            </w:txbxContent>
                          </wps:txbx>
                          <wps:bodyPr rot="0" vert="horz" wrap="square" lIns="91440" tIns="45720" rIns="91440" bIns="45720" anchor="t" anchorCtr="0" upright="1">
                            <a:noAutofit/>
                          </wps:bodyPr>
                        </wps:wsp>
                      </wpg:grpSp>
                      <wpg:grpSp>
                        <wpg:cNvPr id="25" name="Group 91"/>
                        <wpg:cNvGrpSpPr>
                          <a:grpSpLocks/>
                        </wpg:cNvGrpSpPr>
                        <wpg:grpSpPr bwMode="auto">
                          <a:xfrm>
                            <a:off x="2871" y="10971"/>
                            <a:ext cx="3910" cy="729"/>
                            <a:chOff x="2871" y="10971"/>
                            <a:chExt cx="3910" cy="729"/>
                          </a:xfrm>
                        </wpg:grpSpPr>
                        <wps:wsp>
                          <wps:cNvPr id="26" name="Line 5"/>
                          <wps:cNvCnPr>
                            <a:cxnSpLocks noChangeShapeType="1"/>
                          </wps:cNvCnPr>
                          <wps:spPr bwMode="auto">
                            <a:xfrm>
                              <a:off x="3064" y="10995"/>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4005" y="10971"/>
                              <a:ext cx="5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3"/>
                          <wps:cNvSpPr txBox="1">
                            <a:spLocks noChangeArrowheads="1"/>
                          </wps:cNvSpPr>
                          <wps:spPr bwMode="auto">
                            <a:xfrm>
                              <a:off x="2871" y="11172"/>
                              <a:ext cx="391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17C" w:rsidRPr="0023696D" w:rsidRDefault="00CA317C" w:rsidP="009C0A6E">
                                <w:pPr>
                                  <w:rPr>
                                    <w:rFonts w:ascii="TH SarabunPSK" w:hAnsi="TH SarabunPSK" w:cs="TH SarabunPSK"/>
                                    <w:sz w:val="32"/>
                                    <w:szCs w:val="32"/>
                                  </w:rPr>
                                </w:pPr>
                                <w:r>
                                  <w:rPr>
                                    <w:rFonts w:ascii="TH SarabunPSK" w:hAnsi="TH SarabunPSK" w:cs="TH SarabunPSK"/>
                                    <w:sz w:val="32"/>
                                    <w:szCs w:val="32"/>
                                  </w:rPr>
                                  <w:t xml:space="preserve"> 1    2      3   4    5       6    </w:t>
                                </w:r>
                                <w:r w:rsidRPr="0023696D">
                                  <w:rPr>
                                    <w:rFonts w:ascii="TH SarabunPSK" w:hAnsi="TH SarabunPSK" w:cs="TH SarabunPSK"/>
                                    <w:sz w:val="32"/>
                                    <w:szCs w:val="32"/>
                                  </w:rPr>
                                  <w:t>7   8</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8" style="position:absolute;margin-left:67pt;margin-top:-.1pt;width:359.2pt;height:171.25pt;z-index:251650560" coordorigin="2604,8224" coordsize="7018,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">
                <v:group id="Group 90" o:spid="_x0000_s1029" style="position:absolute;left:2604;top:8470;width:5143;height:2911" coordorigin="2604,8470" coordsize="5143,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30" type="#_x0000_t202" style="position:absolute;left:2604;top:10848;width:3898;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CA317C" w:rsidRPr="00882634" w:rsidRDefault="00CA317C" w:rsidP="009C0A6E">
                          <w:pPr>
                            <w:rPr>
                              <w:rFonts w:ascii="Angsana New" w:hAnsi="Angsana New"/>
                              <w:sz w:val="32"/>
                              <w:szCs w:val="32"/>
                            </w:rPr>
                          </w:pPr>
                          <w:r w:rsidRPr="00882634">
                            <w:rPr>
                              <w:rFonts w:ascii="Angsana New" w:hAnsi="Angsana New"/>
                              <w:sz w:val="32"/>
                              <w:szCs w:val="32"/>
                            </w:rPr>
                            <w:t xml:space="preserve">       X   X  </w:t>
                          </w:r>
                          <w:r>
                            <w:rPr>
                              <w:rFonts w:ascii="Angsana New" w:hAnsi="Angsana New"/>
                              <w:sz w:val="32"/>
                              <w:szCs w:val="32"/>
                            </w:rPr>
                            <w:t xml:space="preserve"> </w:t>
                          </w:r>
                          <w:r w:rsidRPr="00882634">
                            <w:rPr>
                              <w:rFonts w:ascii="Angsana New" w:hAnsi="Angsana New"/>
                              <w:sz w:val="32"/>
                              <w:szCs w:val="32"/>
                            </w:rPr>
                            <w:t xml:space="preserve"> - </w:t>
                          </w:r>
                          <w:r>
                            <w:rPr>
                              <w:rFonts w:ascii="Angsana New" w:hAnsi="Angsana New"/>
                              <w:sz w:val="32"/>
                              <w:szCs w:val="32"/>
                            </w:rPr>
                            <w:t xml:space="preserve">  </w:t>
                          </w:r>
                          <w:r w:rsidRPr="00882634">
                            <w:rPr>
                              <w:rFonts w:ascii="Angsana New" w:hAnsi="Angsana New"/>
                              <w:sz w:val="32"/>
                              <w:szCs w:val="32"/>
                            </w:rPr>
                            <w:t xml:space="preserve">X   X  </w:t>
                          </w:r>
                          <w:r>
                            <w:rPr>
                              <w:rFonts w:ascii="Angsana New" w:hAnsi="Angsana New"/>
                              <w:sz w:val="32"/>
                              <w:szCs w:val="32"/>
                            </w:rPr>
                            <w:t xml:space="preserve"> </w:t>
                          </w:r>
                          <w:r w:rsidRPr="00882634">
                            <w:rPr>
                              <w:rFonts w:ascii="Angsana New" w:hAnsi="Angsana New"/>
                              <w:sz w:val="32"/>
                              <w:szCs w:val="32"/>
                            </w:rPr>
                            <w:t xml:space="preserve"> X   -   </w:t>
                          </w:r>
                          <w:r>
                            <w:rPr>
                              <w:rFonts w:ascii="Angsana New" w:hAnsi="Angsana New"/>
                              <w:sz w:val="32"/>
                              <w:szCs w:val="32"/>
                            </w:rPr>
                            <w:t xml:space="preserve">  </w:t>
                          </w:r>
                          <w:r w:rsidRPr="00882634">
                            <w:rPr>
                              <w:rFonts w:ascii="Angsana New" w:hAnsi="Angsana New"/>
                              <w:sz w:val="32"/>
                              <w:szCs w:val="32"/>
                            </w:rPr>
                            <w:t xml:space="preserve">X  </w:t>
                          </w:r>
                          <w:r>
                            <w:rPr>
                              <w:rFonts w:ascii="Angsana New" w:hAnsi="Angsana New"/>
                              <w:sz w:val="32"/>
                              <w:szCs w:val="32"/>
                            </w:rPr>
                            <w:t xml:space="preserve">  </w:t>
                          </w:r>
                          <w:r w:rsidRPr="00882634">
                            <w:rPr>
                              <w:rFonts w:ascii="Angsana New" w:hAnsi="Angsana New"/>
                              <w:sz w:val="32"/>
                              <w:szCs w:val="32"/>
                            </w:rPr>
                            <w:t xml:space="preserve">X </w:t>
                          </w:r>
                          <w:r>
                            <w:rPr>
                              <w:rFonts w:ascii="Angsana New" w:hAnsi="Angsana New"/>
                              <w:sz w:val="32"/>
                              <w:szCs w:val="32"/>
                            </w:rPr>
                            <w:t xml:space="preserve"> </w:t>
                          </w:r>
                          <w:r w:rsidRPr="00882634">
                            <w:rPr>
                              <w:rFonts w:ascii="Angsana New" w:hAnsi="Angsana New"/>
                              <w:sz w:val="32"/>
                              <w:szCs w:val="32"/>
                            </w:rPr>
                            <w:t xml:space="preserve"> X</w:t>
                          </w:r>
                        </w:p>
                        <w:p w:rsidR="00CA317C" w:rsidRDefault="00CA317C" w:rsidP="009C0A6E"/>
                      </w:txbxContent>
                    </v:textbox>
                  </v:shape>
                  <v:line id="Line 6" o:spid="_x0000_s1031" style="position:absolute;visibility:visible;mso-wrap-style:square" from="5602,10995" to="6270,10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7" o:spid="_x0000_s1032" style="position:absolute;flip:y;visibility:visible;mso-wrap-style:square" from="3379,8470" to="3379,10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8" o:spid="_x0000_s1033" style="position:absolute;visibility:visible;mso-wrap-style:square" from="3393,8470" to="7747,8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9" o:spid="_x0000_s1034" style="position:absolute;flip:y;visibility:visible;mso-wrap-style:square" from="4758,9575" to="4758,10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0" o:spid="_x0000_s1035" style="position:absolute;visibility:visible;mso-wrap-style:square" from="4758,9582" to="7629,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1" o:spid="_x0000_s1036" style="position:absolute;flip:y;visibility:visible;mso-wrap-style:square" from="5889,10594" to="5889,10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2" o:spid="_x0000_s1037" style="position:absolute;visibility:visible;mso-wrap-style:square" from="5876,10602" to="7629,10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3" o:spid="_x0000_s1038" style="position:absolute;flip:y;visibility:visible;mso-wrap-style:square" from="5414,10108" to="5414,10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4" o:spid="_x0000_s1039" style="position:absolute;visibility:visible;mso-wrap-style:square" from="5408,10112" to="7629,1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6" o:spid="_x0000_s1040" style="position:absolute;flip:y;visibility:visible;mso-wrap-style:square" from="4258,9041" to="4258,1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7" o:spid="_x0000_s1041" style="position:absolute;visibility:visible;mso-wrap-style:square" from="4254,9041" to="7647,9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group id="Group 89" o:spid="_x0000_s1042" style="position:absolute;left:7790;top:8224;width:1832;height:2606" coordorigin="7790,8224" coordsize="1832,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18" o:spid="_x0000_s1043" type="#_x0000_t202" style="position:absolute;left:7811;top:8224;width:177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CA317C" w:rsidRPr="000C710F" w:rsidRDefault="00CA317C" w:rsidP="009C0A6E">
                          <w:pPr>
                            <w:rPr>
                              <w:rFonts w:ascii="TH SarabunPSK" w:hAnsi="TH SarabunPSK" w:cs="TH SarabunPSK"/>
                              <w:sz w:val="28"/>
                              <w:cs/>
                            </w:rPr>
                          </w:pPr>
                          <w:r w:rsidRPr="000C710F">
                            <w:rPr>
                              <w:rFonts w:ascii="TH SarabunPSK" w:hAnsi="TH SarabunPSK" w:cs="TH SarabunPSK"/>
                              <w:sz w:val="28"/>
                              <w:cs/>
                            </w:rPr>
                            <w:t>กลุ่ม</w:t>
                          </w:r>
                          <w:r w:rsidRPr="000C710F">
                            <w:rPr>
                              <w:rFonts w:ascii="TH SarabunPSK" w:hAnsi="TH SarabunPSK" w:cs="TH SarabunPSK" w:hint="cs"/>
                              <w:sz w:val="28"/>
                              <w:cs/>
                            </w:rPr>
                            <w:t>ศาสตร์</w:t>
                          </w:r>
                          <w:r w:rsidRPr="000C710F">
                            <w:rPr>
                              <w:rFonts w:ascii="TH SarabunPSK" w:hAnsi="TH SarabunPSK" w:cs="TH SarabunPSK"/>
                              <w:sz w:val="28"/>
                              <w:cs/>
                            </w:rPr>
                            <w:t>สาขา</w:t>
                          </w:r>
                          <w:r w:rsidRPr="000C710F">
                            <w:rPr>
                              <w:rFonts w:ascii="TH SarabunPSK" w:hAnsi="TH SarabunPSK" w:cs="TH SarabunPSK" w:hint="cs"/>
                              <w:sz w:val="28"/>
                              <w:cs/>
                            </w:rPr>
                            <w:t>วิชา</w:t>
                          </w:r>
                        </w:p>
                      </w:txbxContent>
                    </v:textbox>
                  </v:shape>
                  <v:shape id="Text Box 19" o:spid="_x0000_s1044" type="#_x0000_t202" style="position:absolute;left:7790;top:8796;width:17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CA317C" w:rsidRPr="000C710F" w:rsidRDefault="00CA317C" w:rsidP="009C0A6E">
                          <w:pPr>
                            <w:rPr>
                              <w:rFonts w:ascii="TH SarabunPSK" w:hAnsi="TH SarabunPSK" w:cs="TH SarabunPSK"/>
                              <w:sz w:val="28"/>
                              <w:cs/>
                            </w:rPr>
                          </w:pPr>
                          <w:r w:rsidRPr="000C710F">
                            <w:rPr>
                              <w:rFonts w:ascii="TH SarabunPSK" w:hAnsi="TH SarabunPSK" w:cs="TH SarabunPSK"/>
                              <w:sz w:val="28"/>
                              <w:cs/>
                            </w:rPr>
                            <w:t>ลำดับสาขาวิชา</w:t>
                          </w:r>
                        </w:p>
                      </w:txbxContent>
                    </v:textbox>
                  </v:shape>
                  <v:shape id="Text Box 20" o:spid="_x0000_s1045" type="#_x0000_t202" style="position:absolute;left:7816;top:9339;width:1771;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CA317C" w:rsidRPr="000C710F" w:rsidRDefault="00CA317C" w:rsidP="009C0A6E">
                          <w:pPr>
                            <w:rPr>
                              <w:rFonts w:ascii="TH SarabunPSK" w:hAnsi="TH SarabunPSK" w:cs="TH SarabunPSK"/>
                              <w:sz w:val="28"/>
                              <w:cs/>
                            </w:rPr>
                          </w:pPr>
                          <w:r w:rsidRPr="000C710F">
                            <w:rPr>
                              <w:rFonts w:ascii="TH SarabunPSK" w:hAnsi="TH SarabunPSK" w:cs="TH SarabunPSK"/>
                              <w:sz w:val="28"/>
                              <w:cs/>
                            </w:rPr>
                            <w:t>กลุ่มรายวิชา</w:t>
                          </w:r>
                        </w:p>
                      </w:txbxContent>
                    </v:textbox>
                  </v:shape>
                  <v:shape id="Text Box 21" o:spid="_x0000_s1046" type="#_x0000_t202" style="position:absolute;left:7820;top:9869;width:1771;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CA317C" w:rsidRPr="000C710F" w:rsidRDefault="00CA317C" w:rsidP="009C0A6E">
                          <w:pPr>
                            <w:rPr>
                              <w:rFonts w:ascii="TH SarabunPSK" w:hAnsi="TH SarabunPSK" w:cs="TH SarabunPSK"/>
                              <w:sz w:val="28"/>
                              <w:cs/>
                            </w:rPr>
                          </w:pPr>
                          <w:r w:rsidRPr="000C710F">
                            <w:rPr>
                              <w:rFonts w:ascii="TH SarabunPSK" w:hAnsi="TH SarabunPSK" w:cs="TH SarabunPSK"/>
                              <w:sz w:val="28"/>
                              <w:cs/>
                            </w:rPr>
                            <w:t>ปีที่ควรศึกษา</w:t>
                          </w:r>
                        </w:p>
                      </w:txbxContent>
                    </v:textbox>
                  </v:shape>
                  <v:shape id="Text Box 22" o:spid="_x0000_s1047" type="#_x0000_t202" style="position:absolute;left:7851;top:10357;width:17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CA317C" w:rsidRPr="000C710F" w:rsidRDefault="00CA317C" w:rsidP="009C0A6E">
                          <w:pPr>
                            <w:rPr>
                              <w:rFonts w:ascii="TH SarabunPSK" w:hAnsi="TH SarabunPSK" w:cs="TH SarabunPSK"/>
                              <w:sz w:val="28"/>
                              <w:cs/>
                            </w:rPr>
                          </w:pPr>
                          <w:r w:rsidRPr="000C710F">
                            <w:rPr>
                              <w:rFonts w:ascii="TH SarabunPSK" w:hAnsi="TH SarabunPSK" w:cs="TH SarabunPSK"/>
                              <w:sz w:val="28"/>
                              <w:cs/>
                            </w:rPr>
                            <w:t>ลำดับรายวิชา</w:t>
                          </w:r>
                        </w:p>
                      </w:txbxContent>
                    </v:textbox>
                  </v:shape>
                </v:group>
                <v:group id="Group 91" o:spid="_x0000_s1048" style="position:absolute;left:2871;top:10971;width:3910;height:729" coordorigin="2871,10971" coordsize="391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5" o:spid="_x0000_s1049" style="position:absolute;visibility:visible;mso-wrap-style:square" from="3064,10995" to="3694,10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5" o:spid="_x0000_s1050" style="position:absolute;visibility:visible;mso-wrap-style:square" from="4005,10971" to="4537,1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shape id="Text Box 23" o:spid="_x0000_s1051" type="#_x0000_t202" style="position:absolute;left:2871;top:11172;width:391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CA317C" w:rsidRPr="0023696D" w:rsidRDefault="00CA317C" w:rsidP="009C0A6E">
                          <w:pPr>
                            <w:rPr>
                              <w:rFonts w:ascii="TH SarabunPSK" w:hAnsi="TH SarabunPSK" w:cs="TH SarabunPSK"/>
                              <w:sz w:val="32"/>
                              <w:szCs w:val="32"/>
                            </w:rPr>
                          </w:pPr>
                          <w:r>
                            <w:rPr>
                              <w:rFonts w:ascii="TH SarabunPSK" w:hAnsi="TH SarabunPSK" w:cs="TH SarabunPSK"/>
                              <w:sz w:val="32"/>
                              <w:szCs w:val="32"/>
                            </w:rPr>
                            <w:t xml:space="preserve"> 1    2      3   4    5       6    </w:t>
                          </w:r>
                          <w:r w:rsidRPr="0023696D">
                            <w:rPr>
                              <w:rFonts w:ascii="TH SarabunPSK" w:hAnsi="TH SarabunPSK" w:cs="TH SarabunPSK"/>
                              <w:sz w:val="32"/>
                              <w:szCs w:val="32"/>
                            </w:rPr>
                            <w:t>7   8</w:t>
                          </w:r>
                        </w:p>
                      </w:txbxContent>
                    </v:textbox>
                  </v:shape>
                </v:group>
              </v:group>
            </w:pict>
          </mc:Fallback>
        </mc:AlternateContent>
      </w:r>
    </w:p>
    <w:p w:rsidR="009C0A6E" w:rsidRPr="007057A4" w:rsidRDefault="009C0A6E" w:rsidP="000B3BA1">
      <w:pPr>
        <w:spacing w:line="276" w:lineRule="auto"/>
        <w:contextualSpacing/>
        <w:rPr>
          <w:rFonts w:ascii="TH SarabunPSK" w:hAnsi="TH SarabunPSK" w:cs="TH SarabunPSK"/>
          <w:color w:val="000000"/>
        </w:rPr>
      </w:pPr>
    </w:p>
    <w:p w:rsidR="009C0A6E" w:rsidRPr="007057A4" w:rsidRDefault="009C0A6E" w:rsidP="000B3BA1">
      <w:pPr>
        <w:spacing w:line="276" w:lineRule="auto"/>
        <w:contextualSpacing/>
        <w:rPr>
          <w:rFonts w:ascii="TH SarabunPSK" w:hAnsi="TH SarabunPSK" w:cs="TH SarabunPSK"/>
          <w:color w:val="000000"/>
        </w:rPr>
      </w:pPr>
    </w:p>
    <w:p w:rsidR="009C0A6E" w:rsidRPr="007057A4" w:rsidRDefault="009C0A6E" w:rsidP="000B3BA1">
      <w:pPr>
        <w:spacing w:line="276" w:lineRule="auto"/>
        <w:contextualSpacing/>
        <w:rPr>
          <w:rFonts w:ascii="TH SarabunPSK" w:hAnsi="TH SarabunPSK" w:cs="TH SarabunPSK"/>
          <w:color w:val="000000"/>
        </w:rPr>
      </w:pPr>
    </w:p>
    <w:p w:rsidR="009C0A6E" w:rsidRPr="007057A4" w:rsidRDefault="009C0A6E" w:rsidP="000B3BA1">
      <w:pPr>
        <w:spacing w:line="276" w:lineRule="auto"/>
        <w:contextualSpacing/>
        <w:rPr>
          <w:rFonts w:ascii="TH SarabunPSK" w:hAnsi="TH SarabunPSK" w:cs="TH SarabunPSK"/>
          <w:color w:val="000000"/>
        </w:rPr>
      </w:pPr>
    </w:p>
    <w:p w:rsidR="009C0A6E" w:rsidRPr="007057A4" w:rsidRDefault="009C0A6E" w:rsidP="000B3BA1">
      <w:pPr>
        <w:spacing w:line="276" w:lineRule="auto"/>
        <w:contextualSpacing/>
        <w:rPr>
          <w:rFonts w:ascii="TH SarabunPSK" w:hAnsi="TH SarabunPSK" w:cs="TH SarabunPSK"/>
          <w:color w:val="000000"/>
        </w:rPr>
      </w:pPr>
    </w:p>
    <w:p w:rsidR="009C0A6E" w:rsidRPr="007057A4" w:rsidRDefault="009C0A6E" w:rsidP="000B3BA1">
      <w:pPr>
        <w:spacing w:line="276" w:lineRule="auto"/>
        <w:contextualSpacing/>
        <w:rPr>
          <w:rFonts w:ascii="TH SarabunPSK" w:hAnsi="TH SarabunPSK" w:cs="TH SarabunPSK"/>
          <w:color w:val="000000"/>
        </w:rPr>
      </w:pPr>
    </w:p>
    <w:p w:rsidR="009C0A6E" w:rsidRPr="007057A4" w:rsidRDefault="009C0A6E" w:rsidP="000B3BA1">
      <w:pPr>
        <w:spacing w:line="276" w:lineRule="auto"/>
        <w:contextualSpacing/>
        <w:rPr>
          <w:rFonts w:ascii="TH SarabunPSK" w:hAnsi="TH SarabunPSK" w:cs="TH SarabunPSK"/>
          <w:color w:val="000000"/>
          <w:sz w:val="32"/>
          <w:szCs w:val="32"/>
        </w:rPr>
      </w:pPr>
    </w:p>
    <w:p w:rsidR="00BD019F" w:rsidRPr="007057A4" w:rsidRDefault="00BD019F" w:rsidP="000B3BA1">
      <w:pPr>
        <w:spacing w:after="120" w:line="276" w:lineRule="auto"/>
        <w:ind w:firstLine="720"/>
        <w:contextualSpacing/>
        <w:rPr>
          <w:rFonts w:ascii="TH SarabunPSK" w:hAnsi="TH SarabunPSK" w:cs="TH SarabunPSK"/>
          <w:b/>
          <w:bCs/>
          <w:color w:val="000000"/>
          <w:sz w:val="32"/>
          <w:szCs w:val="32"/>
        </w:rPr>
      </w:pPr>
    </w:p>
    <w:p w:rsidR="00BD019F" w:rsidRPr="007057A4" w:rsidRDefault="00BD019F" w:rsidP="000B3BA1">
      <w:pPr>
        <w:spacing w:after="120" w:line="276" w:lineRule="auto"/>
        <w:ind w:firstLine="720"/>
        <w:contextualSpacing/>
        <w:rPr>
          <w:rFonts w:ascii="TH SarabunPSK" w:hAnsi="TH SarabunPSK" w:cs="TH SarabunPSK"/>
          <w:b/>
          <w:bCs/>
          <w:color w:val="000000"/>
          <w:sz w:val="32"/>
          <w:szCs w:val="32"/>
        </w:rPr>
      </w:pPr>
    </w:p>
    <w:p w:rsidR="00587F35" w:rsidRDefault="00587F35" w:rsidP="000B3BA1">
      <w:pPr>
        <w:spacing w:after="120" w:line="276" w:lineRule="auto"/>
        <w:contextualSpacing/>
        <w:rPr>
          <w:rFonts w:ascii="TH SarabunPSK" w:hAnsi="TH SarabunPSK" w:cs="TH SarabunPSK"/>
          <w:b/>
          <w:bCs/>
          <w:color w:val="000000"/>
          <w:sz w:val="32"/>
          <w:szCs w:val="32"/>
        </w:rPr>
      </w:pPr>
    </w:p>
    <w:p w:rsidR="00831CAC" w:rsidRPr="00831CAC" w:rsidRDefault="00831CAC" w:rsidP="000B3BA1">
      <w:pPr>
        <w:spacing w:before="240" w:after="120" w:line="276" w:lineRule="auto"/>
        <w:ind w:firstLine="720"/>
        <w:contextualSpacing/>
        <w:rPr>
          <w:rFonts w:ascii="TH SarabunPSK" w:hAnsi="TH SarabunPSK" w:cs="TH SarabunPSK"/>
          <w:b/>
          <w:bCs/>
          <w:color w:val="000000"/>
          <w:sz w:val="16"/>
          <w:szCs w:val="16"/>
        </w:rPr>
      </w:pPr>
    </w:p>
    <w:p w:rsidR="00AF0077" w:rsidRPr="007057A4" w:rsidRDefault="00AF0077" w:rsidP="000B3BA1">
      <w:pPr>
        <w:spacing w:before="240" w:after="120"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ตำแหน่งที่ 1-2 หมายถึง กลุ่มศาสตร์สาขาวิชา โดยมีความหมายดังต่อไปนี้</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GE</w:t>
      </w:r>
      <w:r w:rsidRPr="007057A4">
        <w:rPr>
          <w:rFonts w:ascii="TH SarabunPSK" w:hAnsi="TH SarabunPSK" w:cs="TH SarabunPSK"/>
          <w:color w:val="000000"/>
          <w:sz w:val="32"/>
          <w:szCs w:val="32"/>
          <w:cs/>
        </w:rPr>
        <w:t xml:space="preserve"> กลุ่มศึกษาทั่วไป</w:t>
      </w:r>
      <w:r w:rsidRPr="007057A4">
        <w:rPr>
          <w:rFonts w:ascii="TH SarabunPSK" w:hAnsi="TH SarabunPSK" w:cs="TH SarabunPSK"/>
          <w:color w:val="000000"/>
          <w:sz w:val="32"/>
          <w:szCs w:val="32"/>
        </w:rPr>
        <w:t xml:space="preserve"> (General Education)</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SC</w:t>
      </w:r>
      <w:r w:rsidRPr="007057A4">
        <w:rPr>
          <w:rFonts w:ascii="TH SarabunPSK" w:hAnsi="TH SarabunPSK" w:cs="TH SarabunPSK"/>
          <w:color w:val="000000"/>
          <w:sz w:val="32"/>
          <w:szCs w:val="32"/>
          <w:cs/>
        </w:rPr>
        <w:t xml:space="preserve"> กลุ่มวิทยาศาสตร์</w:t>
      </w:r>
      <w:r w:rsidRPr="007057A4">
        <w:rPr>
          <w:rFonts w:ascii="TH SarabunPSK" w:hAnsi="TH SarabunPSK" w:cs="TH SarabunPSK"/>
          <w:color w:val="000000"/>
          <w:sz w:val="32"/>
          <w:szCs w:val="32"/>
        </w:rPr>
        <w:t xml:space="preserve"> (Science)</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EN</w:t>
      </w:r>
      <w:r w:rsidRPr="007057A4">
        <w:rPr>
          <w:rFonts w:ascii="TH SarabunPSK" w:hAnsi="TH SarabunPSK" w:cs="TH SarabunPSK"/>
          <w:color w:val="000000"/>
          <w:sz w:val="32"/>
          <w:szCs w:val="32"/>
          <w:cs/>
        </w:rPr>
        <w:t xml:space="preserve"> กลุ่มวิศวกรรมศาสตร์</w:t>
      </w:r>
      <w:r w:rsidRPr="007057A4">
        <w:rPr>
          <w:rFonts w:ascii="TH SarabunPSK" w:hAnsi="TH SarabunPSK" w:cs="TH SarabunPSK"/>
          <w:color w:val="000000"/>
          <w:sz w:val="32"/>
          <w:szCs w:val="32"/>
        </w:rPr>
        <w:t xml:space="preserve"> (Engineering)</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 xml:space="preserve">PH </w:t>
      </w:r>
      <w:r w:rsidRPr="007057A4">
        <w:rPr>
          <w:rFonts w:ascii="TH SarabunPSK" w:hAnsi="TH SarabunPSK" w:cs="TH SarabunPSK"/>
          <w:color w:val="000000"/>
          <w:sz w:val="32"/>
          <w:szCs w:val="32"/>
          <w:cs/>
        </w:rPr>
        <w:t>กลุ่มสาธารณสุขศาสตร์</w:t>
      </w:r>
      <w:r w:rsidRPr="007057A4">
        <w:rPr>
          <w:rFonts w:ascii="TH SarabunPSK" w:hAnsi="TH SarabunPSK" w:cs="TH SarabunPSK"/>
          <w:color w:val="000000"/>
          <w:sz w:val="32"/>
          <w:szCs w:val="32"/>
        </w:rPr>
        <w:t xml:space="preserve"> (Public Health)</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AR</w:t>
      </w:r>
      <w:r w:rsidRPr="007057A4">
        <w:rPr>
          <w:rFonts w:ascii="TH SarabunPSK" w:hAnsi="TH SarabunPSK" w:cs="TH SarabunPSK"/>
          <w:color w:val="000000"/>
          <w:sz w:val="32"/>
          <w:szCs w:val="32"/>
          <w:cs/>
        </w:rPr>
        <w:t xml:space="preserve"> กลุ่มศิลปศาสตร์</w:t>
      </w:r>
      <w:r w:rsidRPr="007057A4">
        <w:rPr>
          <w:rFonts w:ascii="TH SarabunPSK" w:hAnsi="TH SarabunPSK" w:cs="TH SarabunPSK"/>
          <w:color w:val="000000"/>
          <w:sz w:val="32"/>
          <w:szCs w:val="32"/>
        </w:rPr>
        <w:t xml:space="preserve"> (Arts)</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 xml:space="preserve">BA </w:t>
      </w:r>
      <w:r w:rsidRPr="007057A4">
        <w:rPr>
          <w:rFonts w:ascii="TH SarabunPSK" w:hAnsi="TH SarabunPSK" w:cs="TH SarabunPSK"/>
          <w:color w:val="000000"/>
          <w:sz w:val="32"/>
          <w:szCs w:val="32"/>
          <w:cs/>
        </w:rPr>
        <w:t>กลุ่มบริหารธุรกิจ</w:t>
      </w:r>
      <w:r w:rsidRPr="007057A4">
        <w:rPr>
          <w:rFonts w:ascii="TH SarabunPSK" w:hAnsi="TH SarabunPSK" w:cs="TH SarabunPSK"/>
          <w:color w:val="000000"/>
          <w:sz w:val="32"/>
          <w:szCs w:val="32"/>
        </w:rPr>
        <w:t xml:space="preserve"> (Business Administration)</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 xml:space="preserve">AC </w:t>
      </w:r>
      <w:r w:rsidRPr="007057A4">
        <w:rPr>
          <w:rFonts w:ascii="TH SarabunPSK" w:hAnsi="TH SarabunPSK" w:cs="TH SarabunPSK"/>
          <w:color w:val="000000"/>
          <w:sz w:val="32"/>
          <w:szCs w:val="32"/>
          <w:cs/>
        </w:rPr>
        <w:t>กลุ่มบัญชี</w:t>
      </w:r>
      <w:r w:rsidRPr="007057A4">
        <w:rPr>
          <w:rFonts w:ascii="TH SarabunPSK" w:hAnsi="TH SarabunPSK" w:cs="TH SarabunPSK"/>
          <w:color w:val="000000"/>
          <w:sz w:val="32"/>
          <w:szCs w:val="32"/>
        </w:rPr>
        <w:t xml:space="preserve"> (Accountancy)</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 xml:space="preserve">PA </w:t>
      </w:r>
      <w:r w:rsidRPr="007057A4">
        <w:rPr>
          <w:rFonts w:ascii="TH SarabunPSK" w:hAnsi="TH SarabunPSK" w:cs="TH SarabunPSK"/>
          <w:color w:val="000000"/>
          <w:sz w:val="32"/>
          <w:szCs w:val="32"/>
          <w:cs/>
        </w:rPr>
        <w:t>กลุ่มรัฐประศาสนศาสตร์</w:t>
      </w:r>
      <w:r w:rsidRPr="007057A4">
        <w:rPr>
          <w:rFonts w:ascii="TH SarabunPSK" w:hAnsi="TH SarabunPSK" w:cs="TH SarabunPSK"/>
          <w:color w:val="000000"/>
          <w:sz w:val="32"/>
          <w:szCs w:val="32"/>
        </w:rPr>
        <w:t xml:space="preserve"> (Public Administration)</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LA</w:t>
      </w:r>
      <w:r w:rsidRPr="007057A4">
        <w:rPr>
          <w:rFonts w:ascii="TH SarabunPSK" w:hAnsi="TH SarabunPSK" w:cs="TH SarabunPSK"/>
          <w:color w:val="000000"/>
          <w:sz w:val="32"/>
          <w:szCs w:val="32"/>
          <w:cs/>
        </w:rPr>
        <w:t xml:space="preserve"> กลุ่มนิติศาสตร์</w:t>
      </w:r>
      <w:r w:rsidRPr="007057A4">
        <w:rPr>
          <w:rFonts w:ascii="TH SarabunPSK" w:hAnsi="TH SarabunPSK" w:cs="TH SarabunPSK"/>
          <w:color w:val="000000"/>
          <w:sz w:val="32"/>
          <w:szCs w:val="32"/>
        </w:rPr>
        <w:t xml:space="preserve"> (Law)</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PS</w:t>
      </w:r>
      <w:r w:rsidRPr="007057A4">
        <w:rPr>
          <w:rFonts w:ascii="TH SarabunPSK" w:hAnsi="TH SarabunPSK" w:cs="TH SarabunPSK"/>
          <w:color w:val="000000"/>
          <w:sz w:val="32"/>
          <w:szCs w:val="32"/>
          <w:cs/>
        </w:rPr>
        <w:t xml:space="preserve"> กลุ่มรัฐศาสตร์</w:t>
      </w:r>
      <w:r w:rsidRPr="007057A4">
        <w:rPr>
          <w:rFonts w:ascii="TH SarabunPSK" w:hAnsi="TH SarabunPSK" w:cs="TH SarabunPSK"/>
          <w:color w:val="000000"/>
          <w:sz w:val="32"/>
          <w:szCs w:val="32"/>
        </w:rPr>
        <w:t xml:space="preserve"> (Political Sciences)</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 xml:space="preserve">AT </w:t>
      </w:r>
      <w:r w:rsidRPr="007057A4">
        <w:rPr>
          <w:rFonts w:ascii="TH SarabunPSK" w:hAnsi="TH SarabunPSK" w:cs="TH SarabunPSK"/>
          <w:color w:val="000000"/>
          <w:sz w:val="32"/>
          <w:szCs w:val="32"/>
          <w:cs/>
        </w:rPr>
        <w:t>กลุ่มสถาปัตยกรรมศาสตร์</w:t>
      </w:r>
      <w:r w:rsidRPr="007057A4">
        <w:rPr>
          <w:rFonts w:ascii="TH SarabunPSK" w:hAnsi="TH SarabunPSK" w:cs="TH SarabunPSK"/>
          <w:color w:val="000000"/>
          <w:sz w:val="32"/>
          <w:szCs w:val="32"/>
        </w:rPr>
        <w:t xml:space="preserve"> (Architecture)</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 xml:space="preserve">CA </w:t>
      </w:r>
      <w:r w:rsidRPr="007057A4">
        <w:rPr>
          <w:rFonts w:ascii="TH SarabunPSK" w:hAnsi="TH SarabunPSK" w:cs="TH SarabunPSK"/>
          <w:color w:val="000000"/>
          <w:sz w:val="32"/>
          <w:szCs w:val="32"/>
          <w:cs/>
        </w:rPr>
        <w:t>กลุ่มนิเทศศาสตร์</w:t>
      </w:r>
      <w:r w:rsidRPr="007057A4">
        <w:rPr>
          <w:rFonts w:ascii="TH SarabunPSK" w:hAnsi="TH SarabunPSK" w:cs="TH SarabunPSK"/>
          <w:color w:val="000000"/>
          <w:sz w:val="32"/>
          <w:szCs w:val="32"/>
        </w:rPr>
        <w:t xml:space="preserve"> (Communication Art)</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 xml:space="preserve">ED </w:t>
      </w:r>
      <w:r w:rsidRPr="007057A4">
        <w:rPr>
          <w:rFonts w:ascii="TH SarabunPSK" w:hAnsi="TH SarabunPSK" w:cs="TH SarabunPSK"/>
          <w:color w:val="000000"/>
          <w:sz w:val="32"/>
          <w:szCs w:val="32"/>
          <w:cs/>
        </w:rPr>
        <w:t>กลุ่มศึกษาศาสตร์</w:t>
      </w:r>
      <w:r w:rsidRPr="007057A4">
        <w:rPr>
          <w:rFonts w:ascii="TH SarabunPSK" w:hAnsi="TH SarabunPSK" w:cs="TH SarabunPSK"/>
          <w:color w:val="000000"/>
          <w:sz w:val="32"/>
          <w:szCs w:val="32"/>
        </w:rPr>
        <w:t xml:space="preserve"> (Education)</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ID</w:t>
      </w:r>
      <w:r w:rsidRPr="007057A4">
        <w:rPr>
          <w:rFonts w:ascii="TH SarabunPSK" w:hAnsi="TH SarabunPSK" w:cs="TH SarabunPSK"/>
          <w:color w:val="000000"/>
          <w:sz w:val="32"/>
          <w:szCs w:val="32"/>
          <w:cs/>
        </w:rPr>
        <w:t xml:space="preserve"> กลุ่มอุตสาหกรรมศาสตร์ </w:t>
      </w:r>
      <w:r w:rsidRPr="007057A4">
        <w:rPr>
          <w:rFonts w:ascii="TH SarabunPSK" w:hAnsi="TH SarabunPSK" w:cs="TH SarabunPSK"/>
          <w:color w:val="000000"/>
          <w:sz w:val="32"/>
          <w:szCs w:val="32"/>
        </w:rPr>
        <w:t>(Industry)</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IS</w:t>
      </w:r>
      <w:r w:rsidRPr="007057A4">
        <w:rPr>
          <w:rFonts w:ascii="TH SarabunPSK" w:hAnsi="TH SarabunPSK" w:cs="TH SarabunPSK"/>
          <w:color w:val="000000"/>
          <w:sz w:val="32"/>
          <w:szCs w:val="32"/>
          <w:cs/>
        </w:rPr>
        <w:t xml:space="preserve"> กลุ่มสารสนเทศศาสตร์</w:t>
      </w:r>
      <w:r w:rsidRPr="007057A4">
        <w:rPr>
          <w:rFonts w:ascii="TH SarabunPSK" w:hAnsi="TH SarabunPSK" w:cs="TH SarabunPSK"/>
          <w:color w:val="000000"/>
          <w:sz w:val="32"/>
          <w:szCs w:val="32"/>
        </w:rPr>
        <w:t xml:space="preserve"> (Information Science)</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VM</w:t>
      </w:r>
      <w:r w:rsidRPr="007057A4">
        <w:rPr>
          <w:rFonts w:ascii="TH SarabunPSK" w:hAnsi="TH SarabunPSK" w:cs="TH SarabunPSK"/>
          <w:color w:val="000000"/>
          <w:sz w:val="32"/>
          <w:szCs w:val="32"/>
          <w:cs/>
        </w:rPr>
        <w:t xml:space="preserve"> กลุ่มสัตวแพทย์ศาสตร์</w:t>
      </w:r>
      <w:r w:rsidRPr="007057A4">
        <w:rPr>
          <w:rFonts w:ascii="TH SarabunPSK" w:hAnsi="TH SarabunPSK" w:cs="TH SarabunPSK"/>
          <w:color w:val="000000"/>
          <w:sz w:val="32"/>
          <w:szCs w:val="32"/>
        </w:rPr>
        <w:t xml:space="preserve"> (Veterinary Medicine)</w:t>
      </w:r>
    </w:p>
    <w:p w:rsidR="00831CAC" w:rsidRDefault="00AF0077" w:rsidP="000B3BA1">
      <w:pPr>
        <w:spacing w:after="240"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AG</w:t>
      </w:r>
      <w:r w:rsidRPr="007057A4">
        <w:rPr>
          <w:rFonts w:ascii="TH SarabunPSK" w:hAnsi="TH SarabunPSK" w:cs="TH SarabunPSK"/>
          <w:color w:val="000000"/>
          <w:sz w:val="32"/>
          <w:szCs w:val="32"/>
          <w:cs/>
        </w:rPr>
        <w:t xml:space="preserve"> กลุ่มเกษตรศาสตร์</w:t>
      </w:r>
      <w:r w:rsidRPr="007057A4">
        <w:rPr>
          <w:rFonts w:ascii="TH SarabunPSK" w:hAnsi="TH SarabunPSK" w:cs="TH SarabunPSK"/>
          <w:color w:val="000000"/>
          <w:sz w:val="32"/>
          <w:szCs w:val="32"/>
        </w:rPr>
        <w:t xml:space="preserve"> (Agriculture)</w:t>
      </w:r>
    </w:p>
    <w:p w:rsidR="00AC1279" w:rsidRDefault="00AC1279" w:rsidP="000B3BA1">
      <w:pPr>
        <w:spacing w:after="240" w:line="276" w:lineRule="auto"/>
        <w:ind w:left="720" w:firstLine="720"/>
        <w:contextualSpacing/>
        <w:rPr>
          <w:rFonts w:ascii="TH SarabunPSK" w:hAnsi="TH SarabunPSK" w:cs="TH SarabunPSK"/>
          <w:color w:val="000000"/>
          <w:sz w:val="32"/>
          <w:szCs w:val="32"/>
        </w:rPr>
      </w:pPr>
    </w:p>
    <w:p w:rsidR="00AC1279" w:rsidRPr="00831CAC" w:rsidRDefault="00AC1279" w:rsidP="000B3BA1">
      <w:pPr>
        <w:spacing w:after="240" w:line="276" w:lineRule="auto"/>
        <w:ind w:left="720" w:firstLine="720"/>
        <w:contextualSpacing/>
        <w:rPr>
          <w:rFonts w:ascii="TH SarabunPSK" w:hAnsi="TH SarabunPSK" w:cs="TH SarabunPSK"/>
          <w:color w:val="000000"/>
          <w:sz w:val="32"/>
          <w:szCs w:val="32"/>
        </w:rPr>
      </w:pPr>
    </w:p>
    <w:p w:rsidR="00AF0077" w:rsidRPr="007057A4" w:rsidRDefault="00AF0077" w:rsidP="000B3BA1">
      <w:pPr>
        <w:spacing w:before="240" w:line="276" w:lineRule="auto"/>
        <w:ind w:left="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lastRenderedPageBreak/>
        <w:t>ตำแหน่งที่ 3-4 หมายถึง ลำดับสาขาวิชาในกลุ่มสาขา</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GE</w:t>
      </w:r>
      <w:r w:rsidRPr="007057A4">
        <w:rPr>
          <w:rFonts w:ascii="TH SarabunPSK" w:hAnsi="TH SarabunPSK" w:cs="TH SarabunPSK"/>
          <w:b/>
          <w:bCs/>
          <w:color w:val="000000"/>
          <w:sz w:val="32"/>
          <w:szCs w:val="32"/>
          <w:cs/>
        </w:rPr>
        <w:t xml:space="preserve"> กลุ่มศึกษาทั่วไป </w:t>
      </w:r>
      <w:r w:rsidRPr="007057A4">
        <w:rPr>
          <w:rFonts w:ascii="TH SarabunPSK" w:hAnsi="TH SarabunPSK" w:cs="TH SarabunPSK"/>
          <w:b/>
          <w:bCs/>
          <w:color w:val="000000"/>
          <w:sz w:val="32"/>
          <w:szCs w:val="32"/>
        </w:rPr>
        <w:t>(General Education)</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01 กลุ่มวิชาภาษาและการสื่อสาร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02 กลุ่มวิชามนุษยศาสตร์</w:t>
      </w:r>
      <w:r w:rsidRPr="007057A4">
        <w:rPr>
          <w:rFonts w:ascii="TH SarabunPSK" w:hAnsi="TH SarabunPSK" w:cs="TH SarabunPSK"/>
          <w:color w:val="000000"/>
          <w:sz w:val="32"/>
          <w:szCs w:val="32"/>
          <w:cs/>
        </w:rPr>
        <w:tab/>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 xml:space="preserve">03 กลุ่มวิชาสังคมศาสตร์ </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04 กลุ่มวิชาคณิตศาสตร์ วิทยาศาสตร์และเทคโนโลยี</w:t>
      </w:r>
    </w:p>
    <w:p w:rsidR="00572AAB" w:rsidRPr="007057A4" w:rsidRDefault="00AF0077" w:rsidP="000B3BA1">
      <w:pPr>
        <w:spacing w:line="276" w:lineRule="auto"/>
        <w:ind w:left="720" w:firstLine="720"/>
        <w:contextualSpacing/>
        <w:rPr>
          <w:rFonts w:ascii="TH SarabunPSK" w:hAnsi="TH SarabunPSK" w:cs="TH SarabunPSK"/>
          <w:b/>
          <w:bCs/>
          <w:color w:val="000000"/>
          <w:sz w:val="32"/>
          <w:szCs w:val="32"/>
        </w:rPr>
      </w:pPr>
      <w:r w:rsidRPr="007057A4">
        <w:rPr>
          <w:rFonts w:ascii="TH SarabunPSK" w:hAnsi="TH SarabunPSK" w:cs="TH SarabunPSK"/>
          <w:color w:val="000000"/>
          <w:sz w:val="32"/>
          <w:szCs w:val="32"/>
        </w:rPr>
        <w:t>05</w:t>
      </w:r>
      <w:r w:rsidRPr="007057A4">
        <w:rPr>
          <w:rFonts w:ascii="TH SarabunPSK" w:hAnsi="TH SarabunPSK" w:cs="TH SarabunPSK"/>
          <w:color w:val="000000"/>
          <w:sz w:val="32"/>
          <w:szCs w:val="32"/>
          <w:cs/>
        </w:rPr>
        <w:t xml:space="preserve"> กลุ่มวิชากีฬาและนันทนาการ</w:t>
      </w:r>
      <w:r w:rsidRPr="007057A4">
        <w:rPr>
          <w:rFonts w:ascii="TH SarabunPSK" w:hAnsi="TH SarabunPSK" w:cs="TH SarabunPSK"/>
          <w:color w:val="000000"/>
          <w:sz w:val="32"/>
          <w:szCs w:val="32"/>
          <w:cs/>
        </w:rPr>
        <w:tab/>
      </w:r>
    </w:p>
    <w:p w:rsidR="00AF0077" w:rsidRPr="007057A4" w:rsidRDefault="00AF0077" w:rsidP="000B3BA1">
      <w:pPr>
        <w:spacing w:line="276" w:lineRule="auto"/>
        <w:ind w:firstLine="720"/>
        <w:contextualSpacing/>
        <w:rPr>
          <w:rFonts w:ascii="TH SarabunPSK" w:hAnsi="TH SarabunPSK" w:cs="TH SarabunPSK"/>
          <w:color w:val="000000"/>
          <w:sz w:val="32"/>
          <w:szCs w:val="32"/>
        </w:rPr>
      </w:pPr>
      <w:r w:rsidRPr="007057A4">
        <w:rPr>
          <w:rFonts w:ascii="TH SarabunPSK" w:hAnsi="TH SarabunPSK" w:cs="TH SarabunPSK"/>
          <w:b/>
          <w:bCs/>
          <w:color w:val="000000"/>
          <w:sz w:val="32"/>
          <w:szCs w:val="32"/>
        </w:rPr>
        <w:t xml:space="preserve">SC </w:t>
      </w:r>
      <w:r w:rsidRPr="007057A4">
        <w:rPr>
          <w:rFonts w:ascii="TH SarabunPSK" w:hAnsi="TH SarabunPSK" w:cs="TH SarabunPSK"/>
          <w:b/>
          <w:bCs/>
          <w:color w:val="000000"/>
          <w:sz w:val="32"/>
          <w:szCs w:val="32"/>
          <w:cs/>
        </w:rPr>
        <w:t xml:space="preserve">กลุ่มวิทยาศาสตร์ </w:t>
      </w:r>
      <w:r w:rsidRPr="007057A4">
        <w:rPr>
          <w:rFonts w:ascii="TH SarabunPSK" w:hAnsi="TH SarabunPSK" w:cs="TH SarabunPSK"/>
          <w:b/>
          <w:bCs/>
          <w:color w:val="000000"/>
          <w:sz w:val="32"/>
          <w:szCs w:val="32"/>
        </w:rPr>
        <w:t>(Science)</w:t>
      </w:r>
    </w:p>
    <w:p w:rsidR="00AF0077" w:rsidRPr="007057A4" w:rsidRDefault="00AF0077" w:rsidP="000B3BA1">
      <w:pPr>
        <w:spacing w:line="276" w:lineRule="auto"/>
        <w:ind w:firstLine="720"/>
        <w:contextualSpacing/>
        <w:rPr>
          <w:rFonts w:ascii="TH SarabunPSK" w:hAnsi="TH SarabunPSK" w:cs="TH SarabunPSK"/>
          <w:b/>
          <w:bCs/>
          <w:color w:val="000000"/>
          <w:sz w:val="32"/>
          <w:szCs w:val="32"/>
          <w:cs/>
        </w:rPr>
      </w:pPr>
      <w:r w:rsidRPr="007057A4">
        <w:rPr>
          <w:rFonts w:ascii="TH SarabunPSK" w:hAnsi="TH SarabunPSK" w:cs="TH SarabunPSK"/>
          <w:color w:val="000000"/>
          <w:sz w:val="32"/>
          <w:szCs w:val="32"/>
        </w:rPr>
        <w:tab/>
      </w:r>
      <w:r w:rsidRPr="007057A4">
        <w:rPr>
          <w:rFonts w:ascii="TH SarabunPSK" w:hAnsi="TH SarabunPSK" w:cs="TH SarabunPSK"/>
          <w:b/>
          <w:bCs/>
          <w:color w:val="000000"/>
          <w:sz w:val="32"/>
          <w:szCs w:val="32"/>
        </w:rPr>
        <w:t xml:space="preserve">00 </w:t>
      </w:r>
      <w:r w:rsidRPr="007057A4">
        <w:rPr>
          <w:rFonts w:ascii="TH SarabunPSK" w:hAnsi="TH SarabunPSK" w:cs="TH SarabunPSK"/>
          <w:b/>
          <w:bCs/>
          <w:color w:val="000000"/>
          <w:sz w:val="32"/>
          <w:szCs w:val="32"/>
          <w:cs/>
        </w:rPr>
        <w:t>พื้นฐานกลุ่มวิทยาศาสตร์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01 สาขาวิชาวิทยาศาสตร์สิ่งแวดล้อม</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02 สาขาวิชาวิทยาการคอมพิวเตอร์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03 สาขาวิชาเทคโนโลยีชีวภาพ</w:t>
      </w:r>
    </w:p>
    <w:p w:rsidR="00AF0077" w:rsidRPr="007057A4" w:rsidRDefault="00AF0077" w:rsidP="000B3BA1">
      <w:pPr>
        <w:spacing w:line="276" w:lineRule="auto"/>
        <w:ind w:left="720" w:firstLine="720"/>
        <w:contextualSpacing/>
        <w:rPr>
          <w:rFonts w:ascii="TH SarabunPSK" w:hAnsi="TH SarabunPSK" w:cs="TH SarabunPSK"/>
          <w:color w:val="000000"/>
          <w:spacing w:val="-4"/>
          <w:sz w:val="32"/>
          <w:szCs w:val="32"/>
        </w:rPr>
      </w:pPr>
      <w:r w:rsidRPr="007057A4">
        <w:rPr>
          <w:rFonts w:ascii="TH SarabunPSK" w:hAnsi="TH SarabunPSK" w:cs="TH SarabunPSK"/>
          <w:color w:val="000000"/>
          <w:spacing w:val="-4"/>
          <w:sz w:val="32"/>
          <w:szCs w:val="32"/>
          <w:cs/>
        </w:rPr>
        <w:t xml:space="preserve">04 </w:t>
      </w:r>
      <w:r w:rsidRPr="007057A4">
        <w:rPr>
          <w:rFonts w:ascii="TH SarabunPSK" w:hAnsi="TH SarabunPSK" w:cs="TH SarabunPSK"/>
          <w:color w:val="000000"/>
          <w:sz w:val="32"/>
          <w:szCs w:val="32"/>
          <w:cs/>
        </w:rPr>
        <w:t>สาขาวิชา</w:t>
      </w:r>
      <w:r w:rsidRPr="007057A4">
        <w:rPr>
          <w:rFonts w:ascii="TH SarabunPSK" w:hAnsi="TH SarabunPSK" w:cs="TH SarabunPSK"/>
          <w:color w:val="000000"/>
          <w:spacing w:val="-4"/>
          <w:sz w:val="32"/>
          <w:szCs w:val="32"/>
          <w:cs/>
        </w:rPr>
        <w:t>วิทยาศาสตร์และเทคโนโลยีการอาหาร</w:t>
      </w:r>
    </w:p>
    <w:p w:rsidR="00AF0077"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w:t>
      </w:r>
      <w:r w:rsidRPr="007057A4">
        <w:rPr>
          <w:rFonts w:ascii="TH SarabunPSK" w:hAnsi="TH SarabunPSK" w:cs="TH SarabunPSK"/>
          <w:color w:val="000000"/>
          <w:sz w:val="32"/>
          <w:szCs w:val="32"/>
        </w:rPr>
        <w:t>5</w:t>
      </w:r>
      <w:r w:rsidRPr="007057A4">
        <w:rPr>
          <w:rFonts w:ascii="TH SarabunPSK" w:hAnsi="TH SarabunPSK" w:cs="TH SarabunPSK"/>
          <w:color w:val="000000"/>
          <w:sz w:val="32"/>
          <w:szCs w:val="32"/>
          <w:cs/>
        </w:rPr>
        <w:t xml:space="preserve"> สาขาวิชาการจัดการอนามัยสิ่งแวดล้อมและสุขภาพชุมชน</w:t>
      </w:r>
    </w:p>
    <w:p w:rsidR="00C135D7" w:rsidRDefault="00C135D7"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06 </w:t>
      </w:r>
      <w:r>
        <w:rPr>
          <w:rFonts w:ascii="TH SarabunPSK" w:hAnsi="TH SarabunPSK" w:cs="TH SarabunPSK" w:hint="cs"/>
          <w:color w:val="000000"/>
          <w:sz w:val="32"/>
          <w:szCs w:val="32"/>
          <w:cs/>
        </w:rPr>
        <w:t>สาขาวิชาคณิตศาสตร์</w:t>
      </w:r>
    </w:p>
    <w:p w:rsidR="00C135D7" w:rsidRDefault="00C135D7"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07 </w:t>
      </w:r>
      <w:r>
        <w:rPr>
          <w:rFonts w:ascii="TH SarabunPSK" w:hAnsi="TH SarabunPSK" w:cs="TH SarabunPSK" w:hint="cs"/>
          <w:color w:val="000000"/>
          <w:sz w:val="32"/>
          <w:szCs w:val="32"/>
          <w:cs/>
        </w:rPr>
        <w:t>สาขาวิชาฟิสิกส์</w:t>
      </w:r>
    </w:p>
    <w:p w:rsidR="00C135D7" w:rsidRDefault="00C135D7"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08</w:t>
      </w:r>
      <w:r>
        <w:rPr>
          <w:rFonts w:ascii="TH SarabunPSK" w:hAnsi="TH SarabunPSK" w:cs="TH SarabunPSK" w:hint="cs"/>
          <w:color w:val="000000"/>
          <w:sz w:val="32"/>
          <w:szCs w:val="32"/>
          <w:cs/>
        </w:rPr>
        <w:t xml:space="preserve"> สาขาวิชาเคมี</w:t>
      </w:r>
    </w:p>
    <w:p w:rsidR="00C135D7" w:rsidRDefault="00C135D7"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09 </w:t>
      </w:r>
      <w:r>
        <w:rPr>
          <w:rFonts w:ascii="TH SarabunPSK" w:hAnsi="TH SarabunPSK" w:cs="TH SarabunPSK" w:hint="cs"/>
          <w:color w:val="000000"/>
          <w:sz w:val="32"/>
          <w:szCs w:val="32"/>
          <w:cs/>
        </w:rPr>
        <w:t>สาขาวิชาชีววิทยา</w:t>
      </w:r>
    </w:p>
    <w:p w:rsidR="00C135D7" w:rsidRDefault="00C135D7"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10 </w:t>
      </w:r>
      <w:r>
        <w:rPr>
          <w:rFonts w:ascii="TH SarabunPSK" w:hAnsi="TH SarabunPSK" w:cs="TH SarabunPSK" w:hint="cs"/>
          <w:color w:val="000000"/>
          <w:sz w:val="32"/>
          <w:szCs w:val="32"/>
          <w:cs/>
        </w:rPr>
        <w:t>สาขาวิชาสถิติประยุกต์</w:t>
      </w:r>
    </w:p>
    <w:p w:rsidR="00C135D7" w:rsidRPr="007057A4" w:rsidRDefault="00C135D7" w:rsidP="000B3BA1">
      <w:pPr>
        <w:spacing w:line="276" w:lineRule="auto"/>
        <w:ind w:left="720" w:firstLine="720"/>
        <w:contextualSpacing/>
        <w:rPr>
          <w:rFonts w:ascii="TH SarabunPSK" w:hAnsi="TH SarabunPSK" w:cs="TH SarabunPSK"/>
          <w:color w:val="000000"/>
          <w:sz w:val="32"/>
          <w:szCs w:val="32"/>
          <w:cs/>
        </w:rPr>
      </w:pPr>
      <w:r>
        <w:rPr>
          <w:rFonts w:ascii="TH SarabunPSK" w:hAnsi="TH SarabunPSK" w:cs="TH SarabunPSK"/>
          <w:color w:val="000000"/>
          <w:sz w:val="32"/>
          <w:szCs w:val="32"/>
        </w:rPr>
        <w:t xml:space="preserve">11 </w:t>
      </w:r>
      <w:r>
        <w:rPr>
          <w:rFonts w:ascii="TH SarabunPSK" w:hAnsi="TH SarabunPSK" w:cs="TH SarabunPSK" w:hint="cs"/>
          <w:color w:val="000000"/>
          <w:sz w:val="32"/>
          <w:szCs w:val="32"/>
          <w:cs/>
        </w:rPr>
        <w:t>สาขาวิชาเทคโนโลยีสารสนเทศ</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EN</w:t>
      </w:r>
      <w:r w:rsidRPr="007057A4">
        <w:rPr>
          <w:rFonts w:ascii="TH SarabunPSK" w:hAnsi="TH SarabunPSK" w:cs="TH SarabunPSK"/>
          <w:b/>
          <w:bCs/>
          <w:color w:val="000000"/>
          <w:sz w:val="32"/>
          <w:szCs w:val="32"/>
          <w:cs/>
        </w:rPr>
        <w:t xml:space="preserve"> กลุ่มสาขาวิศวกรรมศาสตร์</w:t>
      </w:r>
      <w:r w:rsidRPr="007057A4">
        <w:rPr>
          <w:rFonts w:ascii="TH SarabunPSK" w:hAnsi="TH SarabunPSK" w:cs="TH SarabunPSK"/>
          <w:b/>
          <w:bCs/>
          <w:color w:val="000000"/>
          <w:sz w:val="32"/>
          <w:szCs w:val="32"/>
        </w:rPr>
        <w:t xml:space="preserve"> (Engineering)</w:t>
      </w:r>
    </w:p>
    <w:p w:rsidR="00AF0077" w:rsidRPr="007057A4" w:rsidRDefault="00AF0077" w:rsidP="000B3BA1">
      <w:pPr>
        <w:spacing w:line="276" w:lineRule="auto"/>
        <w:ind w:left="720" w:firstLine="720"/>
        <w:contextualSpacing/>
        <w:rPr>
          <w:rFonts w:ascii="TH SarabunPSK" w:hAnsi="TH SarabunPSK" w:cs="TH SarabunPSK"/>
          <w:b/>
          <w:bCs/>
          <w:color w:val="000000"/>
          <w:sz w:val="32"/>
          <w:szCs w:val="32"/>
          <w:cs/>
        </w:rPr>
      </w:pPr>
      <w:r w:rsidRPr="007057A4">
        <w:rPr>
          <w:rFonts w:ascii="TH SarabunPSK" w:hAnsi="TH SarabunPSK" w:cs="TH SarabunPSK"/>
          <w:b/>
          <w:bCs/>
          <w:color w:val="000000"/>
          <w:sz w:val="32"/>
          <w:szCs w:val="32"/>
        </w:rPr>
        <w:t xml:space="preserve">00 </w:t>
      </w:r>
      <w:r w:rsidRPr="007057A4">
        <w:rPr>
          <w:rFonts w:ascii="TH SarabunPSK" w:hAnsi="TH SarabunPSK" w:cs="TH SarabunPSK"/>
          <w:b/>
          <w:bCs/>
          <w:color w:val="000000"/>
          <w:sz w:val="32"/>
          <w:szCs w:val="32"/>
          <w:cs/>
        </w:rPr>
        <w:t>พื้นฐานกลุ่มวิศวกรรมศาสตร์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01 สาขาวิชาวิศวกรรมคอมพิวเตอร์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02 สาขาวิชาวิศวกรรมเครื่องกล</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03 สาขาวิชาวิศวกรรมโลจิสติกส์</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04</w:t>
      </w:r>
      <w:r w:rsidRPr="007057A4">
        <w:rPr>
          <w:rFonts w:ascii="TH SarabunPSK" w:hAnsi="TH SarabunPSK" w:cs="TH SarabunPSK"/>
          <w:color w:val="000000"/>
          <w:sz w:val="32"/>
          <w:szCs w:val="32"/>
          <w:cs/>
        </w:rPr>
        <w:t xml:space="preserve"> สาขาวิชาวิศวกรรมคอมพิวเตอร์แอนิเมชันและเกม</w:t>
      </w:r>
    </w:p>
    <w:p w:rsidR="00AF0077"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05</w:t>
      </w:r>
      <w:r w:rsidRPr="007057A4">
        <w:rPr>
          <w:rFonts w:ascii="TH SarabunPSK" w:hAnsi="TH SarabunPSK" w:cs="TH SarabunPSK"/>
          <w:color w:val="000000"/>
          <w:sz w:val="32"/>
          <w:szCs w:val="32"/>
          <w:cs/>
        </w:rPr>
        <w:t xml:space="preserve"> สาขาวิชาเครื่องจักรกลเกษตร</w:t>
      </w:r>
    </w:p>
    <w:p w:rsidR="006A750B" w:rsidRDefault="006A750B"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06 </w:t>
      </w:r>
      <w:r>
        <w:rPr>
          <w:rFonts w:ascii="TH SarabunPSK" w:hAnsi="TH SarabunPSK" w:cs="TH SarabunPSK" w:hint="cs"/>
          <w:color w:val="000000"/>
          <w:sz w:val="32"/>
          <w:szCs w:val="32"/>
          <w:cs/>
        </w:rPr>
        <w:t>สาขาวิชาวิศวกรรมอุตสาหการ</w:t>
      </w:r>
    </w:p>
    <w:p w:rsidR="006A750B" w:rsidRDefault="006A750B"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07 </w:t>
      </w:r>
      <w:r>
        <w:rPr>
          <w:rFonts w:ascii="TH SarabunPSK" w:hAnsi="TH SarabunPSK" w:cs="TH SarabunPSK" w:hint="cs"/>
          <w:color w:val="000000"/>
          <w:sz w:val="32"/>
          <w:szCs w:val="32"/>
          <w:cs/>
        </w:rPr>
        <w:t>สาขาวิชาวิศวกรรมเกษตร</w:t>
      </w:r>
    </w:p>
    <w:p w:rsidR="006A750B" w:rsidRDefault="006A750B"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08 </w:t>
      </w:r>
      <w:r>
        <w:rPr>
          <w:rFonts w:ascii="TH SarabunPSK" w:hAnsi="TH SarabunPSK" w:cs="TH SarabunPSK" w:hint="cs"/>
          <w:color w:val="000000"/>
          <w:sz w:val="32"/>
          <w:szCs w:val="32"/>
          <w:cs/>
        </w:rPr>
        <w:t>สาขาวิชาวิศวกรรมไฟฟ้า</w:t>
      </w:r>
    </w:p>
    <w:p w:rsidR="006A750B" w:rsidRDefault="006A750B"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09 </w:t>
      </w:r>
      <w:r>
        <w:rPr>
          <w:rFonts w:ascii="TH SarabunPSK" w:hAnsi="TH SarabunPSK" w:cs="TH SarabunPSK" w:hint="cs"/>
          <w:color w:val="000000"/>
          <w:sz w:val="32"/>
          <w:szCs w:val="32"/>
          <w:cs/>
        </w:rPr>
        <w:t>สาขาวิชาวิศวกรรมอิเล็กทรอนิกส์</w:t>
      </w:r>
    </w:p>
    <w:p w:rsidR="006A750B" w:rsidRDefault="006A750B"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lastRenderedPageBreak/>
        <w:t xml:space="preserve">10 </w:t>
      </w:r>
      <w:r>
        <w:rPr>
          <w:rFonts w:ascii="TH SarabunPSK" w:hAnsi="TH SarabunPSK" w:cs="TH SarabunPSK" w:hint="cs"/>
          <w:color w:val="000000"/>
          <w:sz w:val="32"/>
          <w:szCs w:val="32"/>
          <w:cs/>
        </w:rPr>
        <w:t>สาขาวิชาวิศวกรรมไฟฟ้าสื่อสารและโทรคมนาคม</w:t>
      </w:r>
    </w:p>
    <w:p w:rsidR="003A5D4F" w:rsidRDefault="003A5D4F"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11 </w:t>
      </w:r>
      <w:r>
        <w:rPr>
          <w:rFonts w:ascii="TH SarabunPSK" w:hAnsi="TH SarabunPSK" w:cs="TH SarabunPSK" w:hint="cs"/>
          <w:color w:val="000000"/>
          <w:sz w:val="32"/>
          <w:szCs w:val="32"/>
          <w:cs/>
        </w:rPr>
        <w:t>สาขาวิชาวิศวกรรมคอมพิวเตอร์และระบบอัตโนมัติ</w:t>
      </w:r>
    </w:p>
    <w:p w:rsidR="003A5D4F" w:rsidRPr="006A750B" w:rsidRDefault="003A5D4F" w:rsidP="000B3BA1">
      <w:pPr>
        <w:spacing w:line="276" w:lineRule="auto"/>
        <w:ind w:left="720" w:firstLine="720"/>
        <w:contextualSpacing/>
        <w:rPr>
          <w:rFonts w:ascii="TH SarabunPSK" w:hAnsi="TH SarabunPSK" w:cs="TH SarabunPSK"/>
          <w:color w:val="000000"/>
          <w:sz w:val="32"/>
          <w:szCs w:val="32"/>
          <w:cs/>
        </w:rPr>
      </w:pPr>
      <w:r>
        <w:rPr>
          <w:rFonts w:ascii="TH SarabunPSK" w:hAnsi="TH SarabunPSK" w:cs="TH SarabunPSK"/>
          <w:color w:val="000000"/>
          <w:sz w:val="32"/>
          <w:szCs w:val="32"/>
        </w:rPr>
        <w:t xml:space="preserve">12 </w:t>
      </w:r>
      <w:r>
        <w:rPr>
          <w:rFonts w:ascii="TH SarabunPSK" w:hAnsi="TH SarabunPSK" w:cs="TH SarabunPSK" w:hint="cs"/>
          <w:color w:val="000000"/>
          <w:sz w:val="32"/>
          <w:szCs w:val="32"/>
          <w:cs/>
        </w:rPr>
        <w:t>สาขาวิชาวิศวกรรมยานยนต์</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 xml:space="preserve">PH </w:t>
      </w:r>
      <w:r w:rsidRPr="007057A4">
        <w:rPr>
          <w:rFonts w:ascii="TH SarabunPSK" w:hAnsi="TH SarabunPSK" w:cs="TH SarabunPSK"/>
          <w:b/>
          <w:bCs/>
          <w:color w:val="000000"/>
          <w:sz w:val="32"/>
          <w:szCs w:val="32"/>
          <w:cs/>
        </w:rPr>
        <w:t>กลุ่มสาธารณสุขศาสตร์</w:t>
      </w:r>
      <w:r w:rsidRPr="007057A4">
        <w:rPr>
          <w:rFonts w:ascii="TH SarabunPSK" w:hAnsi="TH SarabunPSK" w:cs="TH SarabunPSK"/>
          <w:b/>
          <w:bCs/>
          <w:color w:val="000000"/>
          <w:sz w:val="32"/>
          <w:szCs w:val="32"/>
        </w:rPr>
        <w:t xml:space="preserve"> (Public Heath)</w:t>
      </w:r>
    </w:p>
    <w:p w:rsidR="00AF0077" w:rsidRPr="007057A4" w:rsidRDefault="00AF0077" w:rsidP="000B3BA1">
      <w:pPr>
        <w:spacing w:line="276" w:lineRule="auto"/>
        <w:ind w:left="720" w:firstLine="720"/>
        <w:contextualSpacing/>
        <w:rPr>
          <w:rFonts w:ascii="TH SarabunPSK" w:hAnsi="TH SarabunPSK" w:cs="TH SarabunPSK"/>
          <w:b/>
          <w:bCs/>
          <w:color w:val="000000"/>
          <w:sz w:val="32"/>
          <w:szCs w:val="32"/>
          <w:cs/>
        </w:rPr>
      </w:pPr>
      <w:r w:rsidRPr="007057A4">
        <w:rPr>
          <w:rFonts w:ascii="TH SarabunPSK" w:hAnsi="TH SarabunPSK" w:cs="TH SarabunPSK"/>
          <w:b/>
          <w:bCs/>
          <w:color w:val="000000"/>
          <w:sz w:val="32"/>
          <w:szCs w:val="32"/>
        </w:rPr>
        <w:t xml:space="preserve">00 </w:t>
      </w:r>
      <w:r w:rsidRPr="007057A4">
        <w:rPr>
          <w:rFonts w:ascii="TH SarabunPSK" w:hAnsi="TH SarabunPSK" w:cs="TH SarabunPSK"/>
          <w:b/>
          <w:bCs/>
          <w:color w:val="000000"/>
          <w:sz w:val="32"/>
          <w:szCs w:val="32"/>
          <w:cs/>
        </w:rPr>
        <w:t>พื้นฐานกลุ่มสาธารณสุขศาสตร์</w:t>
      </w:r>
    </w:p>
    <w:p w:rsidR="00AF0077"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01 สาขาวิชาการจัดการสุขภาพท้องถิ่นและชุมชน</w:t>
      </w:r>
    </w:p>
    <w:p w:rsidR="006C5A51" w:rsidRPr="007057A4" w:rsidRDefault="006C5A51" w:rsidP="000B3BA1">
      <w:pPr>
        <w:spacing w:line="276" w:lineRule="auto"/>
        <w:ind w:left="720" w:firstLine="720"/>
        <w:contextualSpacing/>
        <w:rPr>
          <w:rFonts w:ascii="TH SarabunPSK" w:hAnsi="TH SarabunPSK" w:cs="TH SarabunPSK"/>
          <w:color w:val="000000"/>
          <w:sz w:val="32"/>
          <w:szCs w:val="32"/>
          <w:cs/>
        </w:rPr>
      </w:pPr>
      <w:r>
        <w:rPr>
          <w:rFonts w:ascii="TH SarabunPSK" w:hAnsi="TH SarabunPSK" w:cs="TH SarabunPSK"/>
          <w:color w:val="000000"/>
          <w:sz w:val="32"/>
          <w:szCs w:val="32"/>
        </w:rPr>
        <w:t xml:space="preserve">02 </w:t>
      </w:r>
      <w:r>
        <w:rPr>
          <w:rFonts w:ascii="TH SarabunPSK" w:hAnsi="TH SarabunPSK" w:cs="TH SarabunPSK" w:hint="cs"/>
          <w:color w:val="000000"/>
          <w:sz w:val="32"/>
          <w:szCs w:val="32"/>
          <w:cs/>
        </w:rPr>
        <w:t>สาขาวิชาพยาบาลศาสตร์</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 xml:space="preserve">AR </w:t>
      </w:r>
      <w:r w:rsidRPr="007057A4">
        <w:rPr>
          <w:rFonts w:ascii="TH SarabunPSK" w:hAnsi="TH SarabunPSK" w:cs="TH SarabunPSK"/>
          <w:b/>
          <w:bCs/>
          <w:color w:val="000000"/>
          <w:sz w:val="32"/>
          <w:szCs w:val="32"/>
          <w:cs/>
        </w:rPr>
        <w:t>กลุ่มศิลปศาสตร์</w:t>
      </w:r>
      <w:r w:rsidRPr="007057A4">
        <w:rPr>
          <w:rFonts w:ascii="TH SarabunPSK" w:hAnsi="TH SarabunPSK" w:cs="TH SarabunPSK"/>
          <w:b/>
          <w:bCs/>
          <w:color w:val="000000"/>
          <w:sz w:val="32"/>
          <w:szCs w:val="32"/>
        </w:rPr>
        <w:t xml:space="preserve"> (Arts)</w:t>
      </w:r>
    </w:p>
    <w:p w:rsidR="00AF0077" w:rsidRPr="007057A4" w:rsidRDefault="00AF0077" w:rsidP="000B3BA1">
      <w:pPr>
        <w:spacing w:line="276" w:lineRule="auto"/>
        <w:ind w:left="720" w:firstLine="720"/>
        <w:contextualSpacing/>
        <w:rPr>
          <w:rFonts w:ascii="TH SarabunPSK" w:hAnsi="TH SarabunPSK" w:cs="TH SarabunPSK"/>
          <w:b/>
          <w:bCs/>
          <w:color w:val="000000"/>
          <w:sz w:val="32"/>
          <w:szCs w:val="32"/>
          <w:cs/>
        </w:rPr>
      </w:pPr>
      <w:r w:rsidRPr="007057A4">
        <w:rPr>
          <w:rFonts w:ascii="TH SarabunPSK" w:hAnsi="TH SarabunPSK" w:cs="TH SarabunPSK"/>
          <w:b/>
          <w:bCs/>
          <w:color w:val="000000"/>
          <w:sz w:val="32"/>
          <w:szCs w:val="32"/>
        </w:rPr>
        <w:t xml:space="preserve">00 </w:t>
      </w:r>
      <w:r w:rsidRPr="007057A4">
        <w:rPr>
          <w:rFonts w:ascii="TH SarabunPSK" w:hAnsi="TH SarabunPSK" w:cs="TH SarabunPSK"/>
          <w:b/>
          <w:bCs/>
          <w:color w:val="000000"/>
          <w:sz w:val="32"/>
          <w:szCs w:val="32"/>
          <w:cs/>
        </w:rPr>
        <w:t>พื้นฐานกลุ่มศิลปศาสตร์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01 สาขาวิชาภาษาอังกฤษ</w:t>
      </w:r>
    </w:p>
    <w:p w:rsidR="00AF0077" w:rsidRPr="007057A4" w:rsidRDefault="00AF0077" w:rsidP="000B3BA1">
      <w:pPr>
        <w:spacing w:line="276" w:lineRule="auto"/>
        <w:ind w:left="720" w:firstLine="720"/>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02 สาขาวิชาภาษาอังกฤษเพื่อการสื่อสารสากล</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03 สาขาวิชาการจัดการทางวัฒนธรรม</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04 สาขาวิชาสารสนเทศศาสตร์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05 สาขาวิชาพัฒนาสังคม</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06 สาขาวิชาภาษาจีนธุรกิจ</w:t>
      </w:r>
    </w:p>
    <w:p w:rsidR="00AF0077"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07 สาขาวิชาการท่องเที่ยว</w:t>
      </w:r>
    </w:p>
    <w:p w:rsidR="00192589" w:rsidRDefault="00192589"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08 </w:t>
      </w:r>
      <w:r>
        <w:rPr>
          <w:rFonts w:ascii="TH SarabunPSK" w:hAnsi="TH SarabunPSK" w:cs="TH SarabunPSK" w:hint="cs"/>
          <w:color w:val="000000"/>
          <w:sz w:val="32"/>
          <w:szCs w:val="32"/>
          <w:cs/>
        </w:rPr>
        <w:t>สาขาวิชาการโรงแรม</w:t>
      </w:r>
    </w:p>
    <w:p w:rsidR="00B87989" w:rsidRPr="007057A4" w:rsidRDefault="00B87989" w:rsidP="000B3BA1">
      <w:pPr>
        <w:spacing w:line="276" w:lineRule="auto"/>
        <w:ind w:left="720" w:firstLine="720"/>
        <w:contextualSpacing/>
        <w:rPr>
          <w:rFonts w:ascii="TH SarabunPSK" w:hAnsi="TH SarabunPSK" w:cs="TH SarabunPSK"/>
          <w:color w:val="000000"/>
          <w:sz w:val="32"/>
          <w:szCs w:val="32"/>
          <w:cs/>
        </w:rPr>
      </w:pPr>
      <w:r>
        <w:rPr>
          <w:rFonts w:ascii="TH SarabunPSK" w:hAnsi="TH SarabunPSK" w:cs="TH SarabunPSK"/>
          <w:color w:val="000000"/>
          <w:sz w:val="32"/>
          <w:szCs w:val="32"/>
        </w:rPr>
        <w:t>09</w:t>
      </w:r>
      <w:r>
        <w:rPr>
          <w:rFonts w:ascii="TH SarabunPSK" w:hAnsi="TH SarabunPSK" w:cs="TH SarabunPSK" w:hint="cs"/>
          <w:color w:val="000000"/>
          <w:sz w:val="32"/>
          <w:szCs w:val="32"/>
          <w:cs/>
        </w:rPr>
        <w:t xml:space="preserve"> สาขาวิชาภาษาเพื่อการสื่อสารในอุตสาหกรรมบริการ</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 xml:space="preserve">BA </w:t>
      </w:r>
      <w:r w:rsidRPr="007057A4">
        <w:rPr>
          <w:rFonts w:ascii="TH SarabunPSK" w:hAnsi="TH SarabunPSK" w:cs="TH SarabunPSK"/>
          <w:b/>
          <w:bCs/>
          <w:color w:val="000000"/>
          <w:sz w:val="32"/>
          <w:szCs w:val="32"/>
          <w:cs/>
        </w:rPr>
        <w:t>กลุ่มบริหารธุรกิจ</w:t>
      </w:r>
      <w:r w:rsidRPr="007057A4">
        <w:rPr>
          <w:rFonts w:ascii="TH SarabunPSK" w:hAnsi="TH SarabunPSK" w:cs="TH SarabunPSK"/>
          <w:b/>
          <w:bCs/>
          <w:color w:val="000000"/>
          <w:sz w:val="32"/>
          <w:szCs w:val="32"/>
        </w:rPr>
        <w:t xml:space="preserve"> (Business Administration)</w:t>
      </w:r>
    </w:p>
    <w:p w:rsidR="00AF0077" w:rsidRPr="007057A4" w:rsidRDefault="00AF0077" w:rsidP="000B3BA1">
      <w:pPr>
        <w:spacing w:line="276" w:lineRule="auto"/>
        <w:ind w:left="720" w:firstLine="720"/>
        <w:contextualSpacing/>
        <w:rPr>
          <w:rFonts w:ascii="TH SarabunPSK" w:hAnsi="TH SarabunPSK" w:cs="TH SarabunPSK"/>
          <w:b/>
          <w:bCs/>
          <w:color w:val="000000"/>
          <w:sz w:val="32"/>
          <w:szCs w:val="32"/>
          <w:cs/>
        </w:rPr>
      </w:pPr>
      <w:r w:rsidRPr="007057A4">
        <w:rPr>
          <w:rFonts w:ascii="TH SarabunPSK" w:hAnsi="TH SarabunPSK" w:cs="TH SarabunPSK"/>
          <w:b/>
          <w:bCs/>
          <w:color w:val="000000"/>
          <w:sz w:val="32"/>
          <w:szCs w:val="32"/>
        </w:rPr>
        <w:t xml:space="preserve">00 </w:t>
      </w:r>
      <w:r w:rsidRPr="007057A4">
        <w:rPr>
          <w:rFonts w:ascii="TH SarabunPSK" w:hAnsi="TH SarabunPSK" w:cs="TH SarabunPSK"/>
          <w:b/>
          <w:bCs/>
          <w:color w:val="000000"/>
          <w:sz w:val="32"/>
          <w:szCs w:val="32"/>
          <w:cs/>
        </w:rPr>
        <w:t>พื้นฐานกลุ่มบริหารธุรกิจ</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01 สาขาวิชาการจัดการ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02 สาขาวิชาการตลาด</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03 สาขาวิชาระบบสารสนเทศทางคอมพิวเตอร์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 xml:space="preserve">04 </w:t>
      </w:r>
      <w:r w:rsidR="009C2A4A" w:rsidRPr="007057A4">
        <w:rPr>
          <w:rFonts w:ascii="TH SarabunPSK" w:hAnsi="TH SarabunPSK" w:cs="TH SarabunPSK"/>
          <w:color w:val="000000"/>
          <w:sz w:val="32"/>
          <w:szCs w:val="32"/>
          <w:cs/>
        </w:rPr>
        <w:t>สาขาวิชาเทคโนโลยีสารสนเทศและดิจิทัล</w:t>
      </w:r>
      <w:r w:rsidRPr="007057A4">
        <w:rPr>
          <w:rFonts w:ascii="TH SarabunPSK" w:hAnsi="TH SarabunPSK" w:cs="TH SarabunPSK"/>
          <w:color w:val="000000"/>
          <w:sz w:val="32"/>
          <w:szCs w:val="32"/>
          <w:cs/>
        </w:rPr>
        <w:t>ธุรกิจ</w:t>
      </w:r>
    </w:p>
    <w:p w:rsidR="00AF0077" w:rsidRDefault="00AF0077" w:rsidP="000B3BA1">
      <w:pPr>
        <w:spacing w:line="276" w:lineRule="auto"/>
        <w:ind w:left="720" w:firstLine="720"/>
        <w:contextualSpacing/>
        <w:rPr>
          <w:rFonts w:ascii="TH SarabunPSK" w:hAnsi="TH SarabunPSK" w:cs="TH SarabunPSK"/>
          <w:b/>
          <w:bCs/>
          <w:color w:val="000000"/>
          <w:sz w:val="32"/>
          <w:szCs w:val="32"/>
        </w:rPr>
      </w:pPr>
      <w:r w:rsidRPr="007057A4">
        <w:rPr>
          <w:rFonts w:ascii="TH SarabunPSK" w:hAnsi="TH SarabunPSK" w:cs="TH SarabunPSK"/>
          <w:color w:val="000000"/>
          <w:sz w:val="32"/>
          <w:szCs w:val="32"/>
          <w:cs/>
        </w:rPr>
        <w:t>05 สาขาวิชาการจัดการธุรกิจค้าปลีก</w:t>
      </w:r>
    </w:p>
    <w:p w:rsidR="006C5A51" w:rsidRPr="007057A4" w:rsidRDefault="006C5A51" w:rsidP="000B3BA1">
      <w:pPr>
        <w:spacing w:line="276" w:lineRule="auto"/>
        <w:ind w:left="720" w:firstLine="720"/>
        <w:contextualSpacing/>
        <w:rPr>
          <w:rFonts w:ascii="TH SarabunPSK" w:hAnsi="TH SarabunPSK" w:cs="TH SarabunPSK"/>
          <w:b/>
          <w:bCs/>
          <w:color w:val="000000"/>
          <w:sz w:val="32"/>
          <w:szCs w:val="32"/>
          <w:cs/>
        </w:rPr>
      </w:pPr>
      <w:r>
        <w:rPr>
          <w:rFonts w:ascii="TH SarabunPSK" w:hAnsi="TH SarabunPSK" w:cs="TH SarabunPSK"/>
          <w:b/>
          <w:bCs/>
          <w:color w:val="000000"/>
          <w:sz w:val="32"/>
          <w:szCs w:val="32"/>
        </w:rPr>
        <w:t xml:space="preserve">06 </w:t>
      </w:r>
      <w:r>
        <w:rPr>
          <w:rFonts w:ascii="TH SarabunPSK" w:hAnsi="TH SarabunPSK" w:cs="TH SarabunPSK" w:hint="cs"/>
          <w:b/>
          <w:bCs/>
          <w:color w:val="000000"/>
          <w:sz w:val="32"/>
          <w:szCs w:val="32"/>
          <w:cs/>
        </w:rPr>
        <w:t>สาขาวิชาการจัดการธุรกิจการค้าสมัยใหม่</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AC</w:t>
      </w:r>
      <w:r w:rsidRPr="007057A4">
        <w:rPr>
          <w:rFonts w:ascii="TH SarabunPSK" w:hAnsi="TH SarabunPSK" w:cs="TH SarabunPSK"/>
          <w:b/>
          <w:bCs/>
          <w:color w:val="000000"/>
          <w:sz w:val="32"/>
          <w:szCs w:val="32"/>
          <w:cs/>
        </w:rPr>
        <w:t xml:space="preserve"> กลุ่มบัญชี</w:t>
      </w:r>
      <w:r w:rsidRPr="007057A4">
        <w:rPr>
          <w:rFonts w:ascii="TH SarabunPSK" w:hAnsi="TH SarabunPSK" w:cs="TH SarabunPSK"/>
          <w:b/>
          <w:bCs/>
          <w:color w:val="000000"/>
          <w:sz w:val="32"/>
          <w:szCs w:val="32"/>
        </w:rPr>
        <w:t xml:space="preserve"> (Accountancy)</w:t>
      </w:r>
    </w:p>
    <w:p w:rsidR="00AF0077" w:rsidRPr="007057A4" w:rsidRDefault="00AF0077" w:rsidP="000B3BA1">
      <w:pPr>
        <w:spacing w:line="276" w:lineRule="auto"/>
        <w:ind w:left="720" w:firstLine="720"/>
        <w:contextualSpacing/>
        <w:rPr>
          <w:rFonts w:ascii="TH SarabunPSK" w:hAnsi="TH SarabunPSK" w:cs="TH SarabunPSK"/>
          <w:b/>
          <w:bCs/>
          <w:color w:val="000000"/>
          <w:sz w:val="32"/>
          <w:szCs w:val="32"/>
          <w:cs/>
        </w:rPr>
      </w:pPr>
      <w:r w:rsidRPr="007057A4">
        <w:rPr>
          <w:rFonts w:ascii="TH SarabunPSK" w:hAnsi="TH SarabunPSK" w:cs="TH SarabunPSK"/>
          <w:b/>
          <w:bCs/>
          <w:color w:val="000000"/>
          <w:sz w:val="32"/>
          <w:szCs w:val="32"/>
        </w:rPr>
        <w:t xml:space="preserve">00 </w:t>
      </w:r>
      <w:r w:rsidRPr="007057A4">
        <w:rPr>
          <w:rFonts w:ascii="TH SarabunPSK" w:hAnsi="TH SarabunPSK" w:cs="TH SarabunPSK"/>
          <w:b/>
          <w:bCs/>
          <w:color w:val="000000"/>
          <w:sz w:val="32"/>
          <w:szCs w:val="32"/>
          <w:cs/>
        </w:rPr>
        <w:t>พื้นฐานกลุ่มบัญชี</w:t>
      </w:r>
    </w:p>
    <w:p w:rsidR="00EA4F14" w:rsidRPr="007057A4" w:rsidRDefault="00AF0077" w:rsidP="000B3BA1">
      <w:pPr>
        <w:spacing w:line="276" w:lineRule="auto"/>
        <w:ind w:left="720" w:firstLine="720"/>
        <w:contextualSpacing/>
        <w:rPr>
          <w:rFonts w:ascii="TH SarabunPSK" w:hAnsi="TH SarabunPSK" w:cs="TH SarabunPSK"/>
          <w:b/>
          <w:bCs/>
          <w:color w:val="000000"/>
          <w:sz w:val="32"/>
          <w:szCs w:val="32"/>
        </w:rPr>
      </w:pPr>
      <w:r w:rsidRPr="007057A4">
        <w:rPr>
          <w:rFonts w:ascii="TH SarabunPSK" w:hAnsi="TH SarabunPSK" w:cs="TH SarabunPSK"/>
          <w:color w:val="000000"/>
          <w:sz w:val="32"/>
          <w:szCs w:val="32"/>
          <w:cs/>
        </w:rPr>
        <w:t>01 สาขาวิชาการบัญชี</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PA</w:t>
      </w:r>
      <w:r w:rsidRPr="007057A4">
        <w:rPr>
          <w:rFonts w:ascii="TH SarabunPSK" w:hAnsi="TH SarabunPSK" w:cs="TH SarabunPSK"/>
          <w:b/>
          <w:bCs/>
          <w:color w:val="000000"/>
          <w:sz w:val="32"/>
          <w:szCs w:val="32"/>
          <w:cs/>
        </w:rPr>
        <w:t xml:space="preserve"> กลุ่มรัฐประศาสนศาสตร์ </w:t>
      </w:r>
      <w:r w:rsidRPr="007057A4">
        <w:rPr>
          <w:rFonts w:ascii="TH SarabunPSK" w:hAnsi="TH SarabunPSK" w:cs="TH SarabunPSK"/>
          <w:b/>
          <w:bCs/>
          <w:color w:val="000000"/>
          <w:sz w:val="32"/>
          <w:szCs w:val="32"/>
        </w:rPr>
        <w:t>(Public Administration)</w:t>
      </w:r>
    </w:p>
    <w:p w:rsidR="00AF0077" w:rsidRPr="007057A4" w:rsidRDefault="00AF0077" w:rsidP="000B3BA1">
      <w:pPr>
        <w:spacing w:line="276" w:lineRule="auto"/>
        <w:ind w:left="720"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 xml:space="preserve">00 </w:t>
      </w:r>
      <w:r w:rsidRPr="007057A4">
        <w:rPr>
          <w:rFonts w:ascii="TH SarabunPSK" w:hAnsi="TH SarabunPSK" w:cs="TH SarabunPSK"/>
          <w:b/>
          <w:bCs/>
          <w:color w:val="000000"/>
          <w:sz w:val="32"/>
          <w:szCs w:val="32"/>
          <w:cs/>
        </w:rPr>
        <w:t>พื้นฐานกลุ่มรัฐประศาสนศาสตร์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lastRenderedPageBreak/>
        <w:t>01 สาขาวิชารัฐประศาสนศาสตร์</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LA</w:t>
      </w:r>
      <w:r w:rsidRPr="007057A4">
        <w:rPr>
          <w:rFonts w:ascii="TH SarabunPSK" w:hAnsi="TH SarabunPSK" w:cs="TH SarabunPSK"/>
          <w:b/>
          <w:bCs/>
          <w:color w:val="000000"/>
          <w:sz w:val="32"/>
          <w:szCs w:val="32"/>
          <w:cs/>
        </w:rPr>
        <w:t xml:space="preserve"> กลุ่มนิติศาสตร์</w:t>
      </w:r>
      <w:r w:rsidRPr="007057A4">
        <w:rPr>
          <w:rFonts w:ascii="TH SarabunPSK" w:hAnsi="TH SarabunPSK" w:cs="TH SarabunPSK"/>
          <w:b/>
          <w:bCs/>
          <w:color w:val="000000"/>
          <w:sz w:val="32"/>
          <w:szCs w:val="32"/>
        </w:rPr>
        <w:t xml:space="preserve"> (Law)</w:t>
      </w:r>
    </w:p>
    <w:p w:rsidR="00AF0077" w:rsidRPr="007057A4" w:rsidRDefault="00AF0077" w:rsidP="000B3BA1">
      <w:pPr>
        <w:spacing w:line="276" w:lineRule="auto"/>
        <w:ind w:left="720"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 xml:space="preserve">00 </w:t>
      </w:r>
      <w:r w:rsidRPr="007057A4">
        <w:rPr>
          <w:rFonts w:ascii="TH SarabunPSK" w:hAnsi="TH SarabunPSK" w:cs="TH SarabunPSK"/>
          <w:b/>
          <w:bCs/>
          <w:color w:val="000000"/>
          <w:sz w:val="32"/>
          <w:szCs w:val="32"/>
          <w:cs/>
        </w:rPr>
        <w:t>พื้นฐานกลุ่มนิติศาสตร์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01 สาขาวิชานิติศาสตร์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 xml:space="preserve">02 สาขาวิชากฎหมายมหาชน </w:t>
      </w:r>
    </w:p>
    <w:p w:rsidR="00AF0077" w:rsidRPr="007057A4" w:rsidRDefault="00AF0077" w:rsidP="000B3BA1">
      <w:pPr>
        <w:spacing w:line="276" w:lineRule="auto"/>
        <w:ind w:left="1440"/>
        <w:contextualSpacing/>
        <w:rPr>
          <w:rFonts w:ascii="TH SarabunPSK" w:hAnsi="TH SarabunPSK" w:cs="TH SarabunPSK"/>
          <w:b/>
          <w:bCs/>
          <w:color w:val="000000"/>
          <w:sz w:val="32"/>
          <w:szCs w:val="32"/>
        </w:rPr>
      </w:pPr>
      <w:r w:rsidRPr="007057A4">
        <w:rPr>
          <w:rFonts w:ascii="TH SarabunPSK" w:hAnsi="TH SarabunPSK" w:cs="TH SarabunPSK"/>
          <w:color w:val="000000"/>
          <w:sz w:val="32"/>
          <w:szCs w:val="32"/>
          <w:cs/>
        </w:rPr>
        <w:t xml:space="preserve">03 สาขาวิชากฎหมายระหว่างประเทศ </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PS</w:t>
      </w:r>
      <w:r w:rsidRPr="007057A4">
        <w:rPr>
          <w:rFonts w:ascii="TH SarabunPSK" w:hAnsi="TH SarabunPSK" w:cs="TH SarabunPSK"/>
          <w:b/>
          <w:bCs/>
          <w:color w:val="000000"/>
          <w:sz w:val="32"/>
          <w:szCs w:val="32"/>
          <w:cs/>
        </w:rPr>
        <w:t xml:space="preserve"> กลุ่มรัฐศาสตร์</w:t>
      </w:r>
      <w:r w:rsidRPr="007057A4">
        <w:rPr>
          <w:rFonts w:ascii="TH SarabunPSK" w:hAnsi="TH SarabunPSK" w:cs="TH SarabunPSK"/>
          <w:b/>
          <w:bCs/>
          <w:color w:val="000000"/>
          <w:sz w:val="32"/>
          <w:szCs w:val="32"/>
        </w:rPr>
        <w:t xml:space="preserve"> (Political Sciences)</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 xml:space="preserve">00 </w:t>
      </w:r>
      <w:r w:rsidRPr="007057A4">
        <w:rPr>
          <w:rFonts w:ascii="TH SarabunPSK" w:hAnsi="TH SarabunPSK" w:cs="TH SarabunPSK"/>
          <w:b/>
          <w:bCs/>
          <w:color w:val="000000"/>
          <w:sz w:val="32"/>
          <w:szCs w:val="32"/>
          <w:cs/>
        </w:rPr>
        <w:t>พื้นฐานกลุ่มรัฐศาสตร์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01 สาขาวิชาการปกครอง</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02 สาขาวิชาความสัมพันธ์ระหว่างประเทศ</w:t>
      </w:r>
    </w:p>
    <w:p w:rsidR="00AF0077" w:rsidRPr="007057A4" w:rsidRDefault="00AF0077" w:rsidP="000B3BA1">
      <w:pPr>
        <w:spacing w:line="276" w:lineRule="auto"/>
        <w:ind w:left="720" w:firstLine="720"/>
        <w:contextualSpacing/>
        <w:rPr>
          <w:rFonts w:ascii="TH SarabunPSK" w:hAnsi="TH SarabunPSK" w:cs="TH SarabunPSK"/>
          <w:b/>
          <w:bCs/>
          <w:color w:val="000000"/>
          <w:sz w:val="32"/>
          <w:szCs w:val="32"/>
        </w:rPr>
      </w:pPr>
      <w:r w:rsidRPr="007057A4">
        <w:rPr>
          <w:rFonts w:ascii="TH SarabunPSK" w:hAnsi="TH SarabunPSK" w:cs="TH SarabunPSK"/>
          <w:color w:val="000000"/>
          <w:sz w:val="32"/>
          <w:szCs w:val="32"/>
          <w:cs/>
        </w:rPr>
        <w:t>03 สาขาวิชาเศรษฐศาสตร์การเมือง</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 xml:space="preserve">AT </w:t>
      </w:r>
      <w:r w:rsidRPr="007057A4">
        <w:rPr>
          <w:rFonts w:ascii="TH SarabunPSK" w:hAnsi="TH SarabunPSK" w:cs="TH SarabunPSK"/>
          <w:b/>
          <w:bCs/>
          <w:color w:val="000000"/>
          <w:sz w:val="32"/>
          <w:szCs w:val="32"/>
          <w:cs/>
        </w:rPr>
        <w:t xml:space="preserve">กลุ่มสถาปัตยกรรมศาสตร์ </w:t>
      </w:r>
      <w:r w:rsidRPr="007057A4">
        <w:rPr>
          <w:rFonts w:ascii="TH SarabunPSK" w:hAnsi="TH SarabunPSK" w:cs="TH SarabunPSK"/>
          <w:b/>
          <w:bCs/>
          <w:color w:val="000000"/>
          <w:sz w:val="32"/>
          <w:szCs w:val="32"/>
        </w:rPr>
        <w:t>(Architecture)</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 xml:space="preserve">00 </w:t>
      </w:r>
      <w:r w:rsidRPr="007057A4">
        <w:rPr>
          <w:rFonts w:ascii="TH SarabunPSK" w:hAnsi="TH SarabunPSK" w:cs="TH SarabunPSK"/>
          <w:b/>
          <w:bCs/>
          <w:color w:val="000000"/>
          <w:sz w:val="32"/>
          <w:szCs w:val="32"/>
          <w:cs/>
        </w:rPr>
        <w:t>พื้นฐานกลุ่มสถาปัตยกรรมศาสตร์</w:t>
      </w:r>
    </w:p>
    <w:p w:rsidR="00AF0077"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01 สาขาวิชาการออกแบบอุตสาหกรรม</w:t>
      </w:r>
    </w:p>
    <w:p w:rsidR="00D32968" w:rsidRDefault="00D32968"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02 </w:t>
      </w:r>
      <w:r>
        <w:rPr>
          <w:rFonts w:ascii="TH SarabunPSK" w:hAnsi="TH SarabunPSK" w:cs="TH SarabunPSK" w:hint="cs"/>
          <w:color w:val="000000"/>
          <w:sz w:val="32"/>
          <w:szCs w:val="32"/>
          <w:cs/>
        </w:rPr>
        <w:t>สาขาวิชาสถาปัตยกรรม</w:t>
      </w:r>
    </w:p>
    <w:p w:rsidR="00D32968" w:rsidRDefault="00D32968"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03 </w:t>
      </w:r>
      <w:r>
        <w:rPr>
          <w:rFonts w:ascii="TH SarabunPSK" w:hAnsi="TH SarabunPSK" w:cs="TH SarabunPSK" w:hint="cs"/>
          <w:color w:val="000000"/>
          <w:sz w:val="32"/>
          <w:szCs w:val="32"/>
          <w:cs/>
        </w:rPr>
        <w:t>สาขาวิชาการออกแบบสถาปัตยกรรม</w:t>
      </w:r>
    </w:p>
    <w:p w:rsidR="00D32968" w:rsidRDefault="00D32968"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04 </w:t>
      </w:r>
      <w:r>
        <w:rPr>
          <w:rFonts w:ascii="TH SarabunPSK" w:hAnsi="TH SarabunPSK" w:cs="TH SarabunPSK" w:hint="cs"/>
          <w:color w:val="000000"/>
          <w:sz w:val="32"/>
          <w:szCs w:val="32"/>
          <w:cs/>
        </w:rPr>
        <w:t>สาขาวิชาการออกแบบภูมิสถาปัตยกรรม</w:t>
      </w:r>
    </w:p>
    <w:p w:rsidR="00D32968" w:rsidRPr="00D32968" w:rsidRDefault="00D32968" w:rsidP="000B3BA1">
      <w:pPr>
        <w:spacing w:line="276" w:lineRule="auto"/>
        <w:ind w:left="720" w:firstLine="720"/>
        <w:contextualSpacing/>
        <w:rPr>
          <w:rFonts w:ascii="TH SarabunPSK" w:hAnsi="TH SarabunPSK" w:cs="TH SarabunPSK"/>
          <w:color w:val="000000"/>
          <w:sz w:val="32"/>
          <w:szCs w:val="32"/>
          <w:cs/>
        </w:rPr>
      </w:pPr>
      <w:r>
        <w:rPr>
          <w:rFonts w:ascii="TH SarabunPSK" w:hAnsi="TH SarabunPSK" w:cs="TH SarabunPSK"/>
          <w:color w:val="000000"/>
          <w:sz w:val="32"/>
          <w:szCs w:val="32"/>
        </w:rPr>
        <w:t xml:space="preserve">05 </w:t>
      </w:r>
      <w:r>
        <w:rPr>
          <w:rFonts w:ascii="TH SarabunPSK" w:hAnsi="TH SarabunPSK" w:cs="TH SarabunPSK" w:hint="cs"/>
          <w:color w:val="000000"/>
          <w:sz w:val="32"/>
          <w:szCs w:val="32"/>
          <w:cs/>
        </w:rPr>
        <w:t>สาขาวิชาผังเมือง</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 xml:space="preserve">CA </w:t>
      </w:r>
      <w:r w:rsidRPr="007057A4">
        <w:rPr>
          <w:rFonts w:ascii="TH SarabunPSK" w:hAnsi="TH SarabunPSK" w:cs="TH SarabunPSK"/>
          <w:b/>
          <w:bCs/>
          <w:color w:val="000000"/>
          <w:sz w:val="32"/>
          <w:szCs w:val="32"/>
          <w:cs/>
        </w:rPr>
        <w:t>กลุ่มนิเทศศาสตร์</w:t>
      </w:r>
      <w:r w:rsidRPr="007057A4">
        <w:rPr>
          <w:rFonts w:ascii="TH SarabunPSK" w:hAnsi="TH SarabunPSK" w:cs="TH SarabunPSK"/>
          <w:b/>
          <w:bCs/>
          <w:color w:val="000000"/>
          <w:sz w:val="32"/>
          <w:szCs w:val="32"/>
        </w:rPr>
        <w:t xml:space="preserve"> (Communication Art)</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 xml:space="preserve">00 </w:t>
      </w:r>
      <w:r w:rsidRPr="007057A4">
        <w:rPr>
          <w:rFonts w:ascii="TH SarabunPSK" w:hAnsi="TH SarabunPSK" w:cs="TH SarabunPSK"/>
          <w:b/>
          <w:bCs/>
          <w:color w:val="000000"/>
          <w:sz w:val="32"/>
          <w:szCs w:val="32"/>
          <w:cs/>
        </w:rPr>
        <w:t>พื้นฐานกลุ่มนิเทศศาสตร์</w:t>
      </w:r>
    </w:p>
    <w:p w:rsidR="00AF0077" w:rsidRPr="007057A4" w:rsidRDefault="00AF0077" w:rsidP="000B3BA1">
      <w:pPr>
        <w:spacing w:line="276" w:lineRule="auto"/>
        <w:ind w:left="720" w:firstLine="720"/>
        <w:contextualSpacing/>
        <w:rPr>
          <w:rFonts w:ascii="TH SarabunPSK" w:hAnsi="TH SarabunPSK" w:cs="TH SarabunPSK"/>
          <w:b/>
          <w:bCs/>
          <w:color w:val="000000"/>
          <w:sz w:val="32"/>
          <w:szCs w:val="32"/>
        </w:rPr>
      </w:pPr>
      <w:r w:rsidRPr="007057A4">
        <w:rPr>
          <w:rFonts w:ascii="TH SarabunPSK" w:hAnsi="TH SarabunPSK" w:cs="TH SarabunPSK"/>
          <w:color w:val="000000"/>
          <w:sz w:val="32"/>
          <w:szCs w:val="32"/>
          <w:cs/>
        </w:rPr>
        <w:t>01 สาขาวิชานิเทศศาสตร์</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ED</w:t>
      </w:r>
      <w:r w:rsidRPr="007057A4">
        <w:rPr>
          <w:rFonts w:ascii="TH SarabunPSK" w:hAnsi="TH SarabunPSK" w:cs="TH SarabunPSK"/>
          <w:b/>
          <w:bCs/>
          <w:color w:val="000000"/>
          <w:sz w:val="32"/>
          <w:szCs w:val="32"/>
          <w:cs/>
        </w:rPr>
        <w:t xml:space="preserve"> กลุ่มศึกษาศาสตร์</w:t>
      </w:r>
      <w:r w:rsidRPr="007057A4">
        <w:rPr>
          <w:rFonts w:ascii="TH SarabunPSK" w:hAnsi="TH SarabunPSK" w:cs="TH SarabunPSK"/>
          <w:b/>
          <w:bCs/>
          <w:color w:val="000000"/>
          <w:sz w:val="32"/>
          <w:szCs w:val="32"/>
        </w:rPr>
        <w:t xml:space="preserve"> (Education)</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 xml:space="preserve">00 </w:t>
      </w:r>
      <w:r w:rsidRPr="007057A4">
        <w:rPr>
          <w:rFonts w:ascii="TH SarabunPSK" w:hAnsi="TH SarabunPSK" w:cs="TH SarabunPSK"/>
          <w:b/>
          <w:bCs/>
          <w:color w:val="000000"/>
          <w:sz w:val="32"/>
          <w:szCs w:val="32"/>
          <w:cs/>
        </w:rPr>
        <w:t>พื้นฐานกลุ่มศึกษาศาสตร์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01 สาขาวิชาวิทยาศาสตร์ทั่วไป</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02 สาขาวิชาคณิตศาสตร์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w:t>
      </w:r>
      <w:r w:rsidRPr="007057A4">
        <w:rPr>
          <w:rFonts w:ascii="TH SarabunPSK" w:hAnsi="TH SarabunPSK" w:cs="TH SarabunPSK"/>
          <w:color w:val="000000"/>
          <w:sz w:val="32"/>
          <w:szCs w:val="32"/>
        </w:rPr>
        <w:t xml:space="preserve">3 </w:t>
      </w:r>
      <w:r w:rsidR="009C2A4A" w:rsidRPr="007057A4">
        <w:rPr>
          <w:rFonts w:ascii="TH SarabunPSK" w:hAnsi="TH SarabunPSK" w:cs="TH SarabunPSK"/>
          <w:color w:val="000000"/>
          <w:sz w:val="32"/>
          <w:szCs w:val="32"/>
          <w:cs/>
        </w:rPr>
        <w:t>สาขาวิชาเทคโนโลยีสารสนเทศและดิจิทัล</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w:t>
      </w:r>
      <w:r w:rsidRPr="007057A4">
        <w:rPr>
          <w:rFonts w:ascii="TH SarabunPSK" w:hAnsi="TH SarabunPSK" w:cs="TH SarabunPSK"/>
          <w:color w:val="000000"/>
          <w:sz w:val="32"/>
          <w:szCs w:val="32"/>
        </w:rPr>
        <w:t xml:space="preserve">4 </w:t>
      </w:r>
      <w:r w:rsidRPr="007057A4">
        <w:rPr>
          <w:rFonts w:ascii="TH SarabunPSK" w:hAnsi="TH SarabunPSK" w:cs="TH SarabunPSK"/>
          <w:color w:val="000000"/>
          <w:sz w:val="32"/>
          <w:szCs w:val="32"/>
          <w:cs/>
        </w:rPr>
        <w:t>สาขาวิชาการศึกษาปฐมวัย</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w:t>
      </w:r>
      <w:r w:rsidRPr="007057A4">
        <w:rPr>
          <w:rFonts w:ascii="TH SarabunPSK" w:hAnsi="TH SarabunPSK" w:cs="TH SarabunPSK"/>
          <w:color w:val="000000"/>
          <w:sz w:val="32"/>
          <w:szCs w:val="32"/>
        </w:rPr>
        <w:t xml:space="preserve">5 </w:t>
      </w:r>
      <w:r w:rsidRPr="007057A4">
        <w:rPr>
          <w:rFonts w:ascii="TH SarabunPSK" w:hAnsi="TH SarabunPSK" w:cs="TH SarabunPSK"/>
          <w:color w:val="000000"/>
          <w:sz w:val="32"/>
          <w:szCs w:val="32"/>
          <w:cs/>
        </w:rPr>
        <w:t>สาขาวิชาภาษาไทย</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w:t>
      </w:r>
      <w:r w:rsidRPr="007057A4">
        <w:rPr>
          <w:rFonts w:ascii="TH SarabunPSK" w:hAnsi="TH SarabunPSK" w:cs="TH SarabunPSK"/>
          <w:color w:val="000000"/>
          <w:sz w:val="32"/>
          <w:szCs w:val="32"/>
        </w:rPr>
        <w:t xml:space="preserve">6 </w:t>
      </w:r>
      <w:r w:rsidRPr="007057A4">
        <w:rPr>
          <w:rFonts w:ascii="TH SarabunPSK" w:hAnsi="TH SarabunPSK" w:cs="TH SarabunPSK"/>
          <w:color w:val="000000"/>
          <w:sz w:val="32"/>
          <w:szCs w:val="32"/>
          <w:cs/>
        </w:rPr>
        <w:t>สาขาวิชาภาษาอังกฤษ</w:t>
      </w:r>
    </w:p>
    <w:p w:rsidR="00AF0077"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 xml:space="preserve">07 </w:t>
      </w:r>
      <w:r w:rsidRPr="007057A4">
        <w:rPr>
          <w:rFonts w:ascii="TH SarabunPSK" w:hAnsi="TH SarabunPSK" w:cs="TH SarabunPSK"/>
          <w:color w:val="000000"/>
          <w:sz w:val="32"/>
          <w:szCs w:val="32"/>
          <w:cs/>
        </w:rPr>
        <w:t>สาขาวิชาการบริหารการศึกษา</w:t>
      </w:r>
    </w:p>
    <w:p w:rsidR="00A01B3A" w:rsidRDefault="00A01B3A"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08 </w:t>
      </w:r>
      <w:r>
        <w:rPr>
          <w:rFonts w:ascii="TH SarabunPSK" w:hAnsi="TH SarabunPSK" w:cs="TH SarabunPSK" w:hint="cs"/>
          <w:color w:val="000000"/>
          <w:sz w:val="32"/>
          <w:szCs w:val="32"/>
          <w:cs/>
        </w:rPr>
        <w:t>สาขาวิชาสังคมศึกษา</w:t>
      </w:r>
    </w:p>
    <w:p w:rsidR="00A01B3A" w:rsidRDefault="00A01B3A"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lastRenderedPageBreak/>
        <w:t xml:space="preserve">09 </w:t>
      </w:r>
      <w:r>
        <w:rPr>
          <w:rFonts w:ascii="TH SarabunPSK" w:hAnsi="TH SarabunPSK" w:cs="TH SarabunPSK" w:hint="cs"/>
          <w:color w:val="000000"/>
          <w:sz w:val="32"/>
          <w:szCs w:val="32"/>
          <w:cs/>
        </w:rPr>
        <w:t>สาขาวิชาฟิสิกส์</w:t>
      </w:r>
    </w:p>
    <w:p w:rsidR="00A01B3A" w:rsidRDefault="00A01B3A"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10 </w:t>
      </w:r>
      <w:r>
        <w:rPr>
          <w:rFonts w:ascii="TH SarabunPSK" w:hAnsi="TH SarabunPSK" w:cs="TH SarabunPSK" w:hint="cs"/>
          <w:color w:val="000000"/>
          <w:sz w:val="32"/>
          <w:szCs w:val="32"/>
          <w:cs/>
        </w:rPr>
        <w:t>สาขาวิชาเคมี</w:t>
      </w:r>
    </w:p>
    <w:p w:rsidR="00A01B3A" w:rsidRDefault="00A01B3A"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11 </w:t>
      </w:r>
      <w:r>
        <w:rPr>
          <w:rFonts w:ascii="TH SarabunPSK" w:hAnsi="TH SarabunPSK" w:cs="TH SarabunPSK" w:hint="cs"/>
          <w:color w:val="000000"/>
          <w:sz w:val="32"/>
          <w:szCs w:val="32"/>
          <w:cs/>
        </w:rPr>
        <w:t>สาขาวิชาชีววิทยา</w:t>
      </w:r>
    </w:p>
    <w:p w:rsidR="0043541F" w:rsidRDefault="0043541F"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12 </w:t>
      </w:r>
      <w:r>
        <w:rPr>
          <w:rFonts w:ascii="TH SarabunPSK" w:hAnsi="TH SarabunPSK" w:cs="TH SarabunPSK" w:hint="cs"/>
          <w:color w:val="000000"/>
          <w:sz w:val="32"/>
          <w:szCs w:val="32"/>
          <w:cs/>
        </w:rPr>
        <w:t>สาขาวิชาพลศึกษา</w:t>
      </w:r>
    </w:p>
    <w:p w:rsidR="0043541F" w:rsidRDefault="0043541F"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13 </w:t>
      </w:r>
      <w:r>
        <w:rPr>
          <w:rFonts w:ascii="TH SarabunPSK" w:hAnsi="TH SarabunPSK" w:cs="TH SarabunPSK" w:hint="cs"/>
          <w:color w:val="000000"/>
          <w:sz w:val="32"/>
          <w:szCs w:val="32"/>
          <w:cs/>
        </w:rPr>
        <w:t>สาขาวิชาดนตรีศึกษา</w:t>
      </w:r>
    </w:p>
    <w:p w:rsidR="0043541F" w:rsidRDefault="0043541F"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14 </w:t>
      </w:r>
      <w:r>
        <w:rPr>
          <w:rFonts w:ascii="TH SarabunPSK" w:hAnsi="TH SarabunPSK" w:cs="TH SarabunPSK" w:hint="cs"/>
          <w:color w:val="000000"/>
          <w:sz w:val="32"/>
          <w:szCs w:val="32"/>
          <w:cs/>
        </w:rPr>
        <w:t>สาขาวิชาการวิจัยและประเมินผลการศึกษา</w:t>
      </w:r>
    </w:p>
    <w:p w:rsidR="0043541F" w:rsidRDefault="0043541F"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15 </w:t>
      </w:r>
      <w:r>
        <w:rPr>
          <w:rFonts w:ascii="TH SarabunPSK" w:hAnsi="TH SarabunPSK" w:cs="TH SarabunPSK" w:hint="cs"/>
          <w:color w:val="000000"/>
          <w:sz w:val="32"/>
          <w:szCs w:val="32"/>
          <w:cs/>
        </w:rPr>
        <w:t>สาขาวิชาหลักสูตรและการสอน</w:t>
      </w:r>
    </w:p>
    <w:p w:rsidR="0043541F" w:rsidRPr="0043541F" w:rsidRDefault="0043541F" w:rsidP="000B3BA1">
      <w:pPr>
        <w:spacing w:line="276" w:lineRule="auto"/>
        <w:ind w:left="720" w:firstLine="720"/>
        <w:contextualSpacing/>
        <w:rPr>
          <w:rFonts w:ascii="TH SarabunPSK" w:hAnsi="TH SarabunPSK" w:cs="TH SarabunPSK"/>
          <w:color w:val="000000"/>
          <w:sz w:val="32"/>
          <w:szCs w:val="32"/>
          <w:cs/>
        </w:rPr>
      </w:pPr>
      <w:r>
        <w:rPr>
          <w:rFonts w:ascii="TH SarabunPSK" w:hAnsi="TH SarabunPSK" w:cs="TH SarabunPSK"/>
          <w:color w:val="000000"/>
          <w:sz w:val="32"/>
          <w:szCs w:val="32"/>
        </w:rPr>
        <w:t xml:space="preserve">16 </w:t>
      </w:r>
      <w:r>
        <w:rPr>
          <w:rFonts w:ascii="TH SarabunPSK" w:hAnsi="TH SarabunPSK" w:cs="TH SarabunPSK" w:hint="cs"/>
          <w:color w:val="000000"/>
          <w:sz w:val="32"/>
          <w:szCs w:val="32"/>
          <w:cs/>
        </w:rPr>
        <w:t>สาขาวิชาเทคโนโลยีการศึกษา</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ID</w:t>
      </w:r>
      <w:r w:rsidRPr="007057A4">
        <w:rPr>
          <w:rFonts w:ascii="TH SarabunPSK" w:hAnsi="TH SarabunPSK" w:cs="TH SarabunPSK"/>
          <w:b/>
          <w:bCs/>
          <w:color w:val="000000"/>
          <w:sz w:val="32"/>
          <w:szCs w:val="32"/>
          <w:cs/>
        </w:rPr>
        <w:t xml:space="preserve"> กลุ่มอุตสาหกรรมศาสตร์</w:t>
      </w:r>
      <w:r w:rsidRPr="007057A4">
        <w:rPr>
          <w:rFonts w:ascii="TH SarabunPSK" w:hAnsi="TH SarabunPSK" w:cs="TH SarabunPSK"/>
          <w:b/>
          <w:bCs/>
          <w:color w:val="000000"/>
          <w:sz w:val="32"/>
          <w:szCs w:val="32"/>
        </w:rPr>
        <w:t xml:space="preserve"> (Industry)</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 xml:space="preserve">00 </w:t>
      </w:r>
      <w:r w:rsidRPr="007057A4">
        <w:rPr>
          <w:rFonts w:ascii="TH SarabunPSK" w:hAnsi="TH SarabunPSK" w:cs="TH SarabunPSK"/>
          <w:b/>
          <w:bCs/>
          <w:color w:val="000000"/>
          <w:sz w:val="32"/>
          <w:szCs w:val="32"/>
          <w:cs/>
        </w:rPr>
        <w:t>พื้นฐานกลุ่มอุตส</w:t>
      </w:r>
      <w:r w:rsidR="000C710F" w:rsidRPr="007057A4">
        <w:rPr>
          <w:rFonts w:ascii="TH SarabunPSK" w:hAnsi="TH SarabunPSK" w:cs="TH SarabunPSK"/>
          <w:b/>
          <w:bCs/>
          <w:color w:val="000000"/>
          <w:sz w:val="32"/>
          <w:szCs w:val="32"/>
          <w:cs/>
        </w:rPr>
        <w:t>าห</w:t>
      </w:r>
      <w:r w:rsidRPr="007057A4">
        <w:rPr>
          <w:rFonts w:ascii="TH SarabunPSK" w:hAnsi="TH SarabunPSK" w:cs="TH SarabunPSK"/>
          <w:b/>
          <w:bCs/>
          <w:color w:val="000000"/>
          <w:sz w:val="32"/>
          <w:szCs w:val="32"/>
          <w:cs/>
        </w:rPr>
        <w:t>กรรมศาสตร์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w:t>
      </w:r>
      <w:r w:rsidRPr="007057A4">
        <w:rPr>
          <w:rFonts w:ascii="TH SarabunPSK" w:hAnsi="TH SarabunPSK" w:cs="TH SarabunPSK"/>
          <w:color w:val="000000"/>
          <w:sz w:val="32"/>
          <w:szCs w:val="32"/>
        </w:rPr>
        <w:t>1</w:t>
      </w:r>
      <w:r w:rsidRPr="007057A4">
        <w:rPr>
          <w:rFonts w:ascii="TH SarabunPSK" w:hAnsi="TH SarabunPSK" w:cs="TH SarabunPSK"/>
          <w:color w:val="000000"/>
          <w:sz w:val="32"/>
          <w:szCs w:val="32"/>
          <w:cs/>
        </w:rPr>
        <w:t xml:space="preserve"> สาขาวิชาเทคโนโลยีอุตสาหการ</w:t>
      </w:r>
    </w:p>
    <w:p w:rsidR="00AF0077" w:rsidRDefault="00AF0077" w:rsidP="000B3BA1">
      <w:pPr>
        <w:autoSpaceDE w:val="0"/>
        <w:autoSpaceDN w:val="0"/>
        <w:adjustRightInd w:val="0"/>
        <w:spacing w:line="276" w:lineRule="auto"/>
        <w:ind w:left="720" w:firstLine="72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0</w:t>
      </w:r>
      <w:r w:rsidRPr="007057A4">
        <w:rPr>
          <w:rFonts w:ascii="TH SarabunPSK" w:hAnsi="TH SarabunPSK" w:cs="TH SarabunPSK"/>
          <w:color w:val="000000"/>
          <w:sz w:val="32"/>
          <w:szCs w:val="32"/>
        </w:rPr>
        <w:t>2</w:t>
      </w:r>
      <w:r w:rsidRPr="007057A4">
        <w:rPr>
          <w:rFonts w:ascii="TH SarabunPSK" w:hAnsi="TH SarabunPSK" w:cs="TH SarabunPSK"/>
          <w:color w:val="000000"/>
          <w:sz w:val="32"/>
          <w:szCs w:val="32"/>
          <w:cs/>
        </w:rPr>
        <w:t xml:space="preserve"> สาขาวิชาเทคโนโลยีเครื่องกล</w:t>
      </w:r>
    </w:p>
    <w:p w:rsidR="0034285D" w:rsidRPr="007057A4" w:rsidRDefault="0034285D" w:rsidP="000B3BA1">
      <w:pPr>
        <w:autoSpaceDE w:val="0"/>
        <w:autoSpaceDN w:val="0"/>
        <w:adjustRightInd w:val="0"/>
        <w:spacing w:line="276" w:lineRule="auto"/>
        <w:ind w:left="720" w:firstLine="720"/>
        <w:contextualSpacing/>
        <w:jc w:val="thaiDistribute"/>
        <w:rPr>
          <w:rFonts w:ascii="TH SarabunPSK" w:hAnsi="TH SarabunPSK" w:cs="TH SarabunPSK"/>
          <w:color w:val="000000"/>
          <w:sz w:val="32"/>
          <w:szCs w:val="32"/>
          <w:cs/>
        </w:rPr>
      </w:pPr>
      <w:r>
        <w:rPr>
          <w:rFonts w:ascii="TH SarabunPSK" w:hAnsi="TH SarabunPSK" w:cs="TH SarabunPSK"/>
          <w:color w:val="000000"/>
          <w:sz w:val="32"/>
          <w:szCs w:val="32"/>
        </w:rPr>
        <w:t xml:space="preserve">03 </w:t>
      </w:r>
      <w:r>
        <w:rPr>
          <w:rFonts w:ascii="TH SarabunPSK" w:hAnsi="TH SarabunPSK" w:cs="TH SarabunPSK" w:hint="cs"/>
          <w:color w:val="000000"/>
          <w:sz w:val="32"/>
          <w:szCs w:val="32"/>
          <w:cs/>
        </w:rPr>
        <w:t>สาขาวิชาเทคโนโลยีไฟฟ้า</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IS</w:t>
      </w:r>
      <w:r w:rsidRPr="007057A4">
        <w:rPr>
          <w:rFonts w:ascii="TH SarabunPSK" w:hAnsi="TH SarabunPSK" w:cs="TH SarabunPSK"/>
          <w:b/>
          <w:bCs/>
          <w:color w:val="000000"/>
          <w:sz w:val="32"/>
          <w:szCs w:val="32"/>
          <w:cs/>
        </w:rPr>
        <w:t xml:space="preserve"> กลุ่มสารสนเทศศาสตร์</w:t>
      </w:r>
      <w:r w:rsidRPr="007057A4">
        <w:rPr>
          <w:rFonts w:ascii="TH SarabunPSK" w:hAnsi="TH SarabunPSK" w:cs="TH SarabunPSK"/>
          <w:b/>
          <w:bCs/>
          <w:color w:val="000000"/>
          <w:sz w:val="32"/>
          <w:szCs w:val="32"/>
        </w:rPr>
        <w:t xml:space="preserve"> (Information Sciences)</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 xml:space="preserve">00 </w:t>
      </w:r>
      <w:r w:rsidRPr="007057A4">
        <w:rPr>
          <w:rFonts w:ascii="TH SarabunPSK" w:hAnsi="TH SarabunPSK" w:cs="TH SarabunPSK"/>
          <w:b/>
          <w:bCs/>
          <w:color w:val="000000"/>
          <w:sz w:val="32"/>
          <w:szCs w:val="32"/>
          <w:cs/>
        </w:rPr>
        <w:t>พื้นฐานกลุ่มสารสนเทศศาสตร์</w:t>
      </w:r>
    </w:p>
    <w:p w:rsidR="00572AAB"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w:t>
      </w:r>
      <w:r w:rsidRPr="007057A4">
        <w:rPr>
          <w:rFonts w:ascii="TH SarabunPSK" w:hAnsi="TH SarabunPSK" w:cs="TH SarabunPSK"/>
          <w:color w:val="000000"/>
          <w:sz w:val="32"/>
          <w:szCs w:val="32"/>
        </w:rPr>
        <w:t>1</w:t>
      </w:r>
      <w:r w:rsidRPr="007057A4">
        <w:rPr>
          <w:rFonts w:ascii="TH SarabunPSK" w:hAnsi="TH SarabunPSK" w:cs="TH SarabunPSK"/>
          <w:color w:val="000000"/>
          <w:sz w:val="32"/>
          <w:szCs w:val="32"/>
          <w:cs/>
        </w:rPr>
        <w:t xml:space="preserve"> สาขาวิชาสารสนเทศศาสตร์</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VM</w:t>
      </w:r>
      <w:r w:rsidRPr="007057A4">
        <w:rPr>
          <w:rFonts w:ascii="TH SarabunPSK" w:hAnsi="TH SarabunPSK" w:cs="TH SarabunPSK"/>
          <w:b/>
          <w:bCs/>
          <w:color w:val="000000"/>
          <w:sz w:val="32"/>
          <w:szCs w:val="32"/>
          <w:cs/>
        </w:rPr>
        <w:t xml:space="preserve"> กลุ่มสัตวแพทย์ศาสตร์ </w:t>
      </w:r>
      <w:r w:rsidRPr="007057A4">
        <w:rPr>
          <w:rFonts w:ascii="TH SarabunPSK" w:hAnsi="TH SarabunPSK" w:cs="TH SarabunPSK"/>
          <w:b/>
          <w:bCs/>
          <w:color w:val="000000"/>
          <w:sz w:val="32"/>
          <w:szCs w:val="32"/>
        </w:rPr>
        <w:t>(Veterinary Medicine)</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 xml:space="preserve">00 </w:t>
      </w:r>
      <w:r w:rsidRPr="007057A4">
        <w:rPr>
          <w:rFonts w:ascii="TH SarabunPSK" w:hAnsi="TH SarabunPSK" w:cs="TH SarabunPSK"/>
          <w:b/>
          <w:bCs/>
          <w:color w:val="000000"/>
          <w:sz w:val="32"/>
          <w:szCs w:val="32"/>
          <w:cs/>
        </w:rPr>
        <w:t>พื้นฐานกลุ่มสัตวแพทย์ศาสตร์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w:t>
      </w:r>
      <w:r w:rsidRPr="007057A4">
        <w:rPr>
          <w:rFonts w:ascii="TH SarabunPSK" w:hAnsi="TH SarabunPSK" w:cs="TH SarabunPSK"/>
          <w:color w:val="000000"/>
          <w:sz w:val="32"/>
          <w:szCs w:val="32"/>
        </w:rPr>
        <w:t>1</w:t>
      </w:r>
      <w:r w:rsidRPr="007057A4">
        <w:rPr>
          <w:rFonts w:ascii="TH SarabunPSK" w:hAnsi="TH SarabunPSK" w:cs="TH SarabunPSK"/>
          <w:color w:val="000000"/>
          <w:sz w:val="32"/>
          <w:szCs w:val="32"/>
          <w:cs/>
        </w:rPr>
        <w:t xml:space="preserve"> สาขาวิชาเทคนิคการสัตวแพทย์</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AG</w:t>
      </w:r>
      <w:r w:rsidRPr="007057A4">
        <w:rPr>
          <w:rFonts w:ascii="TH SarabunPSK" w:hAnsi="TH SarabunPSK" w:cs="TH SarabunPSK"/>
          <w:b/>
          <w:bCs/>
          <w:color w:val="000000"/>
          <w:sz w:val="32"/>
          <w:szCs w:val="32"/>
          <w:cs/>
        </w:rPr>
        <w:t xml:space="preserve"> กลุ่มเกษตรศาสตร์</w:t>
      </w:r>
      <w:r w:rsidRPr="007057A4">
        <w:rPr>
          <w:rFonts w:ascii="TH SarabunPSK" w:hAnsi="TH SarabunPSK" w:cs="TH SarabunPSK"/>
          <w:b/>
          <w:bCs/>
          <w:color w:val="000000"/>
          <w:sz w:val="32"/>
          <w:szCs w:val="32"/>
        </w:rPr>
        <w:t xml:space="preserve"> (Agriculture)</w:t>
      </w:r>
    </w:p>
    <w:p w:rsidR="00AF0077" w:rsidRPr="007057A4" w:rsidRDefault="00AF0077"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 xml:space="preserve">00 </w:t>
      </w:r>
      <w:r w:rsidRPr="007057A4">
        <w:rPr>
          <w:rFonts w:ascii="TH SarabunPSK" w:hAnsi="TH SarabunPSK" w:cs="TH SarabunPSK"/>
          <w:b/>
          <w:bCs/>
          <w:color w:val="000000"/>
          <w:sz w:val="32"/>
          <w:szCs w:val="32"/>
          <w:cs/>
        </w:rPr>
        <w:t>พื้นฐานกลุ่มเกษตรศาสตร์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01 สาขาวิชาพืชศาสตร์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02 สาขาวิชาสัตวศาสตร์</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03 สาขาวิชาประมง</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w:t>
      </w:r>
      <w:r w:rsidRPr="007057A4">
        <w:rPr>
          <w:rFonts w:ascii="TH SarabunPSK" w:hAnsi="TH SarabunPSK" w:cs="TH SarabunPSK"/>
          <w:color w:val="000000"/>
          <w:sz w:val="32"/>
          <w:szCs w:val="32"/>
        </w:rPr>
        <w:t>4</w:t>
      </w:r>
      <w:r w:rsidRPr="007057A4">
        <w:rPr>
          <w:rFonts w:ascii="TH SarabunPSK" w:hAnsi="TH SarabunPSK" w:cs="TH SarabunPSK"/>
          <w:color w:val="000000"/>
          <w:sz w:val="32"/>
          <w:szCs w:val="32"/>
          <w:cs/>
        </w:rPr>
        <w:t xml:space="preserve"> สาขาวิชาเทคโน</w:t>
      </w:r>
      <w:r w:rsidR="000C710F" w:rsidRPr="007057A4">
        <w:rPr>
          <w:rFonts w:ascii="TH SarabunPSK" w:hAnsi="TH SarabunPSK" w:cs="TH SarabunPSK"/>
          <w:color w:val="000000"/>
          <w:sz w:val="32"/>
          <w:szCs w:val="32"/>
          <w:cs/>
        </w:rPr>
        <w:t>โ</w:t>
      </w:r>
      <w:r w:rsidRPr="007057A4">
        <w:rPr>
          <w:rFonts w:ascii="TH SarabunPSK" w:hAnsi="TH SarabunPSK" w:cs="TH SarabunPSK"/>
          <w:color w:val="000000"/>
          <w:sz w:val="32"/>
          <w:szCs w:val="32"/>
          <w:cs/>
        </w:rPr>
        <w:t>ลยีผลิตสัตว์</w:t>
      </w:r>
    </w:p>
    <w:p w:rsidR="00AF0077" w:rsidRPr="007057A4"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0</w:t>
      </w:r>
      <w:r w:rsidRPr="007057A4">
        <w:rPr>
          <w:rFonts w:ascii="TH SarabunPSK" w:hAnsi="TH SarabunPSK" w:cs="TH SarabunPSK"/>
          <w:color w:val="000000"/>
          <w:sz w:val="32"/>
          <w:szCs w:val="32"/>
        </w:rPr>
        <w:t>5</w:t>
      </w:r>
      <w:r w:rsidRPr="007057A4">
        <w:rPr>
          <w:rFonts w:ascii="TH SarabunPSK" w:hAnsi="TH SarabunPSK" w:cs="TH SarabunPSK"/>
          <w:color w:val="000000"/>
          <w:sz w:val="32"/>
          <w:szCs w:val="32"/>
          <w:cs/>
        </w:rPr>
        <w:t xml:space="preserve"> สาขาวิชาเทคโนโลยีการผลิตยางพารา</w:t>
      </w:r>
    </w:p>
    <w:p w:rsidR="00AF0077" w:rsidRDefault="00AF0077" w:rsidP="000B3BA1">
      <w:pPr>
        <w:spacing w:line="276" w:lineRule="auto"/>
        <w:ind w:left="720"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06</w:t>
      </w:r>
      <w:r w:rsidRPr="007057A4">
        <w:rPr>
          <w:rFonts w:ascii="TH SarabunPSK" w:hAnsi="TH SarabunPSK" w:cs="TH SarabunPSK"/>
          <w:color w:val="000000"/>
          <w:sz w:val="32"/>
          <w:szCs w:val="32"/>
          <w:cs/>
        </w:rPr>
        <w:t xml:space="preserve"> สาขาวิชาเทคโนโลยีการเกษตร</w:t>
      </w:r>
    </w:p>
    <w:p w:rsidR="0034285D" w:rsidRDefault="0034285D"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07 </w:t>
      </w:r>
      <w:r>
        <w:rPr>
          <w:rFonts w:ascii="TH SarabunPSK" w:hAnsi="TH SarabunPSK" w:cs="TH SarabunPSK" w:hint="cs"/>
          <w:color w:val="000000"/>
          <w:sz w:val="32"/>
          <w:szCs w:val="32"/>
          <w:cs/>
        </w:rPr>
        <w:t>สาขาวิชาวิทยาการหลังการเก็บเกี่ยว</w:t>
      </w:r>
    </w:p>
    <w:p w:rsidR="00B87989" w:rsidRDefault="00B87989"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08 </w:t>
      </w:r>
      <w:r>
        <w:rPr>
          <w:rFonts w:ascii="TH SarabunPSK" w:hAnsi="TH SarabunPSK" w:cs="TH SarabunPSK" w:hint="cs"/>
          <w:color w:val="000000"/>
          <w:sz w:val="32"/>
          <w:szCs w:val="32"/>
          <w:cs/>
        </w:rPr>
        <w:t>สาขาวิชานวัตกรรมเกษตร</w:t>
      </w:r>
    </w:p>
    <w:p w:rsidR="00B87989" w:rsidRDefault="00B87989"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09 </w:t>
      </w:r>
      <w:r>
        <w:rPr>
          <w:rFonts w:ascii="TH SarabunPSK" w:hAnsi="TH SarabunPSK" w:cs="TH SarabunPSK" w:hint="cs"/>
          <w:color w:val="000000"/>
          <w:sz w:val="32"/>
          <w:szCs w:val="32"/>
          <w:cs/>
        </w:rPr>
        <w:t>สาขาวิชาเกษตรศาสตร์</w:t>
      </w:r>
    </w:p>
    <w:p w:rsidR="00B87989" w:rsidRDefault="00B87989" w:rsidP="000B3BA1">
      <w:pPr>
        <w:spacing w:line="276" w:lineRule="auto"/>
        <w:ind w:left="720" w:firstLine="72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10 </w:t>
      </w:r>
      <w:r>
        <w:rPr>
          <w:rFonts w:ascii="TH SarabunPSK" w:hAnsi="TH SarabunPSK" w:cs="TH SarabunPSK" w:hint="cs"/>
          <w:color w:val="000000"/>
          <w:sz w:val="32"/>
          <w:szCs w:val="32"/>
          <w:cs/>
        </w:rPr>
        <w:t>สาขาวิชาเทคโนโลยีการอาหาร</w:t>
      </w:r>
    </w:p>
    <w:p w:rsidR="00B87989" w:rsidRPr="00B87989" w:rsidRDefault="00B87989" w:rsidP="000B3BA1">
      <w:pPr>
        <w:spacing w:line="276" w:lineRule="auto"/>
        <w:ind w:left="720" w:firstLine="720"/>
        <w:contextualSpacing/>
        <w:rPr>
          <w:rFonts w:ascii="TH SarabunPSK" w:hAnsi="TH SarabunPSK" w:cs="TH SarabunPSK"/>
          <w:color w:val="000000"/>
          <w:sz w:val="32"/>
          <w:szCs w:val="32"/>
          <w:cs/>
        </w:rPr>
      </w:pPr>
      <w:r>
        <w:rPr>
          <w:rFonts w:ascii="TH SarabunPSK" w:hAnsi="TH SarabunPSK" w:cs="TH SarabunPSK"/>
          <w:color w:val="000000"/>
          <w:sz w:val="32"/>
          <w:szCs w:val="32"/>
        </w:rPr>
        <w:lastRenderedPageBreak/>
        <w:t xml:space="preserve">11 </w:t>
      </w:r>
      <w:r>
        <w:rPr>
          <w:rFonts w:ascii="TH SarabunPSK" w:hAnsi="TH SarabunPSK" w:cs="TH SarabunPSK" w:hint="cs"/>
          <w:color w:val="000000"/>
          <w:sz w:val="32"/>
          <w:szCs w:val="32"/>
          <w:cs/>
        </w:rPr>
        <w:t>สาขาวิชาเทคโนโลยีชีวภาพ</w:t>
      </w:r>
    </w:p>
    <w:p w:rsidR="003E4DBB" w:rsidRPr="007057A4" w:rsidRDefault="003E4DBB" w:rsidP="000B3BA1">
      <w:pPr>
        <w:autoSpaceDE w:val="0"/>
        <w:autoSpaceDN w:val="0"/>
        <w:adjustRightInd w:val="0"/>
        <w:spacing w:line="276" w:lineRule="auto"/>
        <w:ind w:firstLine="720"/>
        <w:contextualSpacing/>
        <w:jc w:val="thaiDistribute"/>
        <w:rPr>
          <w:rFonts w:ascii="TH SarabunPSK" w:hAnsi="TH SarabunPSK" w:cs="TH SarabunPSK"/>
          <w:color w:val="000000"/>
          <w:sz w:val="32"/>
          <w:szCs w:val="32"/>
          <w:cs/>
        </w:rPr>
      </w:pPr>
      <w:r w:rsidRPr="007057A4">
        <w:rPr>
          <w:rFonts w:ascii="TH SarabunPSK" w:hAnsi="TH SarabunPSK" w:cs="TH SarabunPSK"/>
          <w:b/>
          <w:bCs/>
          <w:color w:val="000000"/>
          <w:sz w:val="32"/>
          <w:szCs w:val="32"/>
          <w:cs/>
        </w:rPr>
        <w:t>ตำแหน่งที่ 5 หมายถึง กลุ่มรายวิชาในสาขาวิชา โดยมีความหมายดังนี้</w:t>
      </w:r>
    </w:p>
    <w:p w:rsidR="003E4DBB" w:rsidRPr="007057A4" w:rsidRDefault="003E4DBB" w:rsidP="000B3BA1">
      <w:pPr>
        <w:numPr>
          <w:ilvl w:val="0"/>
          <w:numId w:val="1"/>
        </w:numPr>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กลุ่มรายวิชาการศึกษาทั่วไป</w:t>
      </w:r>
    </w:p>
    <w:p w:rsidR="003E4DBB" w:rsidRPr="007057A4" w:rsidRDefault="003E4DBB" w:rsidP="000B3BA1">
      <w:pPr>
        <w:numPr>
          <w:ilvl w:val="0"/>
          <w:numId w:val="1"/>
        </w:numPr>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กลุ่มรายวิชาพื้นฐาน</w:t>
      </w:r>
      <w:r w:rsidRPr="007057A4">
        <w:rPr>
          <w:rFonts w:ascii="TH SarabunPSK" w:hAnsi="TH SarabunPSK" w:cs="TH SarabunPSK"/>
          <w:color w:val="000000"/>
          <w:sz w:val="32"/>
          <w:szCs w:val="32"/>
        </w:rPr>
        <w:t>/</w:t>
      </w:r>
      <w:r w:rsidRPr="007057A4">
        <w:rPr>
          <w:rFonts w:ascii="TH SarabunPSK" w:hAnsi="TH SarabunPSK" w:cs="TH SarabunPSK"/>
          <w:color w:val="000000"/>
          <w:sz w:val="32"/>
          <w:szCs w:val="32"/>
          <w:cs/>
        </w:rPr>
        <w:t>กลุ่มวิชาแกน ป.โท</w:t>
      </w:r>
    </w:p>
    <w:p w:rsidR="003E4DBB" w:rsidRPr="007057A4" w:rsidRDefault="003E4DBB" w:rsidP="000B3BA1">
      <w:pPr>
        <w:numPr>
          <w:ilvl w:val="0"/>
          <w:numId w:val="1"/>
        </w:numPr>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กลุ่มรายวิชาชีพบังคับ</w:t>
      </w:r>
      <w:r w:rsidRPr="007057A4">
        <w:rPr>
          <w:rFonts w:ascii="TH SarabunPSK" w:hAnsi="TH SarabunPSK" w:cs="TH SarabunPSK"/>
          <w:color w:val="000000"/>
          <w:sz w:val="32"/>
          <w:szCs w:val="32"/>
        </w:rPr>
        <w:t>/</w:t>
      </w:r>
      <w:r w:rsidRPr="007057A4">
        <w:rPr>
          <w:rFonts w:ascii="TH SarabunPSK" w:hAnsi="TH SarabunPSK" w:cs="TH SarabunPSK"/>
          <w:color w:val="000000"/>
          <w:sz w:val="32"/>
          <w:szCs w:val="32"/>
          <w:cs/>
        </w:rPr>
        <w:t>กลุ่มวิชาเอก</w:t>
      </w:r>
    </w:p>
    <w:p w:rsidR="003E4DBB" w:rsidRPr="007057A4" w:rsidRDefault="003E4DBB" w:rsidP="000B3BA1">
      <w:pPr>
        <w:numPr>
          <w:ilvl w:val="0"/>
          <w:numId w:val="1"/>
        </w:numPr>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กลุ่มวิชาชีพเลือก</w:t>
      </w:r>
      <w:r w:rsidRPr="007057A4">
        <w:rPr>
          <w:rFonts w:ascii="TH SarabunPSK" w:hAnsi="TH SarabunPSK" w:cs="TH SarabunPSK"/>
          <w:color w:val="000000"/>
          <w:sz w:val="32"/>
          <w:szCs w:val="32"/>
        </w:rPr>
        <w:t>/</w:t>
      </w:r>
      <w:r w:rsidRPr="007057A4">
        <w:rPr>
          <w:rFonts w:ascii="TH SarabunPSK" w:hAnsi="TH SarabunPSK" w:cs="TH SarabunPSK"/>
          <w:color w:val="000000"/>
          <w:sz w:val="32"/>
          <w:szCs w:val="32"/>
          <w:cs/>
        </w:rPr>
        <w:t>กลุ่มวิชาเอกเลือก</w:t>
      </w:r>
    </w:p>
    <w:p w:rsidR="003E4DBB" w:rsidRPr="007057A4" w:rsidRDefault="003E4DBB" w:rsidP="000B3BA1">
      <w:pPr>
        <w:numPr>
          <w:ilvl w:val="0"/>
          <w:numId w:val="1"/>
        </w:numPr>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กลุ่มวิชาชีพเลือกเสรี</w:t>
      </w:r>
      <w:r w:rsidRPr="007057A4">
        <w:rPr>
          <w:rFonts w:ascii="TH SarabunPSK" w:hAnsi="TH SarabunPSK" w:cs="TH SarabunPSK"/>
          <w:color w:val="000000"/>
          <w:sz w:val="32"/>
          <w:szCs w:val="32"/>
        </w:rPr>
        <w:t>/</w:t>
      </w:r>
      <w:r w:rsidRPr="007057A4">
        <w:rPr>
          <w:rFonts w:ascii="TH SarabunPSK" w:hAnsi="TH SarabunPSK" w:cs="TH SarabunPSK"/>
          <w:color w:val="000000"/>
          <w:sz w:val="32"/>
          <w:szCs w:val="32"/>
          <w:cs/>
        </w:rPr>
        <w:t>กลุ่มวิชากิจกรรมเสริมหลักสูตร</w:t>
      </w:r>
    </w:p>
    <w:p w:rsidR="003E4DBB" w:rsidRPr="007057A4" w:rsidRDefault="003E4DBB" w:rsidP="000B3BA1">
      <w:pPr>
        <w:numPr>
          <w:ilvl w:val="0"/>
          <w:numId w:val="1"/>
        </w:numPr>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กลุ่มฝึกประสบการวิชาการชีพ</w:t>
      </w:r>
    </w:p>
    <w:p w:rsidR="003E4DBB" w:rsidRPr="007057A4" w:rsidRDefault="003E4DBB" w:rsidP="000B3BA1">
      <w:pPr>
        <w:numPr>
          <w:ilvl w:val="0"/>
          <w:numId w:val="1"/>
        </w:numPr>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กลุ่มรายวิชาวิทยานิพนธ์</w:t>
      </w:r>
      <w:r w:rsidRPr="007057A4">
        <w:rPr>
          <w:rFonts w:ascii="TH SarabunPSK" w:hAnsi="TH SarabunPSK" w:cs="TH SarabunPSK"/>
          <w:color w:val="000000"/>
          <w:sz w:val="32"/>
          <w:szCs w:val="32"/>
        </w:rPr>
        <w:t>/</w:t>
      </w:r>
      <w:r w:rsidRPr="007057A4">
        <w:rPr>
          <w:rFonts w:ascii="TH SarabunPSK" w:hAnsi="TH SarabunPSK" w:cs="TH SarabunPSK"/>
          <w:color w:val="000000"/>
          <w:sz w:val="32"/>
          <w:szCs w:val="32"/>
          <w:cs/>
        </w:rPr>
        <w:t>การศึกษาค้นคว้าอิสระโครงงาน</w:t>
      </w:r>
      <w:r w:rsidRPr="007057A4">
        <w:rPr>
          <w:rFonts w:ascii="TH SarabunPSK" w:hAnsi="TH SarabunPSK" w:cs="TH SarabunPSK"/>
          <w:color w:val="000000"/>
          <w:sz w:val="32"/>
          <w:szCs w:val="32"/>
        </w:rPr>
        <w:t>/</w:t>
      </w:r>
      <w:r w:rsidRPr="007057A4">
        <w:rPr>
          <w:rFonts w:ascii="TH SarabunPSK" w:hAnsi="TH SarabunPSK" w:cs="TH SarabunPSK"/>
          <w:color w:val="000000"/>
          <w:sz w:val="32"/>
          <w:szCs w:val="32"/>
          <w:cs/>
        </w:rPr>
        <w:t>โครงการ</w:t>
      </w:r>
      <w:r w:rsidRPr="007057A4">
        <w:rPr>
          <w:rFonts w:ascii="TH SarabunPSK" w:hAnsi="TH SarabunPSK" w:cs="TH SarabunPSK"/>
          <w:color w:val="000000"/>
          <w:sz w:val="32"/>
          <w:szCs w:val="32"/>
        </w:rPr>
        <w:t>/</w:t>
      </w:r>
      <w:r w:rsidRPr="007057A4">
        <w:rPr>
          <w:rFonts w:ascii="TH SarabunPSK" w:hAnsi="TH SarabunPSK" w:cs="TH SarabunPSK"/>
          <w:color w:val="000000"/>
          <w:sz w:val="32"/>
          <w:szCs w:val="32"/>
          <w:cs/>
        </w:rPr>
        <w:t>การเรียนรู้ภาคปฏิบัติด้านการจัดการธุรกิจค้าปลีก</w:t>
      </w:r>
    </w:p>
    <w:p w:rsidR="00831CAC" w:rsidRPr="00831CAC" w:rsidRDefault="003E4DBB" w:rsidP="000B3BA1">
      <w:pPr>
        <w:numPr>
          <w:ilvl w:val="0"/>
          <w:numId w:val="1"/>
        </w:numPr>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กลุ่มรายวิชาสัมมนา</w:t>
      </w:r>
    </w:p>
    <w:p w:rsidR="003E4DBB" w:rsidRPr="007057A4" w:rsidRDefault="003E4DBB" w:rsidP="000B3BA1">
      <w:pPr>
        <w:spacing w:line="276" w:lineRule="auto"/>
        <w:ind w:firstLine="720"/>
        <w:contextualSpacing/>
        <w:rPr>
          <w:rFonts w:ascii="TH SarabunPSK" w:hAnsi="TH SarabunPSK" w:cs="TH SarabunPSK"/>
          <w:color w:val="000000"/>
          <w:sz w:val="32"/>
          <w:szCs w:val="32"/>
        </w:rPr>
      </w:pPr>
      <w:r w:rsidRPr="007057A4">
        <w:rPr>
          <w:rFonts w:ascii="TH SarabunPSK" w:hAnsi="TH SarabunPSK" w:cs="TH SarabunPSK"/>
          <w:b/>
          <w:bCs/>
          <w:color w:val="000000"/>
          <w:sz w:val="32"/>
          <w:szCs w:val="32"/>
          <w:cs/>
        </w:rPr>
        <w:t>ตำแหน่งที่ 6</w:t>
      </w:r>
      <w:r w:rsidRPr="007057A4">
        <w:rPr>
          <w:rFonts w:ascii="TH SarabunPSK" w:hAnsi="TH SarabunPSK" w:cs="TH SarabunPSK"/>
          <w:color w:val="000000"/>
          <w:sz w:val="32"/>
          <w:szCs w:val="32"/>
          <w:cs/>
        </w:rPr>
        <w:t xml:space="preserve"> </w:t>
      </w:r>
      <w:r w:rsidRPr="007057A4">
        <w:rPr>
          <w:rFonts w:ascii="TH SarabunPSK" w:hAnsi="TH SarabunPSK" w:cs="TH SarabunPSK"/>
          <w:b/>
          <w:bCs/>
          <w:color w:val="000000"/>
          <w:sz w:val="32"/>
          <w:szCs w:val="32"/>
          <w:cs/>
        </w:rPr>
        <w:t>หมายถึง ปีที่ควรศึกษา โดยมีความหมายดังนี้</w:t>
      </w:r>
    </w:p>
    <w:p w:rsidR="003E4DBB" w:rsidRPr="007057A4" w:rsidRDefault="003E4DBB" w:rsidP="000B3BA1">
      <w:pPr>
        <w:tabs>
          <w:tab w:val="left" w:pos="2160"/>
          <w:tab w:val="left" w:pos="3330"/>
        </w:tabs>
        <w:spacing w:line="276" w:lineRule="auto"/>
        <w:ind w:left="144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rPr>
        <w:t>0</w:t>
      </w:r>
      <w:r w:rsidRPr="007057A4">
        <w:rPr>
          <w:rFonts w:ascii="TH SarabunPSK" w:hAnsi="TH SarabunPSK" w:cs="TH SarabunPSK"/>
          <w:color w:val="000000"/>
          <w:sz w:val="32"/>
          <w:szCs w:val="32"/>
          <w:cs/>
        </w:rPr>
        <w:tab/>
        <w:t>หมายถึง</w:t>
      </w:r>
      <w:r w:rsidRPr="007057A4">
        <w:rPr>
          <w:rFonts w:ascii="TH SarabunPSK" w:hAnsi="TH SarabunPSK" w:cs="TH SarabunPSK"/>
          <w:color w:val="000000"/>
          <w:sz w:val="32"/>
          <w:szCs w:val="32"/>
          <w:cs/>
        </w:rPr>
        <w:tab/>
        <w:t>ไม่ระบุปีการศึกษา</w:t>
      </w:r>
    </w:p>
    <w:p w:rsidR="003E4DBB" w:rsidRPr="007057A4" w:rsidRDefault="003E4DBB" w:rsidP="000B3BA1">
      <w:pPr>
        <w:tabs>
          <w:tab w:val="left" w:pos="2160"/>
          <w:tab w:val="left" w:pos="3330"/>
        </w:tabs>
        <w:spacing w:line="276" w:lineRule="auto"/>
        <w:ind w:left="144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1</w:t>
      </w:r>
      <w:r w:rsidRPr="007057A4">
        <w:rPr>
          <w:rFonts w:ascii="TH SarabunPSK" w:hAnsi="TH SarabunPSK" w:cs="TH SarabunPSK"/>
          <w:color w:val="000000"/>
          <w:sz w:val="32"/>
          <w:szCs w:val="32"/>
          <w:cs/>
        </w:rPr>
        <w:tab/>
        <w:t>หมายถึง</w:t>
      </w:r>
      <w:r w:rsidRPr="007057A4">
        <w:rPr>
          <w:rFonts w:ascii="TH SarabunPSK" w:hAnsi="TH SarabunPSK" w:cs="TH SarabunPSK"/>
          <w:color w:val="000000"/>
          <w:sz w:val="32"/>
          <w:szCs w:val="32"/>
          <w:cs/>
        </w:rPr>
        <w:tab/>
        <w:t>ปี 1 ของปริญญาตรี</w:t>
      </w:r>
    </w:p>
    <w:p w:rsidR="003E4DBB" w:rsidRPr="007057A4" w:rsidRDefault="003E4DBB" w:rsidP="000B3BA1">
      <w:pPr>
        <w:tabs>
          <w:tab w:val="left" w:pos="2160"/>
          <w:tab w:val="left" w:pos="3330"/>
        </w:tabs>
        <w:spacing w:line="276" w:lineRule="auto"/>
        <w:ind w:left="144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2</w:t>
      </w:r>
      <w:r w:rsidRPr="007057A4">
        <w:rPr>
          <w:rFonts w:ascii="TH SarabunPSK" w:hAnsi="TH SarabunPSK" w:cs="TH SarabunPSK"/>
          <w:color w:val="000000"/>
          <w:sz w:val="32"/>
          <w:szCs w:val="32"/>
          <w:cs/>
        </w:rPr>
        <w:tab/>
        <w:t>หมายถึง</w:t>
      </w:r>
      <w:r w:rsidRPr="007057A4">
        <w:rPr>
          <w:rFonts w:ascii="TH SarabunPSK" w:hAnsi="TH SarabunPSK" w:cs="TH SarabunPSK"/>
          <w:color w:val="000000"/>
          <w:sz w:val="32"/>
          <w:szCs w:val="32"/>
          <w:cs/>
        </w:rPr>
        <w:tab/>
        <w:t>ปี 2 ของปริญญาตรี</w:t>
      </w:r>
    </w:p>
    <w:p w:rsidR="003E4DBB" w:rsidRPr="007057A4" w:rsidRDefault="003E4DBB" w:rsidP="000B3BA1">
      <w:pPr>
        <w:tabs>
          <w:tab w:val="left" w:pos="2160"/>
          <w:tab w:val="left" w:pos="3330"/>
        </w:tabs>
        <w:spacing w:line="276" w:lineRule="auto"/>
        <w:ind w:left="144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3</w:t>
      </w:r>
      <w:r w:rsidRPr="007057A4">
        <w:rPr>
          <w:rFonts w:ascii="TH SarabunPSK" w:hAnsi="TH SarabunPSK" w:cs="TH SarabunPSK"/>
          <w:color w:val="000000"/>
          <w:sz w:val="32"/>
          <w:szCs w:val="32"/>
          <w:cs/>
        </w:rPr>
        <w:tab/>
        <w:t>หมายถึง</w:t>
      </w:r>
      <w:r w:rsidRPr="007057A4">
        <w:rPr>
          <w:rFonts w:ascii="TH SarabunPSK" w:hAnsi="TH SarabunPSK" w:cs="TH SarabunPSK"/>
          <w:color w:val="000000"/>
          <w:sz w:val="32"/>
          <w:szCs w:val="32"/>
          <w:cs/>
        </w:rPr>
        <w:tab/>
        <w:t>ปี 3 ของปริญญาตรี</w:t>
      </w:r>
    </w:p>
    <w:p w:rsidR="003E4DBB" w:rsidRPr="007057A4" w:rsidRDefault="003E4DBB" w:rsidP="000B3BA1">
      <w:pPr>
        <w:tabs>
          <w:tab w:val="left" w:pos="2160"/>
          <w:tab w:val="left" w:pos="3330"/>
        </w:tabs>
        <w:spacing w:line="276" w:lineRule="auto"/>
        <w:ind w:left="144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4</w:t>
      </w:r>
      <w:r w:rsidRPr="007057A4">
        <w:rPr>
          <w:rFonts w:ascii="TH SarabunPSK" w:hAnsi="TH SarabunPSK" w:cs="TH SarabunPSK"/>
          <w:color w:val="000000"/>
          <w:sz w:val="32"/>
          <w:szCs w:val="32"/>
          <w:cs/>
        </w:rPr>
        <w:tab/>
        <w:t>หมายถึง</w:t>
      </w:r>
      <w:r w:rsidRPr="007057A4">
        <w:rPr>
          <w:rFonts w:ascii="TH SarabunPSK" w:hAnsi="TH SarabunPSK" w:cs="TH SarabunPSK"/>
          <w:color w:val="000000"/>
          <w:sz w:val="32"/>
          <w:szCs w:val="32"/>
          <w:cs/>
        </w:rPr>
        <w:tab/>
        <w:t>ปี 4 ของปริญญาตรี</w:t>
      </w:r>
    </w:p>
    <w:p w:rsidR="003E4DBB" w:rsidRPr="007057A4" w:rsidRDefault="003E4DBB" w:rsidP="000B3BA1">
      <w:pPr>
        <w:tabs>
          <w:tab w:val="left" w:pos="2160"/>
          <w:tab w:val="left" w:pos="3330"/>
        </w:tabs>
        <w:spacing w:line="276" w:lineRule="auto"/>
        <w:ind w:left="1440"/>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cs/>
        </w:rPr>
        <w:t>5</w:t>
      </w:r>
      <w:r w:rsidRPr="007057A4">
        <w:rPr>
          <w:rFonts w:ascii="TH SarabunPSK" w:hAnsi="TH SarabunPSK" w:cs="TH SarabunPSK"/>
          <w:color w:val="000000"/>
          <w:sz w:val="32"/>
          <w:szCs w:val="32"/>
          <w:cs/>
        </w:rPr>
        <w:tab/>
        <w:t>หมายถึง</w:t>
      </w:r>
      <w:r w:rsidRPr="007057A4">
        <w:rPr>
          <w:rFonts w:ascii="TH SarabunPSK" w:hAnsi="TH SarabunPSK" w:cs="TH SarabunPSK"/>
          <w:color w:val="000000"/>
          <w:sz w:val="32"/>
          <w:szCs w:val="32"/>
          <w:cs/>
        </w:rPr>
        <w:tab/>
        <w:t xml:space="preserve">ปี </w:t>
      </w:r>
      <w:r w:rsidRPr="007057A4">
        <w:rPr>
          <w:rFonts w:ascii="TH SarabunPSK" w:hAnsi="TH SarabunPSK" w:cs="TH SarabunPSK"/>
          <w:color w:val="000000"/>
          <w:sz w:val="32"/>
          <w:szCs w:val="32"/>
        </w:rPr>
        <w:t>5</w:t>
      </w:r>
      <w:r w:rsidRPr="007057A4">
        <w:rPr>
          <w:rFonts w:ascii="TH SarabunPSK" w:hAnsi="TH SarabunPSK" w:cs="TH SarabunPSK"/>
          <w:color w:val="000000"/>
          <w:sz w:val="32"/>
          <w:szCs w:val="32"/>
          <w:cs/>
        </w:rPr>
        <w:t xml:space="preserve"> ของปริญญาตรี</w:t>
      </w:r>
    </w:p>
    <w:p w:rsidR="003E4DBB" w:rsidRPr="007057A4" w:rsidRDefault="003E4DBB" w:rsidP="000B3BA1">
      <w:pPr>
        <w:tabs>
          <w:tab w:val="left" w:pos="2160"/>
          <w:tab w:val="left" w:pos="3330"/>
        </w:tabs>
        <w:spacing w:line="276" w:lineRule="auto"/>
        <w:ind w:left="1440"/>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cs/>
        </w:rPr>
        <w:t>6</w:t>
      </w:r>
      <w:r w:rsidRPr="007057A4">
        <w:rPr>
          <w:rFonts w:ascii="TH SarabunPSK" w:hAnsi="TH SarabunPSK" w:cs="TH SarabunPSK"/>
          <w:color w:val="000000"/>
          <w:sz w:val="32"/>
          <w:szCs w:val="32"/>
          <w:cs/>
        </w:rPr>
        <w:tab/>
        <w:t>หมายถึง</w:t>
      </w:r>
      <w:r w:rsidRPr="007057A4">
        <w:rPr>
          <w:rFonts w:ascii="TH SarabunPSK" w:hAnsi="TH SarabunPSK" w:cs="TH SarabunPSK"/>
          <w:color w:val="000000"/>
          <w:sz w:val="32"/>
          <w:szCs w:val="32"/>
          <w:cs/>
        </w:rPr>
        <w:tab/>
        <w:t xml:space="preserve">ปี </w:t>
      </w:r>
      <w:r w:rsidRPr="007057A4">
        <w:rPr>
          <w:rFonts w:ascii="TH SarabunPSK" w:hAnsi="TH SarabunPSK" w:cs="TH SarabunPSK"/>
          <w:color w:val="000000"/>
          <w:sz w:val="32"/>
          <w:szCs w:val="32"/>
        </w:rPr>
        <w:t>6</w:t>
      </w:r>
      <w:r w:rsidRPr="007057A4">
        <w:rPr>
          <w:rFonts w:ascii="TH SarabunPSK" w:hAnsi="TH SarabunPSK" w:cs="TH SarabunPSK"/>
          <w:color w:val="000000"/>
          <w:sz w:val="32"/>
          <w:szCs w:val="32"/>
          <w:cs/>
        </w:rPr>
        <w:t xml:space="preserve"> ของปริญญาตรี</w:t>
      </w:r>
    </w:p>
    <w:p w:rsidR="003E4DBB" w:rsidRPr="007057A4" w:rsidRDefault="003E4DBB" w:rsidP="000B3BA1">
      <w:pPr>
        <w:tabs>
          <w:tab w:val="left" w:pos="2160"/>
          <w:tab w:val="left" w:pos="3330"/>
        </w:tabs>
        <w:spacing w:line="276" w:lineRule="auto"/>
        <w:ind w:left="1440"/>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rPr>
        <w:t>7</w:t>
      </w:r>
      <w:r w:rsidRPr="007057A4">
        <w:rPr>
          <w:rFonts w:ascii="TH SarabunPSK" w:hAnsi="TH SarabunPSK" w:cs="TH SarabunPSK"/>
          <w:color w:val="000000"/>
          <w:sz w:val="32"/>
          <w:szCs w:val="32"/>
          <w:cs/>
        </w:rPr>
        <w:tab/>
        <w:t>หมายถึง</w:t>
      </w:r>
      <w:r w:rsidRPr="007057A4">
        <w:rPr>
          <w:rFonts w:ascii="TH SarabunPSK" w:hAnsi="TH SarabunPSK" w:cs="TH SarabunPSK"/>
          <w:color w:val="000000"/>
          <w:sz w:val="32"/>
          <w:szCs w:val="32"/>
          <w:cs/>
        </w:rPr>
        <w:tab/>
        <w:t>ระดับประกาศนียบัตรบัณฑิต</w:t>
      </w:r>
    </w:p>
    <w:p w:rsidR="003E4DBB" w:rsidRPr="007057A4" w:rsidRDefault="003E4DBB" w:rsidP="000B3BA1">
      <w:pPr>
        <w:tabs>
          <w:tab w:val="left" w:pos="2160"/>
          <w:tab w:val="left" w:pos="3330"/>
        </w:tabs>
        <w:spacing w:line="276" w:lineRule="auto"/>
        <w:ind w:left="144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rPr>
        <w:t>8</w:t>
      </w:r>
      <w:r w:rsidRPr="007057A4">
        <w:rPr>
          <w:rFonts w:ascii="TH SarabunPSK" w:hAnsi="TH SarabunPSK" w:cs="TH SarabunPSK"/>
          <w:color w:val="000000"/>
          <w:sz w:val="32"/>
          <w:szCs w:val="32"/>
          <w:cs/>
        </w:rPr>
        <w:tab/>
        <w:t>หมายถึง</w:t>
      </w:r>
      <w:r w:rsidRPr="007057A4">
        <w:rPr>
          <w:rFonts w:ascii="TH SarabunPSK" w:hAnsi="TH SarabunPSK" w:cs="TH SarabunPSK"/>
          <w:color w:val="000000"/>
          <w:sz w:val="32"/>
          <w:szCs w:val="32"/>
          <w:cs/>
        </w:rPr>
        <w:tab/>
        <w:t>ระดับปริญญาโท</w:t>
      </w:r>
    </w:p>
    <w:p w:rsidR="003E4DBB" w:rsidRPr="007057A4" w:rsidRDefault="003E4DBB" w:rsidP="000B3BA1">
      <w:pPr>
        <w:tabs>
          <w:tab w:val="left" w:pos="2160"/>
          <w:tab w:val="left" w:pos="3330"/>
        </w:tabs>
        <w:spacing w:line="276" w:lineRule="auto"/>
        <w:ind w:left="144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rPr>
        <w:t>9</w:t>
      </w:r>
      <w:r w:rsidRPr="007057A4">
        <w:rPr>
          <w:rFonts w:ascii="TH SarabunPSK" w:hAnsi="TH SarabunPSK" w:cs="TH SarabunPSK"/>
          <w:color w:val="000000"/>
          <w:sz w:val="32"/>
          <w:szCs w:val="32"/>
          <w:cs/>
        </w:rPr>
        <w:tab/>
        <w:t>หมายถึง</w:t>
      </w:r>
      <w:r w:rsidRPr="007057A4">
        <w:rPr>
          <w:rFonts w:ascii="TH SarabunPSK" w:hAnsi="TH SarabunPSK" w:cs="TH SarabunPSK"/>
          <w:color w:val="000000"/>
          <w:sz w:val="32"/>
          <w:szCs w:val="32"/>
          <w:cs/>
        </w:rPr>
        <w:tab/>
        <w:t>ระดับปริญญาเอก</w:t>
      </w:r>
    </w:p>
    <w:p w:rsidR="003E4DBB" w:rsidRPr="007057A4" w:rsidRDefault="003E4DBB" w:rsidP="000B3BA1">
      <w:pPr>
        <w:spacing w:after="120" w:line="276" w:lineRule="auto"/>
        <w:ind w:firstLine="720"/>
        <w:contextualSpacing/>
        <w:rPr>
          <w:rFonts w:ascii="TH SarabunPSK" w:hAnsi="TH SarabunPSK" w:cs="TH SarabunPSK"/>
          <w:color w:val="000000"/>
          <w:sz w:val="32"/>
          <w:szCs w:val="32"/>
        </w:rPr>
      </w:pPr>
      <w:r w:rsidRPr="007057A4">
        <w:rPr>
          <w:rFonts w:ascii="TH SarabunPSK" w:hAnsi="TH SarabunPSK" w:cs="TH SarabunPSK"/>
          <w:b/>
          <w:bCs/>
          <w:color w:val="000000"/>
          <w:sz w:val="32"/>
          <w:szCs w:val="32"/>
          <w:cs/>
        </w:rPr>
        <w:t>ตำแหน่งที่ 7-8 หมายถึง ลำดับรายวิชาในกลุ่มวิชา</w:t>
      </w:r>
    </w:p>
    <w:p w:rsidR="003D247F" w:rsidRPr="007057A4" w:rsidRDefault="009C0A6E"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ชื่อรายวิชาและจำนวนหน่วยกิต</w:t>
      </w:r>
    </w:p>
    <w:p w:rsidR="009C0A6E" w:rsidRPr="007057A4" w:rsidRDefault="009C0A6E" w:rsidP="000B3BA1">
      <w:pPr>
        <w:tabs>
          <w:tab w:val="left" w:pos="360"/>
          <w:tab w:val="left" w:pos="720"/>
          <w:tab w:val="left" w:pos="1080"/>
          <w:tab w:val="left" w:pos="1440"/>
          <w:tab w:val="left" w:pos="2880"/>
          <w:tab w:val="left" w:pos="684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1.</w:t>
      </w:r>
      <w:r w:rsidRPr="007057A4">
        <w:rPr>
          <w:rFonts w:ascii="TH SarabunPSK" w:hAnsi="TH SarabunPSK" w:cs="TH SarabunPSK"/>
          <w:b/>
          <w:bCs/>
          <w:color w:val="000000"/>
          <w:sz w:val="32"/>
          <w:szCs w:val="32"/>
          <w:cs/>
        </w:rPr>
        <w:tab/>
        <w:t>หมวดวิชาศึกษาทั่วไป</w:t>
      </w:r>
      <w:r w:rsidR="000D771C">
        <w:rPr>
          <w:rFonts w:ascii="TH SarabunPSK" w:hAnsi="TH SarabunPSK" w:cs="TH SarabunPSK" w:hint="cs"/>
          <w:b/>
          <w:bCs/>
          <w:color w:val="000000"/>
          <w:sz w:val="32"/>
          <w:szCs w:val="32"/>
          <w:cs/>
        </w:rPr>
        <w:t xml:space="preserve"> </w:t>
      </w:r>
      <w:r w:rsidRPr="007057A4">
        <w:rPr>
          <w:rFonts w:ascii="TH SarabunPSK" w:hAnsi="TH SarabunPSK" w:cs="TH SarabunPSK"/>
          <w:b/>
          <w:bCs/>
          <w:color w:val="000000"/>
          <w:sz w:val="32"/>
          <w:szCs w:val="32"/>
        </w:rPr>
        <w:t>3</w:t>
      </w:r>
      <w:r w:rsidR="00136E4D">
        <w:rPr>
          <w:rFonts w:ascii="TH SarabunPSK" w:hAnsi="TH SarabunPSK" w:cs="TH SarabunPSK" w:hint="cs"/>
          <w:b/>
          <w:bCs/>
          <w:color w:val="000000"/>
          <w:sz w:val="32"/>
          <w:szCs w:val="32"/>
          <w:cs/>
        </w:rPr>
        <w:t>0</w:t>
      </w:r>
      <w:r w:rsidRPr="007057A4">
        <w:rPr>
          <w:rFonts w:ascii="TH SarabunPSK" w:hAnsi="TH SarabunPSK" w:cs="TH SarabunPSK"/>
          <w:b/>
          <w:bCs/>
          <w:color w:val="000000"/>
          <w:sz w:val="32"/>
          <w:szCs w:val="32"/>
        </w:rPr>
        <w:t xml:space="preserve"> </w:t>
      </w:r>
      <w:r w:rsidRPr="007057A4">
        <w:rPr>
          <w:rFonts w:ascii="TH SarabunPSK" w:hAnsi="TH SarabunPSK" w:cs="TH SarabunPSK"/>
          <w:b/>
          <w:bCs/>
          <w:color w:val="000000"/>
          <w:sz w:val="32"/>
          <w:szCs w:val="32"/>
          <w:cs/>
        </w:rPr>
        <w:t>หน่วยกิต</w:t>
      </w:r>
    </w:p>
    <w:p w:rsidR="00DA3ED3" w:rsidRDefault="00DA3ED3"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Pr>
          <w:rFonts w:ascii="TH SarabunPSK" w:hAnsi="TH SarabunPSK" w:cs="TH SarabunPSK"/>
          <w:b/>
          <w:bCs/>
          <w:color w:val="000000"/>
          <w:sz w:val="32"/>
          <w:szCs w:val="32"/>
        </w:rPr>
        <w:tab/>
        <w:t>1.1</w:t>
      </w:r>
      <w:r>
        <w:rPr>
          <w:rFonts w:ascii="TH SarabunPSK" w:hAnsi="TH SarabunPSK" w:cs="TH SarabunPSK"/>
          <w:b/>
          <w:bCs/>
          <w:color w:val="000000"/>
          <w:sz w:val="32"/>
          <w:szCs w:val="32"/>
        </w:rPr>
        <w:tab/>
      </w:r>
      <w:r w:rsidR="00FB73D8" w:rsidRPr="007057A4">
        <w:rPr>
          <w:rFonts w:ascii="TH SarabunPSK" w:hAnsi="TH SarabunPSK" w:cs="TH SarabunPSK"/>
          <w:b/>
          <w:bCs/>
          <w:color w:val="000000"/>
          <w:sz w:val="32"/>
          <w:szCs w:val="32"/>
          <w:cs/>
        </w:rPr>
        <w:t>กลุ่มวิชาภาษาและการสื่อสาร</w:t>
      </w:r>
      <w:r w:rsidR="000D771C">
        <w:rPr>
          <w:rFonts w:ascii="TH SarabunPSK" w:hAnsi="TH SarabunPSK" w:cs="TH SarabunPSK" w:hint="cs"/>
          <w:b/>
          <w:bCs/>
          <w:color w:val="000000"/>
          <w:sz w:val="32"/>
          <w:szCs w:val="32"/>
          <w:cs/>
        </w:rPr>
        <w:t xml:space="preserve"> </w:t>
      </w:r>
      <w:r w:rsidR="00FB73D8" w:rsidRPr="007057A4">
        <w:rPr>
          <w:rFonts w:ascii="TH SarabunPSK" w:hAnsi="TH SarabunPSK" w:cs="TH SarabunPSK"/>
          <w:b/>
          <w:bCs/>
          <w:color w:val="000000"/>
          <w:sz w:val="32"/>
          <w:szCs w:val="32"/>
          <w:cs/>
        </w:rPr>
        <w:t>1</w:t>
      </w:r>
      <w:r w:rsidR="00136E4D">
        <w:rPr>
          <w:rFonts w:ascii="TH SarabunPSK" w:hAnsi="TH SarabunPSK" w:cs="TH SarabunPSK" w:hint="cs"/>
          <w:b/>
          <w:bCs/>
          <w:color w:val="000000"/>
          <w:sz w:val="32"/>
          <w:szCs w:val="32"/>
          <w:cs/>
        </w:rPr>
        <w:t>5</w:t>
      </w:r>
      <w:r w:rsidR="00FB73D8" w:rsidRPr="007057A4">
        <w:rPr>
          <w:rFonts w:ascii="TH SarabunPSK" w:hAnsi="TH SarabunPSK" w:cs="TH SarabunPSK"/>
          <w:b/>
          <w:bCs/>
          <w:color w:val="000000"/>
          <w:sz w:val="32"/>
          <w:szCs w:val="32"/>
        </w:rPr>
        <w:t xml:space="preserve"> </w:t>
      </w:r>
      <w:r w:rsidR="00FB73D8" w:rsidRPr="007057A4">
        <w:rPr>
          <w:rFonts w:ascii="TH SarabunPSK" w:hAnsi="TH SarabunPSK" w:cs="TH SarabunPSK"/>
          <w:b/>
          <w:bCs/>
          <w:color w:val="000000"/>
          <w:sz w:val="32"/>
          <w:szCs w:val="32"/>
          <w:cs/>
        </w:rPr>
        <w:t>หน่วยกิต</w:t>
      </w:r>
    </w:p>
    <w:p w:rsidR="00DA3ED3" w:rsidRPr="00DA3ED3" w:rsidRDefault="00DA3ED3"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b/>
          <w:bCs/>
          <w:color w:val="000000"/>
          <w:sz w:val="32"/>
          <w:szCs w:val="32"/>
          <w:cs/>
        </w:rPr>
      </w:pPr>
      <w:r>
        <w:rPr>
          <w:rFonts w:ascii="TH SarabunPSK" w:hAnsi="TH SarabunPSK" w:cs="TH SarabunPSK"/>
          <w:color w:val="000000"/>
          <w:sz w:val="32"/>
          <w:szCs w:val="32"/>
        </w:rPr>
        <w:tab/>
      </w:r>
      <w:r w:rsidRPr="00DA3ED3">
        <w:rPr>
          <w:rFonts w:ascii="TH SarabunPSK" w:hAnsi="TH SarabunPSK" w:cs="TH SarabunPSK"/>
          <w:b/>
          <w:bCs/>
          <w:color w:val="000000"/>
          <w:sz w:val="32"/>
          <w:szCs w:val="32"/>
        </w:rPr>
        <w:tab/>
      </w:r>
      <w:r>
        <w:rPr>
          <w:rFonts w:ascii="TH SarabunPSK" w:hAnsi="TH SarabunPSK" w:cs="TH SarabunPSK" w:hint="cs"/>
          <w:b/>
          <w:bCs/>
          <w:color w:val="000000"/>
          <w:sz w:val="32"/>
          <w:szCs w:val="32"/>
          <w:cs/>
        </w:rPr>
        <w:t>รหัสวิชา</w:t>
      </w:r>
      <w:r>
        <w:rPr>
          <w:rFonts w:ascii="TH SarabunPSK" w:hAnsi="TH SarabunPSK" w:cs="TH SarabunPSK" w:hint="cs"/>
          <w:b/>
          <w:bCs/>
          <w:color w:val="000000"/>
          <w:sz w:val="32"/>
          <w:szCs w:val="32"/>
          <w:cs/>
        </w:rPr>
        <w:tab/>
      </w:r>
      <w:r w:rsidRPr="00DA3ED3">
        <w:rPr>
          <w:rFonts w:ascii="TH SarabunPSK" w:hAnsi="TH SarabunPSK" w:cs="TH SarabunPSK" w:hint="cs"/>
          <w:b/>
          <w:bCs/>
          <w:color w:val="000000"/>
          <w:sz w:val="32"/>
          <w:szCs w:val="32"/>
          <w:cs/>
        </w:rPr>
        <w:t>ชื่อวิชา</w:t>
      </w:r>
      <w:r w:rsidRPr="00DA3ED3">
        <w:rPr>
          <w:rFonts w:ascii="TH SarabunPSK" w:hAnsi="TH SarabunPSK" w:cs="TH SarabunPSK" w:hint="cs"/>
          <w:b/>
          <w:bCs/>
          <w:color w:val="000000"/>
          <w:sz w:val="32"/>
          <w:szCs w:val="32"/>
          <w:cs/>
        </w:rPr>
        <w:tab/>
        <w:t>น(ท-ป-ศ)</w:t>
      </w:r>
    </w:p>
    <w:p w:rsidR="00792164" w:rsidRDefault="00FB73D8" w:rsidP="000B3BA1">
      <w:pPr>
        <w:tabs>
          <w:tab w:val="left" w:pos="284"/>
          <w:tab w:val="left" w:pos="360"/>
          <w:tab w:val="left" w:pos="720"/>
          <w:tab w:val="left" w:pos="1080"/>
          <w:tab w:val="left" w:pos="1440"/>
          <w:tab w:val="left" w:pos="1530"/>
          <w:tab w:val="left" w:pos="2880"/>
          <w:tab w:val="left" w:pos="6840"/>
          <w:tab w:val="left" w:pos="8190"/>
        </w:tabs>
        <w:spacing w:line="276" w:lineRule="auto"/>
        <w:contextualSpacing/>
        <w:rPr>
          <w:rFonts w:ascii="TH Sarabun New" w:hAnsi="TH Sarabun New" w:cs="TH Sarabun New"/>
          <w:sz w:val="32"/>
          <w:szCs w:val="32"/>
        </w:rPr>
      </w:pP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sidR="00792164">
        <w:rPr>
          <w:rFonts w:ascii="TH Sarabun New" w:hAnsi="TH Sarabun New" w:cs="TH Sarabun New"/>
          <w:sz w:val="32"/>
          <w:szCs w:val="32"/>
        </w:rPr>
        <w:tab/>
      </w:r>
      <w:r w:rsidR="00792164" w:rsidRPr="005148A3">
        <w:rPr>
          <w:rFonts w:ascii="TH Sarabun New" w:hAnsi="TH Sarabun New" w:cs="TH Sarabun New"/>
          <w:sz w:val="32"/>
          <w:szCs w:val="32"/>
        </w:rPr>
        <w:t>GE-</w:t>
      </w:r>
      <w:r w:rsidR="00792164" w:rsidRPr="005148A3">
        <w:rPr>
          <w:rFonts w:ascii="TH Sarabun New" w:hAnsi="TH Sarabun New" w:cs="TH Sarabun New"/>
          <w:sz w:val="32"/>
          <w:szCs w:val="32"/>
          <w:cs/>
        </w:rPr>
        <w:t>010-</w:t>
      </w:r>
      <w:proofErr w:type="gramStart"/>
      <w:r w:rsidR="00792164" w:rsidRPr="005148A3">
        <w:rPr>
          <w:rFonts w:ascii="TH Sarabun New" w:hAnsi="TH Sarabun New" w:cs="TH Sarabun New"/>
          <w:sz w:val="32"/>
          <w:szCs w:val="32"/>
          <w:cs/>
        </w:rPr>
        <w:t xml:space="preserve">001  </w:t>
      </w:r>
      <w:r w:rsidR="001B14D3">
        <w:rPr>
          <w:rFonts w:ascii="TH Sarabun New" w:hAnsi="TH Sarabun New" w:cs="TH Sarabun New"/>
          <w:sz w:val="32"/>
          <w:szCs w:val="32"/>
          <w:cs/>
        </w:rPr>
        <w:tab/>
      </w:r>
      <w:proofErr w:type="gramEnd"/>
      <w:r w:rsidR="00792164" w:rsidRPr="005148A3">
        <w:rPr>
          <w:rFonts w:ascii="TH Sarabun New" w:hAnsi="TH Sarabun New" w:cs="TH Sarabun New" w:hint="cs"/>
          <w:sz w:val="32"/>
          <w:szCs w:val="32"/>
          <w:cs/>
        </w:rPr>
        <w:t>ภาษาอังกฤษ</w:t>
      </w:r>
      <w:r w:rsidR="00792164" w:rsidRPr="005148A3">
        <w:rPr>
          <w:rFonts w:ascii="TH Sarabun New" w:hAnsi="TH Sarabun New" w:cs="TH Sarabun New"/>
          <w:sz w:val="32"/>
          <w:szCs w:val="32"/>
          <w:cs/>
        </w:rPr>
        <w:t xml:space="preserve"> 1  </w:t>
      </w:r>
      <w:r w:rsidR="00792164">
        <w:rPr>
          <w:rFonts w:ascii="TH Sarabun New" w:hAnsi="TH Sarabun New" w:cs="TH Sarabun New"/>
          <w:sz w:val="32"/>
          <w:szCs w:val="32"/>
          <w:cs/>
        </w:rPr>
        <w:tab/>
      </w:r>
      <w:r w:rsidR="00792164" w:rsidRPr="005148A3">
        <w:rPr>
          <w:rFonts w:ascii="TH Sarabun New" w:hAnsi="TH Sarabun New" w:cs="TH Sarabun New"/>
          <w:sz w:val="32"/>
          <w:szCs w:val="32"/>
          <w:cs/>
        </w:rPr>
        <w:t>3(2-2-5)</w:t>
      </w:r>
    </w:p>
    <w:p w:rsidR="00792164" w:rsidRDefault="00792164" w:rsidP="000B3BA1">
      <w:pPr>
        <w:tabs>
          <w:tab w:val="left" w:pos="284"/>
          <w:tab w:val="left" w:pos="360"/>
          <w:tab w:val="left" w:pos="720"/>
          <w:tab w:val="left" w:pos="1080"/>
          <w:tab w:val="left" w:pos="1440"/>
          <w:tab w:val="left" w:pos="2880"/>
          <w:tab w:val="left" w:pos="6840"/>
          <w:tab w:val="right" w:pos="8280"/>
        </w:tabs>
        <w:spacing w:line="276" w:lineRule="auto"/>
        <w:contextualSpacing/>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sidR="006D05A3">
        <w:rPr>
          <w:rFonts w:ascii="TH Sarabun New" w:hAnsi="TH Sarabun New" w:cs="TH Sarabun New"/>
          <w:sz w:val="32"/>
          <w:szCs w:val="32"/>
        </w:rPr>
        <w:tab/>
      </w:r>
      <w:r w:rsidR="006D05A3">
        <w:rPr>
          <w:rFonts w:ascii="TH Sarabun New" w:hAnsi="TH Sarabun New" w:cs="TH Sarabun New"/>
          <w:sz w:val="32"/>
          <w:szCs w:val="32"/>
        </w:rPr>
        <w:tab/>
      </w:r>
      <w:r w:rsidR="006D05A3">
        <w:rPr>
          <w:rFonts w:ascii="TH Sarabun New" w:hAnsi="TH Sarabun New" w:cs="TH Sarabun New"/>
          <w:sz w:val="32"/>
          <w:szCs w:val="32"/>
        </w:rPr>
        <w:tab/>
      </w:r>
      <w:r w:rsidRPr="005148A3">
        <w:rPr>
          <w:rFonts w:ascii="TH Sarabun New" w:hAnsi="TH Sarabun New" w:cs="TH Sarabun New"/>
          <w:sz w:val="32"/>
          <w:szCs w:val="32"/>
        </w:rPr>
        <w:t>English 1</w:t>
      </w:r>
    </w:p>
    <w:p w:rsidR="00792164" w:rsidRDefault="00792164" w:rsidP="000B3BA1">
      <w:pPr>
        <w:tabs>
          <w:tab w:val="left" w:pos="284"/>
          <w:tab w:val="left" w:pos="360"/>
          <w:tab w:val="left" w:pos="720"/>
          <w:tab w:val="left" w:pos="1080"/>
          <w:tab w:val="left" w:pos="1440"/>
          <w:tab w:val="left" w:pos="1530"/>
          <w:tab w:val="left" w:pos="2880"/>
          <w:tab w:val="left" w:pos="6840"/>
          <w:tab w:val="left" w:pos="8190"/>
        </w:tabs>
        <w:spacing w:line="276" w:lineRule="auto"/>
        <w:contextualSpacing/>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cs/>
        </w:rPr>
        <w:tab/>
      </w:r>
      <w:r w:rsidRPr="005148A3">
        <w:rPr>
          <w:rFonts w:ascii="TH Sarabun New" w:hAnsi="TH Sarabun New" w:cs="TH Sarabun New"/>
          <w:sz w:val="32"/>
          <w:szCs w:val="32"/>
        </w:rPr>
        <w:t>GE-010-</w:t>
      </w:r>
      <w:proofErr w:type="gramStart"/>
      <w:r w:rsidRPr="005148A3">
        <w:rPr>
          <w:rFonts w:ascii="TH Sarabun New" w:hAnsi="TH Sarabun New" w:cs="TH Sarabun New"/>
          <w:sz w:val="32"/>
          <w:szCs w:val="32"/>
        </w:rPr>
        <w:t xml:space="preserve">002  </w:t>
      </w:r>
      <w:r w:rsidR="001B14D3">
        <w:rPr>
          <w:rFonts w:ascii="TH Sarabun New" w:hAnsi="TH Sarabun New" w:cs="TH Sarabun New"/>
          <w:sz w:val="32"/>
          <w:szCs w:val="32"/>
          <w:cs/>
        </w:rPr>
        <w:tab/>
      </w:r>
      <w:proofErr w:type="gramEnd"/>
      <w:r w:rsidRPr="005148A3">
        <w:rPr>
          <w:rFonts w:ascii="TH Sarabun New" w:hAnsi="TH Sarabun New" w:cs="TH Sarabun New" w:hint="cs"/>
          <w:sz w:val="32"/>
          <w:szCs w:val="32"/>
          <w:cs/>
        </w:rPr>
        <w:t>ภาษาอังกฤษ</w:t>
      </w:r>
      <w:r w:rsidRPr="005148A3">
        <w:rPr>
          <w:rFonts w:ascii="TH Sarabun New" w:hAnsi="TH Sarabun New" w:cs="TH Sarabun New"/>
          <w:sz w:val="32"/>
          <w:szCs w:val="32"/>
          <w:cs/>
        </w:rPr>
        <w:t xml:space="preserve"> </w:t>
      </w:r>
      <w:r w:rsidRPr="005148A3">
        <w:rPr>
          <w:rFonts w:ascii="TH Sarabun New" w:hAnsi="TH Sarabun New" w:cs="TH Sarabun New"/>
          <w:sz w:val="32"/>
          <w:szCs w:val="32"/>
        </w:rPr>
        <w:t xml:space="preserve">2  </w:t>
      </w:r>
      <w:r>
        <w:rPr>
          <w:rFonts w:ascii="TH Sarabun New" w:hAnsi="TH Sarabun New" w:cs="TH Sarabun New"/>
          <w:sz w:val="32"/>
          <w:szCs w:val="32"/>
        </w:rPr>
        <w:tab/>
      </w:r>
      <w:r w:rsidRPr="005148A3">
        <w:rPr>
          <w:rFonts w:ascii="TH Sarabun New" w:hAnsi="TH Sarabun New" w:cs="TH Sarabun New"/>
          <w:sz w:val="32"/>
          <w:szCs w:val="32"/>
        </w:rPr>
        <w:t>3(2-2-5)</w:t>
      </w:r>
    </w:p>
    <w:p w:rsidR="00792164" w:rsidRPr="005148A3" w:rsidRDefault="00792164" w:rsidP="000B3BA1">
      <w:pPr>
        <w:tabs>
          <w:tab w:val="left" w:pos="284"/>
          <w:tab w:val="left" w:pos="360"/>
          <w:tab w:val="left" w:pos="720"/>
          <w:tab w:val="left" w:pos="1080"/>
          <w:tab w:val="left" w:pos="1440"/>
          <w:tab w:val="left" w:pos="2880"/>
          <w:tab w:val="left" w:pos="6840"/>
          <w:tab w:val="right" w:pos="8280"/>
        </w:tabs>
        <w:spacing w:line="276" w:lineRule="auto"/>
        <w:contextualSpacing/>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sidR="006D05A3">
        <w:rPr>
          <w:rFonts w:ascii="TH Sarabun New" w:hAnsi="TH Sarabun New" w:cs="TH Sarabun New"/>
          <w:sz w:val="32"/>
          <w:szCs w:val="32"/>
        </w:rPr>
        <w:tab/>
      </w:r>
      <w:r w:rsidR="006D05A3">
        <w:rPr>
          <w:rFonts w:ascii="TH Sarabun New" w:hAnsi="TH Sarabun New" w:cs="TH Sarabun New"/>
          <w:sz w:val="32"/>
          <w:szCs w:val="32"/>
        </w:rPr>
        <w:tab/>
      </w:r>
      <w:r w:rsidR="006D05A3">
        <w:rPr>
          <w:rFonts w:ascii="TH Sarabun New" w:hAnsi="TH Sarabun New" w:cs="TH Sarabun New"/>
          <w:sz w:val="32"/>
          <w:szCs w:val="32"/>
        </w:rPr>
        <w:tab/>
      </w:r>
      <w:r w:rsidRPr="005148A3">
        <w:rPr>
          <w:rFonts w:ascii="TH Sarabun New" w:hAnsi="TH Sarabun New" w:cs="TH Sarabun New"/>
          <w:sz w:val="32"/>
          <w:szCs w:val="32"/>
        </w:rPr>
        <w:t xml:space="preserve">English </w:t>
      </w:r>
      <w:r>
        <w:rPr>
          <w:rFonts w:ascii="TH Sarabun New" w:hAnsi="TH Sarabun New" w:cs="TH Sarabun New" w:hint="cs"/>
          <w:sz w:val="32"/>
          <w:szCs w:val="32"/>
          <w:cs/>
        </w:rPr>
        <w:t>2</w:t>
      </w:r>
    </w:p>
    <w:p w:rsidR="00792164" w:rsidRDefault="00792164" w:rsidP="000B3BA1">
      <w:pPr>
        <w:tabs>
          <w:tab w:val="left" w:pos="284"/>
          <w:tab w:val="left" w:pos="360"/>
          <w:tab w:val="left" w:pos="720"/>
          <w:tab w:val="left" w:pos="1080"/>
          <w:tab w:val="left" w:pos="1440"/>
          <w:tab w:val="left" w:pos="1530"/>
          <w:tab w:val="left" w:pos="2880"/>
          <w:tab w:val="left" w:pos="6840"/>
          <w:tab w:val="left" w:pos="8190"/>
        </w:tabs>
        <w:spacing w:line="276" w:lineRule="auto"/>
        <w:contextualSpacing/>
        <w:rPr>
          <w:rFonts w:ascii="TH Sarabun New" w:hAnsi="TH Sarabun New" w:cs="TH Sarabun New"/>
          <w:sz w:val="32"/>
          <w:szCs w:val="32"/>
        </w:rPr>
      </w:pPr>
      <w:r>
        <w:rPr>
          <w:rFonts w:ascii="TH Sarabun New" w:hAnsi="TH Sarabun New" w:cs="TH Sarabun New"/>
          <w:sz w:val="32"/>
          <w:szCs w:val="32"/>
          <w:cs/>
        </w:rPr>
        <w:lastRenderedPageBreak/>
        <w:tab/>
      </w:r>
      <w:r>
        <w:rPr>
          <w:rFonts w:ascii="TH Sarabun New" w:hAnsi="TH Sarabun New" w:cs="TH Sarabun New"/>
          <w:sz w:val="32"/>
          <w:szCs w:val="32"/>
        </w:rPr>
        <w:tab/>
      </w:r>
      <w:r>
        <w:rPr>
          <w:rFonts w:ascii="TH Sarabun New" w:hAnsi="TH Sarabun New" w:cs="TH Sarabun New"/>
          <w:sz w:val="32"/>
          <w:szCs w:val="32"/>
        </w:rPr>
        <w:tab/>
        <w:t>GE-010-</w:t>
      </w:r>
      <w:proofErr w:type="gramStart"/>
      <w:r>
        <w:rPr>
          <w:rFonts w:ascii="TH Sarabun New" w:hAnsi="TH Sarabun New" w:cs="TH Sarabun New"/>
          <w:sz w:val="32"/>
          <w:szCs w:val="32"/>
        </w:rPr>
        <w:t>003</w:t>
      </w:r>
      <w:r w:rsidRPr="005148A3">
        <w:rPr>
          <w:rFonts w:ascii="TH Sarabun New" w:hAnsi="TH Sarabun New" w:cs="TH Sarabun New"/>
          <w:sz w:val="32"/>
          <w:szCs w:val="32"/>
        </w:rPr>
        <w:t xml:space="preserve">  </w:t>
      </w:r>
      <w:r w:rsidR="001B14D3">
        <w:rPr>
          <w:rFonts w:ascii="TH Sarabun New" w:hAnsi="TH Sarabun New" w:cs="TH Sarabun New"/>
          <w:sz w:val="32"/>
          <w:szCs w:val="32"/>
          <w:cs/>
        </w:rPr>
        <w:tab/>
      </w:r>
      <w:proofErr w:type="gramEnd"/>
      <w:r w:rsidRPr="005148A3">
        <w:rPr>
          <w:rFonts w:ascii="TH Sarabun New" w:hAnsi="TH Sarabun New" w:cs="TH Sarabun New" w:hint="cs"/>
          <w:sz w:val="32"/>
          <w:szCs w:val="32"/>
          <w:cs/>
        </w:rPr>
        <w:t>ภาษาอังกฤษ</w:t>
      </w:r>
      <w:r w:rsidRPr="005148A3">
        <w:rPr>
          <w:rFonts w:ascii="TH Sarabun New" w:hAnsi="TH Sarabun New" w:cs="TH Sarabun New"/>
          <w:sz w:val="32"/>
          <w:szCs w:val="32"/>
          <w:cs/>
        </w:rPr>
        <w:t xml:space="preserve"> </w:t>
      </w:r>
      <w:r>
        <w:rPr>
          <w:rFonts w:ascii="TH Sarabun New" w:hAnsi="TH Sarabun New" w:cs="TH Sarabun New"/>
          <w:sz w:val="32"/>
          <w:szCs w:val="32"/>
        </w:rPr>
        <w:t>3</w:t>
      </w:r>
      <w:r w:rsidRPr="005148A3">
        <w:rPr>
          <w:rFonts w:ascii="TH Sarabun New" w:hAnsi="TH Sarabun New" w:cs="TH Sarabun New"/>
          <w:sz w:val="32"/>
          <w:szCs w:val="32"/>
        </w:rPr>
        <w:t xml:space="preserve">  </w:t>
      </w:r>
      <w:r>
        <w:rPr>
          <w:rFonts w:ascii="TH Sarabun New" w:hAnsi="TH Sarabun New" w:cs="TH Sarabun New"/>
          <w:sz w:val="32"/>
          <w:szCs w:val="32"/>
        </w:rPr>
        <w:tab/>
      </w:r>
      <w:r w:rsidRPr="005148A3">
        <w:rPr>
          <w:rFonts w:ascii="TH Sarabun New" w:hAnsi="TH Sarabun New" w:cs="TH Sarabun New"/>
          <w:sz w:val="32"/>
          <w:szCs w:val="32"/>
        </w:rPr>
        <w:t>3(2-2-5)</w:t>
      </w:r>
    </w:p>
    <w:p w:rsidR="00792164" w:rsidRPr="005148A3" w:rsidRDefault="00792164" w:rsidP="000B3BA1">
      <w:pPr>
        <w:tabs>
          <w:tab w:val="left" w:pos="284"/>
          <w:tab w:val="left" w:pos="360"/>
          <w:tab w:val="left" w:pos="720"/>
          <w:tab w:val="left" w:pos="1080"/>
          <w:tab w:val="left" w:pos="1440"/>
          <w:tab w:val="left" w:pos="2880"/>
          <w:tab w:val="left" w:pos="3240"/>
          <w:tab w:val="left" w:pos="6840"/>
          <w:tab w:val="right" w:pos="8280"/>
        </w:tabs>
        <w:spacing w:line="276" w:lineRule="auto"/>
        <w:contextualSpacing/>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sidR="006D05A3">
        <w:rPr>
          <w:rFonts w:ascii="TH Sarabun New" w:hAnsi="TH Sarabun New" w:cs="TH Sarabun New"/>
          <w:sz w:val="32"/>
          <w:szCs w:val="32"/>
        </w:rPr>
        <w:tab/>
      </w:r>
      <w:r w:rsidR="006D05A3">
        <w:rPr>
          <w:rFonts w:ascii="TH Sarabun New" w:hAnsi="TH Sarabun New" w:cs="TH Sarabun New"/>
          <w:sz w:val="32"/>
          <w:szCs w:val="32"/>
        </w:rPr>
        <w:tab/>
      </w:r>
      <w:r w:rsidR="006D05A3">
        <w:rPr>
          <w:rFonts w:ascii="TH Sarabun New" w:hAnsi="TH Sarabun New" w:cs="TH Sarabun New"/>
          <w:sz w:val="32"/>
          <w:szCs w:val="32"/>
        </w:rPr>
        <w:tab/>
      </w:r>
      <w:r w:rsidRPr="005148A3">
        <w:rPr>
          <w:rFonts w:ascii="TH Sarabun New" w:hAnsi="TH Sarabun New" w:cs="TH Sarabun New"/>
          <w:sz w:val="32"/>
          <w:szCs w:val="32"/>
        </w:rPr>
        <w:t xml:space="preserve">English </w:t>
      </w:r>
      <w:r>
        <w:rPr>
          <w:rFonts w:ascii="TH Sarabun New" w:hAnsi="TH Sarabun New" w:cs="TH Sarabun New" w:hint="cs"/>
          <w:sz w:val="32"/>
          <w:szCs w:val="32"/>
          <w:cs/>
        </w:rPr>
        <w:t>3</w:t>
      </w:r>
    </w:p>
    <w:p w:rsidR="00792164" w:rsidRDefault="00792164" w:rsidP="000B3BA1">
      <w:pPr>
        <w:tabs>
          <w:tab w:val="left" w:pos="284"/>
          <w:tab w:val="left" w:pos="360"/>
          <w:tab w:val="left" w:pos="720"/>
          <w:tab w:val="left" w:pos="1080"/>
          <w:tab w:val="left" w:pos="1440"/>
          <w:tab w:val="left" w:pos="1530"/>
          <w:tab w:val="left" w:pos="2880"/>
          <w:tab w:val="left" w:pos="6840"/>
          <w:tab w:val="left" w:pos="8190"/>
        </w:tabs>
        <w:spacing w:line="276" w:lineRule="auto"/>
        <w:contextualSpacing/>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cs/>
        </w:rPr>
        <w:tab/>
      </w:r>
      <w:r>
        <w:rPr>
          <w:rFonts w:ascii="TH Sarabun New" w:hAnsi="TH Sarabun New" w:cs="TH Sarabun New"/>
          <w:sz w:val="32"/>
          <w:szCs w:val="32"/>
        </w:rPr>
        <w:t>GE-010-</w:t>
      </w:r>
      <w:proofErr w:type="gramStart"/>
      <w:r>
        <w:rPr>
          <w:rFonts w:ascii="TH Sarabun New" w:hAnsi="TH Sarabun New" w:cs="TH Sarabun New"/>
          <w:sz w:val="32"/>
          <w:szCs w:val="32"/>
        </w:rPr>
        <w:t>004</w:t>
      </w:r>
      <w:r w:rsidRPr="005148A3">
        <w:rPr>
          <w:rFonts w:ascii="TH Sarabun New" w:hAnsi="TH Sarabun New" w:cs="TH Sarabun New"/>
          <w:sz w:val="32"/>
          <w:szCs w:val="32"/>
        </w:rPr>
        <w:t xml:space="preserve">  </w:t>
      </w:r>
      <w:r w:rsidR="001B14D3">
        <w:rPr>
          <w:rFonts w:ascii="TH Sarabun New" w:hAnsi="TH Sarabun New" w:cs="TH Sarabun New"/>
          <w:sz w:val="32"/>
          <w:szCs w:val="32"/>
          <w:cs/>
        </w:rPr>
        <w:tab/>
      </w:r>
      <w:proofErr w:type="gramEnd"/>
      <w:r w:rsidRPr="005148A3">
        <w:rPr>
          <w:rFonts w:ascii="TH Sarabun New" w:hAnsi="TH Sarabun New" w:cs="TH Sarabun New" w:hint="cs"/>
          <w:sz w:val="32"/>
          <w:szCs w:val="32"/>
          <w:cs/>
        </w:rPr>
        <w:t>ภาษาอังกฤษ</w:t>
      </w:r>
      <w:r w:rsidRPr="005148A3">
        <w:rPr>
          <w:rFonts w:ascii="TH Sarabun New" w:hAnsi="TH Sarabun New" w:cs="TH Sarabun New"/>
          <w:sz w:val="32"/>
          <w:szCs w:val="32"/>
          <w:cs/>
        </w:rPr>
        <w:t xml:space="preserve"> </w:t>
      </w:r>
      <w:r>
        <w:rPr>
          <w:rFonts w:ascii="TH Sarabun New" w:hAnsi="TH Sarabun New" w:cs="TH Sarabun New"/>
          <w:sz w:val="32"/>
          <w:szCs w:val="32"/>
        </w:rPr>
        <w:t>4</w:t>
      </w:r>
      <w:r w:rsidRPr="005148A3">
        <w:rPr>
          <w:rFonts w:ascii="TH Sarabun New" w:hAnsi="TH Sarabun New" w:cs="TH Sarabun New"/>
          <w:sz w:val="32"/>
          <w:szCs w:val="32"/>
        </w:rPr>
        <w:t xml:space="preserve">  </w:t>
      </w:r>
      <w:r>
        <w:rPr>
          <w:rFonts w:ascii="TH Sarabun New" w:hAnsi="TH Sarabun New" w:cs="TH Sarabun New"/>
          <w:sz w:val="32"/>
          <w:szCs w:val="32"/>
        </w:rPr>
        <w:tab/>
      </w:r>
      <w:r w:rsidRPr="005148A3">
        <w:rPr>
          <w:rFonts w:ascii="TH Sarabun New" w:hAnsi="TH Sarabun New" w:cs="TH Sarabun New"/>
          <w:sz w:val="32"/>
          <w:szCs w:val="32"/>
        </w:rPr>
        <w:t>3(2-2-5)</w:t>
      </w:r>
    </w:p>
    <w:p w:rsidR="00792164" w:rsidRPr="00317A40" w:rsidRDefault="00792164" w:rsidP="000B3BA1">
      <w:pPr>
        <w:tabs>
          <w:tab w:val="left" w:pos="284"/>
          <w:tab w:val="left" w:pos="360"/>
          <w:tab w:val="left" w:pos="720"/>
          <w:tab w:val="left" w:pos="1080"/>
          <w:tab w:val="left" w:pos="1440"/>
          <w:tab w:val="left" w:pos="2880"/>
          <w:tab w:val="left" w:pos="6840"/>
          <w:tab w:val="right" w:pos="8280"/>
        </w:tabs>
        <w:spacing w:line="276" w:lineRule="auto"/>
        <w:contextualSpacing/>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sidR="006D05A3">
        <w:rPr>
          <w:rFonts w:ascii="TH Sarabun New" w:hAnsi="TH Sarabun New" w:cs="TH Sarabun New"/>
          <w:sz w:val="32"/>
          <w:szCs w:val="32"/>
        </w:rPr>
        <w:tab/>
      </w:r>
      <w:r w:rsidR="006D05A3">
        <w:rPr>
          <w:rFonts w:ascii="TH Sarabun New" w:hAnsi="TH Sarabun New" w:cs="TH Sarabun New"/>
          <w:sz w:val="32"/>
          <w:szCs w:val="32"/>
        </w:rPr>
        <w:tab/>
      </w:r>
      <w:r w:rsidR="006D05A3">
        <w:rPr>
          <w:rFonts w:ascii="TH Sarabun New" w:hAnsi="TH Sarabun New" w:cs="TH Sarabun New"/>
          <w:sz w:val="32"/>
          <w:szCs w:val="32"/>
        </w:rPr>
        <w:tab/>
      </w:r>
      <w:r w:rsidRPr="005148A3">
        <w:rPr>
          <w:rFonts w:ascii="TH Sarabun New" w:hAnsi="TH Sarabun New" w:cs="TH Sarabun New"/>
          <w:sz w:val="32"/>
          <w:szCs w:val="32"/>
        </w:rPr>
        <w:t xml:space="preserve">English </w:t>
      </w:r>
      <w:r>
        <w:rPr>
          <w:rFonts w:ascii="TH Sarabun New" w:hAnsi="TH Sarabun New" w:cs="TH Sarabun New" w:hint="cs"/>
          <w:sz w:val="32"/>
          <w:szCs w:val="32"/>
          <w:cs/>
        </w:rPr>
        <w:t>4</w:t>
      </w:r>
    </w:p>
    <w:p w:rsidR="00792164" w:rsidRPr="002F76F0" w:rsidRDefault="00792164" w:rsidP="000B3BA1">
      <w:pPr>
        <w:tabs>
          <w:tab w:val="left" w:pos="284"/>
          <w:tab w:val="left" w:pos="360"/>
          <w:tab w:val="left" w:pos="720"/>
          <w:tab w:val="left" w:pos="1080"/>
          <w:tab w:val="left" w:pos="1440"/>
          <w:tab w:val="left" w:pos="1530"/>
          <w:tab w:val="left" w:pos="2880"/>
          <w:tab w:val="left" w:pos="6840"/>
          <w:tab w:val="left" w:pos="8190"/>
        </w:tabs>
        <w:spacing w:line="276" w:lineRule="auto"/>
        <w:contextualSpacing/>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cs/>
        </w:rPr>
        <w:tab/>
      </w:r>
      <w:r>
        <w:rPr>
          <w:rFonts w:ascii="TH Sarabun New" w:hAnsi="TH Sarabun New" w:cs="TH Sarabun New"/>
          <w:sz w:val="32"/>
          <w:szCs w:val="32"/>
        </w:rPr>
        <w:t>GE-010-005</w:t>
      </w:r>
      <w:r>
        <w:rPr>
          <w:rFonts w:ascii="TH Sarabun New" w:hAnsi="TH Sarabun New" w:cs="TH Sarabun New" w:hint="cs"/>
          <w:sz w:val="32"/>
          <w:szCs w:val="32"/>
          <w:cs/>
        </w:rPr>
        <w:t xml:space="preserve"> </w:t>
      </w:r>
      <w:r w:rsidR="001B14D3">
        <w:rPr>
          <w:rFonts w:ascii="TH Sarabun New" w:hAnsi="TH Sarabun New" w:cs="TH Sarabun New"/>
          <w:sz w:val="32"/>
          <w:szCs w:val="32"/>
          <w:cs/>
        </w:rPr>
        <w:tab/>
      </w:r>
      <w:r w:rsidRPr="002F76F0">
        <w:rPr>
          <w:rFonts w:ascii="TH Sarabun New" w:hAnsi="TH Sarabun New" w:cs="TH Sarabun New" w:hint="cs"/>
          <w:sz w:val="32"/>
          <w:szCs w:val="32"/>
          <w:cs/>
        </w:rPr>
        <w:t>ภาษาไทยเพื่อการสื่อสาร</w:t>
      </w:r>
      <w:r w:rsidRPr="002F76F0">
        <w:rPr>
          <w:rFonts w:ascii="TH Sarabun New" w:hAnsi="TH Sarabun New" w:cs="TH Sarabun New"/>
          <w:sz w:val="32"/>
          <w:szCs w:val="32"/>
          <w:cs/>
        </w:rPr>
        <w:tab/>
      </w:r>
      <w:r>
        <w:rPr>
          <w:rFonts w:ascii="TH Sarabun New" w:hAnsi="TH Sarabun New" w:cs="TH Sarabun New"/>
          <w:sz w:val="32"/>
          <w:szCs w:val="32"/>
        </w:rPr>
        <w:t>3(3-0-6</w:t>
      </w:r>
      <w:r w:rsidRPr="002F76F0">
        <w:rPr>
          <w:rFonts w:ascii="TH Sarabun New" w:hAnsi="TH Sarabun New" w:cs="TH Sarabun New"/>
          <w:sz w:val="32"/>
          <w:szCs w:val="32"/>
        </w:rPr>
        <w:t>)</w:t>
      </w:r>
    </w:p>
    <w:p w:rsidR="00FB73D8" w:rsidRDefault="00792164"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Pr>
          <w:rFonts w:ascii="TH Sarabun New" w:hAnsi="TH Sarabun New" w:cs="TH Sarabun New"/>
          <w:sz w:val="32"/>
          <w:szCs w:val="32"/>
        </w:rPr>
        <w:tab/>
      </w:r>
      <w:r w:rsidR="006D05A3">
        <w:rPr>
          <w:rFonts w:ascii="TH Sarabun New" w:hAnsi="TH Sarabun New" w:cs="TH Sarabun New"/>
          <w:sz w:val="32"/>
          <w:szCs w:val="32"/>
        </w:rPr>
        <w:tab/>
      </w:r>
      <w:r w:rsidR="006D05A3">
        <w:rPr>
          <w:rFonts w:ascii="TH Sarabun New" w:hAnsi="TH Sarabun New" w:cs="TH Sarabun New"/>
          <w:sz w:val="32"/>
          <w:szCs w:val="32"/>
        </w:rPr>
        <w:tab/>
      </w:r>
      <w:r w:rsidR="006D05A3">
        <w:rPr>
          <w:rFonts w:ascii="TH Sarabun New" w:hAnsi="TH Sarabun New" w:cs="TH Sarabun New"/>
          <w:sz w:val="32"/>
          <w:szCs w:val="32"/>
        </w:rPr>
        <w:tab/>
      </w:r>
      <w:r w:rsidR="006D05A3">
        <w:rPr>
          <w:rFonts w:ascii="TH Sarabun New" w:hAnsi="TH Sarabun New" w:cs="TH Sarabun New"/>
          <w:sz w:val="32"/>
          <w:szCs w:val="32"/>
        </w:rPr>
        <w:tab/>
      </w:r>
      <w:r w:rsidRPr="002F76F0">
        <w:rPr>
          <w:rFonts w:ascii="TH Sarabun New" w:hAnsi="TH Sarabun New" w:cs="TH Sarabun New"/>
          <w:sz w:val="32"/>
          <w:szCs w:val="32"/>
        </w:rPr>
        <w:t>Thai for Communication</w:t>
      </w:r>
    </w:p>
    <w:p w:rsidR="0030601A" w:rsidRDefault="0030601A"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Pr>
          <w:rFonts w:ascii="TH SarabunPSK" w:eastAsia="TH SarabunPSK" w:hAnsi="TH SarabunPSK" w:cs="TH SarabunPSK" w:hint="cs"/>
          <w:sz w:val="32"/>
          <w:szCs w:val="32"/>
          <w:u w:color="FE2500"/>
          <w:cs/>
        </w:rPr>
        <w:tab/>
      </w:r>
      <w:r>
        <w:rPr>
          <w:rFonts w:ascii="TH SarabunPSK" w:eastAsia="TH SarabunPSK" w:hAnsi="TH SarabunPSK" w:cs="TH SarabunPSK" w:hint="cs"/>
          <w:sz w:val="32"/>
          <w:szCs w:val="32"/>
          <w:u w:color="FE2500"/>
          <w:cs/>
        </w:rPr>
        <w:tab/>
      </w:r>
      <w:r w:rsidRPr="00440408">
        <w:rPr>
          <w:rFonts w:ascii="TH SarabunPSK" w:eastAsia="TH SarabunPSK" w:hAnsi="TH SarabunPSK" w:cs="TH SarabunPSK"/>
          <w:sz w:val="32"/>
          <w:szCs w:val="32"/>
          <w:u w:color="FE2500"/>
          <w:cs/>
        </w:rPr>
        <w:t>หรือวิชาอื่น</w:t>
      </w:r>
      <w:r w:rsidR="00DA3ED3">
        <w:rPr>
          <w:rFonts w:ascii="TH SarabunPSK" w:eastAsia="TH SarabunPSK" w:hAnsi="TH SarabunPSK" w:cs="TH SarabunPSK" w:hint="cs"/>
          <w:sz w:val="32"/>
          <w:szCs w:val="32"/>
          <w:u w:color="FE2500"/>
          <w:cs/>
        </w:rPr>
        <w:t xml:space="preserve"> </w:t>
      </w:r>
      <w:r w:rsidRPr="00440408">
        <w:rPr>
          <w:rFonts w:ascii="TH SarabunPSK" w:eastAsia="TH SarabunPSK" w:hAnsi="TH SarabunPSK" w:cs="TH SarabunPSK"/>
          <w:sz w:val="32"/>
          <w:szCs w:val="32"/>
          <w:u w:color="FE2500"/>
          <w:cs/>
        </w:rPr>
        <w:t>ๆ ในกลุ่</w:t>
      </w:r>
      <w:r w:rsidRPr="0030601A">
        <w:rPr>
          <w:rFonts w:ascii="TH SarabunPSK" w:eastAsia="TH SarabunPSK" w:hAnsi="TH SarabunPSK" w:cs="TH SarabunPSK"/>
          <w:sz w:val="32"/>
          <w:szCs w:val="32"/>
          <w:u w:color="FE2500"/>
          <w:cs/>
        </w:rPr>
        <w:t>ม</w:t>
      </w:r>
      <w:r w:rsidRPr="0030601A">
        <w:rPr>
          <w:rFonts w:ascii="TH SarabunPSK" w:hAnsi="TH SarabunPSK" w:cs="TH SarabunPSK"/>
          <w:color w:val="000000"/>
          <w:sz w:val="32"/>
          <w:szCs w:val="32"/>
          <w:cs/>
        </w:rPr>
        <w:t>วิชาภาษาและการสื่อสาร</w:t>
      </w:r>
      <w:r>
        <w:rPr>
          <w:rFonts w:ascii="TH SarabunPSK" w:hAnsi="TH SarabunPSK" w:cs="TH SarabunPSK" w:hint="cs"/>
          <w:b/>
          <w:bCs/>
          <w:color w:val="000000"/>
          <w:sz w:val="32"/>
          <w:szCs w:val="32"/>
          <w:cs/>
        </w:rPr>
        <w:t xml:space="preserve"> </w:t>
      </w:r>
      <w:r w:rsidRPr="00440408">
        <w:rPr>
          <w:rFonts w:ascii="TH SarabunPSK" w:eastAsia="TH SarabunPSK" w:hAnsi="TH SarabunPSK" w:cs="TH SarabunPSK" w:hint="cs"/>
          <w:sz w:val="32"/>
          <w:szCs w:val="32"/>
          <w:cs/>
        </w:rPr>
        <w:t xml:space="preserve">หมวดวิชาทักษะชีวิต ฉบับใหม่ พ.ศ. </w:t>
      </w:r>
      <w:r>
        <w:rPr>
          <w:rFonts w:ascii="TH SarabunPSK" w:eastAsia="TH SarabunPSK" w:hAnsi="TH SarabunPSK" w:cs="TH SarabunPSK"/>
          <w:sz w:val="32"/>
          <w:szCs w:val="32"/>
        </w:rPr>
        <w:t>2561</w:t>
      </w:r>
      <w:r w:rsidRPr="00440408">
        <w:rPr>
          <w:rFonts w:ascii="TH SarabunPSK" w:eastAsia="TH SarabunPSK" w:hAnsi="TH SarabunPSK" w:cs="TH SarabunPSK"/>
          <w:sz w:val="32"/>
          <w:szCs w:val="32"/>
        </w:rPr>
        <w:t xml:space="preserve"> </w:t>
      </w:r>
      <w:r w:rsidRPr="00440408">
        <w:rPr>
          <w:rFonts w:ascii="TH SarabunPSK" w:eastAsia="TH SarabunPSK" w:hAnsi="TH SarabunPSK" w:cs="TH SarabunPSK" w:hint="cs"/>
          <w:sz w:val="32"/>
          <w:szCs w:val="32"/>
          <w:cs/>
        </w:rPr>
        <w:t>มหาวิทยาลัยกาฬสินธุ์</w:t>
      </w:r>
    </w:p>
    <w:p w:rsidR="00FB73D8" w:rsidRPr="00962CD2" w:rsidRDefault="000C710F" w:rsidP="000B3BA1">
      <w:pPr>
        <w:tabs>
          <w:tab w:val="left" w:pos="360"/>
          <w:tab w:val="left" w:pos="720"/>
          <w:tab w:val="left" w:pos="1080"/>
          <w:tab w:val="left" w:pos="1440"/>
          <w:tab w:val="left" w:pos="2880"/>
          <w:tab w:val="left" w:pos="6840"/>
        </w:tabs>
        <w:spacing w:before="240" w:line="276" w:lineRule="auto"/>
        <w:contextualSpacing/>
        <w:rPr>
          <w:rFonts w:ascii="TH SarabunPSK" w:hAnsi="TH SarabunPSK" w:cs="TH SarabunPSK"/>
          <w:sz w:val="32"/>
          <w:szCs w:val="32"/>
        </w:rPr>
      </w:pPr>
      <w:r w:rsidRPr="00962CD2">
        <w:rPr>
          <w:rFonts w:ascii="TH SarabunPSK" w:hAnsi="TH SarabunPSK" w:cs="TH SarabunPSK"/>
          <w:b/>
          <w:bCs/>
          <w:sz w:val="32"/>
          <w:szCs w:val="32"/>
          <w:cs/>
        </w:rPr>
        <w:tab/>
      </w:r>
      <w:r w:rsidR="00FB73D8" w:rsidRPr="00962CD2">
        <w:rPr>
          <w:rFonts w:ascii="TH SarabunPSK" w:hAnsi="TH SarabunPSK" w:cs="TH SarabunPSK"/>
          <w:b/>
          <w:bCs/>
          <w:sz w:val="32"/>
          <w:szCs w:val="32"/>
        </w:rPr>
        <w:t>1.</w:t>
      </w:r>
      <w:r w:rsidR="00FB73D8" w:rsidRPr="00962CD2">
        <w:rPr>
          <w:rFonts w:ascii="TH SarabunPSK" w:hAnsi="TH SarabunPSK" w:cs="TH SarabunPSK"/>
          <w:b/>
          <w:bCs/>
          <w:sz w:val="32"/>
          <w:szCs w:val="32"/>
          <w:cs/>
        </w:rPr>
        <w:t>2</w:t>
      </w:r>
      <w:r w:rsidR="00DA3ED3" w:rsidRPr="00962CD2">
        <w:rPr>
          <w:rFonts w:ascii="TH SarabunPSK" w:hAnsi="TH SarabunPSK" w:cs="TH SarabunPSK" w:hint="cs"/>
          <w:b/>
          <w:bCs/>
          <w:sz w:val="32"/>
          <w:szCs w:val="32"/>
          <w:cs/>
        </w:rPr>
        <w:tab/>
      </w:r>
      <w:proofErr w:type="gramStart"/>
      <w:r w:rsidR="00FB73D8" w:rsidRPr="00962CD2">
        <w:rPr>
          <w:rFonts w:ascii="TH SarabunPSK" w:hAnsi="TH SarabunPSK" w:cs="TH SarabunPSK"/>
          <w:b/>
          <w:bCs/>
          <w:sz w:val="32"/>
          <w:szCs w:val="32"/>
          <w:cs/>
        </w:rPr>
        <w:t xml:space="preserve">กลุ่มวิชามนุษยศาสตร์ </w:t>
      </w:r>
      <w:r w:rsidR="00234BCF" w:rsidRPr="00962CD2">
        <w:rPr>
          <w:rFonts w:ascii="TH SarabunPSK" w:hAnsi="TH SarabunPSK" w:cs="TH SarabunPSK" w:hint="cs"/>
          <w:b/>
          <w:bCs/>
          <w:sz w:val="32"/>
          <w:szCs w:val="32"/>
          <w:cs/>
        </w:rPr>
        <w:t xml:space="preserve"> 3</w:t>
      </w:r>
      <w:proofErr w:type="gramEnd"/>
      <w:r w:rsidR="00FB73D8" w:rsidRPr="00962CD2">
        <w:rPr>
          <w:rFonts w:ascii="TH SarabunPSK" w:hAnsi="TH SarabunPSK" w:cs="TH SarabunPSK"/>
          <w:b/>
          <w:bCs/>
          <w:sz w:val="32"/>
          <w:szCs w:val="32"/>
        </w:rPr>
        <w:t xml:space="preserve"> </w:t>
      </w:r>
      <w:r w:rsidR="00FB73D8" w:rsidRPr="00962CD2">
        <w:rPr>
          <w:rFonts w:ascii="TH SarabunPSK" w:hAnsi="TH SarabunPSK" w:cs="TH SarabunPSK"/>
          <w:b/>
          <w:bCs/>
          <w:sz w:val="32"/>
          <w:szCs w:val="32"/>
          <w:cs/>
        </w:rPr>
        <w:t>หน่วยกิต</w:t>
      </w:r>
      <w:r w:rsidR="00FB73D8" w:rsidRPr="00962CD2">
        <w:rPr>
          <w:rFonts w:ascii="TH SarabunPSK" w:hAnsi="TH SarabunPSK" w:cs="TH SarabunPSK"/>
          <w:sz w:val="32"/>
          <w:szCs w:val="32"/>
          <w:cs/>
        </w:rPr>
        <w:t xml:space="preserve"> </w:t>
      </w:r>
    </w:p>
    <w:p w:rsidR="00DA3ED3" w:rsidRPr="00962CD2" w:rsidRDefault="00DA3ED3"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b/>
          <w:bCs/>
          <w:sz w:val="32"/>
          <w:szCs w:val="32"/>
        </w:rPr>
      </w:pPr>
      <w:r w:rsidRPr="00962CD2">
        <w:rPr>
          <w:rFonts w:ascii="TH SarabunPSK" w:hAnsi="TH SarabunPSK" w:cs="TH SarabunPSK" w:hint="cs"/>
          <w:b/>
          <w:bCs/>
          <w:sz w:val="32"/>
          <w:szCs w:val="32"/>
          <w:cs/>
        </w:rPr>
        <w:tab/>
      </w:r>
      <w:r w:rsidRPr="00962CD2">
        <w:rPr>
          <w:rFonts w:ascii="TH SarabunPSK" w:hAnsi="TH SarabunPSK" w:cs="TH SarabunPSK" w:hint="cs"/>
          <w:b/>
          <w:bCs/>
          <w:sz w:val="32"/>
          <w:szCs w:val="32"/>
          <w:cs/>
        </w:rPr>
        <w:tab/>
        <w:t>รหัสวิชา</w:t>
      </w:r>
      <w:r w:rsidRPr="00962CD2">
        <w:rPr>
          <w:rFonts w:ascii="TH SarabunPSK" w:hAnsi="TH SarabunPSK" w:cs="TH SarabunPSK" w:hint="cs"/>
          <w:b/>
          <w:bCs/>
          <w:sz w:val="32"/>
          <w:szCs w:val="32"/>
          <w:cs/>
        </w:rPr>
        <w:tab/>
        <w:t>ชื่อวิชา</w:t>
      </w:r>
      <w:r w:rsidRPr="00962CD2">
        <w:rPr>
          <w:rFonts w:ascii="TH SarabunPSK" w:hAnsi="TH SarabunPSK" w:cs="TH SarabunPSK" w:hint="cs"/>
          <w:b/>
          <w:bCs/>
          <w:sz w:val="32"/>
          <w:szCs w:val="32"/>
          <w:cs/>
        </w:rPr>
        <w:tab/>
        <w:t>น(ท-ป-ศ)</w:t>
      </w:r>
    </w:p>
    <w:p w:rsidR="00FB73D8" w:rsidRPr="007057A4" w:rsidRDefault="00FB73D8"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ab/>
        <w:t xml:space="preserve"> </w:t>
      </w:r>
      <w:r w:rsidR="00557890" w:rsidRPr="007057A4">
        <w:rPr>
          <w:rFonts w:ascii="TH SarabunPSK" w:hAnsi="TH SarabunPSK" w:cs="TH SarabunPSK"/>
          <w:color w:val="000000"/>
          <w:sz w:val="32"/>
          <w:szCs w:val="32"/>
        </w:rPr>
        <w:t>GE</w:t>
      </w:r>
      <w:r w:rsidR="00484924" w:rsidRPr="007057A4">
        <w:rPr>
          <w:rFonts w:ascii="TH SarabunPSK" w:hAnsi="TH SarabunPSK" w:cs="TH SarabunPSK"/>
          <w:color w:val="000000"/>
          <w:sz w:val="32"/>
          <w:szCs w:val="32"/>
        </w:rPr>
        <w:t>-</w:t>
      </w:r>
      <w:r w:rsidR="00632B7E" w:rsidRPr="007057A4">
        <w:rPr>
          <w:rFonts w:ascii="TH SarabunPSK" w:hAnsi="TH SarabunPSK" w:cs="TH SarabunPSK"/>
          <w:color w:val="000000"/>
          <w:sz w:val="32"/>
          <w:szCs w:val="32"/>
        </w:rPr>
        <w:t>020</w:t>
      </w:r>
      <w:r w:rsidR="00484924" w:rsidRPr="007057A4">
        <w:rPr>
          <w:rFonts w:ascii="TH SarabunPSK" w:hAnsi="TH SarabunPSK" w:cs="TH SarabunPSK"/>
          <w:color w:val="000000"/>
          <w:sz w:val="32"/>
          <w:szCs w:val="32"/>
        </w:rPr>
        <w:t>-</w:t>
      </w:r>
      <w:r w:rsidR="00632B7E" w:rsidRPr="007057A4">
        <w:rPr>
          <w:rFonts w:ascii="TH SarabunPSK" w:hAnsi="TH SarabunPSK" w:cs="TH SarabunPSK"/>
          <w:color w:val="000000"/>
          <w:sz w:val="32"/>
          <w:szCs w:val="32"/>
        </w:rPr>
        <w:t>001</w:t>
      </w:r>
      <w:r w:rsidRPr="007057A4">
        <w:rPr>
          <w:rFonts w:ascii="TH SarabunPSK" w:hAnsi="TH SarabunPSK" w:cs="TH SarabunPSK"/>
          <w:color w:val="000000"/>
          <w:sz w:val="32"/>
          <w:szCs w:val="32"/>
        </w:rPr>
        <w:t xml:space="preserve">    </w:t>
      </w:r>
      <w:r w:rsidR="00DA3ED3">
        <w:rPr>
          <w:rFonts w:ascii="TH SarabunPSK" w:hAnsi="TH SarabunPSK" w:cs="TH SarabunPSK"/>
          <w:color w:val="000000"/>
          <w:sz w:val="32"/>
          <w:szCs w:val="32"/>
        </w:rPr>
        <w:tab/>
      </w:r>
      <w:r w:rsidR="00D673A9" w:rsidRPr="007057A4">
        <w:rPr>
          <w:rFonts w:ascii="TH SarabunPSK" w:hAnsi="TH SarabunPSK" w:cs="TH SarabunPSK"/>
          <w:color w:val="000000"/>
          <w:sz w:val="32"/>
          <w:szCs w:val="32"/>
          <w:cs/>
        </w:rPr>
        <w:t>จริยธรรมเพื่อการดำรงชีวิ</w:t>
      </w:r>
      <w:r w:rsidR="000C710F" w:rsidRPr="007057A4">
        <w:rPr>
          <w:rFonts w:ascii="TH SarabunPSK" w:hAnsi="TH SarabunPSK" w:cs="TH SarabunPSK"/>
          <w:color w:val="000000"/>
          <w:sz w:val="32"/>
          <w:szCs w:val="32"/>
          <w:cs/>
        </w:rPr>
        <w:t>ต</w:t>
      </w:r>
      <w:r w:rsidR="00DA3ED3">
        <w:rPr>
          <w:rFonts w:ascii="TH SarabunPSK" w:hAnsi="TH SarabunPSK" w:cs="TH SarabunPSK"/>
          <w:color w:val="000000"/>
          <w:sz w:val="32"/>
          <w:szCs w:val="32"/>
        </w:rPr>
        <w:tab/>
      </w:r>
      <w:r w:rsidRPr="007057A4">
        <w:rPr>
          <w:rFonts w:ascii="TH SarabunPSK" w:hAnsi="TH SarabunPSK" w:cs="TH SarabunPSK"/>
          <w:color w:val="000000"/>
          <w:sz w:val="32"/>
          <w:szCs w:val="32"/>
        </w:rPr>
        <w:t>3(3-0-6)</w:t>
      </w:r>
    </w:p>
    <w:p w:rsidR="00FB73D8" w:rsidRPr="007057A4" w:rsidRDefault="00FB73D8"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sidR="00DA3ED3">
        <w:rPr>
          <w:rFonts w:ascii="TH SarabunPSK" w:hAnsi="TH SarabunPSK" w:cs="TH SarabunPSK"/>
          <w:color w:val="000000"/>
          <w:sz w:val="32"/>
          <w:szCs w:val="32"/>
        </w:rPr>
        <w:tab/>
      </w:r>
      <w:r w:rsidRPr="007057A4">
        <w:rPr>
          <w:rFonts w:ascii="TH SarabunPSK" w:hAnsi="TH SarabunPSK" w:cs="TH SarabunPSK"/>
          <w:color w:val="000000"/>
          <w:sz w:val="32"/>
          <w:szCs w:val="32"/>
        </w:rPr>
        <w:t>Morality for Living</w:t>
      </w:r>
      <w:r w:rsidRPr="007057A4">
        <w:rPr>
          <w:rFonts w:ascii="TH SarabunPSK" w:hAnsi="TH SarabunPSK" w:cs="TH SarabunPSK"/>
          <w:color w:val="000000"/>
          <w:sz w:val="32"/>
          <w:szCs w:val="32"/>
        </w:rPr>
        <w:tab/>
      </w:r>
    </w:p>
    <w:p w:rsidR="00FE5028" w:rsidRDefault="00FB73D8"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b/>
          <w:bCs/>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00DA3ED3" w:rsidRPr="00DA3ED3">
        <w:rPr>
          <w:rFonts w:ascii="TH SarabunPSK" w:eastAsia="TH SarabunPSK" w:hAnsi="TH SarabunPSK" w:cs="TH SarabunPSK"/>
          <w:sz w:val="32"/>
          <w:szCs w:val="32"/>
          <w:u w:color="FE2500"/>
          <w:cs/>
        </w:rPr>
        <w:t>หรือวิชาอื่น</w:t>
      </w:r>
      <w:r w:rsidR="00DA3ED3">
        <w:rPr>
          <w:rFonts w:ascii="TH SarabunPSK" w:eastAsia="TH SarabunPSK" w:hAnsi="TH SarabunPSK" w:cs="TH SarabunPSK" w:hint="cs"/>
          <w:sz w:val="32"/>
          <w:szCs w:val="32"/>
          <w:u w:color="FE2500"/>
          <w:cs/>
        </w:rPr>
        <w:t xml:space="preserve"> </w:t>
      </w:r>
      <w:r w:rsidR="00DA3ED3" w:rsidRPr="00DA3ED3">
        <w:rPr>
          <w:rFonts w:ascii="TH SarabunPSK" w:eastAsia="TH SarabunPSK" w:hAnsi="TH SarabunPSK" w:cs="TH SarabunPSK"/>
          <w:sz w:val="32"/>
          <w:szCs w:val="32"/>
          <w:u w:color="FE2500"/>
          <w:cs/>
        </w:rPr>
        <w:t>ๆ ใน</w:t>
      </w:r>
      <w:r w:rsidR="00DA3ED3" w:rsidRPr="00DA3ED3">
        <w:rPr>
          <w:rFonts w:ascii="TH SarabunPSK" w:hAnsi="TH SarabunPSK" w:cs="TH SarabunPSK"/>
          <w:sz w:val="32"/>
          <w:szCs w:val="32"/>
          <w:cs/>
        </w:rPr>
        <w:t>กลุ่มวิชามนุษยศาสตร์</w:t>
      </w:r>
      <w:r w:rsidR="00DA3ED3" w:rsidRPr="00DA3ED3">
        <w:rPr>
          <w:rFonts w:ascii="TH SarabunPSK" w:eastAsia="TH SarabunPSK" w:hAnsi="TH SarabunPSK" w:cs="TH SarabunPSK"/>
          <w:sz w:val="32"/>
          <w:szCs w:val="32"/>
        </w:rPr>
        <w:t xml:space="preserve"> </w:t>
      </w:r>
      <w:r w:rsidR="00DA3ED3" w:rsidRPr="00440408">
        <w:rPr>
          <w:rFonts w:ascii="TH SarabunPSK" w:eastAsia="TH SarabunPSK" w:hAnsi="TH SarabunPSK" w:cs="TH SarabunPSK" w:hint="cs"/>
          <w:sz w:val="32"/>
          <w:szCs w:val="32"/>
          <w:cs/>
        </w:rPr>
        <w:t xml:space="preserve">หมวดวิชาทักษะชีวิต ฉบับใหม่ พ.ศ. </w:t>
      </w:r>
      <w:r w:rsidR="00DA3ED3">
        <w:rPr>
          <w:rFonts w:ascii="TH SarabunPSK" w:eastAsia="TH SarabunPSK" w:hAnsi="TH SarabunPSK" w:cs="TH SarabunPSK"/>
          <w:sz w:val="32"/>
          <w:szCs w:val="32"/>
        </w:rPr>
        <w:t>2561</w:t>
      </w:r>
      <w:r w:rsidR="00DA3ED3" w:rsidRPr="00440408">
        <w:rPr>
          <w:rFonts w:ascii="TH SarabunPSK" w:eastAsia="TH SarabunPSK" w:hAnsi="TH SarabunPSK" w:cs="TH SarabunPSK"/>
          <w:sz w:val="32"/>
          <w:szCs w:val="32"/>
        </w:rPr>
        <w:t xml:space="preserve"> </w:t>
      </w:r>
      <w:r w:rsidR="00DA3ED3" w:rsidRPr="00440408">
        <w:rPr>
          <w:rFonts w:ascii="TH SarabunPSK" w:eastAsia="TH SarabunPSK" w:hAnsi="TH SarabunPSK" w:cs="TH SarabunPSK" w:hint="cs"/>
          <w:sz w:val="32"/>
          <w:szCs w:val="32"/>
          <w:cs/>
        </w:rPr>
        <w:t>มหาวิทยาลัยกาฬสินธุ์</w:t>
      </w:r>
    </w:p>
    <w:p w:rsidR="00FB73D8" w:rsidRDefault="00FE5028" w:rsidP="000B3BA1">
      <w:pPr>
        <w:tabs>
          <w:tab w:val="left" w:pos="360"/>
          <w:tab w:val="left" w:pos="720"/>
          <w:tab w:val="left" w:pos="1080"/>
          <w:tab w:val="left" w:pos="1440"/>
          <w:tab w:val="left" w:pos="2880"/>
          <w:tab w:val="left" w:pos="6840"/>
        </w:tabs>
        <w:spacing w:before="240" w:line="276" w:lineRule="auto"/>
        <w:contextualSpacing/>
        <w:rPr>
          <w:rFonts w:ascii="TH SarabunPSK" w:hAnsi="TH SarabunPSK" w:cs="TH SarabunPSK"/>
          <w:color w:val="000000"/>
          <w:sz w:val="32"/>
          <w:szCs w:val="32"/>
        </w:rPr>
      </w:pPr>
      <w:r>
        <w:rPr>
          <w:rFonts w:ascii="TH SarabunPSK" w:hAnsi="TH SarabunPSK" w:cs="TH SarabunPSK"/>
          <w:b/>
          <w:bCs/>
          <w:color w:val="000000"/>
          <w:sz w:val="32"/>
          <w:szCs w:val="32"/>
          <w:cs/>
        </w:rPr>
        <w:tab/>
      </w:r>
      <w:r w:rsidR="00FB73D8" w:rsidRPr="007057A4">
        <w:rPr>
          <w:rFonts w:ascii="TH SarabunPSK" w:hAnsi="TH SarabunPSK" w:cs="TH SarabunPSK"/>
          <w:b/>
          <w:bCs/>
          <w:color w:val="000000"/>
          <w:sz w:val="32"/>
          <w:szCs w:val="32"/>
          <w:cs/>
        </w:rPr>
        <w:t>1</w:t>
      </w:r>
      <w:r w:rsidR="00FB73D8" w:rsidRPr="007057A4">
        <w:rPr>
          <w:rFonts w:ascii="TH SarabunPSK" w:hAnsi="TH SarabunPSK" w:cs="TH SarabunPSK"/>
          <w:b/>
          <w:bCs/>
          <w:color w:val="000000"/>
          <w:sz w:val="32"/>
          <w:szCs w:val="32"/>
        </w:rPr>
        <w:t>.3</w:t>
      </w:r>
      <w:r w:rsidR="00DA3ED3">
        <w:rPr>
          <w:rFonts w:ascii="TH SarabunPSK" w:hAnsi="TH SarabunPSK" w:cs="TH SarabunPSK" w:hint="cs"/>
          <w:b/>
          <w:bCs/>
          <w:color w:val="000000"/>
          <w:sz w:val="32"/>
          <w:szCs w:val="32"/>
          <w:cs/>
        </w:rPr>
        <w:tab/>
      </w:r>
      <w:r w:rsidR="00FB73D8" w:rsidRPr="007057A4">
        <w:rPr>
          <w:rFonts w:ascii="TH SarabunPSK" w:hAnsi="TH SarabunPSK" w:cs="TH SarabunPSK"/>
          <w:b/>
          <w:bCs/>
          <w:color w:val="000000"/>
          <w:sz w:val="32"/>
          <w:szCs w:val="32"/>
          <w:cs/>
        </w:rPr>
        <w:t xml:space="preserve">กลุ่มวิชาสังคมศาสตร์ </w:t>
      </w:r>
      <w:r>
        <w:rPr>
          <w:rFonts w:ascii="TH SarabunPSK" w:hAnsi="TH SarabunPSK" w:cs="TH SarabunPSK" w:hint="cs"/>
          <w:b/>
          <w:bCs/>
          <w:color w:val="000000"/>
          <w:sz w:val="32"/>
          <w:szCs w:val="32"/>
          <w:cs/>
        </w:rPr>
        <w:t>3</w:t>
      </w:r>
      <w:r w:rsidR="00FB73D8" w:rsidRPr="007057A4">
        <w:rPr>
          <w:rFonts w:ascii="TH SarabunPSK" w:hAnsi="TH SarabunPSK" w:cs="TH SarabunPSK"/>
          <w:b/>
          <w:bCs/>
          <w:color w:val="000000"/>
          <w:sz w:val="32"/>
          <w:szCs w:val="32"/>
        </w:rPr>
        <w:t xml:space="preserve"> </w:t>
      </w:r>
      <w:r w:rsidR="00FB73D8" w:rsidRPr="007057A4">
        <w:rPr>
          <w:rFonts w:ascii="TH SarabunPSK" w:hAnsi="TH SarabunPSK" w:cs="TH SarabunPSK"/>
          <w:b/>
          <w:bCs/>
          <w:color w:val="000000"/>
          <w:sz w:val="32"/>
          <w:szCs w:val="32"/>
          <w:cs/>
        </w:rPr>
        <w:t>หน่วยกิต</w:t>
      </w:r>
      <w:r w:rsidR="00FB73D8" w:rsidRPr="007057A4">
        <w:rPr>
          <w:rFonts w:ascii="TH SarabunPSK" w:hAnsi="TH SarabunPSK" w:cs="TH SarabunPSK"/>
          <w:color w:val="000000"/>
          <w:sz w:val="32"/>
          <w:szCs w:val="32"/>
          <w:cs/>
        </w:rPr>
        <w:t xml:space="preserve"> </w:t>
      </w:r>
    </w:p>
    <w:p w:rsidR="00DA3ED3" w:rsidRPr="007057A4" w:rsidRDefault="00DA3ED3"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t>รหัสวิชา</w:t>
      </w:r>
      <w:r>
        <w:rPr>
          <w:rFonts w:ascii="TH SarabunPSK" w:hAnsi="TH SarabunPSK" w:cs="TH SarabunPSK" w:hint="cs"/>
          <w:b/>
          <w:bCs/>
          <w:color w:val="000000"/>
          <w:sz w:val="32"/>
          <w:szCs w:val="32"/>
          <w:cs/>
        </w:rPr>
        <w:tab/>
      </w:r>
      <w:r w:rsidRPr="00DA3ED3">
        <w:rPr>
          <w:rFonts w:ascii="TH SarabunPSK" w:hAnsi="TH SarabunPSK" w:cs="TH SarabunPSK" w:hint="cs"/>
          <w:b/>
          <w:bCs/>
          <w:color w:val="000000"/>
          <w:sz w:val="32"/>
          <w:szCs w:val="32"/>
          <w:cs/>
        </w:rPr>
        <w:t>ชื่อวิชา</w:t>
      </w:r>
      <w:r w:rsidRPr="00DA3ED3">
        <w:rPr>
          <w:rFonts w:ascii="TH SarabunPSK" w:hAnsi="TH SarabunPSK" w:cs="TH SarabunPSK" w:hint="cs"/>
          <w:b/>
          <w:bCs/>
          <w:color w:val="000000"/>
          <w:sz w:val="32"/>
          <w:szCs w:val="32"/>
          <w:cs/>
        </w:rPr>
        <w:tab/>
        <w:t>น(ท-ป-ศ)</w:t>
      </w:r>
    </w:p>
    <w:p w:rsidR="00FB73D8" w:rsidRPr="007057A4" w:rsidRDefault="00FB73D8"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00DA3ED3">
        <w:rPr>
          <w:rFonts w:ascii="TH SarabunPSK" w:hAnsi="TH SarabunPSK" w:cs="TH SarabunPSK"/>
          <w:color w:val="000000"/>
          <w:sz w:val="32"/>
          <w:szCs w:val="32"/>
        </w:rPr>
        <w:tab/>
      </w:r>
      <w:r w:rsidR="00557890" w:rsidRPr="007057A4">
        <w:rPr>
          <w:rFonts w:ascii="TH SarabunPSK" w:hAnsi="TH SarabunPSK" w:cs="TH SarabunPSK"/>
          <w:color w:val="000000"/>
          <w:sz w:val="32"/>
          <w:szCs w:val="32"/>
        </w:rPr>
        <w:t>GE</w:t>
      </w:r>
      <w:r w:rsidR="00572AAB" w:rsidRPr="007057A4">
        <w:rPr>
          <w:rFonts w:ascii="TH SarabunPSK" w:hAnsi="TH SarabunPSK" w:cs="TH SarabunPSK"/>
          <w:color w:val="000000"/>
          <w:sz w:val="32"/>
          <w:szCs w:val="32"/>
        </w:rPr>
        <w:t>-</w:t>
      </w:r>
      <w:r w:rsidR="009C55DE" w:rsidRPr="007057A4">
        <w:rPr>
          <w:rFonts w:ascii="TH SarabunPSK" w:hAnsi="TH SarabunPSK" w:cs="TH SarabunPSK"/>
          <w:color w:val="000000"/>
          <w:sz w:val="32"/>
          <w:szCs w:val="32"/>
        </w:rPr>
        <w:t>030</w:t>
      </w:r>
      <w:r w:rsidR="00572AAB" w:rsidRPr="007057A4">
        <w:rPr>
          <w:rFonts w:ascii="TH SarabunPSK" w:hAnsi="TH SarabunPSK" w:cs="TH SarabunPSK"/>
          <w:color w:val="000000"/>
          <w:sz w:val="32"/>
          <w:szCs w:val="32"/>
        </w:rPr>
        <w:t>-</w:t>
      </w:r>
      <w:r w:rsidR="009C55DE" w:rsidRPr="007057A4">
        <w:rPr>
          <w:rFonts w:ascii="TH SarabunPSK" w:hAnsi="TH SarabunPSK" w:cs="TH SarabunPSK"/>
          <w:color w:val="000000"/>
          <w:sz w:val="32"/>
          <w:szCs w:val="32"/>
        </w:rPr>
        <w:t>001</w:t>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cs/>
        </w:rPr>
        <w:t>พลวัตทางสังคมโลก</w:t>
      </w: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3(3-0-6)</w:t>
      </w:r>
    </w:p>
    <w:p w:rsidR="00FB73D8" w:rsidRPr="007057A4" w:rsidRDefault="00FB73D8"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sidR="00DA3ED3">
        <w:rPr>
          <w:rFonts w:ascii="TH SarabunPSK" w:hAnsi="TH SarabunPSK" w:cs="TH SarabunPSK"/>
          <w:color w:val="000000"/>
          <w:sz w:val="32"/>
          <w:szCs w:val="32"/>
        </w:rPr>
        <w:tab/>
      </w:r>
      <w:r w:rsidRPr="007057A4">
        <w:rPr>
          <w:rFonts w:ascii="TH SarabunPSK" w:hAnsi="TH SarabunPSK" w:cs="TH SarabunPSK"/>
          <w:color w:val="000000"/>
          <w:sz w:val="32"/>
          <w:szCs w:val="32"/>
        </w:rPr>
        <w:t>World Social Dynamics</w:t>
      </w:r>
      <w:r w:rsidRPr="007057A4">
        <w:rPr>
          <w:rFonts w:ascii="TH SarabunPSK" w:hAnsi="TH SarabunPSK" w:cs="TH SarabunPSK"/>
          <w:color w:val="000000"/>
          <w:sz w:val="32"/>
          <w:szCs w:val="32"/>
        </w:rPr>
        <w:tab/>
      </w:r>
    </w:p>
    <w:p w:rsidR="00361B9D" w:rsidRDefault="00FB73D8" w:rsidP="000B3BA1">
      <w:pPr>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00DA3ED3" w:rsidRPr="00DA3ED3">
        <w:rPr>
          <w:rFonts w:ascii="TH SarabunPSK" w:eastAsia="TH SarabunPSK" w:hAnsi="TH SarabunPSK" w:cs="TH SarabunPSK"/>
          <w:sz w:val="32"/>
          <w:szCs w:val="32"/>
          <w:u w:color="FE2500"/>
          <w:cs/>
        </w:rPr>
        <w:t>หรือวิชาอื่น</w:t>
      </w:r>
      <w:r w:rsidR="00DA3ED3">
        <w:rPr>
          <w:rFonts w:ascii="TH SarabunPSK" w:eastAsia="TH SarabunPSK" w:hAnsi="TH SarabunPSK" w:cs="TH SarabunPSK" w:hint="cs"/>
          <w:sz w:val="32"/>
          <w:szCs w:val="32"/>
          <w:u w:color="FE2500"/>
          <w:cs/>
        </w:rPr>
        <w:t xml:space="preserve"> </w:t>
      </w:r>
      <w:r w:rsidR="00DA3ED3" w:rsidRPr="00DA3ED3">
        <w:rPr>
          <w:rFonts w:ascii="TH SarabunPSK" w:eastAsia="TH SarabunPSK" w:hAnsi="TH SarabunPSK" w:cs="TH SarabunPSK"/>
          <w:sz w:val="32"/>
          <w:szCs w:val="32"/>
          <w:u w:color="FE2500"/>
          <w:cs/>
        </w:rPr>
        <w:t>ๆ ใน</w:t>
      </w:r>
      <w:r w:rsidR="00DA3ED3" w:rsidRPr="00DA3ED3">
        <w:rPr>
          <w:rFonts w:ascii="TH SarabunPSK" w:hAnsi="TH SarabunPSK" w:cs="TH SarabunPSK"/>
          <w:sz w:val="32"/>
          <w:szCs w:val="32"/>
          <w:cs/>
        </w:rPr>
        <w:t>กลุ่มวิชา</w:t>
      </w:r>
      <w:r w:rsidR="00DA3ED3" w:rsidRPr="00DA3ED3">
        <w:rPr>
          <w:rFonts w:ascii="TH SarabunPSK" w:hAnsi="TH SarabunPSK" w:cs="TH SarabunPSK"/>
          <w:color w:val="000000"/>
          <w:sz w:val="32"/>
          <w:szCs w:val="32"/>
          <w:cs/>
        </w:rPr>
        <w:t>สังคมศาสตร์</w:t>
      </w:r>
      <w:r w:rsidR="00DA3ED3" w:rsidRPr="00DA3ED3">
        <w:rPr>
          <w:rFonts w:ascii="TH SarabunPSK" w:eastAsia="TH SarabunPSK" w:hAnsi="TH SarabunPSK" w:cs="TH SarabunPSK"/>
          <w:sz w:val="32"/>
          <w:szCs w:val="32"/>
        </w:rPr>
        <w:t xml:space="preserve"> </w:t>
      </w:r>
      <w:r w:rsidR="00DA3ED3" w:rsidRPr="00440408">
        <w:rPr>
          <w:rFonts w:ascii="TH SarabunPSK" w:eastAsia="TH SarabunPSK" w:hAnsi="TH SarabunPSK" w:cs="TH SarabunPSK" w:hint="cs"/>
          <w:sz w:val="32"/>
          <w:szCs w:val="32"/>
          <w:cs/>
        </w:rPr>
        <w:t xml:space="preserve">หมวดวิชาทักษะชีวิต ฉบับใหม่ พ.ศ. </w:t>
      </w:r>
      <w:r w:rsidR="00DA3ED3">
        <w:rPr>
          <w:rFonts w:ascii="TH SarabunPSK" w:eastAsia="TH SarabunPSK" w:hAnsi="TH SarabunPSK" w:cs="TH SarabunPSK"/>
          <w:sz w:val="32"/>
          <w:szCs w:val="32"/>
        </w:rPr>
        <w:t>2561</w:t>
      </w:r>
      <w:r w:rsidR="00DA3ED3" w:rsidRPr="00440408">
        <w:rPr>
          <w:rFonts w:ascii="TH SarabunPSK" w:eastAsia="TH SarabunPSK" w:hAnsi="TH SarabunPSK" w:cs="TH SarabunPSK"/>
          <w:sz w:val="32"/>
          <w:szCs w:val="32"/>
        </w:rPr>
        <w:t xml:space="preserve"> </w:t>
      </w:r>
      <w:r w:rsidR="00DA3ED3" w:rsidRPr="00440408">
        <w:rPr>
          <w:rFonts w:ascii="TH SarabunPSK" w:eastAsia="TH SarabunPSK" w:hAnsi="TH SarabunPSK" w:cs="TH SarabunPSK" w:hint="cs"/>
          <w:sz w:val="32"/>
          <w:szCs w:val="32"/>
          <w:cs/>
        </w:rPr>
        <w:t>มหาวิทยาลัยกาฬสินธุ์</w:t>
      </w:r>
    </w:p>
    <w:p w:rsidR="00361B9D" w:rsidRDefault="00361B9D" w:rsidP="000B3BA1">
      <w:pPr>
        <w:spacing w:line="276" w:lineRule="auto"/>
        <w:contextualSpacing/>
        <w:rPr>
          <w:rFonts w:ascii="TH SarabunPSK" w:hAnsi="TH SarabunPSK" w:cs="TH SarabunPSK"/>
          <w:color w:val="000000"/>
          <w:sz w:val="32"/>
          <w:szCs w:val="32"/>
        </w:rPr>
      </w:pPr>
    </w:p>
    <w:p w:rsidR="00DA3ED3" w:rsidRDefault="0086710B"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sidRPr="007057A4">
        <w:rPr>
          <w:rFonts w:ascii="TH SarabunPSK" w:hAnsi="TH SarabunPSK" w:cs="TH SarabunPSK"/>
          <w:b/>
          <w:bCs/>
          <w:color w:val="000000"/>
          <w:sz w:val="32"/>
          <w:szCs w:val="32"/>
          <w:cs/>
        </w:rPr>
        <w:tab/>
      </w:r>
      <w:r w:rsidR="00FB73D8" w:rsidRPr="007057A4">
        <w:rPr>
          <w:rFonts w:ascii="TH SarabunPSK" w:hAnsi="TH SarabunPSK" w:cs="TH SarabunPSK"/>
          <w:b/>
          <w:bCs/>
          <w:color w:val="000000"/>
          <w:sz w:val="32"/>
          <w:szCs w:val="32"/>
        </w:rPr>
        <w:t>1.4</w:t>
      </w:r>
      <w:r w:rsidR="00FB73D8"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 xml:space="preserve"> </w:t>
      </w:r>
      <w:r w:rsidR="00FB73D8" w:rsidRPr="007057A4">
        <w:rPr>
          <w:rFonts w:ascii="TH SarabunPSK" w:hAnsi="TH SarabunPSK" w:cs="TH SarabunPSK"/>
          <w:b/>
          <w:bCs/>
          <w:color w:val="000000"/>
          <w:sz w:val="32"/>
          <w:szCs w:val="32"/>
          <w:cs/>
        </w:rPr>
        <w:t>กลุ่มวิชาคณิตศ</w:t>
      </w:r>
      <w:r w:rsidR="000A5AEB" w:rsidRPr="007057A4">
        <w:rPr>
          <w:rFonts w:ascii="TH SarabunPSK" w:hAnsi="TH SarabunPSK" w:cs="TH SarabunPSK"/>
          <w:b/>
          <w:bCs/>
          <w:color w:val="000000"/>
          <w:sz w:val="32"/>
          <w:szCs w:val="32"/>
          <w:cs/>
        </w:rPr>
        <w:t xml:space="preserve">าสตร์ </w:t>
      </w:r>
      <w:proofErr w:type="gramStart"/>
      <w:r w:rsidR="000A5AEB" w:rsidRPr="007057A4">
        <w:rPr>
          <w:rFonts w:ascii="TH SarabunPSK" w:hAnsi="TH SarabunPSK" w:cs="TH SarabunPSK"/>
          <w:b/>
          <w:bCs/>
          <w:color w:val="000000"/>
          <w:sz w:val="32"/>
          <w:szCs w:val="32"/>
          <w:cs/>
        </w:rPr>
        <w:t xml:space="preserve">วิทยาศาสตร์และเทคโนโลยี </w:t>
      </w:r>
      <w:r w:rsidR="00B67A38">
        <w:rPr>
          <w:rFonts w:ascii="TH SarabunPSK" w:hAnsi="TH SarabunPSK" w:cs="TH SarabunPSK" w:hint="cs"/>
          <w:b/>
          <w:bCs/>
          <w:color w:val="000000"/>
          <w:sz w:val="32"/>
          <w:szCs w:val="32"/>
          <w:cs/>
        </w:rPr>
        <w:t xml:space="preserve"> </w:t>
      </w:r>
      <w:r w:rsidR="00466CE9" w:rsidRPr="007057A4">
        <w:rPr>
          <w:rFonts w:ascii="TH SarabunPSK" w:hAnsi="TH SarabunPSK" w:cs="TH SarabunPSK"/>
          <w:b/>
          <w:bCs/>
          <w:color w:val="000000"/>
          <w:sz w:val="32"/>
          <w:szCs w:val="32"/>
        </w:rPr>
        <w:t>6</w:t>
      </w:r>
      <w:proofErr w:type="gramEnd"/>
      <w:r w:rsidR="00FB73D8" w:rsidRPr="007057A4">
        <w:rPr>
          <w:rFonts w:ascii="TH SarabunPSK" w:hAnsi="TH SarabunPSK" w:cs="TH SarabunPSK"/>
          <w:b/>
          <w:bCs/>
          <w:color w:val="000000"/>
          <w:sz w:val="32"/>
          <w:szCs w:val="32"/>
          <w:cs/>
        </w:rPr>
        <w:t xml:space="preserve"> หน่วยกิต</w:t>
      </w:r>
    </w:p>
    <w:p w:rsidR="00FB73D8" w:rsidRDefault="00FB73D8"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b/>
          <w:bCs/>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ab/>
      </w:r>
      <w:r w:rsidRPr="007057A4">
        <w:rPr>
          <w:rFonts w:ascii="TH SarabunPSK" w:hAnsi="TH SarabunPSK" w:cs="TH SarabunPSK"/>
          <w:b/>
          <w:bCs/>
          <w:color w:val="000000"/>
          <w:sz w:val="32"/>
          <w:szCs w:val="32"/>
          <w:cs/>
        </w:rPr>
        <w:t>1</w:t>
      </w:r>
      <w:r w:rsidRPr="007057A4">
        <w:rPr>
          <w:rFonts w:ascii="TH SarabunPSK" w:hAnsi="TH SarabunPSK" w:cs="TH SarabunPSK"/>
          <w:b/>
          <w:bCs/>
          <w:color w:val="000000"/>
          <w:sz w:val="32"/>
          <w:szCs w:val="32"/>
        </w:rPr>
        <w:t>)</w:t>
      </w:r>
      <w:r w:rsidRPr="007057A4">
        <w:rPr>
          <w:rFonts w:ascii="TH SarabunPSK" w:hAnsi="TH SarabunPSK" w:cs="TH SarabunPSK"/>
          <w:b/>
          <w:bCs/>
          <w:color w:val="000000"/>
          <w:sz w:val="32"/>
          <w:szCs w:val="32"/>
          <w:cs/>
        </w:rPr>
        <w:t xml:space="preserve"> </w:t>
      </w:r>
      <w:r w:rsidR="00B67A38">
        <w:rPr>
          <w:rFonts w:ascii="TH SarabunPSK" w:hAnsi="TH SarabunPSK" w:cs="TH SarabunPSK" w:hint="cs"/>
          <w:b/>
          <w:bCs/>
          <w:color w:val="000000"/>
          <w:sz w:val="32"/>
          <w:szCs w:val="32"/>
          <w:cs/>
        </w:rPr>
        <w:t>กลุ่มวิชาคณิตศาสตร์ 3 หน่วยกิต</w:t>
      </w:r>
    </w:p>
    <w:p w:rsidR="00DA3ED3" w:rsidRPr="007057A4" w:rsidRDefault="00DA3ED3"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t>รหัสวิชา</w:t>
      </w:r>
      <w:r>
        <w:rPr>
          <w:rFonts w:ascii="TH SarabunPSK" w:hAnsi="TH SarabunPSK" w:cs="TH SarabunPSK" w:hint="cs"/>
          <w:b/>
          <w:bCs/>
          <w:color w:val="000000"/>
          <w:sz w:val="32"/>
          <w:szCs w:val="32"/>
          <w:cs/>
        </w:rPr>
        <w:tab/>
      </w:r>
      <w:r w:rsidRPr="00DA3ED3">
        <w:rPr>
          <w:rFonts w:ascii="TH SarabunPSK" w:hAnsi="TH SarabunPSK" w:cs="TH SarabunPSK" w:hint="cs"/>
          <w:b/>
          <w:bCs/>
          <w:color w:val="000000"/>
          <w:sz w:val="32"/>
          <w:szCs w:val="32"/>
          <w:cs/>
        </w:rPr>
        <w:t>ชื่อวิชา</w:t>
      </w:r>
      <w:r w:rsidRPr="00DA3ED3">
        <w:rPr>
          <w:rFonts w:ascii="TH SarabunPSK" w:hAnsi="TH SarabunPSK" w:cs="TH SarabunPSK" w:hint="cs"/>
          <w:b/>
          <w:bCs/>
          <w:color w:val="000000"/>
          <w:sz w:val="32"/>
          <w:szCs w:val="32"/>
          <w:cs/>
        </w:rPr>
        <w:tab/>
        <w:t>น(ท-ป-ศ)</w:t>
      </w:r>
    </w:p>
    <w:p w:rsidR="00B67A38" w:rsidRPr="007057A4" w:rsidRDefault="00DA3ED3"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Pr>
          <w:rFonts w:ascii="TH SarabunPSK" w:hAnsi="TH SarabunPSK" w:cs="TH SarabunPSK"/>
          <w:b/>
          <w:bCs/>
          <w:color w:val="000000"/>
          <w:sz w:val="32"/>
          <w:szCs w:val="32"/>
        </w:rPr>
        <w:tab/>
      </w:r>
      <w:r>
        <w:rPr>
          <w:rFonts w:ascii="TH SarabunPSK" w:hAnsi="TH SarabunPSK" w:cs="TH SarabunPSK"/>
          <w:b/>
          <w:bCs/>
          <w:color w:val="000000"/>
          <w:sz w:val="32"/>
          <w:szCs w:val="32"/>
        </w:rPr>
        <w:tab/>
      </w:r>
      <w:r w:rsidR="00B67A38" w:rsidRPr="007057A4">
        <w:rPr>
          <w:rFonts w:ascii="TH SarabunPSK" w:hAnsi="TH SarabunPSK" w:cs="TH SarabunPSK"/>
          <w:color w:val="000000"/>
          <w:sz w:val="32"/>
          <w:szCs w:val="32"/>
        </w:rPr>
        <w:t>GE-040-00</w:t>
      </w:r>
      <w:r w:rsidR="00B67A38">
        <w:rPr>
          <w:rFonts w:ascii="TH SarabunPSK" w:hAnsi="TH SarabunPSK" w:cs="TH SarabunPSK" w:hint="cs"/>
          <w:color w:val="000000"/>
          <w:sz w:val="32"/>
          <w:szCs w:val="32"/>
          <w:cs/>
        </w:rPr>
        <w:t>2</w:t>
      </w:r>
      <w:r w:rsidR="00B67A38" w:rsidRPr="007057A4">
        <w:rPr>
          <w:rFonts w:ascii="TH SarabunPSK" w:hAnsi="TH SarabunPSK" w:cs="TH SarabunPSK"/>
          <w:color w:val="000000"/>
          <w:sz w:val="32"/>
          <w:szCs w:val="32"/>
        </w:rPr>
        <w:t xml:space="preserve">    </w:t>
      </w:r>
      <w:r>
        <w:rPr>
          <w:rFonts w:ascii="TH SarabunPSK" w:hAnsi="TH SarabunPSK" w:cs="TH SarabunPSK" w:hint="cs"/>
          <w:color w:val="000000"/>
          <w:sz w:val="32"/>
          <w:szCs w:val="32"/>
          <w:cs/>
        </w:rPr>
        <w:tab/>
      </w:r>
      <w:r w:rsidR="00B67A38" w:rsidRPr="007057A4">
        <w:rPr>
          <w:rFonts w:ascii="TH SarabunPSK" w:hAnsi="TH SarabunPSK" w:cs="TH SarabunPSK"/>
          <w:color w:val="000000"/>
          <w:sz w:val="32"/>
          <w:szCs w:val="32"/>
          <w:cs/>
        </w:rPr>
        <w:t>คณิตศาสตร์เพื่อชีวิต</w:t>
      </w:r>
      <w:r w:rsidR="00B67A38" w:rsidRPr="007057A4">
        <w:rPr>
          <w:rFonts w:ascii="TH SarabunPSK" w:hAnsi="TH SarabunPSK" w:cs="TH SarabunPSK"/>
          <w:color w:val="000000"/>
          <w:sz w:val="32"/>
          <w:szCs w:val="32"/>
        </w:rPr>
        <w:tab/>
      </w:r>
      <w:r w:rsidR="00B67A38">
        <w:rPr>
          <w:rFonts w:ascii="TH SarabunPSK" w:hAnsi="TH SarabunPSK" w:cs="TH SarabunPSK" w:hint="cs"/>
          <w:color w:val="000000"/>
          <w:sz w:val="32"/>
          <w:szCs w:val="32"/>
          <w:cs/>
        </w:rPr>
        <w:t>3</w:t>
      </w:r>
      <w:r w:rsidR="00B67A38" w:rsidRPr="007057A4">
        <w:rPr>
          <w:rFonts w:ascii="TH SarabunPSK" w:hAnsi="TH SarabunPSK" w:cs="TH SarabunPSK"/>
          <w:color w:val="000000"/>
          <w:sz w:val="32"/>
          <w:szCs w:val="32"/>
        </w:rPr>
        <w:t>(</w:t>
      </w:r>
      <w:r w:rsidR="00B67A38">
        <w:rPr>
          <w:rFonts w:ascii="TH SarabunPSK" w:hAnsi="TH SarabunPSK" w:cs="TH SarabunPSK" w:hint="cs"/>
          <w:color w:val="000000"/>
          <w:sz w:val="32"/>
          <w:szCs w:val="32"/>
          <w:cs/>
        </w:rPr>
        <w:t>3</w:t>
      </w:r>
      <w:r w:rsidR="00B67A38" w:rsidRPr="007057A4">
        <w:rPr>
          <w:rFonts w:ascii="TH SarabunPSK" w:hAnsi="TH SarabunPSK" w:cs="TH SarabunPSK"/>
          <w:color w:val="000000"/>
          <w:sz w:val="32"/>
          <w:szCs w:val="32"/>
        </w:rPr>
        <w:t>-</w:t>
      </w:r>
      <w:r w:rsidR="00B67A38">
        <w:rPr>
          <w:rFonts w:ascii="TH SarabunPSK" w:hAnsi="TH SarabunPSK" w:cs="TH SarabunPSK" w:hint="cs"/>
          <w:color w:val="000000"/>
          <w:sz w:val="32"/>
          <w:szCs w:val="32"/>
          <w:cs/>
        </w:rPr>
        <w:t>0</w:t>
      </w:r>
      <w:r w:rsidR="00B67A38" w:rsidRPr="007057A4">
        <w:rPr>
          <w:rFonts w:ascii="TH SarabunPSK" w:hAnsi="TH SarabunPSK" w:cs="TH SarabunPSK"/>
          <w:color w:val="000000"/>
          <w:sz w:val="32"/>
          <w:szCs w:val="32"/>
        </w:rPr>
        <w:t>-</w:t>
      </w:r>
      <w:r w:rsidR="00B67A38">
        <w:rPr>
          <w:rFonts w:ascii="TH SarabunPSK" w:hAnsi="TH SarabunPSK" w:cs="TH SarabunPSK" w:hint="cs"/>
          <w:color w:val="000000"/>
          <w:sz w:val="32"/>
          <w:szCs w:val="32"/>
          <w:cs/>
        </w:rPr>
        <w:t>6</w:t>
      </w:r>
      <w:r w:rsidR="00B67A38" w:rsidRPr="007057A4">
        <w:rPr>
          <w:rFonts w:ascii="TH SarabunPSK" w:hAnsi="TH SarabunPSK" w:cs="TH SarabunPSK"/>
          <w:color w:val="000000"/>
          <w:sz w:val="32"/>
          <w:szCs w:val="32"/>
        </w:rPr>
        <w:t>)</w:t>
      </w:r>
    </w:p>
    <w:p w:rsidR="00B67A38" w:rsidRDefault="00B67A38"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00DA3ED3">
        <w:rPr>
          <w:rFonts w:ascii="TH SarabunPSK" w:hAnsi="TH SarabunPSK" w:cs="TH SarabunPSK"/>
          <w:color w:val="000000"/>
          <w:sz w:val="32"/>
          <w:szCs w:val="32"/>
        </w:rPr>
        <w:tab/>
      </w:r>
      <w:r w:rsidRPr="007057A4">
        <w:rPr>
          <w:rFonts w:ascii="TH SarabunPSK" w:hAnsi="TH SarabunPSK" w:cs="TH SarabunPSK"/>
          <w:color w:val="000000"/>
          <w:sz w:val="32"/>
          <w:szCs w:val="32"/>
        </w:rPr>
        <w:t>Mathematics for Life</w:t>
      </w:r>
    </w:p>
    <w:p w:rsidR="00DA3ED3" w:rsidRDefault="00DA3ED3"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Pr>
          <w:rFonts w:ascii="TH SarabunPSK" w:eastAsia="TH SarabunPSK" w:hAnsi="TH SarabunPSK" w:cs="TH SarabunPSK" w:hint="cs"/>
          <w:sz w:val="32"/>
          <w:szCs w:val="32"/>
          <w:u w:color="FE2500"/>
          <w:cs/>
        </w:rPr>
        <w:tab/>
      </w:r>
      <w:r>
        <w:rPr>
          <w:rFonts w:ascii="TH SarabunPSK" w:eastAsia="TH SarabunPSK" w:hAnsi="TH SarabunPSK" w:cs="TH SarabunPSK" w:hint="cs"/>
          <w:sz w:val="32"/>
          <w:szCs w:val="32"/>
          <w:u w:color="FE2500"/>
          <w:cs/>
        </w:rPr>
        <w:tab/>
      </w:r>
      <w:r w:rsidRPr="00DA3ED3">
        <w:rPr>
          <w:rFonts w:ascii="TH SarabunPSK" w:eastAsia="TH SarabunPSK" w:hAnsi="TH SarabunPSK" w:cs="TH SarabunPSK"/>
          <w:sz w:val="32"/>
          <w:szCs w:val="32"/>
          <w:u w:color="FE2500"/>
          <w:cs/>
        </w:rPr>
        <w:t>หรือวิชาอื่น</w:t>
      </w:r>
      <w:r>
        <w:rPr>
          <w:rFonts w:ascii="TH SarabunPSK" w:eastAsia="TH SarabunPSK" w:hAnsi="TH SarabunPSK" w:cs="TH SarabunPSK" w:hint="cs"/>
          <w:sz w:val="32"/>
          <w:szCs w:val="32"/>
          <w:u w:color="FE2500"/>
          <w:cs/>
        </w:rPr>
        <w:t xml:space="preserve"> </w:t>
      </w:r>
      <w:r w:rsidRPr="00DA3ED3">
        <w:rPr>
          <w:rFonts w:ascii="TH SarabunPSK" w:eastAsia="TH SarabunPSK" w:hAnsi="TH SarabunPSK" w:cs="TH SarabunPSK"/>
          <w:sz w:val="32"/>
          <w:szCs w:val="32"/>
          <w:u w:color="FE2500"/>
          <w:cs/>
        </w:rPr>
        <w:t>ๆ ใน</w:t>
      </w:r>
      <w:r w:rsidRPr="00DA3ED3">
        <w:rPr>
          <w:rFonts w:ascii="TH SarabunPSK" w:hAnsi="TH SarabunPSK" w:cs="TH SarabunPSK" w:hint="cs"/>
          <w:color w:val="000000"/>
          <w:sz w:val="32"/>
          <w:szCs w:val="32"/>
          <w:cs/>
        </w:rPr>
        <w:t>กลุ่มวิชาคณิตศาสตร์</w:t>
      </w:r>
      <w:r w:rsidRPr="00DA3ED3">
        <w:rPr>
          <w:rFonts w:ascii="TH SarabunPSK" w:eastAsia="TH SarabunPSK" w:hAnsi="TH SarabunPSK" w:cs="TH SarabunPSK" w:hint="cs"/>
          <w:sz w:val="32"/>
          <w:szCs w:val="32"/>
          <w:cs/>
        </w:rPr>
        <w:t xml:space="preserve"> </w:t>
      </w:r>
      <w:r w:rsidRPr="00440408">
        <w:rPr>
          <w:rFonts w:ascii="TH SarabunPSK" w:eastAsia="TH SarabunPSK" w:hAnsi="TH SarabunPSK" w:cs="TH SarabunPSK" w:hint="cs"/>
          <w:sz w:val="32"/>
          <w:szCs w:val="32"/>
          <w:cs/>
        </w:rPr>
        <w:t xml:space="preserve">หมวดวิชาทักษะชีวิต ฉบับใหม่ พ.ศ. </w:t>
      </w:r>
      <w:r>
        <w:rPr>
          <w:rFonts w:ascii="TH SarabunPSK" w:eastAsia="TH SarabunPSK" w:hAnsi="TH SarabunPSK" w:cs="TH SarabunPSK"/>
          <w:sz w:val="32"/>
          <w:szCs w:val="32"/>
        </w:rPr>
        <w:t>2561</w:t>
      </w:r>
      <w:r w:rsidRPr="00440408">
        <w:rPr>
          <w:rFonts w:ascii="TH SarabunPSK" w:eastAsia="TH SarabunPSK" w:hAnsi="TH SarabunPSK" w:cs="TH SarabunPSK"/>
          <w:sz w:val="32"/>
          <w:szCs w:val="32"/>
        </w:rPr>
        <w:t xml:space="preserve"> </w:t>
      </w:r>
      <w:r w:rsidRPr="00440408">
        <w:rPr>
          <w:rFonts w:ascii="TH SarabunPSK" w:eastAsia="TH SarabunPSK" w:hAnsi="TH SarabunPSK" w:cs="TH SarabunPSK" w:hint="cs"/>
          <w:sz w:val="32"/>
          <w:szCs w:val="32"/>
          <w:cs/>
        </w:rPr>
        <w:t>มหาวิทยาลัยกาฬสินธุ์</w:t>
      </w:r>
    </w:p>
    <w:p w:rsidR="00361B9D" w:rsidRDefault="00361B9D"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p>
    <w:p w:rsidR="00361B9D" w:rsidRPr="007057A4" w:rsidRDefault="00361B9D"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p>
    <w:p w:rsidR="00FB73D8" w:rsidRDefault="00FB73D8"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b/>
          <w:bCs/>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 xml:space="preserve">2) </w:t>
      </w:r>
      <w:r w:rsidR="00B67A38">
        <w:rPr>
          <w:rFonts w:ascii="TH SarabunPSK" w:hAnsi="TH SarabunPSK" w:cs="TH SarabunPSK" w:hint="cs"/>
          <w:b/>
          <w:bCs/>
          <w:color w:val="000000"/>
          <w:sz w:val="32"/>
          <w:szCs w:val="32"/>
          <w:cs/>
        </w:rPr>
        <w:t>กลุ่มวิชาวิทยาศาสตร์และเทคโนโลยี 3 หน่วยกิต</w:t>
      </w:r>
    </w:p>
    <w:p w:rsidR="00DA3ED3" w:rsidRPr="007057A4" w:rsidRDefault="00DA3ED3"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Pr>
          <w:rFonts w:ascii="TH SarabunPSK" w:hAnsi="TH SarabunPSK" w:cs="TH SarabunPSK" w:hint="cs"/>
          <w:b/>
          <w:bCs/>
          <w:color w:val="000000"/>
          <w:sz w:val="32"/>
          <w:szCs w:val="32"/>
          <w:cs/>
        </w:rPr>
        <w:lastRenderedPageBreak/>
        <w:tab/>
      </w:r>
      <w:r>
        <w:rPr>
          <w:rFonts w:ascii="TH SarabunPSK" w:hAnsi="TH SarabunPSK" w:cs="TH SarabunPSK" w:hint="cs"/>
          <w:b/>
          <w:bCs/>
          <w:color w:val="000000"/>
          <w:sz w:val="32"/>
          <w:szCs w:val="32"/>
          <w:cs/>
        </w:rPr>
        <w:tab/>
        <w:t>รหัสวิชา</w:t>
      </w:r>
      <w:r>
        <w:rPr>
          <w:rFonts w:ascii="TH SarabunPSK" w:hAnsi="TH SarabunPSK" w:cs="TH SarabunPSK" w:hint="cs"/>
          <w:b/>
          <w:bCs/>
          <w:color w:val="000000"/>
          <w:sz w:val="32"/>
          <w:szCs w:val="32"/>
          <w:cs/>
        </w:rPr>
        <w:tab/>
      </w:r>
      <w:r w:rsidRPr="00DA3ED3">
        <w:rPr>
          <w:rFonts w:ascii="TH SarabunPSK" w:hAnsi="TH SarabunPSK" w:cs="TH SarabunPSK" w:hint="cs"/>
          <w:b/>
          <w:bCs/>
          <w:color w:val="000000"/>
          <w:sz w:val="32"/>
          <w:szCs w:val="32"/>
          <w:cs/>
        </w:rPr>
        <w:t>ชื่อวิชา</w:t>
      </w:r>
      <w:r w:rsidRPr="00DA3ED3">
        <w:rPr>
          <w:rFonts w:ascii="TH SarabunPSK" w:hAnsi="TH SarabunPSK" w:cs="TH SarabunPSK" w:hint="cs"/>
          <w:b/>
          <w:bCs/>
          <w:color w:val="000000"/>
          <w:sz w:val="32"/>
          <w:szCs w:val="32"/>
          <w:cs/>
        </w:rPr>
        <w:tab/>
        <w:t>น(ท-ป-ศ)</w:t>
      </w:r>
    </w:p>
    <w:p w:rsidR="00DA3ED3" w:rsidRDefault="00DA3ED3"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Pr>
          <w:rFonts w:ascii="TH SarabunPSK" w:hAnsi="TH SarabunPSK" w:cs="TH SarabunPSK"/>
          <w:b/>
          <w:bCs/>
          <w:color w:val="000000"/>
          <w:sz w:val="32"/>
          <w:szCs w:val="32"/>
        </w:rPr>
        <w:tab/>
      </w:r>
      <w:r>
        <w:rPr>
          <w:rFonts w:ascii="TH SarabunPSK" w:hAnsi="TH SarabunPSK" w:cs="TH SarabunPSK"/>
          <w:b/>
          <w:bCs/>
          <w:color w:val="000000"/>
          <w:sz w:val="32"/>
          <w:szCs w:val="32"/>
        </w:rPr>
        <w:tab/>
      </w:r>
      <w:r w:rsidR="00B67A38" w:rsidRPr="007057A4">
        <w:rPr>
          <w:rFonts w:ascii="TH SarabunPSK" w:hAnsi="TH SarabunPSK" w:cs="TH SarabunPSK"/>
          <w:color w:val="000000"/>
          <w:sz w:val="32"/>
          <w:szCs w:val="32"/>
        </w:rPr>
        <w:t>GE-040-00</w:t>
      </w:r>
      <w:r w:rsidR="00B67A38">
        <w:rPr>
          <w:rFonts w:ascii="TH SarabunPSK" w:hAnsi="TH SarabunPSK" w:cs="TH SarabunPSK" w:hint="cs"/>
          <w:color w:val="000000"/>
          <w:sz w:val="32"/>
          <w:szCs w:val="32"/>
          <w:cs/>
        </w:rPr>
        <w:t>3</w:t>
      </w:r>
      <w:r w:rsidR="00B67A38" w:rsidRPr="007057A4">
        <w:rPr>
          <w:rFonts w:ascii="TH SarabunPSK" w:hAnsi="TH SarabunPSK" w:cs="TH SarabunPSK"/>
          <w:color w:val="000000"/>
          <w:sz w:val="32"/>
          <w:szCs w:val="32"/>
        </w:rPr>
        <w:tab/>
      </w:r>
      <w:r w:rsidR="00B67A38" w:rsidRPr="007057A4">
        <w:rPr>
          <w:rFonts w:ascii="TH SarabunPSK" w:hAnsi="TH SarabunPSK" w:cs="TH SarabunPSK"/>
          <w:color w:val="000000"/>
          <w:sz w:val="32"/>
          <w:szCs w:val="32"/>
          <w:cs/>
        </w:rPr>
        <w:t>ชีวิตกับสิ่งแวดล้อม</w:t>
      </w:r>
      <w:r w:rsidR="00B67A38" w:rsidRPr="007057A4">
        <w:rPr>
          <w:rFonts w:ascii="TH SarabunPSK" w:hAnsi="TH SarabunPSK" w:cs="TH SarabunPSK"/>
          <w:color w:val="000000"/>
          <w:sz w:val="32"/>
          <w:szCs w:val="32"/>
          <w:cs/>
        </w:rPr>
        <w:tab/>
      </w:r>
      <w:r w:rsidR="00B67A38">
        <w:rPr>
          <w:rFonts w:ascii="TH SarabunPSK" w:hAnsi="TH SarabunPSK" w:cs="TH SarabunPSK" w:hint="cs"/>
          <w:color w:val="000000"/>
          <w:sz w:val="32"/>
          <w:szCs w:val="32"/>
          <w:cs/>
        </w:rPr>
        <w:t>3</w:t>
      </w:r>
      <w:r w:rsidR="00B67A38" w:rsidRPr="007057A4">
        <w:rPr>
          <w:rFonts w:ascii="TH SarabunPSK" w:hAnsi="TH SarabunPSK" w:cs="TH SarabunPSK"/>
          <w:color w:val="000000"/>
          <w:sz w:val="32"/>
          <w:szCs w:val="32"/>
        </w:rPr>
        <w:t>(</w:t>
      </w:r>
      <w:r w:rsidR="00B67A38">
        <w:rPr>
          <w:rFonts w:ascii="TH SarabunPSK" w:hAnsi="TH SarabunPSK" w:cs="TH SarabunPSK" w:hint="cs"/>
          <w:color w:val="000000"/>
          <w:sz w:val="32"/>
          <w:szCs w:val="32"/>
          <w:cs/>
        </w:rPr>
        <w:t>3</w:t>
      </w:r>
      <w:r w:rsidR="00B67A38" w:rsidRPr="007057A4">
        <w:rPr>
          <w:rFonts w:ascii="TH SarabunPSK" w:hAnsi="TH SarabunPSK" w:cs="TH SarabunPSK"/>
          <w:color w:val="000000"/>
          <w:sz w:val="32"/>
          <w:szCs w:val="32"/>
        </w:rPr>
        <w:t>-</w:t>
      </w:r>
      <w:r w:rsidR="00B67A38">
        <w:rPr>
          <w:rFonts w:ascii="TH SarabunPSK" w:hAnsi="TH SarabunPSK" w:cs="TH SarabunPSK" w:hint="cs"/>
          <w:color w:val="000000"/>
          <w:sz w:val="32"/>
          <w:szCs w:val="32"/>
          <w:cs/>
        </w:rPr>
        <w:t>0</w:t>
      </w:r>
      <w:r w:rsidR="00B67A38" w:rsidRPr="007057A4">
        <w:rPr>
          <w:rFonts w:ascii="TH SarabunPSK" w:hAnsi="TH SarabunPSK" w:cs="TH SarabunPSK"/>
          <w:color w:val="000000"/>
          <w:sz w:val="32"/>
          <w:szCs w:val="32"/>
        </w:rPr>
        <w:t>-</w:t>
      </w:r>
      <w:r w:rsidR="00B67A38">
        <w:rPr>
          <w:rFonts w:ascii="TH SarabunPSK" w:hAnsi="TH SarabunPSK" w:cs="TH SarabunPSK" w:hint="cs"/>
          <w:color w:val="000000"/>
          <w:sz w:val="32"/>
          <w:szCs w:val="32"/>
          <w:cs/>
        </w:rPr>
        <w:t>6</w:t>
      </w:r>
      <w:r w:rsidR="00B67A38" w:rsidRPr="007057A4">
        <w:rPr>
          <w:rFonts w:ascii="TH SarabunPSK" w:hAnsi="TH SarabunPSK" w:cs="TH SarabunPSK"/>
          <w:color w:val="000000"/>
          <w:sz w:val="32"/>
          <w:szCs w:val="32"/>
        </w:rPr>
        <w:t>)</w:t>
      </w:r>
      <w:r w:rsidR="00B67A38" w:rsidRPr="007057A4">
        <w:rPr>
          <w:rFonts w:ascii="TH SarabunPSK" w:hAnsi="TH SarabunPSK" w:cs="TH SarabunPSK"/>
          <w:color w:val="000000"/>
          <w:sz w:val="32"/>
          <w:szCs w:val="32"/>
        </w:rPr>
        <w:tab/>
      </w:r>
      <w:r w:rsidR="00B67A38" w:rsidRPr="007057A4">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B67A38" w:rsidRPr="007057A4">
        <w:rPr>
          <w:rFonts w:ascii="TH SarabunPSK" w:hAnsi="TH SarabunPSK" w:cs="TH SarabunPSK"/>
          <w:color w:val="000000"/>
          <w:sz w:val="32"/>
          <w:szCs w:val="32"/>
        </w:rPr>
        <w:t>Life and Environment</w:t>
      </w:r>
    </w:p>
    <w:p w:rsidR="00DA3ED3" w:rsidRPr="007057A4" w:rsidRDefault="00DA3ED3"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Pr>
          <w:rFonts w:ascii="TH SarabunPSK" w:eastAsia="TH SarabunPSK" w:hAnsi="TH SarabunPSK" w:cs="TH SarabunPSK" w:hint="cs"/>
          <w:sz w:val="32"/>
          <w:szCs w:val="32"/>
          <w:u w:color="FE2500"/>
          <w:cs/>
        </w:rPr>
        <w:tab/>
      </w:r>
      <w:r w:rsidRPr="00DA3ED3">
        <w:rPr>
          <w:rFonts w:ascii="TH SarabunPSK" w:eastAsia="TH SarabunPSK" w:hAnsi="TH SarabunPSK" w:cs="TH SarabunPSK"/>
          <w:sz w:val="32"/>
          <w:szCs w:val="32"/>
          <w:u w:color="FE2500"/>
          <w:cs/>
        </w:rPr>
        <w:t>หรือวิชาอื่น</w:t>
      </w:r>
      <w:r>
        <w:rPr>
          <w:rFonts w:ascii="TH SarabunPSK" w:eastAsia="TH SarabunPSK" w:hAnsi="TH SarabunPSK" w:cs="TH SarabunPSK" w:hint="cs"/>
          <w:sz w:val="32"/>
          <w:szCs w:val="32"/>
          <w:u w:color="FE2500"/>
          <w:cs/>
        </w:rPr>
        <w:t xml:space="preserve"> </w:t>
      </w:r>
      <w:r w:rsidRPr="00DA3ED3">
        <w:rPr>
          <w:rFonts w:ascii="TH SarabunPSK" w:eastAsia="TH SarabunPSK" w:hAnsi="TH SarabunPSK" w:cs="TH SarabunPSK"/>
          <w:sz w:val="32"/>
          <w:szCs w:val="32"/>
          <w:u w:color="FE2500"/>
          <w:cs/>
        </w:rPr>
        <w:t>ๆ ใน</w:t>
      </w:r>
      <w:r w:rsidRPr="00DA3ED3">
        <w:rPr>
          <w:rFonts w:ascii="TH SarabunPSK" w:hAnsi="TH SarabunPSK" w:cs="TH SarabunPSK" w:hint="cs"/>
          <w:color w:val="000000"/>
          <w:sz w:val="32"/>
          <w:szCs w:val="32"/>
          <w:cs/>
        </w:rPr>
        <w:t>กลุ่มวิชาวิทยาศาสตร์และเทคโนโลยี</w:t>
      </w:r>
      <w:r>
        <w:rPr>
          <w:rFonts w:ascii="TH SarabunPSK" w:eastAsia="TH SarabunPSK" w:hAnsi="TH SarabunPSK" w:cs="TH SarabunPSK" w:hint="cs"/>
          <w:sz w:val="32"/>
          <w:szCs w:val="32"/>
          <w:cs/>
        </w:rPr>
        <w:t xml:space="preserve"> </w:t>
      </w:r>
      <w:r w:rsidRPr="00440408">
        <w:rPr>
          <w:rFonts w:ascii="TH SarabunPSK" w:eastAsia="TH SarabunPSK" w:hAnsi="TH SarabunPSK" w:cs="TH SarabunPSK" w:hint="cs"/>
          <w:sz w:val="32"/>
          <w:szCs w:val="32"/>
          <w:cs/>
        </w:rPr>
        <w:t xml:space="preserve">หมวดวิชาทักษะชีวิต ฉบับใหม่ พ.ศ. </w:t>
      </w:r>
      <w:r>
        <w:rPr>
          <w:rFonts w:ascii="TH SarabunPSK" w:eastAsia="TH SarabunPSK" w:hAnsi="TH SarabunPSK" w:cs="TH SarabunPSK"/>
          <w:sz w:val="32"/>
          <w:szCs w:val="32"/>
        </w:rPr>
        <w:t>2561</w:t>
      </w:r>
      <w:r w:rsidRPr="00440408">
        <w:rPr>
          <w:rFonts w:ascii="TH SarabunPSK" w:eastAsia="TH SarabunPSK" w:hAnsi="TH SarabunPSK" w:cs="TH SarabunPSK"/>
          <w:sz w:val="32"/>
          <w:szCs w:val="32"/>
        </w:rPr>
        <w:t xml:space="preserve"> </w:t>
      </w:r>
      <w:r w:rsidRPr="00440408">
        <w:rPr>
          <w:rFonts w:ascii="TH SarabunPSK" w:eastAsia="TH SarabunPSK" w:hAnsi="TH SarabunPSK" w:cs="TH SarabunPSK" w:hint="cs"/>
          <w:sz w:val="32"/>
          <w:szCs w:val="32"/>
          <w:cs/>
        </w:rPr>
        <w:t>มหาวิทยาลัยกาฬสินธุ์</w:t>
      </w:r>
    </w:p>
    <w:p w:rsidR="00FB73D8" w:rsidRDefault="00B67A38" w:rsidP="000B3BA1">
      <w:pPr>
        <w:tabs>
          <w:tab w:val="left" w:pos="360"/>
          <w:tab w:val="left" w:pos="720"/>
          <w:tab w:val="left" w:pos="1080"/>
          <w:tab w:val="left" w:pos="1440"/>
          <w:tab w:val="left" w:pos="2880"/>
          <w:tab w:val="left" w:pos="6840"/>
        </w:tabs>
        <w:spacing w:before="240" w:line="276" w:lineRule="auto"/>
        <w:contextualSpacing/>
        <w:rPr>
          <w:rFonts w:ascii="TH SarabunPSK" w:hAnsi="TH SarabunPSK" w:cs="TH SarabunPSK"/>
          <w:b/>
          <w:bCs/>
          <w:color w:val="000000"/>
          <w:sz w:val="32"/>
          <w:szCs w:val="32"/>
        </w:rPr>
      </w:pPr>
      <w:r w:rsidRPr="007057A4">
        <w:rPr>
          <w:rFonts w:ascii="TH SarabunPSK" w:hAnsi="TH SarabunPSK" w:cs="TH SarabunPSK"/>
          <w:color w:val="000000"/>
          <w:sz w:val="32"/>
          <w:szCs w:val="32"/>
        </w:rPr>
        <w:tab/>
      </w:r>
      <w:r w:rsidR="00FB73D8" w:rsidRPr="007057A4">
        <w:rPr>
          <w:rFonts w:ascii="TH SarabunPSK" w:hAnsi="TH SarabunPSK" w:cs="TH SarabunPSK"/>
          <w:b/>
          <w:bCs/>
          <w:color w:val="000000"/>
          <w:sz w:val="32"/>
          <w:szCs w:val="32"/>
        </w:rPr>
        <w:t>1.5</w:t>
      </w:r>
      <w:r w:rsidR="00FB73D8" w:rsidRPr="007057A4">
        <w:rPr>
          <w:rFonts w:ascii="TH SarabunPSK" w:hAnsi="TH SarabunPSK" w:cs="TH SarabunPSK"/>
          <w:b/>
          <w:bCs/>
          <w:color w:val="000000"/>
          <w:sz w:val="32"/>
          <w:szCs w:val="32"/>
          <w:cs/>
        </w:rPr>
        <w:tab/>
      </w:r>
      <w:r w:rsidR="0086710B" w:rsidRPr="007057A4">
        <w:rPr>
          <w:rFonts w:ascii="TH SarabunPSK" w:hAnsi="TH SarabunPSK" w:cs="TH SarabunPSK"/>
          <w:b/>
          <w:bCs/>
          <w:color w:val="000000"/>
          <w:sz w:val="32"/>
          <w:szCs w:val="32"/>
          <w:cs/>
        </w:rPr>
        <w:t xml:space="preserve"> </w:t>
      </w:r>
      <w:r w:rsidR="002751FA">
        <w:rPr>
          <w:rFonts w:ascii="TH SarabunPSK" w:hAnsi="TH SarabunPSK" w:cs="TH SarabunPSK"/>
          <w:b/>
          <w:bCs/>
          <w:color w:val="000000"/>
          <w:sz w:val="32"/>
          <w:szCs w:val="32"/>
          <w:cs/>
        </w:rPr>
        <w:t xml:space="preserve">กลุ่มวิชากีฬาและนันทนาการ </w:t>
      </w:r>
      <w:r w:rsidR="002751FA">
        <w:rPr>
          <w:rFonts w:ascii="TH SarabunPSK" w:hAnsi="TH SarabunPSK" w:cs="TH SarabunPSK"/>
          <w:b/>
          <w:bCs/>
          <w:color w:val="000000"/>
          <w:sz w:val="32"/>
          <w:szCs w:val="32"/>
        </w:rPr>
        <w:t>3</w:t>
      </w:r>
      <w:r w:rsidR="00FB73D8" w:rsidRPr="007057A4">
        <w:rPr>
          <w:rFonts w:ascii="TH SarabunPSK" w:hAnsi="TH SarabunPSK" w:cs="TH SarabunPSK"/>
          <w:b/>
          <w:bCs/>
          <w:color w:val="000000"/>
          <w:sz w:val="32"/>
          <w:szCs w:val="32"/>
          <w:cs/>
        </w:rPr>
        <w:t xml:space="preserve"> หน่วยกิต</w:t>
      </w:r>
    </w:p>
    <w:p w:rsidR="00DA3ED3" w:rsidRPr="007057A4" w:rsidRDefault="00DA3ED3"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t>รหัสวิชา</w:t>
      </w:r>
      <w:r>
        <w:rPr>
          <w:rFonts w:ascii="TH SarabunPSK" w:hAnsi="TH SarabunPSK" w:cs="TH SarabunPSK" w:hint="cs"/>
          <w:b/>
          <w:bCs/>
          <w:color w:val="000000"/>
          <w:sz w:val="32"/>
          <w:szCs w:val="32"/>
          <w:cs/>
        </w:rPr>
        <w:tab/>
      </w:r>
      <w:r w:rsidRPr="00DA3ED3">
        <w:rPr>
          <w:rFonts w:ascii="TH SarabunPSK" w:hAnsi="TH SarabunPSK" w:cs="TH SarabunPSK" w:hint="cs"/>
          <w:b/>
          <w:bCs/>
          <w:color w:val="000000"/>
          <w:sz w:val="32"/>
          <w:szCs w:val="32"/>
          <w:cs/>
        </w:rPr>
        <w:t>ชื่อวิชา</w:t>
      </w:r>
      <w:r w:rsidRPr="00DA3ED3">
        <w:rPr>
          <w:rFonts w:ascii="TH SarabunPSK" w:hAnsi="TH SarabunPSK" w:cs="TH SarabunPSK" w:hint="cs"/>
          <w:b/>
          <w:bCs/>
          <w:color w:val="000000"/>
          <w:sz w:val="32"/>
          <w:szCs w:val="32"/>
          <w:cs/>
        </w:rPr>
        <w:tab/>
        <w:t>น(ท-ป-ศ)</w:t>
      </w:r>
    </w:p>
    <w:p w:rsidR="00FB73D8" w:rsidRPr="007057A4" w:rsidRDefault="00DA3ED3"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sidR="00B659A2" w:rsidRPr="007057A4">
        <w:rPr>
          <w:rFonts w:ascii="TH SarabunPSK" w:hAnsi="TH SarabunPSK" w:cs="TH SarabunPSK"/>
          <w:color w:val="000000"/>
          <w:sz w:val="32"/>
          <w:szCs w:val="32"/>
        </w:rPr>
        <w:t>GE</w:t>
      </w:r>
      <w:r w:rsidR="00572AAB" w:rsidRPr="007057A4">
        <w:rPr>
          <w:rFonts w:ascii="TH SarabunPSK" w:hAnsi="TH SarabunPSK" w:cs="TH SarabunPSK"/>
          <w:color w:val="000000"/>
          <w:sz w:val="32"/>
          <w:szCs w:val="32"/>
        </w:rPr>
        <w:t>-</w:t>
      </w:r>
      <w:r w:rsidR="00BC516D" w:rsidRPr="007057A4">
        <w:rPr>
          <w:rFonts w:ascii="TH SarabunPSK" w:hAnsi="TH SarabunPSK" w:cs="TH SarabunPSK"/>
          <w:color w:val="000000"/>
          <w:sz w:val="32"/>
          <w:szCs w:val="32"/>
        </w:rPr>
        <w:t>050</w:t>
      </w:r>
      <w:r w:rsidR="00572AAB" w:rsidRPr="007057A4">
        <w:rPr>
          <w:rFonts w:ascii="TH SarabunPSK" w:hAnsi="TH SarabunPSK" w:cs="TH SarabunPSK"/>
          <w:color w:val="000000"/>
          <w:sz w:val="32"/>
          <w:szCs w:val="32"/>
        </w:rPr>
        <w:t>-</w:t>
      </w:r>
      <w:r w:rsidR="00BC516D" w:rsidRPr="007057A4">
        <w:rPr>
          <w:rFonts w:ascii="TH SarabunPSK" w:hAnsi="TH SarabunPSK" w:cs="TH SarabunPSK"/>
          <w:color w:val="000000"/>
          <w:sz w:val="32"/>
          <w:szCs w:val="32"/>
        </w:rPr>
        <w:t>001</w:t>
      </w:r>
      <w:r w:rsidR="00FB73D8" w:rsidRPr="007057A4">
        <w:rPr>
          <w:rFonts w:ascii="TH SarabunPSK" w:hAnsi="TH SarabunPSK" w:cs="TH SarabunPSK"/>
          <w:color w:val="000000"/>
          <w:sz w:val="32"/>
          <w:szCs w:val="32"/>
        </w:rPr>
        <w:tab/>
      </w:r>
      <w:r w:rsidR="00FB73D8" w:rsidRPr="007057A4">
        <w:rPr>
          <w:rFonts w:ascii="TH SarabunPSK" w:hAnsi="TH SarabunPSK" w:cs="TH SarabunPSK"/>
          <w:color w:val="000000"/>
          <w:sz w:val="32"/>
          <w:szCs w:val="32"/>
          <w:cs/>
        </w:rPr>
        <w:t>กีฬาและนันทนาการเพื่อสุขภาพ</w:t>
      </w:r>
      <w:r>
        <w:rPr>
          <w:rFonts w:ascii="TH SarabunPSK" w:hAnsi="TH SarabunPSK" w:cs="TH SarabunPSK"/>
          <w:color w:val="000000"/>
          <w:sz w:val="32"/>
          <w:szCs w:val="32"/>
        </w:rPr>
        <w:tab/>
      </w:r>
      <w:r w:rsidR="00FB73D8" w:rsidRPr="007057A4">
        <w:rPr>
          <w:rFonts w:ascii="TH SarabunPSK" w:hAnsi="TH SarabunPSK" w:cs="TH SarabunPSK"/>
          <w:color w:val="000000"/>
          <w:sz w:val="32"/>
          <w:szCs w:val="32"/>
        </w:rPr>
        <w:t xml:space="preserve"> </w:t>
      </w:r>
      <w:r w:rsidR="00B30746">
        <w:rPr>
          <w:rFonts w:ascii="TH SarabunPSK" w:hAnsi="TH SarabunPSK" w:cs="TH SarabunPSK"/>
          <w:color w:val="000000"/>
          <w:sz w:val="32"/>
          <w:szCs w:val="32"/>
        </w:rPr>
        <w:t>3</w:t>
      </w:r>
      <w:r w:rsidR="00FB73D8" w:rsidRPr="007057A4">
        <w:rPr>
          <w:rFonts w:ascii="TH SarabunPSK" w:hAnsi="TH SarabunPSK" w:cs="TH SarabunPSK"/>
          <w:color w:val="000000"/>
          <w:sz w:val="32"/>
          <w:szCs w:val="32"/>
        </w:rPr>
        <w:t>(</w:t>
      </w:r>
      <w:r w:rsidR="00B30746">
        <w:rPr>
          <w:rFonts w:ascii="TH SarabunPSK" w:hAnsi="TH SarabunPSK" w:cs="TH SarabunPSK"/>
          <w:color w:val="000000"/>
          <w:sz w:val="32"/>
          <w:szCs w:val="32"/>
        </w:rPr>
        <w:t>2</w:t>
      </w:r>
      <w:r w:rsidR="00FB73D8" w:rsidRPr="007057A4">
        <w:rPr>
          <w:rFonts w:ascii="TH SarabunPSK" w:hAnsi="TH SarabunPSK" w:cs="TH SarabunPSK"/>
          <w:color w:val="000000"/>
          <w:sz w:val="32"/>
          <w:szCs w:val="32"/>
        </w:rPr>
        <w:t>-2-</w:t>
      </w:r>
      <w:r w:rsidR="00B30746">
        <w:rPr>
          <w:rFonts w:ascii="TH SarabunPSK" w:hAnsi="TH SarabunPSK" w:cs="TH SarabunPSK"/>
          <w:color w:val="000000"/>
          <w:sz w:val="32"/>
          <w:szCs w:val="32"/>
        </w:rPr>
        <w:t>5</w:t>
      </w:r>
      <w:r w:rsidR="00FB73D8" w:rsidRPr="007057A4">
        <w:rPr>
          <w:rFonts w:ascii="TH SarabunPSK" w:hAnsi="TH SarabunPSK" w:cs="TH SarabunPSK"/>
          <w:color w:val="000000"/>
          <w:sz w:val="32"/>
          <w:szCs w:val="32"/>
        </w:rPr>
        <w:t>)</w:t>
      </w:r>
    </w:p>
    <w:p w:rsidR="00FB73D8" w:rsidRPr="007057A4" w:rsidRDefault="00FB73D8"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sidR="00DA3ED3">
        <w:rPr>
          <w:rFonts w:ascii="TH SarabunPSK" w:hAnsi="TH SarabunPSK" w:cs="TH SarabunPSK"/>
          <w:color w:val="000000"/>
          <w:sz w:val="32"/>
          <w:szCs w:val="32"/>
        </w:rPr>
        <w:tab/>
      </w:r>
      <w:r w:rsidRPr="007057A4">
        <w:rPr>
          <w:rFonts w:ascii="TH SarabunPSK" w:hAnsi="TH SarabunPSK" w:cs="TH SarabunPSK"/>
          <w:color w:val="000000"/>
          <w:sz w:val="32"/>
          <w:szCs w:val="32"/>
        </w:rPr>
        <w:t>Sport and Recreation for Health</w:t>
      </w:r>
    </w:p>
    <w:p w:rsidR="00033722" w:rsidRDefault="00DA3ED3"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r>
        <w:rPr>
          <w:rFonts w:ascii="TH SarabunPSK" w:eastAsia="TH SarabunPSK" w:hAnsi="TH SarabunPSK" w:cs="TH SarabunPSK" w:hint="cs"/>
          <w:sz w:val="32"/>
          <w:szCs w:val="32"/>
          <w:u w:color="FE2500"/>
          <w:cs/>
        </w:rPr>
        <w:tab/>
      </w:r>
      <w:r w:rsidRPr="00DA3ED3">
        <w:rPr>
          <w:rFonts w:ascii="TH SarabunPSK" w:eastAsia="TH SarabunPSK" w:hAnsi="TH SarabunPSK" w:cs="TH SarabunPSK"/>
          <w:sz w:val="32"/>
          <w:szCs w:val="32"/>
          <w:u w:color="FE2500"/>
          <w:cs/>
        </w:rPr>
        <w:t>หรือวิชาอื่น</w:t>
      </w:r>
      <w:r>
        <w:rPr>
          <w:rFonts w:ascii="TH SarabunPSK" w:eastAsia="TH SarabunPSK" w:hAnsi="TH SarabunPSK" w:cs="TH SarabunPSK" w:hint="cs"/>
          <w:sz w:val="32"/>
          <w:szCs w:val="32"/>
          <w:u w:color="FE2500"/>
          <w:cs/>
        </w:rPr>
        <w:t xml:space="preserve"> </w:t>
      </w:r>
      <w:r w:rsidRPr="00DA3ED3">
        <w:rPr>
          <w:rFonts w:ascii="TH SarabunPSK" w:eastAsia="TH SarabunPSK" w:hAnsi="TH SarabunPSK" w:cs="TH SarabunPSK"/>
          <w:sz w:val="32"/>
          <w:szCs w:val="32"/>
          <w:u w:color="FE2500"/>
          <w:cs/>
        </w:rPr>
        <w:t>ๆ ใน</w:t>
      </w:r>
      <w:r w:rsidRPr="00DA3ED3">
        <w:rPr>
          <w:rFonts w:ascii="TH SarabunPSK" w:hAnsi="TH SarabunPSK" w:cs="TH SarabunPSK"/>
          <w:color w:val="000000"/>
          <w:sz w:val="32"/>
          <w:szCs w:val="32"/>
          <w:cs/>
        </w:rPr>
        <w:t>กลุ่มวิชากีฬาและนันทนาการ</w:t>
      </w:r>
      <w:r w:rsidRPr="00DA3ED3">
        <w:rPr>
          <w:rFonts w:ascii="TH SarabunPSK" w:eastAsia="TH SarabunPSK" w:hAnsi="TH SarabunPSK" w:cs="TH SarabunPSK" w:hint="cs"/>
          <w:sz w:val="32"/>
          <w:szCs w:val="32"/>
          <w:cs/>
        </w:rPr>
        <w:t xml:space="preserve"> </w:t>
      </w:r>
      <w:r w:rsidRPr="00440408">
        <w:rPr>
          <w:rFonts w:ascii="TH SarabunPSK" w:eastAsia="TH SarabunPSK" w:hAnsi="TH SarabunPSK" w:cs="TH SarabunPSK" w:hint="cs"/>
          <w:sz w:val="32"/>
          <w:szCs w:val="32"/>
          <w:cs/>
        </w:rPr>
        <w:t xml:space="preserve">หมวดวิชาทักษะชีวิต ฉบับใหม่ พ.ศ. </w:t>
      </w:r>
      <w:r>
        <w:rPr>
          <w:rFonts w:ascii="TH SarabunPSK" w:eastAsia="TH SarabunPSK" w:hAnsi="TH SarabunPSK" w:cs="TH SarabunPSK"/>
          <w:sz w:val="32"/>
          <w:szCs w:val="32"/>
        </w:rPr>
        <w:t>2561</w:t>
      </w:r>
      <w:r w:rsidRPr="00440408">
        <w:rPr>
          <w:rFonts w:ascii="TH SarabunPSK" w:eastAsia="TH SarabunPSK" w:hAnsi="TH SarabunPSK" w:cs="TH SarabunPSK"/>
          <w:sz w:val="32"/>
          <w:szCs w:val="32"/>
        </w:rPr>
        <w:t xml:space="preserve"> </w:t>
      </w:r>
      <w:r w:rsidRPr="00440408">
        <w:rPr>
          <w:rFonts w:ascii="TH SarabunPSK" w:eastAsia="TH SarabunPSK" w:hAnsi="TH SarabunPSK" w:cs="TH SarabunPSK" w:hint="cs"/>
          <w:sz w:val="32"/>
          <w:szCs w:val="32"/>
          <w:cs/>
        </w:rPr>
        <w:t>มหาวิทยาลัยกาฬสินธุ์</w:t>
      </w:r>
    </w:p>
    <w:p w:rsidR="00DA3ED3" w:rsidRDefault="00DA3ED3"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color w:val="000000"/>
          <w:sz w:val="32"/>
          <w:szCs w:val="32"/>
        </w:rPr>
      </w:pPr>
    </w:p>
    <w:p w:rsidR="00BD40DB" w:rsidRPr="000837DF" w:rsidRDefault="00CF6A9A" w:rsidP="000B3BA1">
      <w:pPr>
        <w:tabs>
          <w:tab w:val="left" w:pos="360"/>
          <w:tab w:val="left" w:pos="420"/>
          <w:tab w:val="left" w:pos="720"/>
          <w:tab w:val="left" w:pos="1080"/>
          <w:tab w:val="left" w:pos="1440"/>
          <w:tab w:val="left" w:pos="2127"/>
          <w:tab w:val="left" w:pos="2880"/>
          <w:tab w:val="left" w:pos="6804"/>
          <w:tab w:val="left" w:pos="6840"/>
          <w:tab w:val="left" w:pos="7371"/>
        </w:tabs>
        <w:spacing w:line="276" w:lineRule="auto"/>
        <w:contextualSpacing/>
        <w:rPr>
          <w:rFonts w:ascii="TH SarabunPSK" w:hAnsi="TH SarabunPSK" w:cs="TH SarabunPSK"/>
          <w:b/>
          <w:bCs/>
          <w:sz w:val="32"/>
          <w:szCs w:val="32"/>
          <w:cs/>
        </w:rPr>
      </w:pPr>
      <w:r w:rsidRPr="000837DF">
        <w:rPr>
          <w:rFonts w:ascii="TH SarabunPSK" w:hAnsi="TH SarabunPSK" w:cs="TH SarabunPSK"/>
          <w:b/>
          <w:bCs/>
          <w:sz w:val="32"/>
          <w:szCs w:val="32"/>
        </w:rPr>
        <w:t xml:space="preserve">2. </w:t>
      </w:r>
      <w:r w:rsidR="00DA3ED3" w:rsidRPr="000837DF">
        <w:rPr>
          <w:rFonts w:ascii="TH SarabunPSK" w:hAnsi="TH SarabunPSK" w:cs="TH SarabunPSK"/>
          <w:b/>
          <w:bCs/>
          <w:sz w:val="32"/>
          <w:szCs w:val="32"/>
        </w:rPr>
        <w:tab/>
      </w:r>
      <w:r w:rsidR="000837DF" w:rsidRPr="000837DF">
        <w:rPr>
          <w:rFonts w:ascii="TH SarabunPSK" w:hAnsi="TH SarabunPSK" w:cs="TH SarabunPSK"/>
          <w:b/>
          <w:bCs/>
          <w:sz w:val="32"/>
          <w:szCs w:val="32"/>
          <w:cs/>
        </w:rPr>
        <w:t>หมวดวิชา</w:t>
      </w:r>
      <w:r w:rsidRPr="000837DF">
        <w:rPr>
          <w:rFonts w:ascii="TH SarabunPSK" w:hAnsi="TH SarabunPSK" w:cs="TH SarabunPSK"/>
          <w:b/>
          <w:bCs/>
          <w:sz w:val="32"/>
          <w:szCs w:val="32"/>
          <w:cs/>
        </w:rPr>
        <w:t>เฉพาะ</w:t>
      </w:r>
      <w:r w:rsidR="009D0239" w:rsidRPr="000837DF">
        <w:rPr>
          <w:rFonts w:ascii="TH SarabunPSK" w:hAnsi="TH SarabunPSK" w:cs="TH SarabunPSK" w:hint="cs"/>
          <w:b/>
          <w:bCs/>
          <w:sz w:val="32"/>
          <w:szCs w:val="32"/>
          <w:cs/>
        </w:rPr>
        <w:t xml:space="preserve"> </w:t>
      </w:r>
      <w:proofErr w:type="gramStart"/>
      <w:r w:rsidR="00B026D0">
        <w:rPr>
          <w:rFonts w:ascii="TH SarabunPSK" w:hAnsi="TH SarabunPSK" w:cs="TH SarabunPSK"/>
          <w:b/>
          <w:bCs/>
          <w:sz w:val="32"/>
          <w:szCs w:val="32"/>
        </w:rPr>
        <w:t>88</w:t>
      </w:r>
      <w:r w:rsidRPr="000837DF">
        <w:rPr>
          <w:rFonts w:ascii="TH SarabunPSK" w:hAnsi="TH SarabunPSK" w:cs="TH SarabunPSK"/>
          <w:b/>
          <w:bCs/>
          <w:sz w:val="32"/>
          <w:szCs w:val="32"/>
        </w:rPr>
        <w:t xml:space="preserve">  </w:t>
      </w:r>
      <w:r w:rsidRPr="000837DF">
        <w:rPr>
          <w:rFonts w:ascii="TH SarabunPSK" w:hAnsi="TH SarabunPSK" w:cs="TH SarabunPSK"/>
          <w:b/>
          <w:bCs/>
          <w:sz w:val="32"/>
          <w:szCs w:val="32"/>
          <w:cs/>
        </w:rPr>
        <w:t>หน่วยกิต</w:t>
      </w:r>
      <w:proofErr w:type="gramEnd"/>
      <w:r w:rsidR="00701866">
        <w:rPr>
          <w:rFonts w:ascii="TH SarabunPSK" w:hAnsi="TH SarabunPSK" w:cs="TH SarabunPSK" w:hint="cs"/>
          <w:b/>
          <w:bCs/>
          <w:sz w:val="32"/>
          <w:szCs w:val="32"/>
          <w:cs/>
        </w:rPr>
        <w:t xml:space="preserve">  </w:t>
      </w:r>
    </w:p>
    <w:p w:rsidR="00DA3ED3" w:rsidRDefault="002205E2" w:rsidP="000B3BA1">
      <w:pPr>
        <w:tabs>
          <w:tab w:val="left" w:pos="360"/>
          <w:tab w:val="left" w:pos="720"/>
          <w:tab w:val="left" w:pos="1080"/>
          <w:tab w:val="left" w:pos="1134"/>
          <w:tab w:val="left" w:pos="1440"/>
          <w:tab w:val="left" w:pos="2880"/>
          <w:tab w:val="left" w:pos="6840"/>
        </w:tabs>
        <w:spacing w:line="276" w:lineRule="auto"/>
        <w:contextualSpacing/>
        <w:rPr>
          <w:rFonts w:ascii="TH SarabunPSK" w:eastAsia="Calibri" w:hAnsi="TH SarabunPSK" w:cs="TH SarabunPSK"/>
          <w:b/>
          <w:bCs/>
          <w:sz w:val="32"/>
          <w:szCs w:val="32"/>
        </w:rPr>
      </w:pPr>
      <w:r w:rsidRPr="000837DF">
        <w:rPr>
          <w:rFonts w:ascii="TH SarabunPSK" w:eastAsia="Calibri" w:hAnsi="TH SarabunPSK" w:cs="TH SarabunPSK"/>
          <w:b/>
          <w:bCs/>
          <w:sz w:val="32"/>
          <w:szCs w:val="32"/>
          <w:cs/>
        </w:rPr>
        <w:tab/>
      </w:r>
      <w:r w:rsidR="007742B3" w:rsidRPr="000837DF">
        <w:rPr>
          <w:rFonts w:ascii="TH SarabunPSK" w:eastAsia="Calibri" w:hAnsi="TH SarabunPSK" w:cs="TH SarabunPSK"/>
          <w:b/>
          <w:bCs/>
          <w:sz w:val="32"/>
          <w:szCs w:val="32"/>
        </w:rPr>
        <w:t>2.1</w:t>
      </w:r>
      <w:r w:rsidR="000837DF">
        <w:rPr>
          <w:rFonts w:ascii="TH SarabunPSK" w:eastAsia="Calibri" w:hAnsi="TH SarabunPSK" w:cs="TH SarabunPSK"/>
          <w:b/>
          <w:bCs/>
          <w:sz w:val="32"/>
          <w:szCs w:val="32"/>
          <w:cs/>
        </w:rPr>
        <w:t xml:space="preserve"> </w:t>
      </w:r>
      <w:proofErr w:type="gramStart"/>
      <w:r w:rsidR="000837DF">
        <w:rPr>
          <w:rFonts w:ascii="TH SarabunPSK" w:eastAsia="Calibri" w:hAnsi="TH SarabunPSK" w:cs="TH SarabunPSK"/>
          <w:b/>
          <w:bCs/>
          <w:sz w:val="32"/>
          <w:szCs w:val="32"/>
          <w:cs/>
        </w:rPr>
        <w:t>กลุ่มวิชา</w:t>
      </w:r>
      <w:r w:rsidR="00E5359D">
        <w:rPr>
          <w:rFonts w:ascii="TH SarabunPSK" w:eastAsia="Calibri" w:hAnsi="TH SarabunPSK" w:cs="TH SarabunPSK" w:hint="cs"/>
          <w:b/>
          <w:bCs/>
          <w:sz w:val="32"/>
          <w:szCs w:val="32"/>
          <w:cs/>
        </w:rPr>
        <w:t xml:space="preserve">พื้นฐาน </w:t>
      </w:r>
      <w:r w:rsidR="00DA3ED3" w:rsidRPr="000837DF">
        <w:rPr>
          <w:rFonts w:ascii="TH SarabunPSK" w:eastAsia="Calibri" w:hAnsi="TH SarabunPSK" w:cs="TH SarabunPSK"/>
          <w:b/>
          <w:bCs/>
          <w:sz w:val="32"/>
          <w:szCs w:val="32"/>
        </w:rPr>
        <w:t xml:space="preserve"> </w:t>
      </w:r>
      <w:r w:rsidR="00E5359D">
        <w:rPr>
          <w:rFonts w:ascii="TH SarabunPSK" w:eastAsia="Calibri" w:hAnsi="TH SarabunPSK" w:cs="TH SarabunPSK"/>
          <w:b/>
          <w:bCs/>
          <w:sz w:val="32"/>
          <w:szCs w:val="32"/>
        </w:rPr>
        <w:t>25</w:t>
      </w:r>
      <w:proofErr w:type="gramEnd"/>
      <w:r w:rsidR="00E5359D">
        <w:rPr>
          <w:rFonts w:ascii="TH SarabunPSK" w:eastAsia="Calibri" w:hAnsi="TH SarabunPSK" w:cs="TH SarabunPSK"/>
          <w:b/>
          <w:bCs/>
          <w:sz w:val="32"/>
          <w:szCs w:val="32"/>
        </w:rPr>
        <w:t xml:space="preserve"> </w:t>
      </w:r>
      <w:r w:rsidR="00273B66" w:rsidRPr="000837DF">
        <w:rPr>
          <w:rFonts w:ascii="TH SarabunPSK" w:eastAsia="Calibri" w:hAnsi="TH SarabunPSK" w:cs="TH SarabunPSK"/>
          <w:b/>
          <w:bCs/>
          <w:sz w:val="32"/>
          <w:szCs w:val="32"/>
        </w:rPr>
        <w:t xml:space="preserve"> </w:t>
      </w:r>
      <w:r w:rsidR="007742B3" w:rsidRPr="000837DF">
        <w:rPr>
          <w:rFonts w:ascii="TH SarabunPSK" w:eastAsia="Calibri" w:hAnsi="TH SarabunPSK" w:cs="TH SarabunPSK"/>
          <w:b/>
          <w:bCs/>
          <w:sz w:val="32"/>
          <w:szCs w:val="32"/>
          <w:cs/>
        </w:rPr>
        <w:t>หน่วยกิต</w:t>
      </w:r>
      <w:r w:rsidR="00433EA4">
        <w:rPr>
          <w:rFonts w:ascii="TH SarabunPSK" w:eastAsia="Calibri" w:hAnsi="TH SarabunPSK" w:cs="TH SarabunPSK"/>
          <w:b/>
          <w:bCs/>
          <w:sz w:val="32"/>
          <w:szCs w:val="32"/>
        </w:rPr>
        <w:t xml:space="preserve"> </w:t>
      </w:r>
    </w:p>
    <w:p w:rsidR="00832BDB" w:rsidRDefault="00832BDB" w:rsidP="000B3BA1">
      <w:pPr>
        <w:tabs>
          <w:tab w:val="left" w:pos="360"/>
          <w:tab w:val="left" w:pos="720"/>
          <w:tab w:val="left" w:pos="1080"/>
          <w:tab w:val="left" w:pos="1134"/>
          <w:tab w:val="left" w:pos="1440"/>
          <w:tab w:val="left" w:pos="2880"/>
          <w:tab w:val="left" w:pos="6840"/>
        </w:tabs>
        <w:spacing w:line="276" w:lineRule="auto"/>
        <w:contextualSpacing/>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t>2.1</w:t>
      </w:r>
      <w:r w:rsidRPr="00832BDB">
        <w:rPr>
          <w:rFonts w:ascii="TH SarabunPSK" w:eastAsia="Calibri" w:hAnsi="TH SarabunPSK" w:cs="TH SarabunPSK"/>
          <w:b/>
          <w:bCs/>
          <w:sz w:val="32"/>
          <w:szCs w:val="32"/>
        </w:rPr>
        <w:t xml:space="preserve">.1 </w:t>
      </w:r>
      <w:r w:rsidRPr="00832BDB">
        <w:rPr>
          <w:rFonts w:ascii="TH SarabunPSK" w:eastAsia="Calibri" w:hAnsi="TH SarabunPSK" w:cs="TH SarabunPSK"/>
          <w:b/>
          <w:bCs/>
          <w:sz w:val="32"/>
          <w:szCs w:val="32"/>
          <w:cs/>
        </w:rPr>
        <w:t>แขนงวิชาเทคโนโลยี</w:t>
      </w:r>
      <w:r w:rsidR="006A1054">
        <w:rPr>
          <w:rFonts w:ascii="TH SarabunPSK" w:eastAsia="Calibri" w:hAnsi="TH SarabunPSK" w:cs="TH SarabunPSK" w:hint="cs"/>
          <w:b/>
          <w:bCs/>
          <w:sz w:val="32"/>
          <w:szCs w:val="32"/>
          <w:cs/>
        </w:rPr>
        <w:t>อาหาร</w:t>
      </w:r>
      <w:r w:rsidRPr="00832BDB">
        <w:rPr>
          <w:rFonts w:ascii="TH SarabunPSK" w:eastAsia="Calibri" w:hAnsi="TH SarabunPSK" w:cs="TH SarabunPSK"/>
          <w:b/>
          <w:bCs/>
          <w:sz w:val="32"/>
          <w:szCs w:val="32"/>
          <w:cs/>
        </w:rPr>
        <w:t>และการประกอบอาหาร</w:t>
      </w:r>
      <w:r>
        <w:rPr>
          <w:rFonts w:ascii="TH SarabunPSK" w:eastAsia="Calibri" w:hAnsi="TH SarabunPSK" w:cs="TH SarabunPSK"/>
          <w:b/>
          <w:bCs/>
          <w:sz w:val="32"/>
          <w:szCs w:val="32"/>
        </w:rPr>
        <w:t xml:space="preserve"> </w:t>
      </w:r>
      <w:proofErr w:type="gramStart"/>
      <w:r>
        <w:rPr>
          <w:rFonts w:ascii="TH SarabunPSK" w:eastAsia="Calibri" w:hAnsi="TH SarabunPSK" w:cs="TH SarabunPSK" w:hint="cs"/>
          <w:b/>
          <w:bCs/>
          <w:sz w:val="32"/>
          <w:szCs w:val="32"/>
          <w:cs/>
        </w:rPr>
        <w:t>และ</w:t>
      </w:r>
      <w:r w:rsidRPr="00832BDB">
        <w:rPr>
          <w:rFonts w:ascii="TH SarabunPSK" w:eastAsia="Calibri" w:hAnsi="TH SarabunPSK" w:cs="TH SarabunPSK"/>
          <w:b/>
          <w:bCs/>
          <w:sz w:val="32"/>
          <w:szCs w:val="32"/>
          <w:cs/>
        </w:rPr>
        <w:t>แขนงวิชา</w:t>
      </w:r>
      <w:r w:rsidR="00781048" w:rsidRPr="00781048">
        <w:rPr>
          <w:rFonts w:ascii="TH SarabunPSK" w:eastAsia="Calibri" w:hAnsi="TH SarabunPSK" w:cs="TH SarabunPSK"/>
          <w:b/>
          <w:bCs/>
          <w:sz w:val="32"/>
          <w:szCs w:val="32"/>
          <w:cs/>
        </w:rPr>
        <w:t xml:space="preserve">โภชนาการและการกำหนดอาหาร  </w:t>
      </w:r>
      <w:r w:rsidR="00D6596B">
        <w:rPr>
          <w:rFonts w:ascii="TH SarabunPSK" w:eastAsia="Calibri" w:hAnsi="TH SarabunPSK" w:cs="TH SarabunPSK" w:hint="cs"/>
          <w:b/>
          <w:bCs/>
          <w:sz w:val="32"/>
          <w:szCs w:val="32"/>
          <w:cs/>
        </w:rPr>
        <w:t>เรียนรายวิชาต่อไปนี้</w:t>
      </w:r>
      <w:proofErr w:type="gramEnd"/>
    </w:p>
    <w:p w:rsidR="00906243" w:rsidRPr="00906243" w:rsidRDefault="00906243" w:rsidP="000B3BA1">
      <w:pPr>
        <w:tabs>
          <w:tab w:val="left" w:pos="360"/>
          <w:tab w:val="left" w:pos="720"/>
          <w:tab w:val="left" w:pos="1080"/>
          <w:tab w:val="left" w:pos="1134"/>
          <w:tab w:val="left" w:pos="1440"/>
          <w:tab w:val="left" w:pos="2880"/>
          <w:tab w:val="left" w:pos="6840"/>
        </w:tabs>
        <w:spacing w:line="276" w:lineRule="auto"/>
        <w:contextualSpacing/>
        <w:rPr>
          <w:rFonts w:ascii="TH SarabunPSK" w:eastAsia="Calibri" w:hAnsi="TH SarabunPSK" w:cs="TH SarabunPSK"/>
          <w:b/>
          <w:bCs/>
          <w:sz w:val="16"/>
          <w:szCs w:val="16"/>
          <w:cs/>
        </w:rPr>
      </w:pPr>
    </w:p>
    <w:p w:rsidR="00DA3ED3" w:rsidRPr="000837DF" w:rsidRDefault="00DA3ED3" w:rsidP="000B3BA1">
      <w:pPr>
        <w:tabs>
          <w:tab w:val="left" w:pos="360"/>
          <w:tab w:val="left" w:pos="720"/>
          <w:tab w:val="left" w:pos="1080"/>
          <w:tab w:val="left" w:pos="1440"/>
          <w:tab w:val="left" w:pos="2880"/>
          <w:tab w:val="left" w:pos="6840"/>
        </w:tabs>
        <w:spacing w:line="276" w:lineRule="auto"/>
        <w:contextualSpacing/>
        <w:rPr>
          <w:rFonts w:ascii="TH SarabunPSK" w:hAnsi="TH SarabunPSK" w:cs="TH SarabunPSK"/>
          <w:sz w:val="32"/>
          <w:szCs w:val="32"/>
        </w:rPr>
      </w:pPr>
      <w:r w:rsidRPr="000837DF">
        <w:rPr>
          <w:rFonts w:ascii="TH SarabunPSK" w:hAnsi="TH SarabunPSK" w:cs="TH SarabunPSK" w:hint="cs"/>
          <w:b/>
          <w:bCs/>
          <w:sz w:val="32"/>
          <w:szCs w:val="32"/>
          <w:cs/>
        </w:rPr>
        <w:tab/>
      </w:r>
      <w:r w:rsidRPr="000837DF">
        <w:rPr>
          <w:rFonts w:ascii="TH SarabunPSK" w:hAnsi="TH SarabunPSK" w:cs="TH SarabunPSK" w:hint="cs"/>
          <w:b/>
          <w:bCs/>
          <w:sz w:val="32"/>
          <w:szCs w:val="32"/>
          <w:cs/>
        </w:rPr>
        <w:tab/>
        <w:t>รหัสวิชา</w:t>
      </w:r>
      <w:r w:rsidRPr="000837DF">
        <w:rPr>
          <w:rFonts w:ascii="TH SarabunPSK" w:hAnsi="TH SarabunPSK" w:cs="TH SarabunPSK" w:hint="cs"/>
          <w:b/>
          <w:bCs/>
          <w:sz w:val="32"/>
          <w:szCs w:val="32"/>
          <w:cs/>
        </w:rPr>
        <w:tab/>
        <w:t>ชื่อวิชา</w:t>
      </w:r>
      <w:r w:rsidRPr="000837DF">
        <w:rPr>
          <w:rFonts w:ascii="TH SarabunPSK" w:hAnsi="TH SarabunPSK" w:cs="TH SarabunPSK" w:hint="cs"/>
          <w:b/>
          <w:bCs/>
          <w:sz w:val="32"/>
          <w:szCs w:val="32"/>
          <w:cs/>
        </w:rPr>
        <w:tab/>
      </w:r>
      <w:r w:rsidR="00A47681">
        <w:rPr>
          <w:rFonts w:ascii="TH SarabunPSK" w:hAnsi="TH SarabunPSK" w:cs="TH SarabunPSK" w:hint="cs"/>
          <w:b/>
          <w:bCs/>
          <w:sz w:val="32"/>
          <w:szCs w:val="32"/>
          <w:cs/>
        </w:rPr>
        <w:t xml:space="preserve">   </w:t>
      </w:r>
      <w:r w:rsidRPr="000837DF">
        <w:rPr>
          <w:rFonts w:ascii="TH SarabunPSK" w:hAnsi="TH SarabunPSK" w:cs="TH SarabunPSK" w:hint="cs"/>
          <w:b/>
          <w:bCs/>
          <w:sz w:val="32"/>
          <w:szCs w:val="32"/>
          <w:cs/>
        </w:rPr>
        <w:t>น(ท-ป-ศ)</w:t>
      </w:r>
    </w:p>
    <w:p w:rsidR="007659B0" w:rsidRDefault="007742B3" w:rsidP="000B3BA1">
      <w:pPr>
        <w:tabs>
          <w:tab w:val="left" w:pos="360"/>
          <w:tab w:val="left" w:pos="720"/>
          <w:tab w:val="left" w:pos="1080"/>
          <w:tab w:val="left" w:pos="1134"/>
          <w:tab w:val="left" w:pos="1440"/>
          <w:tab w:val="left" w:pos="2880"/>
          <w:tab w:val="left" w:pos="6840"/>
        </w:tabs>
        <w:spacing w:line="276" w:lineRule="auto"/>
        <w:contextualSpacing/>
        <w:rPr>
          <w:rFonts w:ascii="TH SarabunPSK" w:eastAsia="Calibri" w:hAnsi="TH SarabunPSK" w:cs="TH SarabunPSK"/>
          <w:color w:val="000000"/>
          <w:sz w:val="32"/>
          <w:szCs w:val="32"/>
        </w:rPr>
      </w:pPr>
      <w:r w:rsidRPr="007057A4">
        <w:rPr>
          <w:rFonts w:ascii="TH SarabunPSK" w:eastAsia="Calibri" w:hAnsi="TH SarabunPSK" w:cs="TH SarabunPSK"/>
          <w:b/>
          <w:bCs/>
          <w:color w:val="000000"/>
          <w:sz w:val="32"/>
          <w:szCs w:val="32"/>
        </w:rPr>
        <w:tab/>
      </w:r>
      <w:r w:rsidR="00DA3ED3">
        <w:rPr>
          <w:rFonts w:ascii="TH SarabunPSK" w:eastAsia="Calibri" w:hAnsi="TH SarabunPSK" w:cs="TH SarabunPSK"/>
          <w:b/>
          <w:bCs/>
          <w:color w:val="000000"/>
          <w:sz w:val="32"/>
          <w:szCs w:val="32"/>
        </w:rPr>
        <w:tab/>
      </w:r>
      <w:r w:rsidR="00335443">
        <w:rPr>
          <w:rFonts w:ascii="TH SarabunPSK" w:eastAsia="Calibri" w:hAnsi="TH SarabunPSK" w:cs="TH SarabunPSK"/>
          <w:color w:val="000000"/>
          <w:sz w:val="32"/>
          <w:szCs w:val="32"/>
        </w:rPr>
        <w:t>SC</w:t>
      </w:r>
      <w:r w:rsidR="007659B0" w:rsidRPr="007659B0">
        <w:rPr>
          <w:rFonts w:ascii="TH SarabunPSK" w:eastAsia="Calibri" w:hAnsi="TH SarabunPSK" w:cs="TH SarabunPSK"/>
          <w:color w:val="000000"/>
          <w:sz w:val="32"/>
          <w:szCs w:val="32"/>
        </w:rPr>
        <w:t>-</w:t>
      </w:r>
      <w:r w:rsidR="00335443">
        <w:rPr>
          <w:rFonts w:ascii="TH SarabunPSK" w:eastAsia="Calibri" w:hAnsi="TH SarabunPSK" w:cs="TH SarabunPSK"/>
          <w:color w:val="000000"/>
          <w:sz w:val="32"/>
          <w:szCs w:val="32"/>
        </w:rPr>
        <w:t>061</w:t>
      </w:r>
      <w:r w:rsidR="007659B0" w:rsidRPr="007659B0">
        <w:rPr>
          <w:rFonts w:ascii="TH SarabunPSK" w:eastAsia="Calibri" w:hAnsi="TH SarabunPSK" w:cs="TH SarabunPSK"/>
          <w:color w:val="000000"/>
          <w:sz w:val="32"/>
          <w:szCs w:val="32"/>
          <w:cs/>
        </w:rPr>
        <w:t xml:space="preserve">-001 </w:t>
      </w:r>
      <w:r w:rsidR="006E5A39">
        <w:rPr>
          <w:rFonts w:ascii="TH SarabunPSK" w:eastAsia="Calibri" w:hAnsi="TH SarabunPSK" w:cs="TH SarabunPSK" w:hint="cs"/>
          <w:color w:val="000000"/>
          <w:sz w:val="32"/>
          <w:szCs w:val="32"/>
          <w:cs/>
        </w:rPr>
        <w:tab/>
      </w:r>
      <w:r w:rsidR="006E5A39">
        <w:rPr>
          <w:rFonts w:ascii="TH SarabunPSK" w:eastAsia="Calibri" w:hAnsi="TH SarabunPSK" w:cs="TH SarabunPSK"/>
          <w:color w:val="000000"/>
          <w:sz w:val="32"/>
          <w:szCs w:val="32"/>
          <w:cs/>
        </w:rPr>
        <w:t>แคลคูลัส</w:t>
      </w:r>
      <w:r w:rsidR="00D43F4A">
        <w:rPr>
          <w:rFonts w:ascii="TH SarabunPSK" w:eastAsia="Calibri" w:hAnsi="TH SarabunPSK" w:cs="TH SarabunPSK"/>
          <w:color w:val="000000"/>
          <w:sz w:val="32"/>
          <w:szCs w:val="32"/>
        </w:rPr>
        <w:t xml:space="preserve"> 1</w:t>
      </w:r>
      <w:r w:rsidR="006E5A39">
        <w:rPr>
          <w:rFonts w:ascii="TH SarabunPSK" w:eastAsia="Calibri" w:hAnsi="TH SarabunPSK" w:cs="TH SarabunPSK"/>
          <w:color w:val="000000"/>
          <w:sz w:val="32"/>
          <w:szCs w:val="32"/>
          <w:cs/>
        </w:rPr>
        <w:t xml:space="preserve">       </w:t>
      </w:r>
      <w:r w:rsidR="006E5A39">
        <w:rPr>
          <w:rFonts w:ascii="TH SarabunPSK" w:eastAsia="Calibri" w:hAnsi="TH SarabunPSK" w:cs="TH SarabunPSK"/>
          <w:color w:val="000000"/>
          <w:sz w:val="32"/>
          <w:szCs w:val="32"/>
          <w:cs/>
        </w:rPr>
        <w:tab/>
      </w:r>
      <w:r w:rsidR="006E5A39">
        <w:rPr>
          <w:rFonts w:ascii="TH SarabunPSK" w:eastAsia="Calibri" w:hAnsi="TH SarabunPSK" w:cs="TH SarabunPSK"/>
          <w:color w:val="000000"/>
          <w:sz w:val="32"/>
          <w:szCs w:val="32"/>
          <w:cs/>
        </w:rPr>
        <w:tab/>
      </w:r>
      <w:r w:rsidR="007659B0" w:rsidRPr="007659B0">
        <w:rPr>
          <w:rFonts w:ascii="TH SarabunPSK" w:eastAsia="Calibri" w:hAnsi="TH SarabunPSK" w:cs="TH SarabunPSK"/>
          <w:color w:val="000000"/>
          <w:sz w:val="32"/>
          <w:szCs w:val="32"/>
          <w:cs/>
        </w:rPr>
        <w:t>3(3-0-6)</w:t>
      </w:r>
    </w:p>
    <w:p w:rsidR="001B4CF0" w:rsidRPr="007659B0" w:rsidRDefault="001B4CF0" w:rsidP="000B3BA1">
      <w:pPr>
        <w:tabs>
          <w:tab w:val="left" w:pos="360"/>
          <w:tab w:val="left" w:pos="720"/>
          <w:tab w:val="left" w:pos="1080"/>
          <w:tab w:val="left" w:pos="1134"/>
          <w:tab w:val="left" w:pos="1440"/>
          <w:tab w:val="left" w:pos="2880"/>
          <w:tab w:val="left" w:pos="6840"/>
        </w:tabs>
        <w:spacing w:line="276" w:lineRule="auto"/>
        <w:contextualSpacing/>
        <w:rPr>
          <w:rFonts w:ascii="TH SarabunPSK" w:eastAsia="Calibri" w:hAnsi="TH SarabunPSK" w:cs="TH SarabunPSK"/>
          <w:color w:val="000000"/>
          <w:sz w:val="32"/>
          <w:szCs w:val="32"/>
          <w:cs/>
        </w:rPr>
      </w:pPr>
      <w:r>
        <w:rPr>
          <w:rFonts w:ascii="TH SarabunPSK" w:eastAsia="Calibri" w:hAnsi="TH SarabunPSK" w:cs="TH SarabunPSK"/>
          <w:color w:val="000000"/>
          <w:sz w:val="32"/>
          <w:szCs w:val="32"/>
        </w:rPr>
        <w:tab/>
      </w:r>
      <w:r>
        <w:rPr>
          <w:rFonts w:ascii="TH SarabunPSK" w:eastAsia="Calibri" w:hAnsi="TH SarabunPSK" w:cs="TH SarabunPSK"/>
          <w:color w:val="000000"/>
          <w:sz w:val="32"/>
          <w:szCs w:val="32"/>
        </w:rPr>
        <w:tab/>
      </w:r>
      <w:r>
        <w:rPr>
          <w:rFonts w:ascii="TH SarabunPSK" w:eastAsia="Calibri" w:hAnsi="TH SarabunPSK" w:cs="TH SarabunPSK"/>
          <w:color w:val="000000"/>
          <w:sz w:val="32"/>
          <w:szCs w:val="32"/>
        </w:rPr>
        <w:tab/>
      </w:r>
      <w:r>
        <w:rPr>
          <w:rFonts w:ascii="TH SarabunPSK" w:eastAsia="Calibri" w:hAnsi="TH SarabunPSK" w:cs="TH SarabunPSK"/>
          <w:color w:val="000000"/>
          <w:sz w:val="32"/>
          <w:szCs w:val="32"/>
        </w:rPr>
        <w:tab/>
      </w:r>
      <w:r>
        <w:rPr>
          <w:rFonts w:ascii="TH SarabunPSK" w:eastAsia="Calibri" w:hAnsi="TH SarabunPSK" w:cs="TH SarabunPSK"/>
          <w:color w:val="000000"/>
          <w:sz w:val="32"/>
          <w:szCs w:val="32"/>
        </w:rPr>
        <w:tab/>
      </w:r>
      <w:r>
        <w:rPr>
          <w:rFonts w:ascii="TH SarabunPSK" w:eastAsia="Calibri" w:hAnsi="TH SarabunPSK" w:cs="TH SarabunPSK"/>
          <w:color w:val="000000"/>
          <w:sz w:val="32"/>
          <w:szCs w:val="32"/>
        </w:rPr>
        <w:tab/>
      </w:r>
      <w:r w:rsidRPr="001B4CF0">
        <w:rPr>
          <w:rFonts w:ascii="TH SarabunPSK" w:eastAsia="Calibri" w:hAnsi="TH SarabunPSK" w:cs="TH SarabunPSK"/>
          <w:color w:val="000000"/>
          <w:sz w:val="32"/>
          <w:szCs w:val="32"/>
        </w:rPr>
        <w:t>Calculus</w:t>
      </w:r>
      <w:r w:rsidR="00D43F4A">
        <w:rPr>
          <w:rFonts w:ascii="TH SarabunPSK" w:eastAsia="Calibri" w:hAnsi="TH SarabunPSK" w:cs="TH SarabunPSK"/>
          <w:color w:val="000000"/>
          <w:sz w:val="32"/>
          <w:szCs w:val="32"/>
        </w:rPr>
        <w:t xml:space="preserve"> </w:t>
      </w:r>
      <w:r w:rsidR="00335443">
        <w:rPr>
          <w:rFonts w:ascii="TH SarabunPSK" w:eastAsia="Calibri" w:hAnsi="TH SarabunPSK" w:cs="TH SarabunPSK"/>
          <w:color w:val="000000"/>
          <w:sz w:val="32"/>
          <w:szCs w:val="32"/>
        </w:rPr>
        <w:t>1</w:t>
      </w:r>
    </w:p>
    <w:p w:rsidR="004E1F7C" w:rsidRDefault="004E1F7C" w:rsidP="000B3BA1">
      <w:pPr>
        <w:spacing w:line="276" w:lineRule="auto"/>
        <w:ind w:firstLine="720"/>
        <w:contextualSpacing/>
        <w:rPr>
          <w:rFonts w:ascii="TH SarabunPSK" w:eastAsia="Calibri" w:hAnsi="TH SarabunPSK" w:cs="TH SarabunPSK"/>
          <w:color w:val="000000"/>
          <w:sz w:val="32"/>
          <w:szCs w:val="32"/>
        </w:rPr>
      </w:pPr>
      <w:r>
        <w:rPr>
          <w:rFonts w:ascii="TH SarabunPSK" w:eastAsia="Calibri" w:hAnsi="TH SarabunPSK" w:cs="TH SarabunPSK"/>
          <w:color w:val="000000"/>
          <w:sz w:val="32"/>
          <w:szCs w:val="32"/>
        </w:rPr>
        <w:t>SC</w:t>
      </w:r>
      <w:r w:rsidRPr="007659B0">
        <w:rPr>
          <w:rFonts w:ascii="TH SarabunPSK" w:eastAsia="Calibri" w:hAnsi="TH SarabunPSK" w:cs="TH SarabunPSK"/>
          <w:color w:val="000000"/>
          <w:sz w:val="32"/>
          <w:szCs w:val="32"/>
        </w:rPr>
        <w:t>-</w:t>
      </w:r>
      <w:r>
        <w:rPr>
          <w:rFonts w:ascii="TH SarabunPSK" w:eastAsia="Calibri" w:hAnsi="TH SarabunPSK" w:cs="TH SarabunPSK"/>
          <w:color w:val="000000"/>
          <w:sz w:val="32"/>
          <w:szCs w:val="32"/>
        </w:rPr>
        <w:t>081</w:t>
      </w:r>
      <w:r w:rsidRPr="007659B0">
        <w:rPr>
          <w:rFonts w:ascii="TH SarabunPSK" w:eastAsia="Calibri" w:hAnsi="TH SarabunPSK" w:cs="TH SarabunPSK"/>
          <w:color w:val="000000"/>
          <w:sz w:val="32"/>
          <w:szCs w:val="32"/>
          <w:cs/>
        </w:rPr>
        <w:t>-</w:t>
      </w:r>
      <w:r w:rsidR="008F6871">
        <w:rPr>
          <w:rFonts w:ascii="TH SarabunPSK" w:eastAsia="Calibri" w:hAnsi="TH SarabunPSK" w:cs="TH SarabunPSK"/>
          <w:color w:val="000000"/>
          <w:sz w:val="32"/>
          <w:szCs w:val="32"/>
        </w:rPr>
        <w:t>109</w:t>
      </w:r>
      <w:r w:rsidRPr="007659B0">
        <w:rPr>
          <w:rFonts w:ascii="TH SarabunPSK" w:eastAsia="Calibri" w:hAnsi="TH SarabunPSK" w:cs="TH SarabunPSK"/>
          <w:color w:val="000000"/>
          <w:sz w:val="32"/>
          <w:szCs w:val="32"/>
          <w:cs/>
        </w:rPr>
        <w:t xml:space="preserve">   </w:t>
      </w:r>
      <w:r w:rsidRPr="007659B0">
        <w:rPr>
          <w:rFonts w:ascii="TH SarabunPSK" w:eastAsia="Calibri" w:hAnsi="TH SarabunPSK" w:cs="TH SarabunPSK"/>
          <w:color w:val="000000"/>
          <w:sz w:val="32"/>
          <w:szCs w:val="32"/>
          <w:cs/>
        </w:rPr>
        <w:tab/>
      </w:r>
      <w:r>
        <w:rPr>
          <w:rFonts w:ascii="TH SarabunPSK" w:eastAsia="Calibri" w:hAnsi="TH SarabunPSK" w:cs="TH SarabunPSK" w:hint="cs"/>
          <w:color w:val="000000"/>
          <w:sz w:val="32"/>
          <w:szCs w:val="32"/>
          <w:cs/>
        </w:rPr>
        <w:tab/>
      </w:r>
      <w:r>
        <w:rPr>
          <w:rFonts w:ascii="TH SarabunPSK" w:eastAsia="Calibri" w:hAnsi="TH SarabunPSK" w:cs="TH SarabunPSK"/>
          <w:color w:val="000000"/>
          <w:sz w:val="32"/>
          <w:szCs w:val="32"/>
          <w:cs/>
        </w:rPr>
        <w:t>เคมี</w:t>
      </w:r>
      <w:r>
        <w:rPr>
          <w:rFonts w:ascii="TH SarabunPSK" w:eastAsia="Calibri" w:hAnsi="TH SarabunPSK" w:cs="TH SarabunPSK" w:hint="cs"/>
          <w:color w:val="000000"/>
          <w:sz w:val="32"/>
          <w:szCs w:val="32"/>
          <w:cs/>
        </w:rPr>
        <w:t>เบื้องต้น</w:t>
      </w:r>
      <w:r>
        <w:rPr>
          <w:rFonts w:ascii="TH SarabunPSK" w:eastAsia="Calibri" w:hAnsi="TH SarabunPSK" w:cs="TH SarabunPSK"/>
          <w:color w:val="000000"/>
          <w:sz w:val="32"/>
          <w:szCs w:val="32"/>
          <w:cs/>
        </w:rPr>
        <w:t xml:space="preserve"> </w:t>
      </w: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sidR="00CB5E85">
        <w:rPr>
          <w:rFonts w:ascii="TH SarabunPSK" w:eastAsia="Calibri" w:hAnsi="TH SarabunPSK" w:cs="TH SarabunPSK" w:hint="cs"/>
          <w:color w:val="000000"/>
          <w:sz w:val="32"/>
          <w:szCs w:val="32"/>
          <w:cs/>
        </w:rPr>
        <w:tab/>
      </w:r>
      <w:r w:rsidRPr="007659B0">
        <w:rPr>
          <w:rFonts w:ascii="TH SarabunPSK" w:eastAsia="Calibri" w:hAnsi="TH SarabunPSK" w:cs="TH SarabunPSK"/>
          <w:color w:val="000000"/>
          <w:sz w:val="32"/>
          <w:szCs w:val="32"/>
          <w:cs/>
        </w:rPr>
        <w:t>3(</w:t>
      </w:r>
      <w:r>
        <w:rPr>
          <w:rFonts w:ascii="TH SarabunPSK" w:eastAsia="Calibri" w:hAnsi="TH SarabunPSK" w:cs="TH SarabunPSK"/>
          <w:color w:val="000000"/>
          <w:sz w:val="32"/>
          <w:szCs w:val="32"/>
        </w:rPr>
        <w:t>2</w:t>
      </w:r>
      <w:r w:rsidRPr="007659B0">
        <w:rPr>
          <w:rFonts w:ascii="TH SarabunPSK" w:eastAsia="Calibri" w:hAnsi="TH SarabunPSK" w:cs="TH SarabunPSK"/>
          <w:color w:val="000000"/>
          <w:sz w:val="32"/>
          <w:szCs w:val="32"/>
          <w:cs/>
        </w:rPr>
        <w:t>-</w:t>
      </w:r>
      <w:r>
        <w:rPr>
          <w:rFonts w:ascii="TH SarabunPSK" w:eastAsia="Calibri" w:hAnsi="TH SarabunPSK" w:cs="TH SarabunPSK"/>
          <w:color w:val="000000"/>
          <w:sz w:val="32"/>
          <w:szCs w:val="32"/>
        </w:rPr>
        <w:t>3</w:t>
      </w:r>
      <w:r w:rsidRPr="007659B0">
        <w:rPr>
          <w:rFonts w:ascii="TH SarabunPSK" w:eastAsia="Calibri" w:hAnsi="TH SarabunPSK" w:cs="TH SarabunPSK"/>
          <w:color w:val="000000"/>
          <w:sz w:val="32"/>
          <w:szCs w:val="32"/>
          <w:cs/>
        </w:rPr>
        <w:t>-</w:t>
      </w:r>
      <w:r>
        <w:rPr>
          <w:rFonts w:ascii="TH SarabunPSK" w:eastAsia="Calibri" w:hAnsi="TH SarabunPSK" w:cs="TH SarabunPSK"/>
          <w:color w:val="000000"/>
          <w:sz w:val="32"/>
          <w:szCs w:val="32"/>
        </w:rPr>
        <w:t>5</w:t>
      </w:r>
      <w:r w:rsidRPr="007659B0">
        <w:rPr>
          <w:rFonts w:ascii="TH SarabunPSK" w:eastAsia="Calibri" w:hAnsi="TH SarabunPSK" w:cs="TH SarabunPSK"/>
          <w:color w:val="000000"/>
          <w:sz w:val="32"/>
          <w:szCs w:val="32"/>
          <w:cs/>
        </w:rPr>
        <w:t>)</w:t>
      </w:r>
    </w:p>
    <w:p w:rsidR="004E1F7C" w:rsidRPr="007659B0" w:rsidRDefault="004E1F7C" w:rsidP="000B3BA1">
      <w:pPr>
        <w:spacing w:line="276" w:lineRule="auto"/>
        <w:ind w:firstLine="720"/>
        <w:contextualSpacing/>
        <w:rPr>
          <w:rFonts w:ascii="TH SarabunPSK" w:eastAsia="Calibri" w:hAnsi="TH SarabunPSK" w:cs="TH SarabunPSK"/>
          <w:color w:val="000000"/>
          <w:sz w:val="32"/>
          <w:szCs w:val="32"/>
        </w:rPr>
      </w:pPr>
      <w:r>
        <w:rPr>
          <w:rFonts w:ascii="TH SarabunPSK" w:eastAsia="Calibri" w:hAnsi="TH SarabunPSK" w:cs="TH SarabunPSK"/>
          <w:color w:val="000000"/>
          <w:sz w:val="32"/>
          <w:szCs w:val="32"/>
        </w:rPr>
        <w:tab/>
      </w:r>
      <w:r>
        <w:rPr>
          <w:rFonts w:ascii="TH SarabunPSK" w:eastAsia="Calibri" w:hAnsi="TH SarabunPSK" w:cs="TH SarabunPSK"/>
          <w:color w:val="000000"/>
          <w:sz w:val="32"/>
          <w:szCs w:val="32"/>
        </w:rPr>
        <w:tab/>
      </w:r>
      <w:r>
        <w:rPr>
          <w:rFonts w:ascii="TH SarabunPSK" w:eastAsia="Calibri" w:hAnsi="TH SarabunPSK" w:cs="TH SarabunPSK"/>
          <w:color w:val="000000"/>
          <w:sz w:val="32"/>
          <w:szCs w:val="32"/>
        </w:rPr>
        <w:tab/>
        <w:t xml:space="preserve">Introduction to </w:t>
      </w:r>
      <w:r w:rsidRPr="006F65CC">
        <w:rPr>
          <w:rFonts w:ascii="TH SarabunPSK" w:eastAsia="Calibri" w:hAnsi="TH SarabunPSK" w:cs="TH SarabunPSK"/>
          <w:color w:val="000000"/>
          <w:sz w:val="32"/>
          <w:szCs w:val="32"/>
        </w:rPr>
        <w:t>Chemistry</w:t>
      </w:r>
    </w:p>
    <w:p w:rsidR="003F3421" w:rsidRDefault="003F3421" w:rsidP="000B3BA1">
      <w:pPr>
        <w:spacing w:line="276" w:lineRule="auto"/>
        <w:ind w:firstLine="720"/>
        <w:contextualSpacing/>
        <w:rPr>
          <w:rFonts w:ascii="TH SarabunPSK" w:eastAsia="Calibri" w:hAnsi="TH SarabunPSK" w:cs="TH SarabunPSK"/>
          <w:color w:val="000000"/>
          <w:sz w:val="32"/>
          <w:szCs w:val="32"/>
        </w:rPr>
      </w:pPr>
      <w:r>
        <w:rPr>
          <w:rFonts w:ascii="TH SarabunPSK" w:eastAsia="Calibri" w:hAnsi="TH SarabunPSK" w:cs="TH SarabunPSK"/>
          <w:color w:val="000000"/>
          <w:sz w:val="32"/>
          <w:szCs w:val="32"/>
        </w:rPr>
        <w:t>SC-081-</w:t>
      </w:r>
      <w:r w:rsidR="009502AB">
        <w:rPr>
          <w:rFonts w:ascii="TH SarabunPSK" w:eastAsia="Calibri" w:hAnsi="TH SarabunPSK" w:cs="TH SarabunPSK"/>
          <w:color w:val="000000"/>
          <w:sz w:val="32"/>
          <w:szCs w:val="32"/>
        </w:rPr>
        <w:t>112</w:t>
      </w:r>
      <w:r>
        <w:rPr>
          <w:rFonts w:ascii="TH SarabunPSK" w:eastAsia="Calibri" w:hAnsi="TH SarabunPSK" w:cs="TH SarabunPSK"/>
          <w:color w:val="000000"/>
          <w:sz w:val="32"/>
          <w:szCs w:val="32"/>
        </w:rPr>
        <w:tab/>
      </w:r>
      <w:r>
        <w:rPr>
          <w:rFonts w:ascii="TH SarabunPSK" w:eastAsia="Calibri" w:hAnsi="TH SarabunPSK" w:cs="TH SarabunPSK"/>
          <w:color w:val="000000"/>
          <w:sz w:val="32"/>
          <w:szCs w:val="32"/>
        </w:rPr>
        <w:tab/>
      </w:r>
      <w:r>
        <w:rPr>
          <w:rFonts w:ascii="TH SarabunPSK" w:eastAsia="Calibri" w:hAnsi="TH SarabunPSK" w:cs="TH SarabunPSK" w:hint="cs"/>
          <w:color w:val="000000"/>
          <w:sz w:val="32"/>
          <w:szCs w:val="32"/>
          <w:cs/>
        </w:rPr>
        <w:t>เคมี</w:t>
      </w:r>
      <w:r w:rsidR="009502AB">
        <w:rPr>
          <w:rFonts w:ascii="TH SarabunPSK" w:eastAsia="Calibri" w:hAnsi="TH SarabunPSK" w:cs="TH SarabunPSK" w:hint="cs"/>
          <w:color w:val="000000"/>
          <w:sz w:val="32"/>
          <w:szCs w:val="32"/>
          <w:cs/>
        </w:rPr>
        <w:t>อินทรีย์</w:t>
      </w:r>
      <w:r>
        <w:rPr>
          <w:rFonts w:ascii="TH SarabunPSK" w:eastAsia="Calibri" w:hAnsi="TH SarabunPSK" w:cs="TH SarabunPSK" w:hint="cs"/>
          <w:color w:val="000000"/>
          <w:sz w:val="32"/>
          <w:szCs w:val="32"/>
          <w:cs/>
        </w:rPr>
        <w:t>เบื้องต้น</w:t>
      </w:r>
      <w:r>
        <w:rPr>
          <w:rFonts w:ascii="TH SarabunPSK" w:eastAsia="Calibri" w:hAnsi="TH SarabunPSK" w:cs="TH SarabunPSK" w:hint="cs"/>
          <w:color w:val="000000"/>
          <w:sz w:val="32"/>
          <w:szCs w:val="32"/>
          <w:cs/>
        </w:rPr>
        <w:tab/>
      </w:r>
      <w:r>
        <w:rPr>
          <w:rFonts w:ascii="TH SarabunPSK" w:eastAsia="Calibri" w:hAnsi="TH SarabunPSK" w:cs="TH SarabunPSK" w:hint="cs"/>
          <w:color w:val="000000"/>
          <w:sz w:val="32"/>
          <w:szCs w:val="32"/>
          <w:cs/>
        </w:rPr>
        <w:tab/>
      </w:r>
      <w:r>
        <w:rPr>
          <w:rFonts w:ascii="TH SarabunPSK" w:eastAsia="Calibri" w:hAnsi="TH SarabunPSK" w:cs="TH SarabunPSK" w:hint="cs"/>
          <w:color w:val="000000"/>
          <w:sz w:val="32"/>
          <w:szCs w:val="32"/>
          <w:cs/>
        </w:rPr>
        <w:tab/>
      </w:r>
      <w:r>
        <w:rPr>
          <w:rFonts w:ascii="TH SarabunPSK" w:eastAsia="Calibri" w:hAnsi="TH SarabunPSK" w:cs="TH SarabunPSK" w:hint="cs"/>
          <w:color w:val="000000"/>
          <w:sz w:val="32"/>
          <w:szCs w:val="32"/>
          <w:cs/>
        </w:rPr>
        <w:tab/>
      </w:r>
      <w:r w:rsidRPr="001C1610">
        <w:rPr>
          <w:rFonts w:ascii="TH SarabunPSK" w:eastAsia="Calibri" w:hAnsi="TH SarabunPSK" w:cs="TH SarabunPSK"/>
          <w:color w:val="000000"/>
          <w:sz w:val="32"/>
          <w:szCs w:val="32"/>
          <w:cs/>
        </w:rPr>
        <w:t>3(2-3-5)</w:t>
      </w:r>
    </w:p>
    <w:p w:rsidR="003F3421" w:rsidRPr="007659B0" w:rsidRDefault="003F3421" w:rsidP="000B3BA1">
      <w:pPr>
        <w:spacing w:line="276" w:lineRule="auto"/>
        <w:ind w:firstLine="720"/>
        <w:contextualSpacing/>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ab/>
      </w:r>
      <w:r>
        <w:rPr>
          <w:rFonts w:ascii="TH SarabunPSK" w:eastAsia="Calibri" w:hAnsi="TH SarabunPSK" w:cs="TH SarabunPSK" w:hint="cs"/>
          <w:color w:val="000000"/>
          <w:sz w:val="32"/>
          <w:szCs w:val="32"/>
          <w:cs/>
        </w:rPr>
        <w:tab/>
      </w:r>
      <w:r>
        <w:rPr>
          <w:rFonts w:ascii="TH SarabunPSK" w:eastAsia="Calibri" w:hAnsi="TH SarabunPSK" w:cs="TH SarabunPSK" w:hint="cs"/>
          <w:color w:val="000000"/>
          <w:sz w:val="32"/>
          <w:szCs w:val="32"/>
          <w:cs/>
        </w:rPr>
        <w:tab/>
      </w:r>
      <w:r w:rsidRPr="001C1610">
        <w:rPr>
          <w:rFonts w:ascii="TH SarabunPSK" w:eastAsia="Calibri" w:hAnsi="TH SarabunPSK" w:cs="TH SarabunPSK"/>
          <w:color w:val="000000"/>
          <w:sz w:val="32"/>
          <w:szCs w:val="32"/>
        </w:rPr>
        <w:t xml:space="preserve">Introduction to </w:t>
      </w:r>
      <w:proofErr w:type="gramStart"/>
      <w:r w:rsidR="009D3418">
        <w:rPr>
          <w:rFonts w:ascii="TH SarabunPSK" w:eastAsia="Calibri" w:hAnsi="TH SarabunPSK" w:cs="TH SarabunPSK"/>
          <w:color w:val="000000"/>
          <w:sz w:val="32"/>
          <w:szCs w:val="32"/>
        </w:rPr>
        <w:t xml:space="preserve">Organic </w:t>
      </w:r>
      <w:r w:rsidRPr="001C1610">
        <w:rPr>
          <w:rFonts w:ascii="TH SarabunPSK" w:eastAsia="Calibri" w:hAnsi="TH SarabunPSK" w:cs="TH SarabunPSK"/>
          <w:color w:val="000000"/>
          <w:sz w:val="32"/>
          <w:szCs w:val="32"/>
        </w:rPr>
        <w:t xml:space="preserve"> Chemistry</w:t>
      </w:r>
      <w:proofErr w:type="gramEnd"/>
    </w:p>
    <w:p w:rsidR="003F3421" w:rsidRPr="007057A4" w:rsidRDefault="003F3421" w:rsidP="000B3BA1">
      <w:pPr>
        <w:spacing w:line="276" w:lineRule="auto"/>
        <w:ind w:firstLine="720"/>
        <w:contextualSpacing/>
        <w:rPr>
          <w:rFonts w:ascii="TH SarabunPSK" w:eastAsia="Calibri" w:hAnsi="TH SarabunPSK" w:cs="TH SarabunPSK"/>
          <w:color w:val="000000"/>
          <w:sz w:val="32"/>
          <w:szCs w:val="32"/>
        </w:rPr>
      </w:pPr>
      <w:r>
        <w:rPr>
          <w:rFonts w:ascii="TH SarabunPSK" w:eastAsia="Calibri" w:hAnsi="TH SarabunPSK" w:cs="TH SarabunPSK"/>
          <w:color w:val="000000"/>
          <w:sz w:val="32"/>
          <w:szCs w:val="32"/>
        </w:rPr>
        <w:t>SC</w:t>
      </w:r>
      <w:r w:rsidRPr="007659B0">
        <w:rPr>
          <w:rFonts w:ascii="TH SarabunPSK" w:eastAsia="Calibri" w:hAnsi="TH SarabunPSK" w:cs="TH SarabunPSK"/>
          <w:color w:val="000000"/>
          <w:sz w:val="32"/>
          <w:szCs w:val="32"/>
        </w:rPr>
        <w:t>-</w:t>
      </w:r>
      <w:r>
        <w:rPr>
          <w:rFonts w:ascii="TH SarabunPSK" w:eastAsia="Calibri" w:hAnsi="TH SarabunPSK" w:cs="TH SarabunPSK"/>
          <w:color w:val="000000"/>
          <w:sz w:val="32"/>
          <w:szCs w:val="32"/>
        </w:rPr>
        <w:t>081</w:t>
      </w:r>
      <w:r w:rsidRPr="007659B0">
        <w:rPr>
          <w:rFonts w:ascii="TH SarabunPSK" w:eastAsia="Calibri" w:hAnsi="TH SarabunPSK" w:cs="TH SarabunPSK"/>
          <w:color w:val="000000"/>
          <w:sz w:val="32"/>
          <w:szCs w:val="32"/>
          <w:cs/>
        </w:rPr>
        <w:t>-</w:t>
      </w:r>
      <w:r>
        <w:rPr>
          <w:rFonts w:ascii="TH SarabunPSK" w:eastAsia="Calibri" w:hAnsi="TH SarabunPSK" w:cs="TH SarabunPSK"/>
          <w:color w:val="000000"/>
          <w:sz w:val="32"/>
          <w:szCs w:val="32"/>
        </w:rPr>
        <w:t>220</w:t>
      </w:r>
      <w:r w:rsidRPr="007659B0">
        <w:rPr>
          <w:rFonts w:ascii="TH SarabunPSK" w:eastAsia="Calibri" w:hAnsi="TH SarabunPSK" w:cs="TH SarabunPSK"/>
          <w:color w:val="000000"/>
          <w:sz w:val="32"/>
          <w:szCs w:val="32"/>
          <w:cs/>
        </w:rPr>
        <w:tab/>
      </w:r>
      <w:r>
        <w:rPr>
          <w:rFonts w:ascii="TH SarabunPSK" w:eastAsia="Calibri" w:hAnsi="TH SarabunPSK" w:cs="TH SarabunPSK" w:hint="cs"/>
          <w:color w:val="000000"/>
          <w:sz w:val="32"/>
          <w:szCs w:val="32"/>
          <w:cs/>
        </w:rPr>
        <w:tab/>
      </w:r>
      <w:proofErr w:type="gramStart"/>
      <w:r>
        <w:rPr>
          <w:rFonts w:ascii="TH SarabunPSK" w:eastAsia="Calibri" w:hAnsi="TH SarabunPSK" w:cs="TH SarabunPSK"/>
          <w:color w:val="000000"/>
          <w:sz w:val="32"/>
          <w:szCs w:val="32"/>
          <w:cs/>
        </w:rPr>
        <w:t>ชีวเคมี</w:t>
      </w:r>
      <w:r>
        <w:rPr>
          <w:rFonts w:ascii="TH SarabunPSK" w:eastAsia="Calibri" w:hAnsi="TH SarabunPSK" w:cs="TH SarabunPSK" w:hint="cs"/>
          <w:color w:val="000000"/>
          <w:sz w:val="32"/>
          <w:szCs w:val="32"/>
          <w:cs/>
        </w:rPr>
        <w:t>สำหรับการเกษตร</w:t>
      </w:r>
      <w:r>
        <w:rPr>
          <w:rFonts w:ascii="TH SarabunPSK" w:eastAsia="Calibri" w:hAnsi="TH SarabunPSK" w:cs="TH SarabunPSK"/>
          <w:color w:val="000000"/>
          <w:sz w:val="32"/>
          <w:szCs w:val="32"/>
          <w:cs/>
        </w:rPr>
        <w:t xml:space="preserve">  </w:t>
      </w:r>
      <w:r>
        <w:rPr>
          <w:rFonts w:ascii="TH SarabunPSK" w:eastAsia="Calibri" w:hAnsi="TH SarabunPSK" w:cs="TH SarabunPSK"/>
          <w:color w:val="000000"/>
          <w:sz w:val="32"/>
          <w:szCs w:val="32"/>
          <w:cs/>
        </w:rPr>
        <w:tab/>
      </w:r>
      <w:proofErr w:type="gramEnd"/>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sidRPr="007659B0">
        <w:rPr>
          <w:rFonts w:ascii="TH SarabunPSK" w:eastAsia="Calibri" w:hAnsi="TH SarabunPSK" w:cs="TH SarabunPSK"/>
          <w:color w:val="000000"/>
          <w:sz w:val="32"/>
          <w:szCs w:val="32"/>
          <w:cs/>
        </w:rPr>
        <w:t>3(2-3-5)</w:t>
      </w:r>
    </w:p>
    <w:p w:rsidR="003F3421" w:rsidRPr="007A468F" w:rsidRDefault="003F3421" w:rsidP="000B3BA1">
      <w:pPr>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Pr>
          <w:rFonts w:ascii="TH SarabunPSK" w:hAnsi="TH SarabunPSK" w:cs="TH SarabunPSK"/>
          <w:b/>
          <w:bCs/>
          <w:color w:val="000000"/>
          <w:sz w:val="32"/>
          <w:szCs w:val="32"/>
        </w:rPr>
        <w:tab/>
      </w:r>
      <w:r>
        <w:rPr>
          <w:rFonts w:ascii="TH SarabunPSK" w:hAnsi="TH SarabunPSK" w:cs="TH SarabunPSK"/>
          <w:b/>
          <w:bCs/>
          <w:color w:val="000000"/>
          <w:sz w:val="32"/>
          <w:szCs w:val="32"/>
        </w:rPr>
        <w:tab/>
      </w:r>
      <w:r>
        <w:rPr>
          <w:rFonts w:ascii="TH SarabunPSK" w:hAnsi="TH SarabunPSK" w:cs="TH SarabunPSK"/>
          <w:b/>
          <w:bCs/>
          <w:color w:val="000000"/>
          <w:sz w:val="32"/>
          <w:szCs w:val="32"/>
        </w:rPr>
        <w:tab/>
      </w:r>
      <w:proofErr w:type="gramStart"/>
      <w:r w:rsidRPr="007A468F">
        <w:rPr>
          <w:rFonts w:ascii="TH SarabunPSK" w:hAnsi="TH SarabunPSK" w:cs="TH SarabunPSK"/>
          <w:color w:val="000000"/>
          <w:sz w:val="32"/>
          <w:szCs w:val="32"/>
        </w:rPr>
        <w:t>Biochemistry</w:t>
      </w:r>
      <w:r>
        <w:rPr>
          <w:rFonts w:ascii="TH SarabunPSK" w:hAnsi="TH SarabunPSK" w:cs="TH SarabunPSK"/>
          <w:color w:val="000000"/>
          <w:sz w:val="32"/>
          <w:szCs w:val="32"/>
        </w:rPr>
        <w:t xml:space="preserve">  for</w:t>
      </w:r>
      <w:proofErr w:type="gramEnd"/>
      <w:r>
        <w:rPr>
          <w:rFonts w:ascii="TH SarabunPSK" w:hAnsi="TH SarabunPSK" w:cs="TH SarabunPSK"/>
          <w:color w:val="000000"/>
          <w:sz w:val="32"/>
          <w:szCs w:val="32"/>
        </w:rPr>
        <w:t xml:space="preserve">  Agriculture</w:t>
      </w:r>
    </w:p>
    <w:p w:rsidR="007659B0" w:rsidRDefault="00D84436" w:rsidP="000B3BA1">
      <w:pPr>
        <w:spacing w:line="276" w:lineRule="auto"/>
        <w:ind w:firstLine="720"/>
        <w:contextualSpacing/>
        <w:rPr>
          <w:rFonts w:ascii="TH SarabunPSK" w:eastAsia="Calibri" w:hAnsi="TH SarabunPSK" w:cs="TH SarabunPSK"/>
          <w:color w:val="000000"/>
          <w:sz w:val="32"/>
          <w:szCs w:val="32"/>
        </w:rPr>
      </w:pPr>
      <w:r>
        <w:rPr>
          <w:rFonts w:ascii="TH SarabunPSK" w:eastAsia="Calibri" w:hAnsi="TH SarabunPSK" w:cs="TH SarabunPSK"/>
          <w:color w:val="000000"/>
          <w:sz w:val="32"/>
          <w:szCs w:val="32"/>
        </w:rPr>
        <w:t>SC</w:t>
      </w:r>
      <w:r w:rsidR="007659B0" w:rsidRPr="007659B0">
        <w:rPr>
          <w:rFonts w:ascii="TH SarabunPSK" w:eastAsia="Calibri" w:hAnsi="TH SarabunPSK" w:cs="TH SarabunPSK"/>
          <w:color w:val="000000"/>
          <w:sz w:val="32"/>
          <w:szCs w:val="32"/>
        </w:rPr>
        <w:t>-</w:t>
      </w:r>
      <w:r>
        <w:rPr>
          <w:rFonts w:ascii="TH SarabunPSK" w:eastAsia="Calibri" w:hAnsi="TH SarabunPSK" w:cs="TH SarabunPSK"/>
          <w:color w:val="000000"/>
          <w:sz w:val="32"/>
          <w:szCs w:val="32"/>
        </w:rPr>
        <w:t>0</w:t>
      </w:r>
      <w:r w:rsidR="00760F9B">
        <w:rPr>
          <w:rFonts w:ascii="TH SarabunPSK" w:eastAsia="Calibri" w:hAnsi="TH SarabunPSK" w:cs="TH SarabunPSK"/>
          <w:color w:val="000000"/>
          <w:sz w:val="32"/>
          <w:szCs w:val="32"/>
        </w:rPr>
        <w:t>9</w:t>
      </w:r>
      <w:r>
        <w:rPr>
          <w:rFonts w:ascii="TH SarabunPSK" w:eastAsia="Calibri" w:hAnsi="TH SarabunPSK" w:cs="TH SarabunPSK"/>
          <w:color w:val="000000"/>
          <w:sz w:val="32"/>
          <w:szCs w:val="32"/>
        </w:rPr>
        <w:t>1</w:t>
      </w:r>
      <w:r w:rsidR="007659B0" w:rsidRPr="007659B0">
        <w:rPr>
          <w:rFonts w:ascii="TH SarabunPSK" w:eastAsia="Calibri" w:hAnsi="TH SarabunPSK" w:cs="TH SarabunPSK"/>
          <w:color w:val="000000"/>
          <w:sz w:val="32"/>
          <w:szCs w:val="32"/>
          <w:cs/>
        </w:rPr>
        <w:t>-</w:t>
      </w:r>
      <w:r>
        <w:rPr>
          <w:rFonts w:ascii="TH SarabunPSK" w:eastAsia="Calibri" w:hAnsi="TH SarabunPSK" w:cs="TH SarabunPSK"/>
          <w:color w:val="000000"/>
          <w:sz w:val="32"/>
          <w:szCs w:val="32"/>
        </w:rPr>
        <w:t>10</w:t>
      </w:r>
      <w:r w:rsidR="00760F9B">
        <w:rPr>
          <w:rFonts w:ascii="TH SarabunPSK" w:eastAsia="Calibri" w:hAnsi="TH SarabunPSK" w:cs="TH SarabunPSK"/>
          <w:color w:val="000000"/>
          <w:sz w:val="32"/>
          <w:szCs w:val="32"/>
        </w:rPr>
        <w:t>8</w:t>
      </w:r>
      <w:r w:rsidR="007659B0" w:rsidRPr="007659B0">
        <w:rPr>
          <w:rFonts w:ascii="TH SarabunPSK" w:eastAsia="Calibri" w:hAnsi="TH SarabunPSK" w:cs="TH SarabunPSK"/>
          <w:color w:val="000000"/>
          <w:sz w:val="32"/>
          <w:szCs w:val="32"/>
          <w:cs/>
        </w:rPr>
        <w:t xml:space="preserve">   </w:t>
      </w:r>
      <w:r w:rsidR="007659B0" w:rsidRPr="007659B0">
        <w:rPr>
          <w:rFonts w:ascii="TH SarabunPSK" w:eastAsia="Calibri" w:hAnsi="TH SarabunPSK" w:cs="TH SarabunPSK"/>
          <w:color w:val="000000"/>
          <w:sz w:val="32"/>
          <w:szCs w:val="32"/>
          <w:cs/>
        </w:rPr>
        <w:tab/>
      </w:r>
      <w:r w:rsidR="00067173">
        <w:rPr>
          <w:rFonts w:ascii="TH SarabunPSK" w:eastAsia="Calibri" w:hAnsi="TH SarabunPSK" w:cs="TH SarabunPSK" w:hint="cs"/>
          <w:color w:val="000000"/>
          <w:sz w:val="32"/>
          <w:szCs w:val="32"/>
          <w:cs/>
        </w:rPr>
        <w:tab/>
      </w:r>
      <w:r w:rsidR="00760F9B">
        <w:rPr>
          <w:rFonts w:ascii="TH SarabunPSK" w:eastAsia="Calibri" w:hAnsi="TH SarabunPSK" w:cs="TH SarabunPSK" w:hint="cs"/>
          <w:color w:val="000000"/>
          <w:sz w:val="32"/>
          <w:szCs w:val="32"/>
          <w:cs/>
        </w:rPr>
        <w:t>ชีววิทยาพื้นฐาน</w:t>
      </w:r>
      <w:r w:rsidR="00067173">
        <w:rPr>
          <w:rFonts w:ascii="TH SarabunPSK" w:eastAsia="Calibri" w:hAnsi="TH SarabunPSK" w:cs="TH SarabunPSK"/>
          <w:color w:val="000000"/>
          <w:sz w:val="32"/>
          <w:szCs w:val="32"/>
          <w:cs/>
        </w:rPr>
        <w:t xml:space="preserve">        </w:t>
      </w:r>
      <w:r w:rsidR="00067173">
        <w:rPr>
          <w:rFonts w:ascii="TH SarabunPSK" w:eastAsia="Calibri" w:hAnsi="TH SarabunPSK" w:cs="TH SarabunPSK"/>
          <w:color w:val="000000"/>
          <w:sz w:val="32"/>
          <w:szCs w:val="32"/>
          <w:cs/>
        </w:rPr>
        <w:tab/>
      </w:r>
      <w:r w:rsidR="00067173">
        <w:rPr>
          <w:rFonts w:ascii="TH SarabunPSK" w:eastAsia="Calibri" w:hAnsi="TH SarabunPSK" w:cs="TH SarabunPSK"/>
          <w:color w:val="000000"/>
          <w:sz w:val="32"/>
          <w:szCs w:val="32"/>
          <w:cs/>
        </w:rPr>
        <w:tab/>
      </w:r>
      <w:r w:rsidR="00067173">
        <w:rPr>
          <w:rFonts w:ascii="TH SarabunPSK" w:eastAsia="Calibri" w:hAnsi="TH SarabunPSK" w:cs="TH SarabunPSK"/>
          <w:color w:val="000000"/>
          <w:sz w:val="32"/>
          <w:szCs w:val="32"/>
          <w:cs/>
        </w:rPr>
        <w:tab/>
      </w:r>
      <w:r w:rsidR="00067173">
        <w:rPr>
          <w:rFonts w:ascii="TH SarabunPSK" w:eastAsia="Calibri" w:hAnsi="TH SarabunPSK" w:cs="TH SarabunPSK"/>
          <w:color w:val="000000"/>
          <w:sz w:val="32"/>
          <w:szCs w:val="32"/>
          <w:cs/>
        </w:rPr>
        <w:tab/>
      </w:r>
      <w:r w:rsidR="007659B0" w:rsidRPr="007659B0">
        <w:rPr>
          <w:rFonts w:ascii="TH SarabunPSK" w:eastAsia="Calibri" w:hAnsi="TH SarabunPSK" w:cs="TH SarabunPSK"/>
          <w:color w:val="000000"/>
          <w:sz w:val="32"/>
          <w:szCs w:val="32"/>
          <w:cs/>
        </w:rPr>
        <w:t>3(</w:t>
      </w:r>
      <w:r w:rsidR="00760F9B">
        <w:rPr>
          <w:rFonts w:ascii="TH SarabunPSK" w:eastAsia="Calibri" w:hAnsi="TH SarabunPSK" w:cs="TH SarabunPSK"/>
          <w:color w:val="000000"/>
          <w:sz w:val="32"/>
          <w:szCs w:val="32"/>
        </w:rPr>
        <w:t>2</w:t>
      </w:r>
      <w:r w:rsidR="007659B0" w:rsidRPr="007659B0">
        <w:rPr>
          <w:rFonts w:ascii="TH SarabunPSK" w:eastAsia="Calibri" w:hAnsi="TH SarabunPSK" w:cs="TH SarabunPSK"/>
          <w:color w:val="000000"/>
          <w:sz w:val="32"/>
          <w:szCs w:val="32"/>
          <w:cs/>
        </w:rPr>
        <w:t>-</w:t>
      </w:r>
      <w:r w:rsidR="00760F9B">
        <w:rPr>
          <w:rFonts w:ascii="TH SarabunPSK" w:eastAsia="Calibri" w:hAnsi="TH SarabunPSK" w:cs="TH SarabunPSK"/>
          <w:color w:val="000000"/>
          <w:sz w:val="32"/>
          <w:szCs w:val="32"/>
        </w:rPr>
        <w:t>3</w:t>
      </w:r>
      <w:r w:rsidR="007659B0" w:rsidRPr="007659B0">
        <w:rPr>
          <w:rFonts w:ascii="TH SarabunPSK" w:eastAsia="Calibri" w:hAnsi="TH SarabunPSK" w:cs="TH SarabunPSK"/>
          <w:color w:val="000000"/>
          <w:sz w:val="32"/>
          <w:szCs w:val="32"/>
          <w:cs/>
        </w:rPr>
        <w:t>-</w:t>
      </w:r>
      <w:r w:rsidR="00760F9B">
        <w:rPr>
          <w:rFonts w:ascii="TH SarabunPSK" w:eastAsia="Calibri" w:hAnsi="TH SarabunPSK" w:cs="TH SarabunPSK"/>
          <w:color w:val="000000"/>
          <w:sz w:val="32"/>
          <w:szCs w:val="32"/>
        </w:rPr>
        <w:t>5</w:t>
      </w:r>
      <w:r w:rsidR="007659B0" w:rsidRPr="007659B0">
        <w:rPr>
          <w:rFonts w:ascii="TH SarabunPSK" w:eastAsia="Calibri" w:hAnsi="TH SarabunPSK" w:cs="TH SarabunPSK"/>
          <w:color w:val="000000"/>
          <w:sz w:val="32"/>
          <w:szCs w:val="32"/>
          <w:cs/>
        </w:rPr>
        <w:t>)</w:t>
      </w:r>
    </w:p>
    <w:p w:rsidR="001B4CF0" w:rsidRPr="007659B0" w:rsidRDefault="001B4CF0" w:rsidP="000B3BA1">
      <w:pPr>
        <w:spacing w:line="276" w:lineRule="auto"/>
        <w:ind w:firstLine="720"/>
        <w:contextualSpacing/>
        <w:rPr>
          <w:rFonts w:ascii="TH SarabunPSK" w:eastAsia="Calibri" w:hAnsi="TH SarabunPSK" w:cs="TH SarabunPSK"/>
          <w:color w:val="000000"/>
          <w:sz w:val="32"/>
          <w:szCs w:val="32"/>
        </w:rPr>
      </w:pPr>
      <w:r>
        <w:rPr>
          <w:rFonts w:ascii="TH SarabunPSK" w:eastAsia="Calibri" w:hAnsi="TH SarabunPSK" w:cs="TH SarabunPSK"/>
          <w:color w:val="000000"/>
          <w:sz w:val="32"/>
          <w:szCs w:val="32"/>
        </w:rPr>
        <w:tab/>
      </w:r>
      <w:r>
        <w:rPr>
          <w:rFonts w:ascii="TH SarabunPSK" w:eastAsia="Calibri" w:hAnsi="TH SarabunPSK" w:cs="TH SarabunPSK"/>
          <w:color w:val="000000"/>
          <w:sz w:val="32"/>
          <w:szCs w:val="32"/>
        </w:rPr>
        <w:tab/>
      </w:r>
      <w:r>
        <w:rPr>
          <w:rFonts w:ascii="TH SarabunPSK" w:eastAsia="Calibri" w:hAnsi="TH SarabunPSK" w:cs="TH SarabunPSK"/>
          <w:color w:val="000000"/>
          <w:sz w:val="32"/>
          <w:szCs w:val="32"/>
        </w:rPr>
        <w:tab/>
      </w:r>
      <w:proofErr w:type="gramStart"/>
      <w:r w:rsidR="00C72E77">
        <w:rPr>
          <w:rFonts w:ascii="TH SarabunPSK" w:eastAsia="Calibri" w:hAnsi="TH SarabunPSK" w:cs="TH SarabunPSK"/>
          <w:color w:val="000000"/>
          <w:sz w:val="32"/>
          <w:szCs w:val="32"/>
        </w:rPr>
        <w:t>Fundamental  Biology</w:t>
      </w:r>
      <w:proofErr w:type="gramEnd"/>
    </w:p>
    <w:p w:rsidR="004E1F7C" w:rsidRDefault="004E1F7C" w:rsidP="000B3BA1">
      <w:pPr>
        <w:spacing w:line="276" w:lineRule="auto"/>
        <w:ind w:firstLine="720"/>
        <w:contextualSpacing/>
        <w:rPr>
          <w:rFonts w:ascii="TH SarabunPSK" w:eastAsia="Calibri" w:hAnsi="TH SarabunPSK" w:cs="TH SarabunPSK"/>
          <w:color w:val="000000"/>
          <w:sz w:val="32"/>
          <w:szCs w:val="32"/>
        </w:rPr>
      </w:pPr>
      <w:r>
        <w:rPr>
          <w:rFonts w:ascii="TH SarabunPSK" w:eastAsia="Calibri" w:hAnsi="TH SarabunPSK" w:cs="TH SarabunPSK"/>
          <w:color w:val="000000"/>
          <w:sz w:val="32"/>
          <w:szCs w:val="32"/>
        </w:rPr>
        <w:t>SC</w:t>
      </w:r>
      <w:r w:rsidRPr="007659B0">
        <w:rPr>
          <w:rFonts w:ascii="TH SarabunPSK" w:eastAsia="Calibri" w:hAnsi="TH SarabunPSK" w:cs="TH SarabunPSK"/>
          <w:color w:val="000000"/>
          <w:sz w:val="32"/>
          <w:szCs w:val="32"/>
        </w:rPr>
        <w:t>-</w:t>
      </w:r>
      <w:r>
        <w:rPr>
          <w:rFonts w:ascii="TH SarabunPSK" w:eastAsia="Calibri" w:hAnsi="TH SarabunPSK" w:cs="TH SarabunPSK"/>
          <w:color w:val="000000"/>
          <w:sz w:val="32"/>
          <w:szCs w:val="32"/>
        </w:rPr>
        <w:t>091</w:t>
      </w:r>
      <w:r w:rsidRPr="007659B0">
        <w:rPr>
          <w:rFonts w:ascii="TH SarabunPSK" w:eastAsia="Calibri" w:hAnsi="TH SarabunPSK" w:cs="TH SarabunPSK"/>
          <w:color w:val="000000"/>
          <w:sz w:val="32"/>
          <w:szCs w:val="32"/>
          <w:cs/>
        </w:rPr>
        <w:t>-</w:t>
      </w:r>
      <w:r>
        <w:rPr>
          <w:rFonts w:ascii="TH SarabunPSK" w:eastAsia="Calibri" w:hAnsi="TH SarabunPSK" w:cs="TH SarabunPSK"/>
          <w:color w:val="000000"/>
          <w:sz w:val="32"/>
          <w:szCs w:val="32"/>
        </w:rPr>
        <w:t>314</w:t>
      </w:r>
      <w:r w:rsidRPr="007659B0">
        <w:rPr>
          <w:rFonts w:ascii="TH SarabunPSK" w:eastAsia="Calibri" w:hAnsi="TH SarabunPSK" w:cs="TH SarabunPSK"/>
          <w:color w:val="000000"/>
          <w:sz w:val="32"/>
          <w:szCs w:val="32"/>
          <w:cs/>
        </w:rPr>
        <w:tab/>
      </w:r>
      <w:r>
        <w:rPr>
          <w:rFonts w:ascii="TH SarabunPSK" w:eastAsia="Calibri" w:hAnsi="TH SarabunPSK" w:cs="TH SarabunPSK" w:hint="cs"/>
          <w:color w:val="000000"/>
          <w:sz w:val="32"/>
          <w:szCs w:val="32"/>
          <w:cs/>
        </w:rPr>
        <w:tab/>
      </w:r>
      <w:r>
        <w:rPr>
          <w:rFonts w:ascii="TH SarabunPSK" w:eastAsia="Calibri" w:hAnsi="TH SarabunPSK" w:cs="TH SarabunPSK"/>
          <w:color w:val="000000"/>
          <w:sz w:val="32"/>
          <w:szCs w:val="32"/>
          <w:cs/>
        </w:rPr>
        <w:t>จุลชีววิทยา</w:t>
      </w:r>
      <w:r>
        <w:rPr>
          <w:rFonts w:ascii="TH SarabunPSK" w:eastAsia="Calibri" w:hAnsi="TH SarabunPSK" w:cs="TH SarabunPSK" w:hint="cs"/>
          <w:color w:val="000000"/>
          <w:sz w:val="32"/>
          <w:szCs w:val="32"/>
          <w:cs/>
        </w:rPr>
        <w:t>พื้นฐาน</w:t>
      </w: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sidRPr="007659B0">
        <w:rPr>
          <w:rFonts w:ascii="TH SarabunPSK" w:eastAsia="Calibri" w:hAnsi="TH SarabunPSK" w:cs="TH SarabunPSK"/>
          <w:color w:val="000000"/>
          <w:sz w:val="32"/>
          <w:szCs w:val="32"/>
          <w:cs/>
        </w:rPr>
        <w:t>3(</w:t>
      </w:r>
      <w:r w:rsidR="008B27C0">
        <w:rPr>
          <w:rFonts w:ascii="TH SarabunPSK" w:eastAsia="Calibri" w:hAnsi="TH SarabunPSK" w:cs="TH SarabunPSK"/>
          <w:color w:val="000000"/>
          <w:sz w:val="32"/>
          <w:szCs w:val="32"/>
        </w:rPr>
        <w:t>2</w:t>
      </w:r>
      <w:r w:rsidRPr="007659B0">
        <w:rPr>
          <w:rFonts w:ascii="TH SarabunPSK" w:eastAsia="Calibri" w:hAnsi="TH SarabunPSK" w:cs="TH SarabunPSK"/>
          <w:color w:val="000000"/>
          <w:sz w:val="32"/>
          <w:szCs w:val="32"/>
          <w:cs/>
        </w:rPr>
        <w:t>-</w:t>
      </w:r>
      <w:r w:rsidR="008B27C0">
        <w:rPr>
          <w:rFonts w:ascii="TH SarabunPSK" w:eastAsia="Calibri" w:hAnsi="TH SarabunPSK" w:cs="TH SarabunPSK"/>
          <w:color w:val="000000"/>
          <w:sz w:val="32"/>
          <w:szCs w:val="32"/>
        </w:rPr>
        <w:t>3</w:t>
      </w:r>
      <w:r w:rsidRPr="007659B0">
        <w:rPr>
          <w:rFonts w:ascii="TH SarabunPSK" w:eastAsia="Calibri" w:hAnsi="TH SarabunPSK" w:cs="TH SarabunPSK"/>
          <w:color w:val="000000"/>
          <w:sz w:val="32"/>
          <w:szCs w:val="32"/>
          <w:cs/>
        </w:rPr>
        <w:t>-</w:t>
      </w:r>
      <w:r w:rsidR="008B27C0">
        <w:rPr>
          <w:rFonts w:ascii="TH SarabunPSK" w:eastAsia="Calibri" w:hAnsi="TH SarabunPSK" w:cs="TH SarabunPSK"/>
          <w:color w:val="000000"/>
          <w:sz w:val="32"/>
          <w:szCs w:val="32"/>
        </w:rPr>
        <w:t>5</w:t>
      </w:r>
      <w:r w:rsidRPr="007659B0">
        <w:rPr>
          <w:rFonts w:ascii="TH SarabunPSK" w:eastAsia="Calibri" w:hAnsi="TH SarabunPSK" w:cs="TH SarabunPSK"/>
          <w:color w:val="000000"/>
          <w:sz w:val="32"/>
          <w:szCs w:val="32"/>
          <w:cs/>
        </w:rPr>
        <w:t>)</w:t>
      </w:r>
    </w:p>
    <w:p w:rsidR="004E1F7C" w:rsidRPr="007659B0" w:rsidRDefault="004E1F7C" w:rsidP="000B3BA1">
      <w:pPr>
        <w:spacing w:line="276" w:lineRule="auto"/>
        <w:ind w:firstLine="720"/>
        <w:contextualSpacing/>
        <w:rPr>
          <w:rFonts w:ascii="TH SarabunPSK" w:eastAsia="Calibri" w:hAnsi="TH SarabunPSK" w:cs="TH SarabunPSK"/>
          <w:color w:val="000000"/>
          <w:sz w:val="32"/>
          <w:szCs w:val="32"/>
        </w:rPr>
      </w:pPr>
      <w:r>
        <w:rPr>
          <w:rFonts w:ascii="TH SarabunPSK" w:eastAsia="Calibri" w:hAnsi="TH SarabunPSK" w:cs="TH SarabunPSK"/>
          <w:color w:val="000000"/>
          <w:sz w:val="32"/>
          <w:szCs w:val="32"/>
        </w:rPr>
        <w:tab/>
      </w:r>
      <w:r>
        <w:rPr>
          <w:rFonts w:ascii="TH SarabunPSK" w:eastAsia="Calibri" w:hAnsi="TH SarabunPSK" w:cs="TH SarabunPSK"/>
          <w:color w:val="000000"/>
          <w:sz w:val="32"/>
          <w:szCs w:val="32"/>
        </w:rPr>
        <w:tab/>
      </w:r>
      <w:r>
        <w:rPr>
          <w:rFonts w:ascii="TH SarabunPSK" w:eastAsia="Calibri" w:hAnsi="TH SarabunPSK" w:cs="TH SarabunPSK"/>
          <w:color w:val="000000"/>
          <w:sz w:val="32"/>
          <w:szCs w:val="32"/>
        </w:rPr>
        <w:tab/>
      </w:r>
      <w:proofErr w:type="gramStart"/>
      <w:r>
        <w:rPr>
          <w:rFonts w:ascii="TH SarabunPSK" w:eastAsia="Calibri" w:hAnsi="TH SarabunPSK" w:cs="TH SarabunPSK"/>
          <w:color w:val="000000"/>
          <w:sz w:val="32"/>
          <w:szCs w:val="32"/>
        </w:rPr>
        <w:t xml:space="preserve">Fundamental  </w:t>
      </w:r>
      <w:r w:rsidRPr="00EA167A">
        <w:rPr>
          <w:rFonts w:ascii="TH SarabunPSK" w:eastAsia="Calibri" w:hAnsi="TH SarabunPSK" w:cs="TH SarabunPSK"/>
          <w:color w:val="000000"/>
          <w:sz w:val="32"/>
          <w:szCs w:val="32"/>
        </w:rPr>
        <w:t>Microbiology</w:t>
      </w:r>
      <w:proofErr w:type="gramEnd"/>
    </w:p>
    <w:p w:rsidR="009614E9" w:rsidRDefault="007659B0" w:rsidP="000B3BA1">
      <w:pPr>
        <w:spacing w:line="276" w:lineRule="auto"/>
        <w:ind w:firstLine="720"/>
        <w:contextualSpacing/>
        <w:rPr>
          <w:rFonts w:ascii="TH SarabunPSK" w:eastAsia="Calibri" w:hAnsi="TH SarabunPSK" w:cs="TH SarabunPSK"/>
          <w:color w:val="000000"/>
          <w:sz w:val="32"/>
          <w:szCs w:val="32"/>
        </w:rPr>
      </w:pPr>
      <w:r w:rsidRPr="007659B0">
        <w:rPr>
          <w:rFonts w:ascii="TH SarabunPSK" w:eastAsia="Calibri" w:hAnsi="TH SarabunPSK" w:cs="TH SarabunPSK"/>
          <w:color w:val="000000"/>
          <w:sz w:val="32"/>
          <w:szCs w:val="32"/>
        </w:rPr>
        <w:t>AG-</w:t>
      </w:r>
      <w:r w:rsidRPr="007659B0">
        <w:rPr>
          <w:rFonts w:ascii="TH SarabunPSK" w:eastAsia="Calibri" w:hAnsi="TH SarabunPSK" w:cs="TH SarabunPSK"/>
          <w:color w:val="000000"/>
          <w:sz w:val="32"/>
          <w:szCs w:val="32"/>
          <w:cs/>
        </w:rPr>
        <w:t>101-00</w:t>
      </w:r>
      <w:r w:rsidR="00DF03F1">
        <w:rPr>
          <w:rFonts w:ascii="TH SarabunPSK" w:eastAsia="Calibri" w:hAnsi="TH SarabunPSK" w:cs="TH SarabunPSK"/>
          <w:color w:val="000000"/>
          <w:sz w:val="32"/>
          <w:szCs w:val="32"/>
        </w:rPr>
        <w:t>1</w:t>
      </w:r>
      <w:r w:rsidRPr="007659B0">
        <w:rPr>
          <w:rFonts w:ascii="TH SarabunPSK" w:eastAsia="Calibri" w:hAnsi="TH SarabunPSK" w:cs="TH SarabunPSK"/>
          <w:color w:val="000000"/>
          <w:sz w:val="32"/>
          <w:szCs w:val="32"/>
          <w:cs/>
        </w:rPr>
        <w:tab/>
      </w:r>
      <w:r w:rsidR="00067173">
        <w:rPr>
          <w:rFonts w:ascii="TH SarabunPSK" w:eastAsia="Calibri" w:hAnsi="TH SarabunPSK" w:cs="TH SarabunPSK" w:hint="cs"/>
          <w:color w:val="000000"/>
          <w:sz w:val="32"/>
          <w:szCs w:val="32"/>
          <w:cs/>
        </w:rPr>
        <w:tab/>
      </w:r>
      <w:r w:rsidRPr="007659B0">
        <w:rPr>
          <w:rFonts w:ascii="TH SarabunPSK" w:eastAsia="Calibri" w:hAnsi="TH SarabunPSK" w:cs="TH SarabunPSK"/>
          <w:color w:val="000000"/>
          <w:sz w:val="32"/>
          <w:szCs w:val="32"/>
          <w:cs/>
        </w:rPr>
        <w:t>ฟิสิกส์สำหรับเทคโนโลยีการอาหาร</w:t>
      </w:r>
      <w:r w:rsidRPr="007659B0">
        <w:rPr>
          <w:rFonts w:ascii="TH SarabunPSK" w:eastAsia="Calibri" w:hAnsi="TH SarabunPSK" w:cs="TH SarabunPSK"/>
          <w:color w:val="000000"/>
          <w:sz w:val="32"/>
          <w:szCs w:val="32"/>
          <w:cs/>
        </w:rPr>
        <w:tab/>
      </w:r>
      <w:r w:rsidRPr="007659B0">
        <w:rPr>
          <w:rFonts w:ascii="TH SarabunPSK" w:eastAsia="Calibri" w:hAnsi="TH SarabunPSK" w:cs="TH SarabunPSK"/>
          <w:color w:val="000000"/>
          <w:sz w:val="32"/>
          <w:szCs w:val="32"/>
          <w:cs/>
        </w:rPr>
        <w:tab/>
      </w:r>
      <w:r w:rsidRPr="007659B0">
        <w:rPr>
          <w:rFonts w:ascii="TH SarabunPSK" w:eastAsia="Calibri" w:hAnsi="TH SarabunPSK" w:cs="TH SarabunPSK"/>
          <w:color w:val="000000"/>
          <w:sz w:val="32"/>
          <w:szCs w:val="32"/>
          <w:cs/>
        </w:rPr>
        <w:tab/>
        <w:t>3(3-0-6)</w:t>
      </w:r>
    </w:p>
    <w:p w:rsidR="007659B0" w:rsidRPr="007659B0" w:rsidRDefault="009614E9" w:rsidP="000B3BA1">
      <w:pPr>
        <w:spacing w:line="276" w:lineRule="auto"/>
        <w:ind w:firstLine="720"/>
        <w:contextualSpacing/>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ab/>
      </w:r>
      <w:r>
        <w:rPr>
          <w:rFonts w:ascii="TH SarabunPSK" w:eastAsia="Calibri" w:hAnsi="TH SarabunPSK" w:cs="TH SarabunPSK" w:hint="cs"/>
          <w:color w:val="000000"/>
          <w:sz w:val="32"/>
          <w:szCs w:val="32"/>
          <w:cs/>
        </w:rPr>
        <w:tab/>
      </w:r>
      <w:r>
        <w:rPr>
          <w:rFonts w:ascii="TH SarabunPSK" w:eastAsia="Calibri" w:hAnsi="TH SarabunPSK" w:cs="TH SarabunPSK" w:hint="cs"/>
          <w:color w:val="000000"/>
          <w:sz w:val="32"/>
          <w:szCs w:val="32"/>
          <w:cs/>
        </w:rPr>
        <w:tab/>
      </w:r>
      <w:r w:rsidRPr="009614E9">
        <w:rPr>
          <w:rFonts w:ascii="TH SarabunPSK" w:eastAsia="Calibri" w:hAnsi="TH SarabunPSK" w:cs="TH SarabunPSK"/>
          <w:color w:val="000000"/>
          <w:sz w:val="32"/>
          <w:szCs w:val="32"/>
        </w:rPr>
        <w:t>Physics</w:t>
      </w:r>
      <w:r w:rsidR="007659B0" w:rsidRPr="007659B0">
        <w:rPr>
          <w:rFonts w:ascii="TH SarabunPSK" w:eastAsia="Calibri" w:hAnsi="TH SarabunPSK" w:cs="TH SarabunPSK"/>
          <w:color w:val="000000"/>
          <w:sz w:val="32"/>
          <w:szCs w:val="32"/>
          <w:cs/>
        </w:rPr>
        <w:t xml:space="preserve"> </w:t>
      </w:r>
      <w:r w:rsidR="0092258D">
        <w:rPr>
          <w:rFonts w:ascii="TH SarabunPSK" w:eastAsia="Calibri" w:hAnsi="TH SarabunPSK" w:cs="TH SarabunPSK"/>
          <w:color w:val="000000"/>
          <w:sz w:val="32"/>
          <w:szCs w:val="32"/>
        </w:rPr>
        <w:t>for Food Technology</w:t>
      </w:r>
      <w:r w:rsidR="007659B0" w:rsidRPr="007659B0">
        <w:rPr>
          <w:rFonts w:ascii="TH SarabunPSK" w:eastAsia="Calibri" w:hAnsi="TH SarabunPSK" w:cs="TH SarabunPSK"/>
          <w:color w:val="000000"/>
          <w:sz w:val="32"/>
          <w:szCs w:val="32"/>
          <w:cs/>
        </w:rPr>
        <w:t xml:space="preserve">                   </w:t>
      </w:r>
    </w:p>
    <w:p w:rsidR="0048605E" w:rsidRDefault="007659B0" w:rsidP="000B3BA1">
      <w:pPr>
        <w:spacing w:line="276" w:lineRule="auto"/>
        <w:ind w:firstLine="720"/>
        <w:contextualSpacing/>
        <w:rPr>
          <w:rFonts w:ascii="TH SarabunPSK" w:eastAsia="Calibri" w:hAnsi="TH SarabunPSK" w:cs="TH SarabunPSK"/>
          <w:color w:val="000000"/>
          <w:sz w:val="32"/>
          <w:szCs w:val="32"/>
        </w:rPr>
      </w:pPr>
      <w:r w:rsidRPr="007659B0">
        <w:rPr>
          <w:rFonts w:ascii="TH SarabunPSK" w:eastAsia="Calibri" w:hAnsi="TH SarabunPSK" w:cs="TH SarabunPSK"/>
          <w:color w:val="000000"/>
          <w:sz w:val="32"/>
          <w:szCs w:val="32"/>
        </w:rPr>
        <w:lastRenderedPageBreak/>
        <w:t>AG-</w:t>
      </w:r>
      <w:r w:rsidRPr="007659B0">
        <w:rPr>
          <w:rFonts w:ascii="TH SarabunPSK" w:eastAsia="Calibri" w:hAnsi="TH SarabunPSK" w:cs="TH SarabunPSK"/>
          <w:color w:val="000000"/>
          <w:sz w:val="32"/>
          <w:szCs w:val="32"/>
          <w:cs/>
        </w:rPr>
        <w:t>101-00</w:t>
      </w:r>
      <w:r w:rsidR="00DF03F1">
        <w:rPr>
          <w:rFonts w:ascii="TH SarabunPSK" w:eastAsia="Calibri" w:hAnsi="TH SarabunPSK" w:cs="TH SarabunPSK"/>
          <w:color w:val="000000"/>
          <w:sz w:val="32"/>
          <w:szCs w:val="32"/>
        </w:rPr>
        <w:t>2</w:t>
      </w:r>
      <w:r w:rsidRPr="007659B0">
        <w:rPr>
          <w:rFonts w:ascii="TH SarabunPSK" w:eastAsia="Calibri" w:hAnsi="TH SarabunPSK" w:cs="TH SarabunPSK"/>
          <w:color w:val="000000"/>
          <w:sz w:val="32"/>
          <w:szCs w:val="32"/>
          <w:cs/>
        </w:rPr>
        <w:tab/>
      </w:r>
      <w:r w:rsidR="00067173">
        <w:rPr>
          <w:rFonts w:ascii="TH SarabunPSK" w:eastAsia="Calibri" w:hAnsi="TH SarabunPSK" w:cs="TH SarabunPSK" w:hint="cs"/>
          <w:color w:val="000000"/>
          <w:sz w:val="32"/>
          <w:szCs w:val="32"/>
          <w:cs/>
        </w:rPr>
        <w:tab/>
      </w:r>
      <w:r w:rsidRPr="007659B0">
        <w:rPr>
          <w:rFonts w:ascii="TH SarabunPSK" w:eastAsia="Calibri" w:hAnsi="TH SarabunPSK" w:cs="TH SarabunPSK"/>
          <w:color w:val="000000"/>
          <w:sz w:val="32"/>
          <w:szCs w:val="32"/>
          <w:cs/>
        </w:rPr>
        <w:t>ปฏิบัติการฟ</w:t>
      </w:r>
      <w:r w:rsidR="00067173">
        <w:rPr>
          <w:rFonts w:ascii="TH SarabunPSK" w:eastAsia="Calibri" w:hAnsi="TH SarabunPSK" w:cs="TH SarabunPSK"/>
          <w:color w:val="000000"/>
          <w:sz w:val="32"/>
          <w:szCs w:val="32"/>
          <w:cs/>
        </w:rPr>
        <w:t xml:space="preserve">ิสิกส์สำหรับเทคโนโลยีการอาหาร </w:t>
      </w:r>
      <w:r w:rsidR="00067173">
        <w:rPr>
          <w:rFonts w:ascii="TH SarabunPSK" w:eastAsia="Calibri" w:hAnsi="TH SarabunPSK" w:cs="TH SarabunPSK"/>
          <w:color w:val="000000"/>
          <w:sz w:val="32"/>
          <w:szCs w:val="32"/>
          <w:cs/>
        </w:rPr>
        <w:tab/>
      </w:r>
      <w:r w:rsidRPr="007659B0">
        <w:rPr>
          <w:rFonts w:ascii="TH SarabunPSK" w:eastAsia="Calibri" w:hAnsi="TH SarabunPSK" w:cs="TH SarabunPSK"/>
          <w:color w:val="000000"/>
          <w:sz w:val="32"/>
          <w:szCs w:val="32"/>
          <w:cs/>
        </w:rPr>
        <w:t xml:space="preserve">1(0-3-1)   </w:t>
      </w:r>
    </w:p>
    <w:p w:rsidR="007659B0" w:rsidRPr="007659B0" w:rsidRDefault="007659B0" w:rsidP="000B3BA1">
      <w:pPr>
        <w:spacing w:line="276" w:lineRule="auto"/>
        <w:ind w:firstLine="720"/>
        <w:contextualSpacing/>
        <w:rPr>
          <w:rFonts w:ascii="TH SarabunPSK" w:eastAsia="Calibri" w:hAnsi="TH SarabunPSK" w:cs="TH SarabunPSK"/>
          <w:color w:val="000000"/>
          <w:sz w:val="32"/>
          <w:szCs w:val="32"/>
        </w:rPr>
      </w:pPr>
      <w:r w:rsidRPr="007659B0">
        <w:rPr>
          <w:rFonts w:ascii="TH SarabunPSK" w:eastAsia="Calibri" w:hAnsi="TH SarabunPSK" w:cs="TH SarabunPSK"/>
          <w:color w:val="000000"/>
          <w:sz w:val="32"/>
          <w:szCs w:val="32"/>
          <w:cs/>
        </w:rPr>
        <w:t xml:space="preserve">            </w:t>
      </w:r>
      <w:r w:rsidR="0048605E">
        <w:rPr>
          <w:rFonts w:ascii="TH SarabunPSK" w:eastAsia="Calibri" w:hAnsi="TH SarabunPSK" w:cs="TH SarabunPSK"/>
          <w:color w:val="000000"/>
          <w:sz w:val="32"/>
          <w:szCs w:val="32"/>
        </w:rPr>
        <w:tab/>
      </w:r>
      <w:r w:rsidR="0048605E">
        <w:rPr>
          <w:rFonts w:ascii="TH SarabunPSK" w:eastAsia="Calibri" w:hAnsi="TH SarabunPSK" w:cs="TH SarabunPSK"/>
          <w:color w:val="000000"/>
          <w:sz w:val="32"/>
          <w:szCs w:val="32"/>
        </w:rPr>
        <w:tab/>
      </w:r>
      <w:r w:rsidR="0048605E" w:rsidRPr="0048605E">
        <w:rPr>
          <w:rFonts w:ascii="TH SarabunPSK" w:eastAsia="Calibri" w:hAnsi="TH SarabunPSK" w:cs="TH SarabunPSK"/>
          <w:color w:val="000000"/>
          <w:sz w:val="32"/>
          <w:szCs w:val="32"/>
        </w:rPr>
        <w:t xml:space="preserve">Physics </w:t>
      </w:r>
      <w:r w:rsidR="006976BB" w:rsidRPr="0048605E">
        <w:rPr>
          <w:rFonts w:ascii="TH SarabunPSK" w:eastAsia="Calibri" w:hAnsi="TH SarabunPSK" w:cs="TH SarabunPSK"/>
          <w:color w:val="000000"/>
          <w:sz w:val="32"/>
          <w:szCs w:val="32"/>
        </w:rPr>
        <w:t xml:space="preserve">Laboratory </w:t>
      </w:r>
      <w:r w:rsidR="0048605E" w:rsidRPr="0048605E">
        <w:rPr>
          <w:rFonts w:ascii="TH SarabunPSK" w:eastAsia="Calibri" w:hAnsi="TH SarabunPSK" w:cs="TH SarabunPSK"/>
          <w:color w:val="000000"/>
          <w:sz w:val="32"/>
          <w:szCs w:val="32"/>
        </w:rPr>
        <w:t xml:space="preserve">for Food Technology                   </w:t>
      </w:r>
    </w:p>
    <w:p w:rsidR="007659B0" w:rsidRDefault="007659B0" w:rsidP="000B3BA1">
      <w:pPr>
        <w:spacing w:line="276" w:lineRule="auto"/>
        <w:ind w:firstLine="720"/>
        <w:contextualSpacing/>
        <w:rPr>
          <w:rFonts w:ascii="TH SarabunPSK" w:eastAsia="Calibri" w:hAnsi="TH SarabunPSK" w:cs="TH SarabunPSK"/>
          <w:color w:val="000000"/>
          <w:sz w:val="32"/>
          <w:szCs w:val="32"/>
        </w:rPr>
      </w:pPr>
      <w:r w:rsidRPr="007659B0">
        <w:rPr>
          <w:rFonts w:ascii="TH SarabunPSK" w:eastAsia="Calibri" w:hAnsi="TH SarabunPSK" w:cs="TH SarabunPSK"/>
          <w:color w:val="000000"/>
          <w:sz w:val="32"/>
          <w:szCs w:val="32"/>
        </w:rPr>
        <w:t>AG-</w:t>
      </w:r>
      <w:r w:rsidRPr="007659B0">
        <w:rPr>
          <w:rFonts w:ascii="TH SarabunPSK" w:eastAsia="Calibri" w:hAnsi="TH SarabunPSK" w:cs="TH SarabunPSK"/>
          <w:color w:val="000000"/>
          <w:sz w:val="32"/>
          <w:szCs w:val="32"/>
          <w:cs/>
        </w:rPr>
        <w:t>101-0</w:t>
      </w:r>
      <w:r w:rsidR="00DF03F1">
        <w:rPr>
          <w:rFonts w:ascii="TH SarabunPSK" w:eastAsia="Calibri" w:hAnsi="TH SarabunPSK" w:cs="TH SarabunPSK"/>
          <w:color w:val="000000"/>
          <w:sz w:val="32"/>
          <w:szCs w:val="32"/>
        </w:rPr>
        <w:t>03</w:t>
      </w:r>
      <w:r w:rsidRPr="007659B0">
        <w:rPr>
          <w:rFonts w:ascii="TH SarabunPSK" w:eastAsia="Calibri" w:hAnsi="TH SarabunPSK" w:cs="TH SarabunPSK"/>
          <w:color w:val="000000"/>
          <w:sz w:val="32"/>
          <w:szCs w:val="32"/>
          <w:cs/>
        </w:rPr>
        <w:tab/>
      </w:r>
      <w:r w:rsidR="00067173">
        <w:rPr>
          <w:rFonts w:ascii="TH SarabunPSK" w:eastAsia="Calibri" w:hAnsi="TH SarabunPSK" w:cs="TH SarabunPSK" w:hint="cs"/>
          <w:color w:val="000000"/>
          <w:sz w:val="32"/>
          <w:szCs w:val="32"/>
          <w:cs/>
        </w:rPr>
        <w:tab/>
      </w:r>
      <w:proofErr w:type="gramStart"/>
      <w:r w:rsidRPr="007659B0">
        <w:rPr>
          <w:rFonts w:ascii="TH SarabunPSK" w:eastAsia="Calibri" w:hAnsi="TH SarabunPSK" w:cs="TH SarabunPSK"/>
          <w:color w:val="000000"/>
          <w:sz w:val="32"/>
          <w:szCs w:val="32"/>
          <w:cs/>
        </w:rPr>
        <w:t>สถิติแล</w:t>
      </w:r>
      <w:r w:rsidR="00067173">
        <w:rPr>
          <w:rFonts w:ascii="TH SarabunPSK" w:eastAsia="Calibri" w:hAnsi="TH SarabunPSK" w:cs="TH SarabunPSK"/>
          <w:color w:val="000000"/>
          <w:sz w:val="32"/>
          <w:szCs w:val="32"/>
          <w:cs/>
        </w:rPr>
        <w:t xml:space="preserve">ะการวางแผนการทดลอง  </w:t>
      </w:r>
      <w:r w:rsidR="00067173">
        <w:rPr>
          <w:rFonts w:ascii="TH SarabunPSK" w:eastAsia="Calibri" w:hAnsi="TH SarabunPSK" w:cs="TH SarabunPSK"/>
          <w:color w:val="000000"/>
          <w:sz w:val="32"/>
          <w:szCs w:val="32"/>
          <w:cs/>
        </w:rPr>
        <w:tab/>
      </w:r>
      <w:proofErr w:type="gramEnd"/>
      <w:r w:rsidR="00067173">
        <w:rPr>
          <w:rFonts w:ascii="TH SarabunPSK" w:eastAsia="Calibri" w:hAnsi="TH SarabunPSK" w:cs="TH SarabunPSK"/>
          <w:color w:val="000000"/>
          <w:sz w:val="32"/>
          <w:szCs w:val="32"/>
          <w:cs/>
        </w:rPr>
        <w:tab/>
      </w:r>
      <w:r w:rsidR="00067173">
        <w:rPr>
          <w:rFonts w:ascii="TH SarabunPSK" w:eastAsia="Calibri" w:hAnsi="TH SarabunPSK" w:cs="TH SarabunPSK"/>
          <w:color w:val="000000"/>
          <w:sz w:val="32"/>
          <w:szCs w:val="32"/>
          <w:cs/>
        </w:rPr>
        <w:tab/>
      </w:r>
      <w:r w:rsidRPr="007659B0">
        <w:rPr>
          <w:rFonts w:ascii="TH SarabunPSK" w:eastAsia="Calibri" w:hAnsi="TH SarabunPSK" w:cs="TH SarabunPSK"/>
          <w:color w:val="000000"/>
          <w:sz w:val="32"/>
          <w:szCs w:val="32"/>
          <w:cs/>
        </w:rPr>
        <w:t>3(3-0-6)</w:t>
      </w:r>
    </w:p>
    <w:p w:rsidR="001B4CF0" w:rsidRDefault="001B4CF0" w:rsidP="000B3BA1">
      <w:pPr>
        <w:spacing w:line="276" w:lineRule="auto"/>
        <w:ind w:firstLine="720"/>
        <w:contextualSpacing/>
        <w:rPr>
          <w:rFonts w:ascii="TH SarabunPSK" w:eastAsia="Calibri" w:hAnsi="TH SarabunPSK" w:cs="TH SarabunPSK"/>
          <w:color w:val="000000"/>
          <w:sz w:val="32"/>
          <w:szCs w:val="32"/>
        </w:rPr>
      </w:pPr>
      <w:r>
        <w:rPr>
          <w:rFonts w:ascii="TH SarabunPSK" w:eastAsia="Calibri" w:hAnsi="TH SarabunPSK" w:cs="TH SarabunPSK"/>
          <w:color w:val="000000"/>
          <w:sz w:val="32"/>
          <w:szCs w:val="32"/>
        </w:rPr>
        <w:tab/>
      </w:r>
      <w:r>
        <w:rPr>
          <w:rFonts w:ascii="TH SarabunPSK" w:eastAsia="Calibri" w:hAnsi="TH SarabunPSK" w:cs="TH SarabunPSK"/>
          <w:color w:val="000000"/>
          <w:sz w:val="32"/>
          <w:szCs w:val="32"/>
        </w:rPr>
        <w:tab/>
      </w:r>
      <w:r>
        <w:rPr>
          <w:rFonts w:ascii="TH SarabunPSK" w:eastAsia="Calibri" w:hAnsi="TH SarabunPSK" w:cs="TH SarabunPSK"/>
          <w:color w:val="000000"/>
          <w:sz w:val="32"/>
          <w:szCs w:val="32"/>
        </w:rPr>
        <w:tab/>
      </w:r>
      <w:r w:rsidRPr="001B4CF0">
        <w:rPr>
          <w:rFonts w:ascii="TH SarabunPSK" w:eastAsia="Calibri" w:hAnsi="TH SarabunPSK" w:cs="TH SarabunPSK"/>
          <w:color w:val="000000"/>
          <w:sz w:val="32"/>
          <w:szCs w:val="32"/>
        </w:rPr>
        <w:t>Statistics</w:t>
      </w:r>
      <w:r>
        <w:rPr>
          <w:rFonts w:ascii="TH SarabunPSK" w:eastAsia="Calibri" w:hAnsi="TH SarabunPSK" w:cs="TH SarabunPSK"/>
          <w:color w:val="000000"/>
          <w:sz w:val="32"/>
          <w:szCs w:val="32"/>
        </w:rPr>
        <w:t xml:space="preserve"> and Experimental Designs </w:t>
      </w:r>
    </w:p>
    <w:p w:rsidR="001B4CF0" w:rsidRPr="001B4CF0" w:rsidRDefault="001B4CF0" w:rsidP="000B3BA1">
      <w:pPr>
        <w:spacing w:line="276" w:lineRule="auto"/>
        <w:contextualSpacing/>
        <w:rPr>
          <w:rFonts w:ascii="TH SarabunPSK" w:hAnsi="TH SarabunPSK" w:cs="TH SarabunPSK"/>
          <w:color w:val="000000"/>
          <w:sz w:val="32"/>
          <w:szCs w:val="32"/>
        </w:rPr>
      </w:pPr>
      <w:r w:rsidRPr="001B4CF0">
        <w:rPr>
          <w:rFonts w:ascii="TH SarabunPSK" w:hAnsi="TH SarabunPSK" w:cs="TH SarabunPSK"/>
          <w:color w:val="000000"/>
          <w:sz w:val="32"/>
          <w:szCs w:val="32"/>
          <w:cs/>
        </w:rPr>
        <w:tab/>
      </w:r>
    </w:p>
    <w:p w:rsidR="00BD40DB" w:rsidRDefault="00DA3ED3" w:rsidP="000B3BA1">
      <w:pPr>
        <w:tabs>
          <w:tab w:val="left" w:pos="420"/>
          <w:tab w:val="left" w:pos="1134"/>
          <w:tab w:val="left" w:pos="2127"/>
          <w:tab w:val="left" w:pos="6804"/>
          <w:tab w:val="left" w:pos="7371"/>
        </w:tabs>
        <w:spacing w:line="276" w:lineRule="auto"/>
        <w:ind w:left="1440" w:hanging="1440"/>
        <w:contextualSpacing/>
        <w:rPr>
          <w:rFonts w:ascii="TH SarabunPSK" w:hAnsi="TH SarabunPSK" w:cs="TH SarabunPSK"/>
          <w:b/>
          <w:bCs/>
          <w:color w:val="000000"/>
          <w:sz w:val="32"/>
          <w:szCs w:val="32"/>
        </w:rPr>
      </w:pPr>
      <w:r>
        <w:rPr>
          <w:rFonts w:ascii="TH SarabunPSK" w:hAnsi="TH SarabunPSK" w:cs="TH SarabunPSK" w:hint="cs"/>
          <w:b/>
          <w:bCs/>
          <w:color w:val="000000"/>
          <w:sz w:val="32"/>
          <w:szCs w:val="32"/>
          <w:cs/>
        </w:rPr>
        <w:tab/>
      </w:r>
      <w:proofErr w:type="gramStart"/>
      <w:r w:rsidR="00BD40DB" w:rsidRPr="007057A4">
        <w:rPr>
          <w:rFonts w:ascii="TH SarabunPSK" w:hAnsi="TH SarabunPSK" w:cs="TH SarabunPSK"/>
          <w:b/>
          <w:bCs/>
          <w:color w:val="000000"/>
          <w:sz w:val="32"/>
          <w:szCs w:val="32"/>
        </w:rPr>
        <w:t xml:space="preserve">2.2 </w:t>
      </w:r>
      <w:r w:rsidR="005041A8">
        <w:rPr>
          <w:rFonts w:ascii="TH SarabunPSK" w:hAnsi="TH SarabunPSK" w:cs="TH SarabunPSK" w:hint="cs"/>
          <w:b/>
          <w:bCs/>
          <w:color w:val="000000"/>
          <w:sz w:val="32"/>
          <w:szCs w:val="32"/>
          <w:cs/>
        </w:rPr>
        <w:t xml:space="preserve"> </w:t>
      </w:r>
      <w:r w:rsidR="000837DF">
        <w:rPr>
          <w:rFonts w:ascii="TH SarabunPSK" w:hAnsi="TH SarabunPSK" w:cs="TH SarabunPSK" w:hint="cs"/>
          <w:b/>
          <w:bCs/>
          <w:color w:val="000000"/>
          <w:sz w:val="32"/>
          <w:szCs w:val="32"/>
          <w:cs/>
        </w:rPr>
        <w:t>กลุ่ม</w:t>
      </w:r>
      <w:r w:rsidR="006C5BB4" w:rsidRPr="007057A4">
        <w:rPr>
          <w:rFonts w:ascii="TH SarabunPSK" w:hAnsi="TH SarabunPSK" w:cs="TH SarabunPSK"/>
          <w:b/>
          <w:bCs/>
          <w:color w:val="000000"/>
          <w:sz w:val="32"/>
          <w:szCs w:val="32"/>
          <w:cs/>
        </w:rPr>
        <w:t>วิชา</w:t>
      </w:r>
      <w:r w:rsidR="00FD7026">
        <w:rPr>
          <w:rFonts w:ascii="TH SarabunPSK" w:hAnsi="TH SarabunPSK" w:cs="TH SarabunPSK" w:hint="cs"/>
          <w:b/>
          <w:bCs/>
          <w:color w:val="000000"/>
          <w:sz w:val="32"/>
          <w:szCs w:val="32"/>
          <w:cs/>
        </w:rPr>
        <w:t>ชีพ</w:t>
      </w:r>
      <w:r w:rsidR="002C6F09" w:rsidRPr="007057A4">
        <w:rPr>
          <w:rFonts w:ascii="TH SarabunPSK" w:hAnsi="TH SarabunPSK" w:cs="TH SarabunPSK"/>
          <w:b/>
          <w:bCs/>
          <w:color w:val="000000"/>
          <w:sz w:val="32"/>
          <w:szCs w:val="32"/>
          <w:cs/>
        </w:rPr>
        <w:t>บังคับ</w:t>
      </w:r>
      <w:proofErr w:type="gramEnd"/>
      <w:r w:rsidR="002C6F09" w:rsidRPr="007057A4">
        <w:rPr>
          <w:rFonts w:ascii="TH SarabunPSK" w:hAnsi="TH SarabunPSK" w:cs="TH SarabunPSK"/>
          <w:b/>
          <w:bCs/>
          <w:color w:val="000000"/>
          <w:sz w:val="32"/>
          <w:szCs w:val="32"/>
          <w:cs/>
        </w:rPr>
        <w:t xml:space="preserve"> </w:t>
      </w:r>
      <w:r w:rsidR="005041A8">
        <w:rPr>
          <w:rFonts w:ascii="TH SarabunPSK" w:hAnsi="TH SarabunPSK" w:cs="TH SarabunPSK"/>
          <w:b/>
          <w:bCs/>
          <w:color w:val="000000"/>
          <w:sz w:val="32"/>
          <w:szCs w:val="32"/>
        </w:rPr>
        <w:t>4</w:t>
      </w:r>
      <w:r w:rsidR="00FD7026">
        <w:rPr>
          <w:rFonts w:ascii="TH SarabunPSK" w:hAnsi="TH SarabunPSK" w:cs="TH SarabunPSK"/>
          <w:b/>
          <w:bCs/>
          <w:color w:val="000000"/>
          <w:sz w:val="32"/>
          <w:szCs w:val="32"/>
        </w:rPr>
        <w:t>8</w:t>
      </w:r>
      <w:r w:rsidR="002C6F09" w:rsidRPr="007057A4">
        <w:rPr>
          <w:rFonts w:ascii="TH SarabunPSK" w:hAnsi="TH SarabunPSK" w:cs="TH SarabunPSK"/>
          <w:b/>
          <w:bCs/>
          <w:color w:val="000000"/>
          <w:sz w:val="32"/>
          <w:szCs w:val="32"/>
        </w:rPr>
        <w:t xml:space="preserve"> </w:t>
      </w:r>
      <w:r w:rsidR="00BD40DB" w:rsidRPr="007057A4">
        <w:rPr>
          <w:rFonts w:ascii="TH SarabunPSK" w:hAnsi="TH SarabunPSK" w:cs="TH SarabunPSK"/>
          <w:b/>
          <w:bCs/>
          <w:color w:val="000000"/>
          <w:sz w:val="32"/>
          <w:szCs w:val="32"/>
          <w:cs/>
        </w:rPr>
        <w:t>หน่วยกิต</w:t>
      </w:r>
    </w:p>
    <w:p w:rsidR="00A13318" w:rsidRPr="00773334" w:rsidRDefault="00643C49" w:rsidP="000B3BA1">
      <w:pPr>
        <w:tabs>
          <w:tab w:val="left" w:pos="810"/>
          <w:tab w:val="left" w:pos="1170"/>
          <w:tab w:val="left" w:pos="1843"/>
        </w:tabs>
        <w:spacing w:before="240" w:line="276" w:lineRule="auto"/>
        <w:contextualSpacing/>
        <w:rPr>
          <w:rFonts w:ascii="TH SarabunPSK" w:hAnsi="TH SarabunPSK" w:cs="TH SarabunPSK"/>
          <w:b/>
          <w:bCs/>
          <w:color w:val="000000"/>
          <w:sz w:val="32"/>
          <w:szCs w:val="32"/>
          <w:cs/>
        </w:rPr>
      </w:pPr>
      <w:r>
        <w:rPr>
          <w:rFonts w:ascii="TH SarabunPSK" w:hAnsi="TH SarabunPSK" w:cs="TH SarabunPSK"/>
          <w:b/>
          <w:bCs/>
          <w:color w:val="000000"/>
          <w:sz w:val="32"/>
          <w:szCs w:val="32"/>
        </w:rPr>
        <w:tab/>
      </w:r>
      <w:r w:rsidR="00A13318" w:rsidRPr="0069504A">
        <w:rPr>
          <w:rFonts w:ascii="TH SarabunPSK" w:hAnsi="TH SarabunPSK" w:cs="TH SarabunPSK"/>
          <w:b/>
          <w:bCs/>
          <w:color w:val="000000"/>
          <w:sz w:val="32"/>
          <w:szCs w:val="32"/>
        </w:rPr>
        <w:t xml:space="preserve">2.2.1 </w:t>
      </w:r>
      <w:proofErr w:type="gramStart"/>
      <w:r w:rsidR="00A13318" w:rsidRPr="0069504A">
        <w:rPr>
          <w:rFonts w:ascii="TH SarabunPSK" w:hAnsi="TH SarabunPSK" w:cs="TH SarabunPSK"/>
          <w:b/>
          <w:bCs/>
          <w:color w:val="000000"/>
          <w:sz w:val="32"/>
          <w:szCs w:val="32"/>
          <w:cs/>
        </w:rPr>
        <w:t>แขนงวิชาเทคโนโลยีและการประกอบอาหาร</w:t>
      </w:r>
      <w:r w:rsidR="0069504A" w:rsidRPr="0069504A">
        <w:rPr>
          <w:rFonts w:ascii="TH SarabunPSK" w:hAnsi="TH SarabunPSK" w:cs="TH SarabunPSK"/>
          <w:b/>
          <w:bCs/>
          <w:color w:val="000000"/>
          <w:sz w:val="32"/>
          <w:szCs w:val="32"/>
        </w:rPr>
        <w:t xml:space="preserve">  </w:t>
      </w:r>
      <w:r w:rsidR="00773334">
        <w:rPr>
          <w:rFonts w:ascii="TH SarabunPSK" w:hAnsi="TH SarabunPSK" w:cs="TH SarabunPSK"/>
          <w:b/>
          <w:bCs/>
          <w:color w:val="000000"/>
          <w:sz w:val="32"/>
          <w:szCs w:val="32"/>
        </w:rPr>
        <w:t>48</w:t>
      </w:r>
      <w:proofErr w:type="gramEnd"/>
      <w:r w:rsidR="00773334">
        <w:rPr>
          <w:rFonts w:ascii="TH SarabunPSK" w:hAnsi="TH SarabunPSK" w:cs="TH SarabunPSK"/>
          <w:b/>
          <w:bCs/>
          <w:color w:val="000000"/>
          <w:sz w:val="32"/>
          <w:szCs w:val="32"/>
        </w:rPr>
        <w:t xml:space="preserve"> </w:t>
      </w:r>
      <w:r w:rsidR="00773334">
        <w:rPr>
          <w:rFonts w:ascii="TH SarabunPSK" w:hAnsi="TH SarabunPSK" w:cs="TH SarabunPSK" w:hint="cs"/>
          <w:b/>
          <w:bCs/>
          <w:color w:val="000000"/>
          <w:sz w:val="32"/>
          <w:szCs w:val="32"/>
          <w:cs/>
        </w:rPr>
        <w:t>หน่วยกิต</w:t>
      </w:r>
    </w:p>
    <w:p w:rsidR="00906243" w:rsidRPr="00906243" w:rsidRDefault="00906243" w:rsidP="000B3BA1">
      <w:pPr>
        <w:tabs>
          <w:tab w:val="left" w:pos="810"/>
          <w:tab w:val="left" w:pos="1170"/>
          <w:tab w:val="left" w:pos="1843"/>
        </w:tabs>
        <w:spacing w:before="240" w:line="276" w:lineRule="auto"/>
        <w:contextualSpacing/>
        <w:rPr>
          <w:rFonts w:ascii="TH SarabunPSK" w:hAnsi="TH SarabunPSK" w:cs="TH SarabunPSK"/>
          <w:color w:val="000000"/>
          <w:sz w:val="16"/>
          <w:szCs w:val="16"/>
        </w:rPr>
      </w:pPr>
    </w:p>
    <w:p w:rsidR="00C7419F" w:rsidRDefault="00B17DD7" w:rsidP="000B3BA1">
      <w:pPr>
        <w:tabs>
          <w:tab w:val="left" w:pos="810"/>
          <w:tab w:val="left" w:pos="1170"/>
        </w:tabs>
        <w:spacing w:line="276" w:lineRule="auto"/>
        <w:contextualSpacing/>
        <w:rPr>
          <w:rFonts w:ascii="TH SarabunPSK" w:hAnsi="TH SarabunPSK" w:cs="TH SarabunPSK"/>
          <w:b/>
          <w:bCs/>
          <w:color w:val="000000"/>
          <w:sz w:val="32"/>
          <w:szCs w:val="32"/>
        </w:rPr>
      </w:pPr>
      <w:r>
        <w:rPr>
          <w:rFonts w:ascii="TH SarabunPSK" w:hAnsi="TH SarabunPSK" w:cs="TH SarabunPSK" w:hint="cs"/>
          <w:b/>
          <w:bCs/>
          <w:color w:val="000000"/>
          <w:sz w:val="32"/>
          <w:szCs w:val="32"/>
          <w:cs/>
        </w:rPr>
        <w:tab/>
      </w:r>
      <w:r w:rsidRPr="00B17DD7">
        <w:rPr>
          <w:rFonts w:ascii="TH SarabunPSK" w:hAnsi="TH SarabunPSK" w:cs="TH SarabunPSK"/>
          <w:b/>
          <w:bCs/>
          <w:color w:val="000000"/>
          <w:sz w:val="32"/>
          <w:szCs w:val="32"/>
          <w:cs/>
        </w:rPr>
        <w:t>รหัสวิชา</w:t>
      </w:r>
      <w:r w:rsidRPr="00B17DD7">
        <w:rPr>
          <w:rFonts w:ascii="TH SarabunPSK" w:hAnsi="TH SarabunPSK" w:cs="TH SarabunPSK"/>
          <w:b/>
          <w:bCs/>
          <w:color w:val="000000"/>
          <w:sz w:val="32"/>
          <w:szCs w:val="32"/>
          <w:cs/>
        </w:rPr>
        <w:tab/>
      </w:r>
      <w:r>
        <w:rPr>
          <w:rFonts w:ascii="TH SarabunPSK" w:hAnsi="TH SarabunPSK" w:cs="TH SarabunPSK" w:hint="cs"/>
          <w:b/>
          <w:bCs/>
          <w:color w:val="000000"/>
          <w:sz w:val="32"/>
          <w:szCs w:val="32"/>
          <w:cs/>
        </w:rPr>
        <w:tab/>
      </w:r>
      <w:r w:rsidRPr="00B17DD7">
        <w:rPr>
          <w:rFonts w:ascii="TH SarabunPSK" w:hAnsi="TH SarabunPSK" w:cs="TH SarabunPSK"/>
          <w:b/>
          <w:bCs/>
          <w:color w:val="000000"/>
          <w:sz w:val="32"/>
          <w:szCs w:val="32"/>
          <w:cs/>
        </w:rPr>
        <w:t>ชื่อวิชา</w:t>
      </w:r>
      <w:r w:rsidRPr="00B17DD7">
        <w:rPr>
          <w:rFonts w:ascii="TH SarabunPSK" w:hAnsi="TH SarabunPSK" w:cs="TH SarabunPSK"/>
          <w:b/>
          <w:bCs/>
          <w:color w:val="000000"/>
          <w:sz w:val="32"/>
          <w:szCs w:val="32"/>
          <w:cs/>
        </w:rPr>
        <w:tab/>
        <w:t xml:space="preserve">   </w:t>
      </w: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sidRPr="00B17DD7">
        <w:rPr>
          <w:rFonts w:ascii="TH SarabunPSK" w:hAnsi="TH SarabunPSK" w:cs="TH SarabunPSK"/>
          <w:b/>
          <w:bCs/>
          <w:color w:val="000000"/>
          <w:sz w:val="32"/>
          <w:szCs w:val="32"/>
          <w:cs/>
        </w:rPr>
        <w:t>น(ท-ป-ศ)</w:t>
      </w:r>
    </w:p>
    <w:p w:rsidR="00EC7FB5" w:rsidRDefault="0032754A"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EC7FB5" w:rsidRPr="0032754A">
        <w:rPr>
          <w:rFonts w:ascii="TH SarabunPSK" w:hAnsi="TH SarabunPSK" w:cs="TH SarabunPSK"/>
          <w:color w:val="000000"/>
          <w:sz w:val="32"/>
          <w:szCs w:val="32"/>
        </w:rPr>
        <w:t>AG-102-00</w:t>
      </w:r>
      <w:r w:rsidR="003A2707">
        <w:rPr>
          <w:rFonts w:ascii="TH SarabunPSK" w:hAnsi="TH SarabunPSK" w:cs="TH SarabunPSK"/>
          <w:color w:val="000000"/>
          <w:sz w:val="32"/>
          <w:szCs w:val="32"/>
        </w:rPr>
        <w:t>1</w:t>
      </w:r>
      <w:r w:rsidR="00EC7FB5" w:rsidRPr="0032754A">
        <w:rPr>
          <w:rFonts w:ascii="TH SarabunPSK" w:hAnsi="TH SarabunPSK" w:cs="TH SarabunPSK"/>
          <w:color w:val="000000"/>
          <w:sz w:val="32"/>
          <w:szCs w:val="32"/>
          <w:cs/>
        </w:rPr>
        <w:t xml:space="preserve">    </w:t>
      </w:r>
      <w:r w:rsidR="00EC7FB5">
        <w:rPr>
          <w:rFonts w:ascii="TH SarabunPSK" w:hAnsi="TH SarabunPSK" w:cs="TH SarabunPSK" w:hint="cs"/>
          <w:color w:val="000000"/>
          <w:sz w:val="32"/>
          <w:szCs w:val="32"/>
          <w:cs/>
        </w:rPr>
        <w:tab/>
      </w:r>
      <w:r w:rsidR="00EC7FB5" w:rsidRPr="0032754A">
        <w:rPr>
          <w:rFonts w:ascii="TH SarabunPSK" w:hAnsi="TH SarabunPSK" w:cs="TH SarabunPSK"/>
          <w:color w:val="000000"/>
          <w:sz w:val="32"/>
          <w:szCs w:val="32"/>
          <w:cs/>
        </w:rPr>
        <w:t>จุลชีววิทยาทางอาหาร</w:t>
      </w:r>
      <w:r w:rsidR="00EC7FB5" w:rsidRPr="0032754A">
        <w:rPr>
          <w:rFonts w:ascii="TH SarabunPSK" w:hAnsi="TH SarabunPSK" w:cs="TH SarabunPSK"/>
          <w:color w:val="000000"/>
          <w:sz w:val="32"/>
          <w:szCs w:val="32"/>
          <w:cs/>
        </w:rPr>
        <w:tab/>
      </w:r>
      <w:r w:rsidR="00EC7FB5" w:rsidRPr="0032754A">
        <w:rPr>
          <w:rFonts w:ascii="TH SarabunPSK" w:hAnsi="TH SarabunPSK" w:cs="TH SarabunPSK"/>
          <w:color w:val="000000"/>
          <w:sz w:val="32"/>
          <w:szCs w:val="32"/>
          <w:cs/>
        </w:rPr>
        <w:tab/>
      </w:r>
      <w:r w:rsidR="00EC7FB5" w:rsidRPr="0032754A">
        <w:rPr>
          <w:rFonts w:ascii="TH SarabunPSK" w:hAnsi="TH SarabunPSK" w:cs="TH SarabunPSK"/>
          <w:color w:val="000000"/>
          <w:sz w:val="32"/>
          <w:szCs w:val="32"/>
          <w:cs/>
        </w:rPr>
        <w:tab/>
      </w:r>
      <w:r w:rsidR="00EC7FB5" w:rsidRPr="0032754A">
        <w:rPr>
          <w:rFonts w:ascii="TH SarabunPSK" w:hAnsi="TH SarabunPSK" w:cs="TH SarabunPSK"/>
          <w:color w:val="000000"/>
          <w:sz w:val="32"/>
          <w:szCs w:val="32"/>
          <w:cs/>
        </w:rPr>
        <w:tab/>
      </w:r>
      <w:r w:rsidR="00EC7FB5" w:rsidRPr="0032754A">
        <w:rPr>
          <w:rFonts w:ascii="TH SarabunPSK" w:hAnsi="TH SarabunPSK" w:cs="TH SarabunPSK"/>
          <w:color w:val="000000"/>
          <w:sz w:val="32"/>
          <w:szCs w:val="32"/>
        </w:rPr>
        <w:t>4(3-3-6)</w:t>
      </w:r>
    </w:p>
    <w:p w:rsidR="00EC7FB5" w:rsidRPr="0032754A" w:rsidRDefault="00EC7FB5"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t>Food Microbiology</w:t>
      </w:r>
    </w:p>
    <w:p w:rsidR="0032754A" w:rsidRDefault="00EC7FB5"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600562">
        <w:rPr>
          <w:rFonts w:ascii="TH SarabunPSK" w:hAnsi="TH SarabunPSK" w:cs="TH SarabunPSK"/>
          <w:color w:val="000000"/>
          <w:sz w:val="32"/>
          <w:szCs w:val="32"/>
        </w:rPr>
        <w:t>AG-102-00</w:t>
      </w:r>
      <w:r w:rsidR="003A2707">
        <w:rPr>
          <w:rFonts w:ascii="TH SarabunPSK" w:hAnsi="TH SarabunPSK" w:cs="TH SarabunPSK"/>
          <w:color w:val="000000"/>
          <w:sz w:val="32"/>
          <w:szCs w:val="32"/>
        </w:rPr>
        <w:t>2</w:t>
      </w:r>
      <w:r w:rsidR="0032754A" w:rsidRPr="0032754A">
        <w:rPr>
          <w:rFonts w:ascii="TH SarabunPSK" w:hAnsi="TH SarabunPSK" w:cs="TH SarabunPSK"/>
          <w:color w:val="000000"/>
          <w:sz w:val="32"/>
          <w:szCs w:val="32"/>
          <w:cs/>
        </w:rPr>
        <w:t xml:space="preserve">    </w:t>
      </w:r>
      <w:r w:rsidR="0032754A">
        <w:rPr>
          <w:rFonts w:ascii="TH SarabunPSK" w:hAnsi="TH SarabunPSK" w:cs="TH SarabunPSK" w:hint="cs"/>
          <w:color w:val="000000"/>
          <w:sz w:val="32"/>
          <w:szCs w:val="32"/>
          <w:cs/>
        </w:rPr>
        <w:tab/>
      </w:r>
      <w:r w:rsidR="0032754A" w:rsidRPr="0032754A">
        <w:rPr>
          <w:rFonts w:ascii="TH SarabunPSK" w:hAnsi="TH SarabunPSK" w:cs="TH SarabunPSK"/>
          <w:color w:val="000000"/>
          <w:sz w:val="32"/>
          <w:szCs w:val="32"/>
          <w:cs/>
        </w:rPr>
        <w:t xml:space="preserve">วิศวกรรมสำหรับเทคโนโลยีการอาหาร </w:t>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rPr>
        <w:t>3(2-3-5)</w:t>
      </w:r>
    </w:p>
    <w:p w:rsidR="00201033" w:rsidRPr="0032754A" w:rsidRDefault="00D84D41"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t>Engineering for Food Technology</w:t>
      </w:r>
    </w:p>
    <w:p w:rsidR="0032754A" w:rsidRDefault="0032754A"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600562">
        <w:rPr>
          <w:rFonts w:ascii="TH SarabunPSK" w:hAnsi="TH SarabunPSK" w:cs="TH SarabunPSK"/>
          <w:color w:val="000000"/>
          <w:sz w:val="32"/>
          <w:szCs w:val="32"/>
        </w:rPr>
        <w:t>AG-102-00</w:t>
      </w:r>
      <w:r w:rsidR="003A2707">
        <w:rPr>
          <w:rFonts w:ascii="TH SarabunPSK" w:hAnsi="TH SarabunPSK" w:cs="TH SarabunPSK"/>
          <w:color w:val="000000"/>
          <w:sz w:val="32"/>
          <w:szCs w:val="32"/>
        </w:rPr>
        <w:t>3</w:t>
      </w:r>
      <w:r w:rsidRPr="0032754A">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ab/>
      </w:r>
      <w:r w:rsidRPr="0032754A">
        <w:rPr>
          <w:rFonts w:ascii="TH SarabunPSK" w:hAnsi="TH SarabunPSK" w:cs="TH SarabunPSK"/>
          <w:color w:val="000000"/>
          <w:sz w:val="32"/>
          <w:szCs w:val="32"/>
          <w:cs/>
        </w:rPr>
        <w:t>ปัญหาพิเศษทางเทคโนโลยี</w:t>
      </w:r>
      <w:r w:rsidR="00306721">
        <w:rPr>
          <w:rFonts w:ascii="TH SarabunPSK" w:hAnsi="TH SarabunPSK" w:cs="TH SarabunPSK" w:hint="cs"/>
          <w:color w:val="000000"/>
          <w:sz w:val="32"/>
          <w:szCs w:val="32"/>
          <w:cs/>
        </w:rPr>
        <w:t>การ</w:t>
      </w:r>
      <w:r w:rsidRPr="0032754A">
        <w:rPr>
          <w:rFonts w:ascii="TH SarabunPSK" w:hAnsi="TH SarabunPSK" w:cs="TH SarabunPSK"/>
          <w:color w:val="000000"/>
          <w:sz w:val="32"/>
          <w:szCs w:val="32"/>
          <w:cs/>
        </w:rPr>
        <w:t>อาหาร</w:t>
      </w:r>
      <w:r w:rsidRPr="0032754A">
        <w:rPr>
          <w:rFonts w:ascii="TH SarabunPSK" w:hAnsi="TH SarabunPSK" w:cs="TH SarabunPSK"/>
          <w:color w:val="000000"/>
          <w:sz w:val="32"/>
          <w:szCs w:val="32"/>
          <w:cs/>
        </w:rPr>
        <w:tab/>
      </w:r>
      <w:r w:rsidRPr="0032754A">
        <w:rPr>
          <w:rFonts w:ascii="TH SarabunPSK" w:hAnsi="TH SarabunPSK" w:cs="TH SarabunPSK"/>
          <w:color w:val="000000"/>
          <w:sz w:val="32"/>
          <w:szCs w:val="32"/>
          <w:cs/>
        </w:rPr>
        <w:tab/>
      </w:r>
      <w:r w:rsidRPr="0032754A">
        <w:rPr>
          <w:rFonts w:ascii="TH SarabunPSK" w:hAnsi="TH SarabunPSK" w:cs="TH SarabunPSK"/>
          <w:color w:val="000000"/>
          <w:sz w:val="32"/>
          <w:szCs w:val="32"/>
        </w:rPr>
        <w:t>3(0-6-3)</w:t>
      </w:r>
    </w:p>
    <w:p w:rsidR="00887778" w:rsidRPr="0032754A" w:rsidRDefault="00887778"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Pr="00887778">
        <w:rPr>
          <w:rFonts w:ascii="TH SarabunPSK" w:hAnsi="TH SarabunPSK" w:cs="TH SarabunPSK"/>
          <w:color w:val="000000"/>
          <w:sz w:val="32"/>
          <w:szCs w:val="32"/>
        </w:rPr>
        <w:t>Special Problems in Food Technology</w:t>
      </w:r>
    </w:p>
    <w:p w:rsidR="0032754A" w:rsidRDefault="0032754A"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DE4CB0">
        <w:rPr>
          <w:rFonts w:ascii="TH SarabunPSK" w:hAnsi="TH SarabunPSK" w:cs="TH SarabunPSK"/>
          <w:color w:val="000000"/>
          <w:sz w:val="32"/>
          <w:szCs w:val="32"/>
        </w:rPr>
        <w:t>AG-102-00</w:t>
      </w:r>
      <w:r w:rsidR="003A2707">
        <w:rPr>
          <w:rFonts w:ascii="TH SarabunPSK" w:hAnsi="TH SarabunPSK" w:cs="TH SarabunPSK"/>
          <w:color w:val="000000"/>
          <w:sz w:val="32"/>
          <w:szCs w:val="32"/>
        </w:rPr>
        <w:t>4</w:t>
      </w:r>
      <w:r w:rsidRPr="0032754A">
        <w:rPr>
          <w:rFonts w:ascii="TH SarabunPSK" w:hAnsi="TH SarabunPSK" w:cs="TH SarabunPSK"/>
          <w:color w:val="000000"/>
          <w:sz w:val="32"/>
          <w:szCs w:val="32"/>
          <w:cs/>
        </w:rPr>
        <w:t xml:space="preserve">    </w:t>
      </w:r>
      <w:r w:rsidR="00312C64">
        <w:rPr>
          <w:rFonts w:ascii="TH SarabunPSK" w:hAnsi="TH SarabunPSK" w:cs="TH SarabunPSK" w:hint="cs"/>
          <w:color w:val="000000"/>
          <w:sz w:val="32"/>
          <w:szCs w:val="32"/>
          <w:cs/>
        </w:rPr>
        <w:tab/>
      </w:r>
      <w:r w:rsidRPr="0032754A">
        <w:rPr>
          <w:rFonts w:ascii="TH SarabunPSK" w:hAnsi="TH SarabunPSK" w:cs="TH SarabunPSK"/>
          <w:color w:val="000000"/>
          <w:sz w:val="32"/>
          <w:szCs w:val="32"/>
          <w:cs/>
        </w:rPr>
        <w:t>เทคโนโลยีและการประกอบอาหาร</w:t>
      </w:r>
      <w:r w:rsidR="00306721">
        <w:rPr>
          <w:rFonts w:ascii="TH SarabunPSK" w:hAnsi="TH SarabunPSK" w:cs="TH SarabunPSK" w:hint="cs"/>
          <w:color w:val="000000"/>
          <w:sz w:val="32"/>
          <w:szCs w:val="32"/>
          <w:cs/>
        </w:rPr>
        <w:tab/>
      </w:r>
      <w:r w:rsidR="00306721">
        <w:rPr>
          <w:rFonts w:ascii="TH SarabunPSK" w:hAnsi="TH SarabunPSK" w:cs="TH SarabunPSK" w:hint="cs"/>
          <w:color w:val="000000"/>
          <w:sz w:val="32"/>
          <w:szCs w:val="32"/>
          <w:cs/>
        </w:rPr>
        <w:tab/>
      </w:r>
      <w:r w:rsidRPr="0032754A">
        <w:rPr>
          <w:rFonts w:ascii="TH SarabunPSK" w:hAnsi="TH SarabunPSK" w:cs="TH SarabunPSK"/>
          <w:color w:val="000000"/>
          <w:sz w:val="32"/>
          <w:szCs w:val="32"/>
          <w:cs/>
        </w:rPr>
        <w:tab/>
      </w:r>
      <w:r w:rsidRPr="0032754A">
        <w:rPr>
          <w:rFonts w:ascii="TH SarabunPSK" w:hAnsi="TH SarabunPSK" w:cs="TH SarabunPSK"/>
          <w:color w:val="000000"/>
          <w:sz w:val="32"/>
          <w:szCs w:val="32"/>
        </w:rPr>
        <w:t>3(2-3-5)</w:t>
      </w:r>
    </w:p>
    <w:p w:rsidR="004D37FC" w:rsidRPr="0032754A" w:rsidRDefault="005F57D1"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0A4D4A" w:rsidRPr="00504B34">
        <w:rPr>
          <w:rFonts w:ascii="TH SarabunPSK" w:hAnsi="TH SarabunPSK" w:cs="TH SarabunPSK"/>
          <w:color w:val="000000"/>
          <w:sz w:val="32"/>
          <w:szCs w:val="32"/>
        </w:rPr>
        <w:t xml:space="preserve">Technology </w:t>
      </w:r>
      <w:r w:rsidR="00504B34" w:rsidRPr="00504B34">
        <w:rPr>
          <w:rFonts w:ascii="TH SarabunPSK" w:hAnsi="TH SarabunPSK" w:cs="TH SarabunPSK"/>
          <w:color w:val="000000"/>
          <w:sz w:val="32"/>
          <w:szCs w:val="32"/>
        </w:rPr>
        <w:t xml:space="preserve">and </w:t>
      </w:r>
      <w:r w:rsidR="00DD19E9" w:rsidRPr="00DD19E9">
        <w:rPr>
          <w:rFonts w:ascii="TH SarabunPSK" w:hAnsi="TH SarabunPSK" w:cs="TH SarabunPSK"/>
          <w:color w:val="000000"/>
          <w:sz w:val="32"/>
          <w:szCs w:val="32"/>
        </w:rPr>
        <w:t>Cuisine</w:t>
      </w:r>
      <w:r w:rsidR="00504B34" w:rsidRPr="00504B34">
        <w:rPr>
          <w:rFonts w:ascii="TH SarabunPSK" w:hAnsi="TH SarabunPSK" w:cs="TH SarabunPSK"/>
          <w:color w:val="000000"/>
          <w:sz w:val="32"/>
          <w:szCs w:val="32"/>
        </w:rPr>
        <w:t xml:space="preserve">    </w:t>
      </w:r>
    </w:p>
    <w:p w:rsidR="0032754A" w:rsidRDefault="00312C64"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32754A" w:rsidRPr="0032754A">
        <w:rPr>
          <w:rFonts w:ascii="TH SarabunPSK" w:hAnsi="TH SarabunPSK" w:cs="TH SarabunPSK"/>
          <w:color w:val="000000"/>
          <w:sz w:val="32"/>
          <w:szCs w:val="32"/>
        </w:rPr>
        <w:t>AG-102-0</w:t>
      </w:r>
      <w:r w:rsidR="00DE4CB0">
        <w:rPr>
          <w:rFonts w:ascii="TH SarabunPSK" w:hAnsi="TH SarabunPSK" w:cs="TH SarabunPSK"/>
          <w:color w:val="000000"/>
          <w:sz w:val="32"/>
          <w:szCs w:val="32"/>
        </w:rPr>
        <w:t>0</w:t>
      </w:r>
      <w:r w:rsidR="003A2707">
        <w:rPr>
          <w:rFonts w:ascii="TH SarabunPSK" w:hAnsi="TH SarabunPSK" w:cs="TH SarabunPSK"/>
          <w:color w:val="000000"/>
          <w:sz w:val="32"/>
          <w:szCs w:val="32"/>
        </w:rPr>
        <w:t>5</w:t>
      </w:r>
      <w:r w:rsidR="0032754A" w:rsidRPr="0032754A">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ab/>
      </w:r>
      <w:r w:rsidR="0032754A" w:rsidRPr="0032754A">
        <w:rPr>
          <w:rFonts w:ascii="TH SarabunPSK" w:hAnsi="TH SarabunPSK" w:cs="TH SarabunPSK"/>
          <w:color w:val="000000"/>
          <w:sz w:val="32"/>
          <w:szCs w:val="32"/>
          <w:cs/>
        </w:rPr>
        <w:t xml:space="preserve">การแปรรูปและการถนอมอาหาร </w:t>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rPr>
        <w:t>3(2-3-5)</w:t>
      </w:r>
    </w:p>
    <w:p w:rsidR="004D37FC" w:rsidRDefault="00034AE7"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E93DA0" w:rsidRPr="00E93DA0">
        <w:rPr>
          <w:rFonts w:ascii="TH SarabunPSK" w:hAnsi="TH SarabunPSK" w:cs="TH SarabunPSK"/>
          <w:color w:val="000000"/>
          <w:sz w:val="32"/>
          <w:szCs w:val="32"/>
        </w:rPr>
        <w:t xml:space="preserve">Food </w:t>
      </w:r>
      <w:r w:rsidR="0009277E" w:rsidRPr="00E93DA0">
        <w:rPr>
          <w:rFonts w:ascii="TH SarabunPSK" w:hAnsi="TH SarabunPSK" w:cs="TH SarabunPSK"/>
          <w:color w:val="000000"/>
          <w:sz w:val="32"/>
          <w:szCs w:val="32"/>
        </w:rPr>
        <w:t xml:space="preserve">Processing </w:t>
      </w:r>
      <w:r w:rsidR="00E93DA0" w:rsidRPr="00E93DA0">
        <w:rPr>
          <w:rFonts w:ascii="TH SarabunPSK" w:hAnsi="TH SarabunPSK" w:cs="TH SarabunPSK"/>
          <w:color w:val="000000"/>
          <w:sz w:val="32"/>
          <w:szCs w:val="32"/>
        </w:rPr>
        <w:t xml:space="preserve">and </w:t>
      </w:r>
      <w:r w:rsidR="0009277E" w:rsidRPr="00E93DA0">
        <w:rPr>
          <w:rFonts w:ascii="TH SarabunPSK" w:hAnsi="TH SarabunPSK" w:cs="TH SarabunPSK"/>
          <w:color w:val="000000"/>
          <w:sz w:val="32"/>
          <w:szCs w:val="32"/>
        </w:rPr>
        <w:t>Preservation</w:t>
      </w:r>
    </w:p>
    <w:p w:rsidR="0032754A" w:rsidRDefault="00570C2E"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DE4CB0">
        <w:rPr>
          <w:rFonts w:ascii="TH SarabunPSK" w:hAnsi="TH SarabunPSK" w:cs="TH SarabunPSK"/>
          <w:color w:val="000000"/>
          <w:sz w:val="32"/>
          <w:szCs w:val="32"/>
        </w:rPr>
        <w:t>AG-102-00</w:t>
      </w:r>
      <w:r w:rsidR="003A2707">
        <w:rPr>
          <w:rFonts w:ascii="TH SarabunPSK" w:hAnsi="TH SarabunPSK" w:cs="TH SarabunPSK"/>
          <w:color w:val="000000"/>
          <w:sz w:val="32"/>
          <w:szCs w:val="32"/>
        </w:rPr>
        <w:t>6</w:t>
      </w:r>
      <w:r w:rsidR="0032754A" w:rsidRPr="0032754A">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ab/>
      </w:r>
      <w:r w:rsidR="0032754A" w:rsidRPr="0032754A">
        <w:rPr>
          <w:rFonts w:ascii="TH SarabunPSK" w:hAnsi="TH SarabunPSK" w:cs="TH SarabunPSK"/>
          <w:color w:val="000000"/>
          <w:sz w:val="32"/>
          <w:szCs w:val="32"/>
          <w:cs/>
        </w:rPr>
        <w:t>เคมีอาหาร</w:t>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rPr>
        <w:t>3(2-3-5)</w:t>
      </w:r>
    </w:p>
    <w:p w:rsidR="004D37FC" w:rsidRPr="0032754A" w:rsidRDefault="00EF2085"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Pr="00EF2085">
        <w:rPr>
          <w:rFonts w:ascii="TH SarabunPSK" w:hAnsi="TH SarabunPSK" w:cs="TH SarabunPSK"/>
          <w:color w:val="000000"/>
          <w:sz w:val="32"/>
          <w:szCs w:val="32"/>
        </w:rPr>
        <w:t>Food Chemistry</w:t>
      </w:r>
      <w:r>
        <w:rPr>
          <w:rFonts w:ascii="TH SarabunPSK" w:hAnsi="TH SarabunPSK" w:cs="TH SarabunPSK"/>
          <w:color w:val="000000"/>
          <w:sz w:val="32"/>
          <w:szCs w:val="32"/>
        </w:rPr>
        <w:tab/>
      </w:r>
      <w:r>
        <w:rPr>
          <w:rFonts w:ascii="TH SarabunPSK" w:hAnsi="TH SarabunPSK" w:cs="TH SarabunPSK"/>
          <w:color w:val="000000"/>
          <w:sz w:val="32"/>
          <w:szCs w:val="32"/>
        </w:rPr>
        <w:tab/>
      </w:r>
    </w:p>
    <w:p w:rsidR="004D37FC" w:rsidRDefault="00570C2E"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DE4CB0">
        <w:rPr>
          <w:rFonts w:ascii="TH SarabunPSK" w:hAnsi="TH SarabunPSK" w:cs="TH SarabunPSK"/>
          <w:color w:val="000000"/>
          <w:sz w:val="32"/>
          <w:szCs w:val="32"/>
        </w:rPr>
        <w:t>AG-102-00</w:t>
      </w:r>
      <w:r w:rsidR="003A2707">
        <w:rPr>
          <w:rFonts w:ascii="TH SarabunPSK" w:hAnsi="TH SarabunPSK" w:cs="TH SarabunPSK"/>
          <w:color w:val="000000"/>
          <w:sz w:val="32"/>
          <w:szCs w:val="32"/>
        </w:rPr>
        <w:t>7</w:t>
      </w:r>
      <w:r w:rsidR="0032754A" w:rsidRPr="0032754A">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ab/>
      </w:r>
      <w:r w:rsidR="00585CC8" w:rsidRPr="00585CC8">
        <w:rPr>
          <w:rFonts w:ascii="TH SarabunPSK" w:hAnsi="TH SarabunPSK" w:cs="TH SarabunPSK"/>
          <w:color w:val="000000"/>
          <w:sz w:val="32"/>
          <w:szCs w:val="32"/>
          <w:cs/>
        </w:rPr>
        <w:t>การประกันคุณภาพและสุขาภิบาลอาหาร</w:t>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cs/>
        </w:rPr>
        <w:tab/>
      </w:r>
      <w:r>
        <w:rPr>
          <w:rFonts w:ascii="TH SarabunPSK" w:hAnsi="TH SarabunPSK" w:cs="TH SarabunPSK"/>
          <w:color w:val="000000"/>
          <w:sz w:val="32"/>
          <w:szCs w:val="32"/>
        </w:rPr>
        <w:t>3(2-3-5)</w:t>
      </w:r>
    </w:p>
    <w:p w:rsidR="004D37FC" w:rsidRDefault="00585CC8"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Pr="00585CC8">
        <w:rPr>
          <w:rFonts w:ascii="TH SarabunPSK" w:hAnsi="TH SarabunPSK" w:cs="TH SarabunPSK"/>
          <w:color w:val="000000"/>
          <w:sz w:val="32"/>
          <w:szCs w:val="32"/>
        </w:rPr>
        <w:t>Food Quality Assurance and Food Sanitation</w:t>
      </w:r>
    </w:p>
    <w:p w:rsidR="0032754A" w:rsidRDefault="00570C2E"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DE4CB0">
        <w:rPr>
          <w:rFonts w:ascii="TH SarabunPSK" w:hAnsi="TH SarabunPSK" w:cs="TH SarabunPSK"/>
          <w:color w:val="000000"/>
          <w:sz w:val="32"/>
          <w:szCs w:val="32"/>
        </w:rPr>
        <w:t>AG-102-0</w:t>
      </w:r>
      <w:r w:rsidR="003A2707">
        <w:rPr>
          <w:rFonts w:ascii="TH SarabunPSK" w:hAnsi="TH SarabunPSK" w:cs="TH SarabunPSK"/>
          <w:color w:val="000000"/>
          <w:sz w:val="32"/>
          <w:szCs w:val="32"/>
        </w:rPr>
        <w:t>08</w:t>
      </w:r>
      <w:r w:rsidR="0032754A" w:rsidRPr="0032754A">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ab/>
      </w:r>
      <w:r w:rsidR="00403671">
        <w:rPr>
          <w:rFonts w:ascii="TH SarabunPSK" w:hAnsi="TH SarabunPSK" w:cs="TH SarabunPSK"/>
          <w:color w:val="000000"/>
          <w:sz w:val="32"/>
          <w:szCs w:val="32"/>
          <w:cs/>
        </w:rPr>
        <w:t>การ</w:t>
      </w:r>
      <w:r w:rsidR="00403671">
        <w:rPr>
          <w:rFonts w:ascii="TH SarabunPSK" w:hAnsi="TH SarabunPSK" w:cs="TH SarabunPSK" w:hint="cs"/>
          <w:color w:val="000000"/>
          <w:sz w:val="32"/>
          <w:szCs w:val="32"/>
          <w:cs/>
        </w:rPr>
        <w:t>สร้างสรรค์</w:t>
      </w:r>
      <w:r w:rsidR="0032754A" w:rsidRPr="0032754A">
        <w:rPr>
          <w:rFonts w:ascii="TH SarabunPSK" w:hAnsi="TH SarabunPSK" w:cs="TH SarabunPSK"/>
          <w:color w:val="000000"/>
          <w:sz w:val="32"/>
          <w:szCs w:val="32"/>
          <w:cs/>
        </w:rPr>
        <w:t>และการออกแบบอาหาร</w:t>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rPr>
        <w:t>3(2-3-5)</w:t>
      </w:r>
    </w:p>
    <w:p w:rsidR="004D37FC" w:rsidRDefault="003F6458"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A501BF" w:rsidRPr="00A501BF">
        <w:rPr>
          <w:rFonts w:ascii="TH SarabunPSK" w:hAnsi="TH SarabunPSK" w:cs="TH SarabunPSK"/>
          <w:color w:val="000000"/>
          <w:sz w:val="32"/>
          <w:szCs w:val="32"/>
        </w:rPr>
        <w:t>Food Creation and Design</w:t>
      </w:r>
    </w:p>
    <w:p w:rsidR="0032754A" w:rsidRDefault="00570C2E"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DE4CB0">
        <w:rPr>
          <w:rFonts w:ascii="TH SarabunPSK" w:hAnsi="TH SarabunPSK" w:cs="TH SarabunPSK"/>
          <w:color w:val="000000"/>
          <w:sz w:val="32"/>
          <w:szCs w:val="32"/>
        </w:rPr>
        <w:t>AG-102-0</w:t>
      </w:r>
      <w:r w:rsidR="003A2707">
        <w:rPr>
          <w:rFonts w:ascii="TH SarabunPSK" w:hAnsi="TH SarabunPSK" w:cs="TH SarabunPSK"/>
          <w:color w:val="000000"/>
          <w:sz w:val="32"/>
          <w:szCs w:val="32"/>
        </w:rPr>
        <w:t>09</w:t>
      </w:r>
      <w:r w:rsidR="0032754A" w:rsidRPr="0032754A">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ab/>
      </w:r>
      <w:r w:rsidR="0032754A" w:rsidRPr="0032754A">
        <w:rPr>
          <w:rFonts w:ascii="TH SarabunPSK" w:hAnsi="TH SarabunPSK" w:cs="TH SarabunPSK"/>
          <w:color w:val="000000"/>
          <w:sz w:val="32"/>
          <w:szCs w:val="32"/>
          <w:cs/>
        </w:rPr>
        <w:t>โภชนาการและการกำหนดอาหาร</w:t>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rPr>
        <w:t>3(2-3-5)</w:t>
      </w:r>
    </w:p>
    <w:p w:rsidR="004D37FC" w:rsidRPr="0032754A" w:rsidRDefault="00B37BE1"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4850B1" w:rsidRPr="00CD63C3">
        <w:rPr>
          <w:rFonts w:ascii="TH SarabunPSK" w:hAnsi="TH SarabunPSK" w:cs="TH SarabunPSK"/>
          <w:color w:val="000000"/>
          <w:sz w:val="32"/>
          <w:szCs w:val="32"/>
        </w:rPr>
        <w:t xml:space="preserve">Nutrition </w:t>
      </w:r>
      <w:r w:rsidR="00CD63C3" w:rsidRPr="00CD63C3">
        <w:rPr>
          <w:rFonts w:ascii="TH SarabunPSK" w:hAnsi="TH SarabunPSK" w:cs="TH SarabunPSK"/>
          <w:color w:val="000000"/>
          <w:sz w:val="32"/>
          <w:szCs w:val="32"/>
        </w:rPr>
        <w:t xml:space="preserve">and </w:t>
      </w:r>
      <w:r w:rsidR="00C15C7C">
        <w:rPr>
          <w:rFonts w:ascii="TH SarabunPSK" w:hAnsi="TH SarabunPSK" w:cs="TH SarabunPSK"/>
          <w:color w:val="000000"/>
          <w:sz w:val="32"/>
          <w:szCs w:val="32"/>
        </w:rPr>
        <w:t xml:space="preserve">Food </w:t>
      </w:r>
      <w:r w:rsidR="004850B1" w:rsidRPr="00CD63C3">
        <w:rPr>
          <w:rFonts w:ascii="TH SarabunPSK" w:hAnsi="TH SarabunPSK" w:cs="TH SarabunPSK"/>
          <w:color w:val="000000"/>
          <w:sz w:val="32"/>
          <w:szCs w:val="32"/>
        </w:rPr>
        <w:t>Die</w:t>
      </w:r>
      <w:r w:rsidR="00C15C7C">
        <w:rPr>
          <w:rFonts w:ascii="TH SarabunPSK" w:hAnsi="TH SarabunPSK" w:cs="TH SarabunPSK"/>
          <w:color w:val="000000"/>
          <w:sz w:val="32"/>
          <w:szCs w:val="32"/>
        </w:rPr>
        <w:t>te</w:t>
      </w:r>
      <w:r w:rsidR="004850B1" w:rsidRPr="00CD63C3">
        <w:rPr>
          <w:rFonts w:ascii="TH SarabunPSK" w:hAnsi="TH SarabunPSK" w:cs="TH SarabunPSK"/>
          <w:color w:val="000000"/>
          <w:sz w:val="32"/>
          <w:szCs w:val="32"/>
        </w:rPr>
        <w:t>tic</w:t>
      </w:r>
      <w:r w:rsidR="00C15C7C">
        <w:rPr>
          <w:rFonts w:ascii="TH SarabunPSK" w:hAnsi="TH SarabunPSK" w:cs="TH SarabunPSK"/>
          <w:color w:val="000000"/>
          <w:sz w:val="32"/>
          <w:szCs w:val="32"/>
        </w:rPr>
        <w:t>s</w:t>
      </w:r>
    </w:p>
    <w:p w:rsidR="0032754A" w:rsidRDefault="00570C2E"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897BCC">
        <w:rPr>
          <w:rFonts w:ascii="TH SarabunPSK" w:hAnsi="TH SarabunPSK" w:cs="TH SarabunPSK"/>
          <w:color w:val="000000"/>
          <w:sz w:val="32"/>
          <w:szCs w:val="32"/>
        </w:rPr>
        <w:t>AG-102-01</w:t>
      </w:r>
      <w:r w:rsidR="003A2707">
        <w:rPr>
          <w:rFonts w:ascii="TH SarabunPSK" w:hAnsi="TH SarabunPSK" w:cs="TH SarabunPSK"/>
          <w:color w:val="000000"/>
          <w:sz w:val="32"/>
          <w:szCs w:val="32"/>
        </w:rPr>
        <w:t>0</w:t>
      </w:r>
      <w:r w:rsidR="0032754A" w:rsidRPr="0032754A">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ab/>
      </w:r>
      <w:r w:rsidR="0032754A" w:rsidRPr="0032754A">
        <w:rPr>
          <w:rFonts w:ascii="TH SarabunPSK" w:hAnsi="TH SarabunPSK" w:cs="TH SarabunPSK"/>
          <w:color w:val="000000"/>
          <w:sz w:val="32"/>
          <w:szCs w:val="32"/>
          <w:cs/>
        </w:rPr>
        <w:t>เทคโนโลยีสารสนเทศสำหรับธุรกิจอาหาร</w:t>
      </w:r>
      <w:r w:rsidR="0032754A" w:rsidRPr="0032754A">
        <w:rPr>
          <w:rFonts w:ascii="TH SarabunPSK" w:hAnsi="TH SarabunPSK" w:cs="TH SarabunPSK"/>
          <w:color w:val="000000"/>
          <w:sz w:val="32"/>
          <w:szCs w:val="32"/>
          <w:cs/>
        </w:rPr>
        <w:tab/>
      </w:r>
      <w:r w:rsidR="00194E9B">
        <w:rPr>
          <w:rFonts w:ascii="TH SarabunPSK" w:hAnsi="TH SarabunPSK" w:cs="TH SarabunPSK"/>
          <w:color w:val="000000"/>
          <w:sz w:val="32"/>
          <w:szCs w:val="32"/>
        </w:rPr>
        <w:tab/>
      </w:r>
      <w:r w:rsidR="0032754A" w:rsidRPr="0032754A">
        <w:rPr>
          <w:rFonts w:ascii="TH SarabunPSK" w:hAnsi="TH SarabunPSK" w:cs="TH SarabunPSK"/>
          <w:color w:val="000000"/>
          <w:sz w:val="32"/>
          <w:szCs w:val="32"/>
        </w:rPr>
        <w:t>3(2-3-5)</w:t>
      </w:r>
    </w:p>
    <w:p w:rsidR="004D37FC" w:rsidRDefault="00E23D9F"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Pr="00E23D9F">
        <w:rPr>
          <w:rFonts w:ascii="TH SarabunPSK" w:hAnsi="TH SarabunPSK" w:cs="TH SarabunPSK"/>
          <w:color w:val="000000"/>
          <w:sz w:val="32"/>
          <w:szCs w:val="32"/>
        </w:rPr>
        <w:t>Information Technology for Food Business</w:t>
      </w:r>
    </w:p>
    <w:p w:rsidR="003A2707" w:rsidRDefault="003A2707" w:rsidP="000B3BA1">
      <w:pPr>
        <w:tabs>
          <w:tab w:val="left" w:pos="810"/>
          <w:tab w:val="left" w:pos="1170"/>
        </w:tabs>
        <w:spacing w:line="276" w:lineRule="auto"/>
        <w:contextualSpacing/>
        <w:rPr>
          <w:rFonts w:ascii="TH SarabunPSK" w:hAnsi="TH SarabunPSK" w:cs="TH SarabunPSK"/>
          <w:color w:val="000000"/>
          <w:sz w:val="32"/>
          <w:szCs w:val="32"/>
        </w:rPr>
      </w:pPr>
    </w:p>
    <w:p w:rsidR="00501AB2" w:rsidRDefault="00501AB2" w:rsidP="000B3BA1">
      <w:pPr>
        <w:tabs>
          <w:tab w:val="left" w:pos="810"/>
          <w:tab w:val="left" w:pos="1170"/>
        </w:tabs>
        <w:spacing w:line="276" w:lineRule="auto"/>
        <w:contextualSpacing/>
        <w:rPr>
          <w:rFonts w:ascii="TH SarabunPSK" w:hAnsi="TH SarabunPSK" w:cs="TH SarabunPSK"/>
          <w:b/>
          <w:bCs/>
          <w:color w:val="000000"/>
          <w:sz w:val="32"/>
          <w:szCs w:val="32"/>
        </w:rPr>
      </w:pPr>
      <w:r>
        <w:rPr>
          <w:rFonts w:ascii="TH SarabunPSK" w:hAnsi="TH SarabunPSK" w:cs="TH SarabunPSK"/>
          <w:color w:val="000000"/>
          <w:sz w:val="32"/>
          <w:szCs w:val="32"/>
        </w:rPr>
        <w:tab/>
      </w:r>
      <w:r w:rsidRPr="00FA564F">
        <w:rPr>
          <w:rFonts w:ascii="TH SarabunPSK" w:hAnsi="TH SarabunPSK" w:cs="TH SarabunPSK"/>
          <w:color w:val="000000"/>
          <w:sz w:val="32"/>
          <w:szCs w:val="32"/>
        </w:rPr>
        <w:t>AG-</w:t>
      </w:r>
      <w:r>
        <w:rPr>
          <w:rFonts w:ascii="TH SarabunPSK" w:hAnsi="TH SarabunPSK" w:cs="TH SarabunPSK"/>
          <w:color w:val="000000"/>
          <w:sz w:val="32"/>
          <w:szCs w:val="32"/>
          <w:cs/>
        </w:rPr>
        <w:t>102-0</w:t>
      </w:r>
      <w:r>
        <w:rPr>
          <w:rFonts w:ascii="TH SarabunPSK" w:hAnsi="TH SarabunPSK" w:cs="TH SarabunPSK"/>
          <w:color w:val="000000"/>
          <w:sz w:val="32"/>
          <w:szCs w:val="32"/>
        </w:rPr>
        <w:t>1</w:t>
      </w:r>
      <w:r w:rsidR="003A2707">
        <w:rPr>
          <w:rFonts w:ascii="TH SarabunPSK" w:hAnsi="TH SarabunPSK" w:cs="TH SarabunPSK"/>
          <w:color w:val="000000"/>
          <w:sz w:val="32"/>
          <w:szCs w:val="32"/>
        </w:rPr>
        <w:t>1</w:t>
      </w:r>
      <w:r>
        <w:rPr>
          <w:rFonts w:ascii="TH SarabunPSK" w:hAnsi="TH SarabunPSK" w:cs="TH SarabunPSK" w:hint="cs"/>
          <w:color w:val="000000"/>
          <w:sz w:val="32"/>
          <w:szCs w:val="32"/>
          <w:cs/>
        </w:rPr>
        <w:t xml:space="preserve">    </w:t>
      </w:r>
      <w:r>
        <w:rPr>
          <w:rFonts w:ascii="TH SarabunPSK" w:hAnsi="TH SarabunPSK" w:cs="TH SarabunPSK"/>
          <w:b/>
          <w:bCs/>
          <w:color w:val="000000"/>
          <w:sz w:val="32"/>
          <w:szCs w:val="32"/>
        </w:rPr>
        <w:tab/>
      </w:r>
      <w:r w:rsidRPr="00FA564F">
        <w:rPr>
          <w:rFonts w:ascii="TH SarabunPSK" w:hAnsi="TH SarabunPSK" w:cs="TH SarabunPSK"/>
          <w:color w:val="000000"/>
          <w:sz w:val="32"/>
          <w:szCs w:val="32"/>
          <w:cs/>
        </w:rPr>
        <w:t>สัมมนาทางเทคโนโลยี</w:t>
      </w:r>
      <w:r>
        <w:rPr>
          <w:rFonts w:ascii="TH SarabunPSK" w:hAnsi="TH SarabunPSK" w:cs="TH SarabunPSK" w:hint="cs"/>
          <w:color w:val="000000"/>
          <w:sz w:val="32"/>
          <w:szCs w:val="32"/>
          <w:cs/>
        </w:rPr>
        <w:t>การ</w:t>
      </w:r>
      <w:r w:rsidRPr="00FA564F">
        <w:rPr>
          <w:rFonts w:ascii="TH SarabunPSK" w:hAnsi="TH SarabunPSK" w:cs="TH SarabunPSK"/>
          <w:color w:val="000000"/>
          <w:sz w:val="32"/>
          <w:szCs w:val="32"/>
          <w:cs/>
        </w:rPr>
        <w:t>อาหาร</w:t>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sidRPr="00FA564F">
        <w:rPr>
          <w:rFonts w:ascii="TH SarabunPSK" w:hAnsi="TH SarabunPSK" w:cs="TH SarabunPSK"/>
          <w:color w:val="000000"/>
          <w:sz w:val="32"/>
          <w:szCs w:val="32"/>
          <w:cs/>
        </w:rPr>
        <w:t>1(1-0-2)</w:t>
      </w:r>
    </w:p>
    <w:p w:rsidR="00501AB2" w:rsidRDefault="00501AB2"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sidRPr="003C7BA3">
        <w:rPr>
          <w:rFonts w:ascii="TH SarabunPSK" w:hAnsi="TH SarabunPSK" w:cs="TH SarabunPSK"/>
          <w:color w:val="000000"/>
          <w:sz w:val="32"/>
          <w:szCs w:val="32"/>
        </w:rPr>
        <w:t>Seminar in Food Technology</w:t>
      </w:r>
    </w:p>
    <w:p w:rsidR="00501AB2" w:rsidRDefault="00501AB2"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lastRenderedPageBreak/>
        <w:tab/>
        <w:t>AG-102-0</w:t>
      </w:r>
      <w:r w:rsidR="003A2707">
        <w:rPr>
          <w:rFonts w:ascii="TH SarabunPSK" w:hAnsi="TH SarabunPSK" w:cs="TH SarabunPSK"/>
          <w:color w:val="000000"/>
          <w:sz w:val="32"/>
          <w:szCs w:val="32"/>
        </w:rPr>
        <w:t>12</w:t>
      </w:r>
      <w:r w:rsidRPr="0032754A">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ab/>
        <w:t>ฝึกงาน</w:t>
      </w:r>
      <w:r w:rsidRPr="0032754A">
        <w:rPr>
          <w:rFonts w:ascii="TH SarabunPSK" w:hAnsi="TH SarabunPSK" w:cs="TH SarabunPSK"/>
          <w:color w:val="000000"/>
          <w:sz w:val="32"/>
          <w:szCs w:val="32"/>
          <w:cs/>
        </w:rPr>
        <w:t>ทางเทคโนโลยี</w:t>
      </w:r>
      <w:r>
        <w:rPr>
          <w:rFonts w:ascii="TH SarabunPSK" w:hAnsi="TH SarabunPSK" w:cs="TH SarabunPSK" w:hint="cs"/>
          <w:color w:val="000000"/>
          <w:sz w:val="32"/>
          <w:szCs w:val="32"/>
          <w:cs/>
        </w:rPr>
        <w:t>การ</w:t>
      </w:r>
      <w:r w:rsidRPr="0032754A">
        <w:rPr>
          <w:rFonts w:ascii="TH SarabunPSK" w:hAnsi="TH SarabunPSK" w:cs="TH SarabunPSK"/>
          <w:color w:val="000000"/>
          <w:sz w:val="32"/>
          <w:szCs w:val="32"/>
          <w:cs/>
        </w:rPr>
        <w:t>อาหาร</w:t>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Pr="0032754A">
        <w:rPr>
          <w:rFonts w:ascii="TH SarabunPSK" w:hAnsi="TH SarabunPSK" w:cs="TH SarabunPSK"/>
          <w:color w:val="000000"/>
          <w:sz w:val="32"/>
          <w:szCs w:val="32"/>
        </w:rPr>
        <w:t>6(0-40-0)</w:t>
      </w:r>
    </w:p>
    <w:p w:rsidR="00501AB2" w:rsidRPr="0032754A" w:rsidRDefault="00501AB2"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45413C">
        <w:rPr>
          <w:rFonts w:ascii="TH SarabunPSK" w:hAnsi="TH SarabunPSK" w:cs="TH SarabunPSK"/>
          <w:color w:val="000000"/>
          <w:sz w:val="32"/>
          <w:szCs w:val="32"/>
        </w:rPr>
        <w:t>Field work in Food Technology</w:t>
      </w:r>
    </w:p>
    <w:p w:rsidR="00501AB2" w:rsidRDefault="00501AB2"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t>AG-102-</w:t>
      </w:r>
      <w:proofErr w:type="gramStart"/>
      <w:r>
        <w:rPr>
          <w:rFonts w:ascii="TH SarabunPSK" w:hAnsi="TH SarabunPSK" w:cs="TH SarabunPSK"/>
          <w:color w:val="000000"/>
          <w:sz w:val="32"/>
          <w:szCs w:val="32"/>
        </w:rPr>
        <w:t>0</w:t>
      </w:r>
      <w:r w:rsidR="003A2707">
        <w:rPr>
          <w:rFonts w:ascii="TH SarabunPSK" w:hAnsi="TH SarabunPSK" w:cs="TH SarabunPSK"/>
          <w:color w:val="000000"/>
          <w:sz w:val="32"/>
          <w:szCs w:val="32"/>
        </w:rPr>
        <w:t>13</w:t>
      </w:r>
      <w:r w:rsidRPr="0032754A">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ab/>
      </w:r>
      <w:proofErr w:type="gramEnd"/>
      <w:r w:rsidRPr="0032754A">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ab/>
      </w:r>
      <w:r w:rsidRPr="0032754A">
        <w:rPr>
          <w:rFonts w:ascii="TH SarabunPSK" w:hAnsi="TH SarabunPSK" w:cs="TH SarabunPSK"/>
          <w:color w:val="000000"/>
          <w:sz w:val="32"/>
          <w:szCs w:val="32"/>
          <w:cs/>
        </w:rPr>
        <w:t>สหกิจศึกษาทางเทคโนโลยี</w:t>
      </w:r>
      <w:r>
        <w:rPr>
          <w:rFonts w:ascii="TH SarabunPSK" w:hAnsi="TH SarabunPSK" w:cs="TH SarabunPSK" w:hint="cs"/>
          <w:color w:val="000000"/>
          <w:sz w:val="32"/>
          <w:szCs w:val="32"/>
          <w:cs/>
        </w:rPr>
        <w:t>การ</w:t>
      </w:r>
      <w:r w:rsidRPr="0032754A">
        <w:rPr>
          <w:rFonts w:ascii="TH SarabunPSK" w:hAnsi="TH SarabunPSK" w:cs="TH SarabunPSK"/>
          <w:color w:val="000000"/>
          <w:sz w:val="32"/>
          <w:szCs w:val="32"/>
          <w:cs/>
        </w:rPr>
        <w:t>อาหาร</w:t>
      </w:r>
      <w:r>
        <w:rPr>
          <w:rFonts w:ascii="TH SarabunPSK" w:hAnsi="TH SarabunPSK" w:cs="TH SarabunPSK"/>
          <w:color w:val="000000"/>
          <w:sz w:val="32"/>
          <w:szCs w:val="32"/>
        </w:rPr>
        <w:tab/>
      </w:r>
      <w:r w:rsidRPr="0032754A">
        <w:rPr>
          <w:rFonts w:ascii="TH SarabunPSK" w:hAnsi="TH SarabunPSK" w:cs="TH SarabunPSK"/>
          <w:color w:val="000000"/>
          <w:sz w:val="32"/>
          <w:szCs w:val="32"/>
        </w:rPr>
        <w:tab/>
        <w:t xml:space="preserve">6(0-40-0) </w:t>
      </w:r>
    </w:p>
    <w:p w:rsidR="00501AB2" w:rsidRPr="0032754A" w:rsidRDefault="00501AB2"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Pr="00FE0D72">
        <w:rPr>
          <w:rFonts w:ascii="TH SarabunPSK" w:hAnsi="TH SarabunPSK" w:cs="TH SarabunPSK"/>
          <w:color w:val="000000"/>
          <w:sz w:val="32"/>
          <w:szCs w:val="32"/>
        </w:rPr>
        <w:t xml:space="preserve">Co-operative in Food Technology </w:t>
      </w:r>
    </w:p>
    <w:p w:rsidR="007D0323" w:rsidRPr="007D0323" w:rsidRDefault="00C35457"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b/>
          <w:bCs/>
          <w:color w:val="000000"/>
          <w:sz w:val="32"/>
          <w:szCs w:val="32"/>
        </w:rPr>
        <w:tab/>
      </w:r>
      <w:r w:rsidR="007D0323" w:rsidRPr="007D0323">
        <w:rPr>
          <w:rFonts w:ascii="TH SarabunPSK" w:hAnsi="TH SarabunPSK" w:cs="TH SarabunPSK"/>
          <w:color w:val="000000"/>
          <w:sz w:val="32"/>
          <w:szCs w:val="32"/>
        </w:rPr>
        <w:t>AG-102-0</w:t>
      </w:r>
      <w:r w:rsidR="005D462C">
        <w:rPr>
          <w:rFonts w:ascii="TH SarabunPSK" w:hAnsi="TH SarabunPSK" w:cs="TH SarabunPSK"/>
          <w:color w:val="000000"/>
          <w:sz w:val="32"/>
          <w:szCs w:val="32"/>
        </w:rPr>
        <w:t>1</w:t>
      </w:r>
      <w:r w:rsidR="003A2707">
        <w:rPr>
          <w:rFonts w:ascii="TH SarabunPSK" w:hAnsi="TH SarabunPSK" w:cs="TH SarabunPSK"/>
          <w:color w:val="000000"/>
          <w:sz w:val="32"/>
          <w:szCs w:val="32"/>
        </w:rPr>
        <w:t>4</w:t>
      </w:r>
      <w:r w:rsidR="007D0323" w:rsidRPr="007D0323">
        <w:rPr>
          <w:rFonts w:ascii="TH SarabunPSK" w:hAnsi="TH SarabunPSK" w:cs="TH SarabunPSK"/>
          <w:color w:val="000000"/>
          <w:sz w:val="32"/>
          <w:szCs w:val="32"/>
        </w:rPr>
        <w:t xml:space="preserve">    </w:t>
      </w:r>
      <w:r w:rsidR="007D0323" w:rsidRPr="007D0323">
        <w:rPr>
          <w:rFonts w:ascii="TH SarabunPSK" w:hAnsi="TH SarabunPSK" w:cs="TH SarabunPSK"/>
          <w:color w:val="000000"/>
          <w:sz w:val="32"/>
          <w:szCs w:val="32"/>
        </w:rPr>
        <w:tab/>
      </w:r>
      <w:r w:rsidR="007D0323" w:rsidRPr="007D0323">
        <w:rPr>
          <w:rFonts w:ascii="TH SarabunPSK" w:hAnsi="TH SarabunPSK" w:cs="TH SarabunPSK"/>
          <w:color w:val="000000"/>
          <w:sz w:val="32"/>
          <w:szCs w:val="32"/>
          <w:cs/>
        </w:rPr>
        <w:t xml:space="preserve">ฝึกปฏิบัติในสถานประกอบการ </w:t>
      </w:r>
      <w:r w:rsidR="007D0323" w:rsidRPr="007D0323">
        <w:rPr>
          <w:rFonts w:ascii="TH SarabunPSK" w:hAnsi="TH SarabunPSK" w:cs="TH SarabunPSK"/>
          <w:color w:val="000000"/>
          <w:sz w:val="32"/>
          <w:szCs w:val="32"/>
        </w:rPr>
        <w:t>1</w:t>
      </w:r>
      <w:r w:rsidR="007D0323" w:rsidRPr="007D0323">
        <w:rPr>
          <w:rFonts w:ascii="TH SarabunPSK" w:hAnsi="TH SarabunPSK" w:cs="TH SarabunPSK"/>
          <w:color w:val="000000"/>
          <w:sz w:val="32"/>
          <w:szCs w:val="32"/>
        </w:rPr>
        <w:tab/>
      </w:r>
      <w:r w:rsidR="007D0323" w:rsidRPr="007D0323">
        <w:rPr>
          <w:rFonts w:ascii="TH SarabunPSK" w:hAnsi="TH SarabunPSK" w:cs="TH SarabunPSK"/>
          <w:color w:val="000000"/>
          <w:sz w:val="32"/>
          <w:szCs w:val="32"/>
        </w:rPr>
        <w:tab/>
      </w:r>
      <w:r w:rsidR="007D0323" w:rsidRPr="007D0323">
        <w:rPr>
          <w:rFonts w:ascii="TH SarabunPSK" w:hAnsi="TH SarabunPSK" w:cs="TH SarabunPSK"/>
          <w:color w:val="000000"/>
          <w:sz w:val="32"/>
          <w:szCs w:val="32"/>
        </w:rPr>
        <w:tab/>
        <w:t>2(0-40-0)</w:t>
      </w:r>
    </w:p>
    <w:p w:rsidR="007D0323" w:rsidRPr="007D0323" w:rsidRDefault="007D0323" w:rsidP="000B3BA1">
      <w:pPr>
        <w:tabs>
          <w:tab w:val="left" w:pos="810"/>
          <w:tab w:val="left" w:pos="1170"/>
        </w:tabs>
        <w:spacing w:line="276" w:lineRule="auto"/>
        <w:contextualSpacing/>
        <w:rPr>
          <w:rFonts w:ascii="TH SarabunPSK" w:hAnsi="TH SarabunPSK" w:cs="TH SarabunPSK"/>
          <w:color w:val="000000"/>
          <w:sz w:val="32"/>
          <w:szCs w:val="32"/>
        </w:rPr>
      </w:pPr>
      <w:r w:rsidRPr="007D0323">
        <w:rPr>
          <w:rFonts w:ascii="TH SarabunPSK" w:hAnsi="TH SarabunPSK" w:cs="TH SarabunPSK"/>
          <w:color w:val="000000"/>
          <w:sz w:val="32"/>
          <w:szCs w:val="32"/>
        </w:rPr>
        <w:tab/>
      </w:r>
      <w:r w:rsidRPr="007D0323">
        <w:rPr>
          <w:rFonts w:ascii="TH SarabunPSK" w:hAnsi="TH SarabunPSK" w:cs="TH SarabunPSK"/>
          <w:color w:val="000000"/>
          <w:sz w:val="32"/>
          <w:szCs w:val="32"/>
        </w:rPr>
        <w:tab/>
      </w:r>
      <w:r w:rsidRPr="007D0323">
        <w:rPr>
          <w:rFonts w:ascii="TH SarabunPSK" w:hAnsi="TH SarabunPSK" w:cs="TH SarabunPSK"/>
          <w:color w:val="000000"/>
          <w:sz w:val="32"/>
          <w:szCs w:val="32"/>
        </w:rPr>
        <w:tab/>
      </w:r>
      <w:r w:rsidRPr="007D0323">
        <w:rPr>
          <w:rFonts w:ascii="TH SarabunPSK" w:hAnsi="TH SarabunPSK" w:cs="TH SarabunPSK"/>
          <w:color w:val="000000"/>
          <w:sz w:val="32"/>
          <w:szCs w:val="32"/>
        </w:rPr>
        <w:tab/>
      </w:r>
      <w:r w:rsidRPr="007D0323">
        <w:rPr>
          <w:rFonts w:ascii="TH SarabunPSK" w:hAnsi="TH SarabunPSK" w:cs="TH SarabunPSK"/>
          <w:color w:val="000000"/>
          <w:sz w:val="32"/>
          <w:szCs w:val="32"/>
        </w:rPr>
        <w:tab/>
      </w:r>
      <w:proofErr w:type="spellStart"/>
      <w:r w:rsidRPr="007D0323">
        <w:rPr>
          <w:rFonts w:ascii="TH SarabunPSK" w:hAnsi="TH SarabunPSK" w:cs="TH SarabunPSK"/>
          <w:color w:val="000000"/>
          <w:sz w:val="32"/>
          <w:szCs w:val="32"/>
        </w:rPr>
        <w:t>Practicumm</w:t>
      </w:r>
      <w:proofErr w:type="spellEnd"/>
      <w:r w:rsidRPr="007D0323">
        <w:rPr>
          <w:rFonts w:ascii="TH SarabunPSK" w:hAnsi="TH SarabunPSK" w:cs="TH SarabunPSK"/>
          <w:color w:val="000000"/>
          <w:sz w:val="32"/>
          <w:szCs w:val="32"/>
        </w:rPr>
        <w:t xml:space="preserve"> 1</w:t>
      </w:r>
    </w:p>
    <w:p w:rsidR="007D0323" w:rsidRPr="007D0323" w:rsidRDefault="007D0323" w:rsidP="000B3BA1">
      <w:pPr>
        <w:tabs>
          <w:tab w:val="left" w:pos="810"/>
          <w:tab w:val="left" w:pos="1170"/>
        </w:tabs>
        <w:spacing w:line="276" w:lineRule="auto"/>
        <w:contextualSpacing/>
        <w:rPr>
          <w:rFonts w:ascii="TH SarabunPSK" w:hAnsi="TH SarabunPSK" w:cs="TH SarabunPSK"/>
          <w:color w:val="000000"/>
          <w:sz w:val="32"/>
          <w:szCs w:val="32"/>
        </w:rPr>
      </w:pPr>
      <w:r w:rsidRPr="007D0323">
        <w:rPr>
          <w:rFonts w:ascii="TH SarabunPSK" w:hAnsi="TH SarabunPSK" w:cs="TH SarabunPSK"/>
          <w:color w:val="000000"/>
          <w:sz w:val="32"/>
          <w:szCs w:val="32"/>
        </w:rPr>
        <w:tab/>
        <w:t>AG-102-0</w:t>
      </w:r>
      <w:r w:rsidR="005D462C">
        <w:rPr>
          <w:rFonts w:ascii="TH SarabunPSK" w:hAnsi="TH SarabunPSK" w:cs="TH SarabunPSK"/>
          <w:color w:val="000000"/>
          <w:sz w:val="32"/>
          <w:szCs w:val="32"/>
        </w:rPr>
        <w:t>1</w:t>
      </w:r>
      <w:r w:rsidR="003A2707">
        <w:rPr>
          <w:rFonts w:ascii="TH SarabunPSK" w:hAnsi="TH SarabunPSK" w:cs="TH SarabunPSK"/>
          <w:color w:val="000000"/>
          <w:sz w:val="32"/>
          <w:szCs w:val="32"/>
        </w:rPr>
        <w:t>5</w:t>
      </w:r>
      <w:r w:rsidRPr="007D0323">
        <w:rPr>
          <w:rFonts w:ascii="TH SarabunPSK" w:hAnsi="TH SarabunPSK" w:cs="TH SarabunPSK"/>
          <w:color w:val="000000"/>
          <w:sz w:val="32"/>
          <w:szCs w:val="32"/>
        </w:rPr>
        <w:t xml:space="preserve">   </w:t>
      </w:r>
      <w:r w:rsidRPr="007D0323">
        <w:rPr>
          <w:rFonts w:ascii="TH SarabunPSK" w:hAnsi="TH SarabunPSK" w:cs="TH SarabunPSK"/>
          <w:color w:val="000000"/>
          <w:sz w:val="32"/>
          <w:szCs w:val="32"/>
        </w:rPr>
        <w:tab/>
      </w:r>
      <w:r w:rsidR="005D462C">
        <w:rPr>
          <w:rFonts w:ascii="TH SarabunPSK" w:hAnsi="TH SarabunPSK" w:cs="TH SarabunPSK" w:hint="cs"/>
          <w:color w:val="000000"/>
          <w:sz w:val="32"/>
          <w:szCs w:val="32"/>
          <w:cs/>
        </w:rPr>
        <w:tab/>
      </w:r>
      <w:r w:rsidRPr="007D0323">
        <w:rPr>
          <w:rFonts w:ascii="TH SarabunPSK" w:hAnsi="TH SarabunPSK" w:cs="TH SarabunPSK"/>
          <w:color w:val="000000"/>
          <w:sz w:val="32"/>
          <w:szCs w:val="32"/>
          <w:cs/>
        </w:rPr>
        <w:t xml:space="preserve">ฝึกปฏิบัติในสถานประกอบการ </w:t>
      </w:r>
      <w:r w:rsidRPr="007D0323">
        <w:rPr>
          <w:rFonts w:ascii="TH SarabunPSK" w:hAnsi="TH SarabunPSK" w:cs="TH SarabunPSK"/>
          <w:color w:val="000000"/>
          <w:sz w:val="32"/>
          <w:szCs w:val="32"/>
        </w:rPr>
        <w:t>2</w:t>
      </w:r>
      <w:r w:rsidRPr="007D0323">
        <w:rPr>
          <w:rFonts w:ascii="TH SarabunPSK" w:hAnsi="TH SarabunPSK" w:cs="TH SarabunPSK"/>
          <w:color w:val="000000"/>
          <w:sz w:val="32"/>
          <w:szCs w:val="32"/>
        </w:rPr>
        <w:tab/>
      </w:r>
      <w:r w:rsidRPr="007D0323">
        <w:rPr>
          <w:rFonts w:ascii="TH SarabunPSK" w:hAnsi="TH SarabunPSK" w:cs="TH SarabunPSK"/>
          <w:color w:val="000000"/>
          <w:sz w:val="32"/>
          <w:szCs w:val="32"/>
        </w:rPr>
        <w:tab/>
      </w:r>
      <w:r w:rsidRPr="007D0323">
        <w:rPr>
          <w:rFonts w:ascii="TH SarabunPSK" w:hAnsi="TH SarabunPSK" w:cs="TH SarabunPSK"/>
          <w:color w:val="000000"/>
          <w:sz w:val="32"/>
          <w:szCs w:val="32"/>
        </w:rPr>
        <w:tab/>
        <w:t>2(0-40-0)</w:t>
      </w:r>
    </w:p>
    <w:p w:rsidR="007D0323" w:rsidRDefault="007D0323" w:rsidP="000B3BA1">
      <w:pPr>
        <w:tabs>
          <w:tab w:val="left" w:pos="810"/>
          <w:tab w:val="left" w:pos="1170"/>
        </w:tabs>
        <w:spacing w:line="276" w:lineRule="auto"/>
        <w:contextualSpacing/>
        <w:rPr>
          <w:rFonts w:ascii="TH SarabunPSK" w:hAnsi="TH SarabunPSK" w:cs="TH SarabunPSK"/>
          <w:color w:val="000000"/>
          <w:sz w:val="32"/>
          <w:szCs w:val="32"/>
        </w:rPr>
      </w:pPr>
      <w:r w:rsidRPr="007D0323">
        <w:rPr>
          <w:rFonts w:ascii="TH SarabunPSK" w:hAnsi="TH SarabunPSK" w:cs="TH SarabunPSK"/>
          <w:color w:val="000000"/>
          <w:sz w:val="32"/>
          <w:szCs w:val="32"/>
        </w:rPr>
        <w:tab/>
      </w:r>
      <w:r w:rsidRPr="007D0323">
        <w:rPr>
          <w:rFonts w:ascii="TH SarabunPSK" w:hAnsi="TH SarabunPSK" w:cs="TH SarabunPSK"/>
          <w:color w:val="000000"/>
          <w:sz w:val="32"/>
          <w:szCs w:val="32"/>
        </w:rPr>
        <w:tab/>
      </w:r>
      <w:r w:rsidRPr="007D0323">
        <w:rPr>
          <w:rFonts w:ascii="TH SarabunPSK" w:hAnsi="TH SarabunPSK" w:cs="TH SarabunPSK"/>
          <w:color w:val="000000"/>
          <w:sz w:val="32"/>
          <w:szCs w:val="32"/>
        </w:rPr>
        <w:tab/>
      </w:r>
      <w:r w:rsidRPr="007D0323">
        <w:rPr>
          <w:rFonts w:ascii="TH SarabunPSK" w:hAnsi="TH SarabunPSK" w:cs="TH SarabunPSK"/>
          <w:color w:val="000000"/>
          <w:sz w:val="32"/>
          <w:szCs w:val="32"/>
        </w:rPr>
        <w:tab/>
      </w:r>
      <w:r w:rsidRPr="007D0323">
        <w:rPr>
          <w:rFonts w:ascii="TH SarabunPSK" w:hAnsi="TH SarabunPSK" w:cs="TH SarabunPSK"/>
          <w:color w:val="000000"/>
          <w:sz w:val="32"/>
          <w:szCs w:val="32"/>
        </w:rPr>
        <w:tab/>
      </w:r>
      <w:proofErr w:type="spellStart"/>
      <w:r w:rsidRPr="007D0323">
        <w:rPr>
          <w:rFonts w:ascii="TH SarabunPSK" w:hAnsi="TH SarabunPSK" w:cs="TH SarabunPSK"/>
          <w:color w:val="000000"/>
          <w:sz w:val="32"/>
          <w:szCs w:val="32"/>
        </w:rPr>
        <w:t>Practicumm</w:t>
      </w:r>
      <w:proofErr w:type="spellEnd"/>
      <w:r w:rsidRPr="007D0323">
        <w:rPr>
          <w:rFonts w:ascii="TH SarabunPSK" w:hAnsi="TH SarabunPSK" w:cs="TH SarabunPSK"/>
          <w:color w:val="000000"/>
          <w:sz w:val="32"/>
          <w:szCs w:val="32"/>
        </w:rPr>
        <w:t xml:space="preserve"> 2</w:t>
      </w:r>
    </w:p>
    <w:p w:rsidR="00C35457" w:rsidRPr="0032754A" w:rsidRDefault="007D0323"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p>
    <w:p w:rsidR="0032754A" w:rsidRPr="0032754A" w:rsidRDefault="00A976EA" w:rsidP="000B3BA1">
      <w:pPr>
        <w:tabs>
          <w:tab w:val="left" w:pos="810"/>
          <w:tab w:val="left" w:pos="1170"/>
        </w:tabs>
        <w:spacing w:line="276" w:lineRule="auto"/>
        <w:contextualSpacing/>
        <w:rPr>
          <w:rFonts w:ascii="TH SarabunPSK" w:hAnsi="TH SarabunPSK" w:cs="TH SarabunPSK"/>
          <w:color w:val="000000"/>
          <w:sz w:val="32"/>
          <w:szCs w:val="32"/>
          <w:cs/>
        </w:rPr>
      </w:pPr>
      <w:r>
        <w:rPr>
          <w:rFonts w:ascii="TH SarabunPSK" w:hAnsi="TH SarabunPSK" w:cs="TH SarabunPSK"/>
          <w:color w:val="000000"/>
          <w:sz w:val="32"/>
          <w:szCs w:val="32"/>
        </w:rPr>
        <w:tab/>
      </w:r>
      <w:r w:rsidR="0032754A" w:rsidRPr="0032754A">
        <w:rPr>
          <w:rFonts w:ascii="TH SarabunPSK" w:hAnsi="TH SarabunPSK" w:cs="TH SarabunPSK"/>
          <w:color w:val="000000"/>
          <w:sz w:val="32"/>
          <w:szCs w:val="32"/>
          <w:cs/>
        </w:rPr>
        <w:t>สำหรับนักศึกษา</w:t>
      </w:r>
      <w:r w:rsidR="00494F12">
        <w:rPr>
          <w:rFonts w:ascii="TH SarabunPSK" w:hAnsi="TH SarabunPSK" w:cs="TH SarabunPSK" w:hint="cs"/>
          <w:color w:val="000000"/>
          <w:sz w:val="32"/>
          <w:szCs w:val="32"/>
          <w:cs/>
        </w:rPr>
        <w:t>เลือกเรียน</w:t>
      </w:r>
      <w:r w:rsidR="0032754A" w:rsidRPr="0032754A">
        <w:rPr>
          <w:rFonts w:ascii="TH SarabunPSK" w:hAnsi="TH SarabunPSK" w:cs="TH SarabunPSK"/>
          <w:color w:val="000000"/>
          <w:sz w:val="32"/>
          <w:szCs w:val="32"/>
          <w:cs/>
        </w:rPr>
        <w:t xml:space="preserve">แผน </w:t>
      </w:r>
      <w:r w:rsidR="006D4E19">
        <w:rPr>
          <w:rFonts w:ascii="TH SarabunPSK" w:hAnsi="TH SarabunPSK" w:cs="TH SarabunPSK" w:hint="cs"/>
          <w:color w:val="000000"/>
          <w:sz w:val="32"/>
          <w:szCs w:val="32"/>
          <w:cs/>
        </w:rPr>
        <w:t>ข</w:t>
      </w:r>
      <w:r w:rsidR="0032754A" w:rsidRPr="0032754A">
        <w:rPr>
          <w:rFonts w:ascii="TH SarabunPSK" w:hAnsi="TH SarabunPSK" w:cs="TH SarabunPSK"/>
          <w:color w:val="000000"/>
          <w:sz w:val="32"/>
          <w:szCs w:val="32"/>
          <w:cs/>
        </w:rPr>
        <w:t xml:space="preserve"> เรียนเพิ่มในรายวิชา</w:t>
      </w:r>
      <w:r w:rsidR="00494F12">
        <w:rPr>
          <w:rFonts w:ascii="TH SarabunPSK" w:hAnsi="TH SarabunPSK" w:cs="TH SarabunPSK" w:hint="cs"/>
          <w:color w:val="000000"/>
          <w:sz w:val="32"/>
          <w:szCs w:val="32"/>
          <w:cs/>
        </w:rPr>
        <w:t>ต่อไปนี้</w:t>
      </w:r>
    </w:p>
    <w:p w:rsidR="0032754A" w:rsidRDefault="00A976EA"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897BCC">
        <w:rPr>
          <w:rFonts w:ascii="TH SarabunPSK" w:hAnsi="TH SarabunPSK" w:cs="TH SarabunPSK"/>
          <w:color w:val="000000"/>
          <w:sz w:val="32"/>
          <w:szCs w:val="32"/>
        </w:rPr>
        <w:t>AG-102-016</w:t>
      </w:r>
      <w:r w:rsidR="0032754A" w:rsidRPr="0032754A">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ab/>
      </w:r>
      <w:r w:rsidR="002905FF" w:rsidRPr="002905FF">
        <w:rPr>
          <w:rFonts w:ascii="TH SarabunPSK" w:hAnsi="TH SarabunPSK" w:cs="TH SarabunPSK"/>
          <w:color w:val="000000"/>
          <w:sz w:val="32"/>
          <w:szCs w:val="32"/>
          <w:cs/>
        </w:rPr>
        <w:t>การเป็นผู้ประกอบการ</w:t>
      </w:r>
      <w:r w:rsidR="002905FF">
        <w:rPr>
          <w:rFonts w:ascii="TH SarabunPSK" w:hAnsi="TH SarabunPSK" w:cs="TH SarabunPSK"/>
          <w:color w:val="000000"/>
          <w:sz w:val="32"/>
          <w:szCs w:val="32"/>
        </w:rPr>
        <w:tab/>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rPr>
        <w:t>3(2-3-5)</w:t>
      </w:r>
    </w:p>
    <w:p w:rsidR="006565C2" w:rsidRDefault="0050228E"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2905FF" w:rsidRPr="002905FF">
        <w:rPr>
          <w:rFonts w:ascii="TH SarabunPSK" w:hAnsi="TH SarabunPSK" w:cs="TH SarabunPSK"/>
          <w:color w:val="000000"/>
          <w:sz w:val="32"/>
          <w:szCs w:val="32"/>
        </w:rPr>
        <w:t>Entrepreneurship</w:t>
      </w:r>
    </w:p>
    <w:p w:rsidR="003C7BA3" w:rsidRDefault="00A976EA"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897BCC">
        <w:rPr>
          <w:rFonts w:ascii="TH SarabunPSK" w:hAnsi="TH SarabunPSK" w:cs="TH SarabunPSK"/>
          <w:color w:val="000000"/>
          <w:sz w:val="32"/>
          <w:szCs w:val="32"/>
        </w:rPr>
        <w:t>AG-102-017</w:t>
      </w:r>
      <w:r w:rsidR="0032754A" w:rsidRPr="0032754A">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ab/>
      </w:r>
      <w:r w:rsidR="0032754A" w:rsidRPr="0032754A">
        <w:rPr>
          <w:rFonts w:ascii="TH SarabunPSK" w:hAnsi="TH SarabunPSK" w:cs="TH SarabunPSK"/>
          <w:color w:val="000000"/>
          <w:sz w:val="32"/>
          <w:szCs w:val="32"/>
          <w:cs/>
        </w:rPr>
        <w:t>การจัดการระบบบริการอาหาร</w:t>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cs/>
        </w:rPr>
        <w:tab/>
      </w:r>
      <w:r w:rsidR="0032754A" w:rsidRPr="0032754A">
        <w:rPr>
          <w:rFonts w:ascii="TH SarabunPSK" w:hAnsi="TH SarabunPSK" w:cs="TH SarabunPSK"/>
          <w:color w:val="000000"/>
          <w:sz w:val="32"/>
          <w:szCs w:val="32"/>
        </w:rPr>
        <w:t>3(2-3-5)</w:t>
      </w:r>
    </w:p>
    <w:p w:rsidR="004D37FC" w:rsidRDefault="0050228E"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Pr="0050228E">
        <w:rPr>
          <w:rFonts w:ascii="TH SarabunPSK" w:hAnsi="TH SarabunPSK" w:cs="TH SarabunPSK"/>
          <w:color w:val="000000"/>
          <w:sz w:val="32"/>
          <w:szCs w:val="32"/>
        </w:rPr>
        <w:t xml:space="preserve">Food Service </w:t>
      </w:r>
      <w:r w:rsidR="00287DB3" w:rsidRPr="0050228E">
        <w:rPr>
          <w:rFonts w:ascii="TH SarabunPSK" w:hAnsi="TH SarabunPSK" w:cs="TH SarabunPSK"/>
          <w:color w:val="000000"/>
          <w:sz w:val="32"/>
          <w:szCs w:val="32"/>
        </w:rPr>
        <w:t xml:space="preserve">System </w:t>
      </w:r>
      <w:r w:rsidRPr="0050228E">
        <w:rPr>
          <w:rFonts w:ascii="TH SarabunPSK" w:hAnsi="TH SarabunPSK" w:cs="TH SarabunPSK"/>
          <w:color w:val="000000"/>
          <w:sz w:val="32"/>
          <w:szCs w:val="32"/>
        </w:rPr>
        <w:t xml:space="preserve">Management </w:t>
      </w:r>
    </w:p>
    <w:p w:rsidR="00850287" w:rsidRDefault="00850287" w:rsidP="000B3BA1">
      <w:pPr>
        <w:tabs>
          <w:tab w:val="left" w:pos="810"/>
          <w:tab w:val="left" w:pos="1170"/>
        </w:tabs>
        <w:spacing w:line="276" w:lineRule="auto"/>
        <w:contextualSpacing/>
        <w:rPr>
          <w:rFonts w:ascii="TH SarabunPSK" w:hAnsi="TH SarabunPSK" w:cs="TH SarabunPSK"/>
          <w:color w:val="000000"/>
          <w:sz w:val="32"/>
          <w:szCs w:val="32"/>
        </w:rPr>
      </w:pPr>
    </w:p>
    <w:p w:rsidR="00850287" w:rsidRPr="00E31082" w:rsidRDefault="00850287" w:rsidP="000B3BA1">
      <w:pPr>
        <w:tabs>
          <w:tab w:val="left" w:pos="810"/>
          <w:tab w:val="left" w:pos="1170"/>
        </w:tabs>
        <w:spacing w:line="276" w:lineRule="auto"/>
        <w:contextualSpacing/>
        <w:rPr>
          <w:rFonts w:ascii="TH SarabunPSK" w:hAnsi="TH SarabunPSK" w:cs="TH SarabunPSK"/>
          <w:b/>
          <w:bCs/>
          <w:color w:val="000000"/>
          <w:sz w:val="32"/>
          <w:szCs w:val="32"/>
        </w:rPr>
      </w:pPr>
      <w:r>
        <w:rPr>
          <w:rFonts w:ascii="TH SarabunPSK" w:hAnsi="TH SarabunPSK" w:cs="TH SarabunPSK"/>
          <w:color w:val="000000"/>
          <w:sz w:val="32"/>
          <w:szCs w:val="32"/>
        </w:rPr>
        <w:tab/>
      </w:r>
      <w:r w:rsidRPr="00E31082">
        <w:rPr>
          <w:rFonts w:ascii="TH SarabunPSK" w:hAnsi="TH SarabunPSK" w:cs="TH SarabunPSK"/>
          <w:b/>
          <w:bCs/>
          <w:color w:val="000000"/>
          <w:sz w:val="32"/>
          <w:szCs w:val="32"/>
        </w:rPr>
        <w:t>2.2.2</w:t>
      </w:r>
      <w:r w:rsidRPr="00E31082">
        <w:rPr>
          <w:rFonts w:ascii="TH SarabunPSK" w:hAnsi="TH SarabunPSK" w:cs="TH SarabunPSK"/>
          <w:b/>
          <w:bCs/>
          <w:color w:val="000000"/>
          <w:sz w:val="32"/>
          <w:szCs w:val="32"/>
          <w:cs/>
        </w:rPr>
        <w:t xml:space="preserve"> </w:t>
      </w:r>
      <w:proofErr w:type="gramStart"/>
      <w:r w:rsidRPr="00E31082">
        <w:rPr>
          <w:rFonts w:ascii="TH SarabunPSK" w:hAnsi="TH SarabunPSK" w:cs="TH SarabunPSK"/>
          <w:b/>
          <w:bCs/>
          <w:color w:val="000000"/>
          <w:sz w:val="32"/>
          <w:szCs w:val="32"/>
          <w:cs/>
        </w:rPr>
        <w:t>แขนงวิชา</w:t>
      </w:r>
      <w:r w:rsidR="001009EC" w:rsidRPr="001009EC">
        <w:rPr>
          <w:rFonts w:ascii="TH SarabunPSK" w:hAnsi="TH SarabunPSK" w:cs="TH SarabunPSK"/>
          <w:b/>
          <w:bCs/>
          <w:color w:val="000000"/>
          <w:sz w:val="32"/>
          <w:szCs w:val="32"/>
          <w:cs/>
        </w:rPr>
        <w:t>โภชนาการและการกำหนดอาหาร</w:t>
      </w:r>
      <w:r w:rsidR="001009EC">
        <w:rPr>
          <w:rFonts w:ascii="TH SarabunPSK" w:hAnsi="TH SarabunPSK" w:cs="TH SarabunPSK" w:hint="cs"/>
          <w:b/>
          <w:bCs/>
          <w:color w:val="000000"/>
          <w:sz w:val="32"/>
          <w:szCs w:val="32"/>
          <w:cs/>
        </w:rPr>
        <w:t xml:space="preserve">  </w:t>
      </w:r>
      <w:r w:rsidR="00A25EF5">
        <w:rPr>
          <w:rFonts w:ascii="TH SarabunPSK" w:hAnsi="TH SarabunPSK" w:cs="TH SarabunPSK"/>
          <w:b/>
          <w:bCs/>
          <w:color w:val="000000"/>
          <w:sz w:val="32"/>
          <w:szCs w:val="32"/>
        </w:rPr>
        <w:t>48</w:t>
      </w:r>
      <w:proofErr w:type="gramEnd"/>
      <w:r w:rsidR="00835FDB" w:rsidRPr="00E31082">
        <w:rPr>
          <w:rFonts w:ascii="TH SarabunPSK" w:hAnsi="TH SarabunPSK" w:cs="TH SarabunPSK"/>
          <w:b/>
          <w:bCs/>
          <w:color w:val="000000"/>
          <w:sz w:val="32"/>
          <w:szCs w:val="32"/>
          <w:cs/>
        </w:rPr>
        <w:t xml:space="preserve">  หน่วยกิต</w:t>
      </w:r>
    </w:p>
    <w:p w:rsidR="00B7331A" w:rsidRPr="00B7331A" w:rsidRDefault="00B7331A" w:rsidP="000B3BA1">
      <w:pPr>
        <w:tabs>
          <w:tab w:val="left" w:pos="810"/>
          <w:tab w:val="left" w:pos="1170"/>
        </w:tabs>
        <w:spacing w:line="276" w:lineRule="auto"/>
        <w:contextualSpacing/>
        <w:rPr>
          <w:rFonts w:ascii="TH SarabunPSK" w:hAnsi="TH SarabunPSK" w:cs="TH SarabunPSK"/>
          <w:color w:val="000000"/>
          <w:sz w:val="16"/>
          <w:szCs w:val="16"/>
        </w:rPr>
      </w:pPr>
    </w:p>
    <w:p w:rsidR="00850287" w:rsidRPr="00850287" w:rsidRDefault="00850287" w:rsidP="000B3BA1">
      <w:pPr>
        <w:tabs>
          <w:tab w:val="left" w:pos="810"/>
          <w:tab w:val="left" w:pos="1170"/>
        </w:tabs>
        <w:spacing w:line="276" w:lineRule="auto"/>
        <w:contextualSpacing/>
        <w:rPr>
          <w:rFonts w:ascii="TH SarabunPSK" w:hAnsi="TH SarabunPSK" w:cs="TH SarabunPSK"/>
          <w:color w:val="000000"/>
          <w:sz w:val="32"/>
          <w:szCs w:val="32"/>
        </w:rPr>
      </w:pPr>
      <w:r w:rsidRPr="00850287">
        <w:rPr>
          <w:rFonts w:ascii="TH SarabunPSK" w:hAnsi="TH SarabunPSK" w:cs="TH SarabunPSK"/>
          <w:color w:val="000000"/>
          <w:sz w:val="32"/>
          <w:szCs w:val="32"/>
        </w:rPr>
        <w:tab/>
      </w:r>
      <w:r w:rsidRPr="00850287">
        <w:rPr>
          <w:rFonts w:ascii="TH SarabunPSK" w:hAnsi="TH SarabunPSK" w:cs="TH SarabunPSK"/>
          <w:color w:val="000000"/>
          <w:sz w:val="32"/>
          <w:szCs w:val="32"/>
          <w:cs/>
        </w:rPr>
        <w:t xml:space="preserve"> รหัสวิชา</w:t>
      </w:r>
      <w:r w:rsidRPr="00850287">
        <w:rPr>
          <w:rFonts w:ascii="TH SarabunPSK" w:hAnsi="TH SarabunPSK" w:cs="TH SarabunPSK"/>
          <w:color w:val="000000"/>
          <w:sz w:val="32"/>
          <w:szCs w:val="32"/>
          <w:cs/>
        </w:rPr>
        <w:tab/>
      </w:r>
      <w:r w:rsidR="001220E3">
        <w:rPr>
          <w:rFonts w:ascii="TH SarabunPSK" w:hAnsi="TH SarabunPSK" w:cs="TH SarabunPSK" w:hint="cs"/>
          <w:color w:val="000000"/>
          <w:sz w:val="32"/>
          <w:szCs w:val="32"/>
          <w:cs/>
        </w:rPr>
        <w:tab/>
      </w:r>
      <w:r w:rsidRPr="00850287">
        <w:rPr>
          <w:rFonts w:ascii="TH SarabunPSK" w:hAnsi="TH SarabunPSK" w:cs="TH SarabunPSK"/>
          <w:color w:val="000000"/>
          <w:sz w:val="32"/>
          <w:szCs w:val="32"/>
          <w:cs/>
        </w:rPr>
        <w:t>ชื่อวิชา                                                      น(ท-ป-ศ)</w:t>
      </w:r>
    </w:p>
    <w:p w:rsidR="00E06CA4" w:rsidRPr="000F7700" w:rsidRDefault="001220E3" w:rsidP="000B3BA1">
      <w:pPr>
        <w:tabs>
          <w:tab w:val="left" w:pos="810"/>
          <w:tab w:val="left" w:pos="1170"/>
        </w:tabs>
        <w:spacing w:line="276" w:lineRule="auto"/>
        <w:contextualSpacing/>
        <w:rPr>
          <w:rFonts w:ascii="TH SarabunPSK" w:hAnsi="TH SarabunPSK" w:cs="TH SarabunPSK"/>
          <w:sz w:val="32"/>
          <w:szCs w:val="32"/>
        </w:rPr>
      </w:pPr>
      <w:r>
        <w:rPr>
          <w:rFonts w:ascii="TH SarabunPSK" w:hAnsi="TH SarabunPSK" w:cs="TH SarabunPSK"/>
          <w:color w:val="000000"/>
          <w:sz w:val="32"/>
          <w:szCs w:val="32"/>
        </w:rPr>
        <w:tab/>
      </w:r>
      <w:r w:rsidR="00E06CA4" w:rsidRPr="000F7700">
        <w:rPr>
          <w:rFonts w:ascii="TH SarabunPSK" w:hAnsi="TH SarabunPSK" w:cs="TH SarabunPSK"/>
          <w:sz w:val="32"/>
          <w:szCs w:val="32"/>
        </w:rPr>
        <w:t>AG-102-0</w:t>
      </w:r>
      <w:r w:rsidR="00110DEB">
        <w:rPr>
          <w:rFonts w:ascii="TH SarabunPSK" w:hAnsi="TH SarabunPSK" w:cs="TH SarabunPSK"/>
          <w:sz w:val="32"/>
          <w:szCs w:val="32"/>
        </w:rPr>
        <w:t>07</w:t>
      </w:r>
      <w:r w:rsidR="00E06CA4" w:rsidRPr="000F7700">
        <w:rPr>
          <w:rFonts w:ascii="TH SarabunPSK" w:hAnsi="TH SarabunPSK" w:cs="TH SarabunPSK"/>
          <w:sz w:val="32"/>
          <w:szCs w:val="32"/>
        </w:rPr>
        <w:t xml:space="preserve">    </w:t>
      </w:r>
      <w:r w:rsidR="00E06CA4" w:rsidRPr="000F7700">
        <w:rPr>
          <w:rFonts w:ascii="TH SarabunPSK" w:hAnsi="TH SarabunPSK" w:cs="TH SarabunPSK"/>
          <w:sz w:val="32"/>
          <w:szCs w:val="32"/>
        </w:rPr>
        <w:tab/>
      </w:r>
      <w:r w:rsidR="00E06CA4" w:rsidRPr="000F7700">
        <w:rPr>
          <w:rFonts w:ascii="TH SarabunPSK" w:hAnsi="TH SarabunPSK" w:cs="TH SarabunPSK"/>
          <w:sz w:val="32"/>
          <w:szCs w:val="32"/>
          <w:cs/>
        </w:rPr>
        <w:t>การประกันคุณภาพและสุขาภิบาลอาหาร</w:t>
      </w:r>
      <w:r w:rsidR="00E06CA4" w:rsidRPr="000F7700">
        <w:rPr>
          <w:rFonts w:ascii="TH SarabunPSK" w:hAnsi="TH SarabunPSK" w:cs="TH SarabunPSK"/>
          <w:sz w:val="32"/>
          <w:szCs w:val="32"/>
          <w:cs/>
        </w:rPr>
        <w:tab/>
      </w:r>
      <w:r w:rsidR="00E06CA4" w:rsidRPr="000F7700">
        <w:rPr>
          <w:rFonts w:ascii="TH SarabunPSK" w:hAnsi="TH SarabunPSK" w:cs="TH SarabunPSK"/>
          <w:sz w:val="32"/>
          <w:szCs w:val="32"/>
          <w:cs/>
        </w:rPr>
        <w:tab/>
      </w:r>
      <w:r w:rsidR="00E06CA4" w:rsidRPr="000F7700">
        <w:rPr>
          <w:rFonts w:ascii="TH SarabunPSK" w:hAnsi="TH SarabunPSK" w:cs="TH SarabunPSK"/>
          <w:sz w:val="32"/>
          <w:szCs w:val="32"/>
        </w:rPr>
        <w:t>3(2-3-5)</w:t>
      </w:r>
    </w:p>
    <w:p w:rsidR="00E06CA4" w:rsidRPr="000F7700" w:rsidRDefault="00E06CA4"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Food Quality Assurance and Food Sanitation</w:t>
      </w:r>
    </w:p>
    <w:p w:rsidR="00E06CA4" w:rsidRPr="000F7700" w:rsidRDefault="00E06CA4"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t xml:space="preserve">AG-102-017    </w:t>
      </w:r>
      <w:r w:rsidRPr="000F7700">
        <w:rPr>
          <w:rFonts w:ascii="TH SarabunPSK" w:hAnsi="TH SarabunPSK" w:cs="TH SarabunPSK"/>
          <w:sz w:val="32"/>
          <w:szCs w:val="32"/>
        </w:rPr>
        <w:tab/>
      </w:r>
      <w:r w:rsidRPr="000F7700">
        <w:rPr>
          <w:rFonts w:ascii="TH SarabunPSK" w:hAnsi="TH SarabunPSK" w:cs="TH SarabunPSK"/>
          <w:sz w:val="32"/>
          <w:szCs w:val="32"/>
          <w:cs/>
        </w:rPr>
        <w:t>การจัดการระบบบริการอาหาร</w:t>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rPr>
        <w:t>3(2-3-5)</w:t>
      </w:r>
    </w:p>
    <w:p w:rsidR="00E06CA4" w:rsidRPr="000F7700" w:rsidRDefault="00E06CA4"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Food Service Management System</w:t>
      </w:r>
    </w:p>
    <w:p w:rsidR="001A34F9" w:rsidRPr="000F7700" w:rsidRDefault="00E06CA4" w:rsidP="000B3BA1">
      <w:pPr>
        <w:tabs>
          <w:tab w:val="left" w:pos="810"/>
          <w:tab w:val="left" w:pos="1170"/>
        </w:tabs>
        <w:spacing w:line="276" w:lineRule="auto"/>
        <w:contextualSpacing/>
        <w:rPr>
          <w:rFonts w:ascii="TH SarabunPSK" w:hAnsi="TH SarabunPSK" w:cs="TH SarabunPSK"/>
          <w:sz w:val="32"/>
          <w:szCs w:val="32"/>
        </w:rPr>
      </w:pPr>
      <w:r>
        <w:rPr>
          <w:rFonts w:ascii="TH SarabunPSK" w:hAnsi="TH SarabunPSK" w:cs="TH SarabunPSK"/>
          <w:sz w:val="32"/>
          <w:szCs w:val="32"/>
        </w:rPr>
        <w:tab/>
      </w:r>
      <w:r w:rsidR="006A307F" w:rsidRPr="000F7700">
        <w:rPr>
          <w:rFonts w:ascii="TH SarabunPSK" w:hAnsi="TH SarabunPSK" w:cs="TH SarabunPSK"/>
          <w:sz w:val="32"/>
          <w:szCs w:val="32"/>
        </w:rPr>
        <w:t>AG-102-01</w:t>
      </w:r>
      <w:r w:rsidR="003814B7">
        <w:rPr>
          <w:rFonts w:ascii="TH SarabunPSK" w:hAnsi="TH SarabunPSK" w:cs="TH SarabunPSK"/>
          <w:sz w:val="32"/>
          <w:szCs w:val="32"/>
        </w:rPr>
        <w:t>8</w:t>
      </w:r>
      <w:r w:rsidR="001A34F9" w:rsidRPr="000F7700">
        <w:rPr>
          <w:rFonts w:ascii="TH SarabunPSK" w:hAnsi="TH SarabunPSK" w:cs="TH SarabunPSK"/>
          <w:sz w:val="32"/>
          <w:szCs w:val="32"/>
        </w:rPr>
        <w:t xml:space="preserve">    </w:t>
      </w:r>
      <w:r w:rsidR="001A34F9" w:rsidRPr="000F7700">
        <w:rPr>
          <w:rFonts w:ascii="TH SarabunPSK" w:hAnsi="TH SarabunPSK" w:cs="TH SarabunPSK"/>
          <w:sz w:val="32"/>
          <w:szCs w:val="32"/>
        </w:rPr>
        <w:tab/>
      </w:r>
      <w:r w:rsidR="001A34F9" w:rsidRPr="000F7700">
        <w:rPr>
          <w:rFonts w:ascii="TH SarabunPSK" w:hAnsi="TH SarabunPSK" w:cs="TH SarabunPSK"/>
          <w:sz w:val="32"/>
          <w:szCs w:val="32"/>
          <w:cs/>
        </w:rPr>
        <w:t>จุลชีววิทยาสำหรับงานโภชนาการ</w:t>
      </w:r>
      <w:r w:rsidR="001A34F9" w:rsidRPr="000F7700">
        <w:rPr>
          <w:rFonts w:ascii="TH SarabunPSK" w:hAnsi="TH SarabunPSK" w:cs="TH SarabunPSK"/>
          <w:sz w:val="32"/>
          <w:szCs w:val="32"/>
          <w:cs/>
        </w:rPr>
        <w:tab/>
      </w:r>
      <w:r w:rsidR="001A34F9" w:rsidRPr="000F7700">
        <w:rPr>
          <w:rFonts w:ascii="TH SarabunPSK" w:hAnsi="TH SarabunPSK" w:cs="TH SarabunPSK"/>
          <w:sz w:val="32"/>
          <w:szCs w:val="32"/>
          <w:cs/>
        </w:rPr>
        <w:tab/>
      </w:r>
      <w:r w:rsidR="001A34F9" w:rsidRPr="000F7700">
        <w:rPr>
          <w:rFonts w:ascii="TH SarabunPSK" w:hAnsi="TH SarabunPSK" w:cs="TH SarabunPSK"/>
          <w:sz w:val="32"/>
          <w:szCs w:val="32"/>
          <w:cs/>
        </w:rPr>
        <w:tab/>
      </w:r>
      <w:r w:rsidR="001A34F9" w:rsidRPr="000F7700">
        <w:rPr>
          <w:rFonts w:ascii="TH SarabunPSK" w:hAnsi="TH SarabunPSK" w:cs="TH SarabunPSK"/>
          <w:sz w:val="32"/>
          <w:szCs w:val="32"/>
        </w:rPr>
        <w:t>4(2-4-6)</w:t>
      </w:r>
    </w:p>
    <w:p w:rsidR="001A34F9" w:rsidRPr="000F7700" w:rsidRDefault="001A34F9"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cs/>
        </w:rPr>
        <w:t>และการกำหนดอาหาร</w:t>
      </w:r>
    </w:p>
    <w:p w:rsidR="001A34F9" w:rsidRPr="000F7700" w:rsidRDefault="001A34F9"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Microbiology for Nutrition and Dietetics</w:t>
      </w: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t>AG-102-0</w:t>
      </w:r>
      <w:r w:rsidR="003814B7">
        <w:rPr>
          <w:rFonts w:ascii="TH SarabunPSK" w:hAnsi="TH SarabunPSK" w:cs="TH SarabunPSK"/>
          <w:sz w:val="32"/>
          <w:szCs w:val="32"/>
        </w:rPr>
        <w:t>19</w:t>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cs/>
        </w:rPr>
        <w:t>เคมีอาหารสำหรับโภชนาการและการกำหนดอาหาร</w:t>
      </w:r>
      <w:r w:rsidRPr="000F7700">
        <w:rPr>
          <w:rFonts w:ascii="TH SarabunPSK" w:hAnsi="TH SarabunPSK" w:cs="TH SarabunPSK"/>
          <w:sz w:val="32"/>
          <w:szCs w:val="32"/>
          <w:cs/>
        </w:rPr>
        <w:tab/>
      </w:r>
      <w:r w:rsidRPr="000F7700">
        <w:rPr>
          <w:rFonts w:ascii="TH SarabunPSK" w:hAnsi="TH SarabunPSK" w:cs="TH SarabunPSK"/>
          <w:sz w:val="32"/>
          <w:szCs w:val="32"/>
        </w:rPr>
        <w:t>3(2-3-5)</w:t>
      </w: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Food Chemistry for Nutrition and Dietetics</w:t>
      </w: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t>AG-102-0</w:t>
      </w:r>
      <w:r w:rsidR="0000738E" w:rsidRPr="000F7700">
        <w:rPr>
          <w:rFonts w:ascii="TH SarabunPSK" w:hAnsi="TH SarabunPSK" w:cs="TH SarabunPSK"/>
          <w:sz w:val="32"/>
          <w:szCs w:val="32"/>
        </w:rPr>
        <w:t>2</w:t>
      </w:r>
      <w:r w:rsidR="003814B7">
        <w:rPr>
          <w:rFonts w:ascii="TH SarabunPSK" w:hAnsi="TH SarabunPSK" w:cs="TH SarabunPSK"/>
          <w:sz w:val="32"/>
          <w:szCs w:val="32"/>
        </w:rPr>
        <w:t>0</w:t>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cs/>
        </w:rPr>
        <w:t>การแป</w:t>
      </w:r>
      <w:r w:rsidR="005747F9">
        <w:rPr>
          <w:rFonts w:ascii="TH SarabunPSK" w:hAnsi="TH SarabunPSK" w:cs="TH SarabunPSK" w:hint="cs"/>
          <w:sz w:val="32"/>
          <w:szCs w:val="32"/>
          <w:cs/>
        </w:rPr>
        <w:t>ร</w:t>
      </w:r>
      <w:r w:rsidRPr="000F7700">
        <w:rPr>
          <w:rFonts w:ascii="TH SarabunPSK" w:hAnsi="TH SarabunPSK" w:cs="TH SarabunPSK"/>
          <w:sz w:val="32"/>
          <w:szCs w:val="32"/>
          <w:cs/>
        </w:rPr>
        <w:t>รูปอาหารเบื้องต้น</w:t>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rPr>
        <w:t>3(2-3-5)</w:t>
      </w:r>
    </w:p>
    <w:p w:rsidR="00315FF6"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 xml:space="preserve">Introduction to Food Processing </w:t>
      </w:r>
    </w:p>
    <w:p w:rsidR="00041B27" w:rsidRPr="000F7700" w:rsidRDefault="00041B27" w:rsidP="000B3BA1">
      <w:pPr>
        <w:tabs>
          <w:tab w:val="left" w:pos="810"/>
          <w:tab w:val="left" w:pos="1170"/>
        </w:tabs>
        <w:spacing w:line="276" w:lineRule="auto"/>
        <w:contextualSpacing/>
        <w:rPr>
          <w:rFonts w:ascii="TH SarabunPSK" w:hAnsi="TH SarabunPSK" w:cs="TH SarabunPSK"/>
          <w:sz w:val="32"/>
          <w:szCs w:val="32"/>
        </w:rPr>
      </w:pP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t>AG-102-02</w:t>
      </w:r>
      <w:r w:rsidR="003814B7">
        <w:rPr>
          <w:rFonts w:ascii="TH SarabunPSK" w:hAnsi="TH SarabunPSK" w:cs="TH SarabunPSK"/>
          <w:sz w:val="32"/>
          <w:szCs w:val="32"/>
        </w:rPr>
        <w:t>1</w:t>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cs/>
        </w:rPr>
        <w:t>หลักการพัฒนาผลิตภัณฑ์อาหาร</w:t>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rPr>
        <w:t>3(2-3-5)</w:t>
      </w: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Principle of Food Product Development</w:t>
      </w: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lastRenderedPageBreak/>
        <w:tab/>
        <w:t>AG-102-02</w:t>
      </w:r>
      <w:r w:rsidR="003814B7">
        <w:rPr>
          <w:rFonts w:ascii="TH SarabunPSK" w:hAnsi="TH SarabunPSK" w:cs="TH SarabunPSK"/>
          <w:sz w:val="32"/>
          <w:szCs w:val="32"/>
        </w:rPr>
        <w:t>2</w:t>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cs/>
        </w:rPr>
        <w:t>หลักโภชนาการ</w:t>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rPr>
        <w:t>3(3-0-6)</w:t>
      </w: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 xml:space="preserve">Principles of Nutrition </w:t>
      </w: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t>AG-102-02</w:t>
      </w:r>
      <w:r w:rsidR="003814B7">
        <w:rPr>
          <w:rFonts w:ascii="TH SarabunPSK" w:hAnsi="TH SarabunPSK" w:cs="TH SarabunPSK"/>
          <w:sz w:val="32"/>
          <w:szCs w:val="32"/>
        </w:rPr>
        <w:t>3</w:t>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cs/>
        </w:rPr>
        <w:t>หลักการกำหนดอาหาร</w:t>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rPr>
        <w:t>3(2-3-5)</w:t>
      </w: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 xml:space="preserve">Principles of Dietetics </w:t>
      </w: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t>AG-102-02</w:t>
      </w:r>
      <w:r w:rsidR="003814B7">
        <w:rPr>
          <w:rFonts w:ascii="TH SarabunPSK" w:hAnsi="TH SarabunPSK" w:cs="TH SarabunPSK"/>
          <w:sz w:val="32"/>
          <w:szCs w:val="32"/>
        </w:rPr>
        <w:t>4</w:t>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cs/>
        </w:rPr>
        <w:t>โภชนบำบัด</w:t>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rPr>
        <w:t>3(2-3-5)</w:t>
      </w: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Nutritional Therapy</w:t>
      </w:r>
    </w:p>
    <w:p w:rsidR="00D27AA6" w:rsidRPr="000F7700" w:rsidRDefault="00D27AA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t>AG-102-02</w:t>
      </w:r>
      <w:r w:rsidR="003814B7">
        <w:rPr>
          <w:rFonts w:ascii="TH SarabunPSK" w:hAnsi="TH SarabunPSK" w:cs="TH SarabunPSK"/>
          <w:sz w:val="32"/>
          <w:szCs w:val="32"/>
        </w:rPr>
        <w:t>5</w:t>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cs/>
        </w:rPr>
        <w:t>โภชนาการชุมชน</w:t>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rPr>
        <w:t>3(2-3-5)</w:t>
      </w:r>
    </w:p>
    <w:p w:rsidR="00D27AA6" w:rsidRPr="000F7700" w:rsidRDefault="00D27AA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Nutrition Community</w:t>
      </w:r>
    </w:p>
    <w:p w:rsidR="00315FF6" w:rsidRPr="000F7700" w:rsidRDefault="00031BEE"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00315FF6" w:rsidRPr="000F7700">
        <w:rPr>
          <w:rFonts w:ascii="TH SarabunPSK" w:hAnsi="TH SarabunPSK" w:cs="TH SarabunPSK"/>
          <w:sz w:val="32"/>
          <w:szCs w:val="32"/>
        </w:rPr>
        <w:t>AG-102-0</w:t>
      </w:r>
      <w:r w:rsidR="008E5A28">
        <w:rPr>
          <w:rFonts w:ascii="TH SarabunPSK" w:hAnsi="TH SarabunPSK" w:cs="TH SarabunPSK"/>
          <w:sz w:val="32"/>
          <w:szCs w:val="32"/>
        </w:rPr>
        <w:t>2</w:t>
      </w:r>
      <w:r w:rsidR="003814B7">
        <w:rPr>
          <w:rFonts w:ascii="TH SarabunPSK" w:hAnsi="TH SarabunPSK" w:cs="TH SarabunPSK"/>
          <w:sz w:val="32"/>
          <w:szCs w:val="32"/>
        </w:rPr>
        <w:t>6</w:t>
      </w:r>
      <w:r w:rsidR="00315FF6" w:rsidRPr="000F7700">
        <w:rPr>
          <w:rFonts w:ascii="TH SarabunPSK" w:hAnsi="TH SarabunPSK" w:cs="TH SarabunPSK"/>
          <w:sz w:val="32"/>
          <w:szCs w:val="32"/>
          <w:cs/>
        </w:rPr>
        <w:t xml:space="preserve">              การให้คำปรึกษาทางโภชนาการ </w:t>
      </w:r>
      <w:r w:rsidR="00315FF6" w:rsidRPr="000F7700">
        <w:rPr>
          <w:rFonts w:ascii="TH SarabunPSK" w:hAnsi="TH SarabunPSK" w:cs="TH SarabunPSK"/>
          <w:sz w:val="32"/>
          <w:szCs w:val="32"/>
          <w:cs/>
        </w:rPr>
        <w:tab/>
        <w:t xml:space="preserve">    </w:t>
      </w:r>
      <w:r w:rsidR="00315FF6" w:rsidRPr="000F7700">
        <w:rPr>
          <w:rFonts w:ascii="TH SarabunPSK" w:hAnsi="TH SarabunPSK" w:cs="TH SarabunPSK"/>
          <w:sz w:val="32"/>
          <w:szCs w:val="32"/>
          <w:cs/>
        </w:rPr>
        <w:tab/>
      </w:r>
      <w:r w:rsidRPr="000F7700">
        <w:rPr>
          <w:rFonts w:ascii="TH SarabunPSK" w:hAnsi="TH SarabunPSK" w:cs="TH SarabunPSK" w:hint="cs"/>
          <w:sz w:val="32"/>
          <w:szCs w:val="32"/>
          <w:cs/>
        </w:rPr>
        <w:tab/>
      </w:r>
      <w:r w:rsidR="00315FF6" w:rsidRPr="000F7700">
        <w:rPr>
          <w:rFonts w:ascii="TH SarabunPSK" w:hAnsi="TH SarabunPSK" w:cs="TH SarabunPSK"/>
          <w:sz w:val="32"/>
          <w:szCs w:val="32"/>
        </w:rPr>
        <w:t>2(1-3-3)</w:t>
      </w: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Nutrition Counseling</w:t>
      </w: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t>AG-102-0</w:t>
      </w:r>
      <w:r w:rsidR="008E5A28">
        <w:rPr>
          <w:rFonts w:ascii="TH SarabunPSK" w:hAnsi="TH SarabunPSK" w:cs="TH SarabunPSK"/>
          <w:sz w:val="32"/>
          <w:szCs w:val="32"/>
        </w:rPr>
        <w:t>2</w:t>
      </w:r>
      <w:r w:rsidR="003814B7">
        <w:rPr>
          <w:rFonts w:ascii="TH SarabunPSK" w:hAnsi="TH SarabunPSK" w:cs="TH SarabunPSK"/>
          <w:sz w:val="32"/>
          <w:szCs w:val="32"/>
        </w:rPr>
        <w:t>7</w:t>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cs/>
        </w:rPr>
        <w:t>การประเมินภาวะโภชนาการ</w:t>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cs/>
        </w:rPr>
        <w:tab/>
      </w:r>
      <w:r w:rsidRPr="000F7700">
        <w:rPr>
          <w:rFonts w:ascii="TH SarabunPSK" w:hAnsi="TH SarabunPSK" w:cs="TH SarabunPSK"/>
          <w:sz w:val="32"/>
          <w:szCs w:val="32"/>
        </w:rPr>
        <w:t>2(1-3-3)</w:t>
      </w: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 xml:space="preserve">Nutritional </w:t>
      </w:r>
      <w:proofErr w:type="spellStart"/>
      <w:r w:rsidRPr="000F7700">
        <w:rPr>
          <w:rFonts w:ascii="TH SarabunPSK" w:hAnsi="TH SarabunPSK" w:cs="TH SarabunPSK"/>
          <w:sz w:val="32"/>
          <w:szCs w:val="32"/>
        </w:rPr>
        <w:t>Assesment</w:t>
      </w:r>
      <w:proofErr w:type="spellEnd"/>
    </w:p>
    <w:p w:rsidR="00A4060A" w:rsidRPr="000F7700" w:rsidRDefault="00DB320E" w:rsidP="000B3BA1">
      <w:pPr>
        <w:tabs>
          <w:tab w:val="left" w:pos="810"/>
          <w:tab w:val="left" w:pos="1170"/>
        </w:tabs>
        <w:spacing w:line="276" w:lineRule="auto"/>
        <w:contextualSpacing/>
        <w:rPr>
          <w:rFonts w:ascii="TH SarabunPSK" w:hAnsi="TH SarabunPSK" w:cs="TH SarabunPSK"/>
          <w:sz w:val="32"/>
          <w:szCs w:val="32"/>
        </w:rPr>
      </w:pPr>
      <w:r>
        <w:rPr>
          <w:rFonts w:ascii="TH SarabunPSK" w:hAnsi="TH SarabunPSK" w:cs="TH SarabunPSK"/>
          <w:sz w:val="32"/>
          <w:szCs w:val="32"/>
        </w:rPr>
        <w:tab/>
        <w:t>AG-102</w:t>
      </w:r>
      <w:r w:rsidR="00A4060A" w:rsidRPr="000F7700">
        <w:rPr>
          <w:rFonts w:ascii="TH SarabunPSK" w:hAnsi="TH SarabunPSK" w:cs="TH SarabunPSK"/>
          <w:sz w:val="32"/>
          <w:szCs w:val="32"/>
        </w:rPr>
        <w:t>-0</w:t>
      </w:r>
      <w:r w:rsidR="008E5A28">
        <w:rPr>
          <w:rFonts w:ascii="TH SarabunPSK" w:hAnsi="TH SarabunPSK" w:cs="TH SarabunPSK"/>
          <w:sz w:val="32"/>
          <w:szCs w:val="32"/>
        </w:rPr>
        <w:t>2</w:t>
      </w:r>
      <w:r w:rsidR="003814B7">
        <w:rPr>
          <w:rFonts w:ascii="TH SarabunPSK" w:hAnsi="TH SarabunPSK" w:cs="TH SarabunPSK"/>
          <w:sz w:val="32"/>
          <w:szCs w:val="32"/>
        </w:rPr>
        <w:t>8</w:t>
      </w:r>
      <w:r w:rsidR="00A4060A" w:rsidRPr="000F7700">
        <w:rPr>
          <w:rFonts w:ascii="TH SarabunPSK" w:hAnsi="TH SarabunPSK" w:cs="TH SarabunPSK"/>
          <w:sz w:val="32"/>
          <w:szCs w:val="32"/>
        </w:rPr>
        <w:tab/>
      </w:r>
      <w:r w:rsidR="00A4060A" w:rsidRPr="000F7700">
        <w:rPr>
          <w:rFonts w:ascii="TH SarabunPSK" w:hAnsi="TH SarabunPSK" w:cs="TH SarabunPSK"/>
          <w:sz w:val="32"/>
          <w:szCs w:val="32"/>
        </w:rPr>
        <w:tab/>
      </w:r>
      <w:r w:rsidR="00A4060A" w:rsidRPr="000F7700">
        <w:rPr>
          <w:rFonts w:ascii="TH SarabunPSK" w:hAnsi="TH SarabunPSK" w:cs="TH SarabunPSK"/>
          <w:sz w:val="32"/>
          <w:szCs w:val="32"/>
          <w:cs/>
        </w:rPr>
        <w:t>การประยุกต์ใช้คอมพิวเตอร์และดิจิตัลสำหรับงาน</w:t>
      </w:r>
      <w:r w:rsidR="00A4060A" w:rsidRPr="000F7700">
        <w:rPr>
          <w:rFonts w:ascii="TH SarabunPSK" w:hAnsi="TH SarabunPSK" w:cs="TH SarabunPSK"/>
          <w:sz w:val="32"/>
          <w:szCs w:val="32"/>
        </w:rPr>
        <w:tab/>
        <w:t>2(1-2-3)</w:t>
      </w:r>
    </w:p>
    <w:p w:rsidR="00A4060A" w:rsidRPr="000F7700" w:rsidRDefault="00A4060A"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cs/>
        </w:rPr>
        <w:t xml:space="preserve">                             </w:t>
      </w:r>
      <w:r w:rsidRPr="000F7700">
        <w:rPr>
          <w:rFonts w:ascii="TH SarabunPSK" w:hAnsi="TH SarabunPSK" w:cs="TH SarabunPSK" w:hint="cs"/>
          <w:sz w:val="32"/>
          <w:szCs w:val="32"/>
          <w:cs/>
        </w:rPr>
        <w:tab/>
      </w:r>
      <w:r w:rsidRPr="000F7700">
        <w:rPr>
          <w:rFonts w:ascii="TH SarabunPSK" w:hAnsi="TH SarabunPSK" w:cs="TH SarabunPSK" w:hint="cs"/>
          <w:sz w:val="32"/>
          <w:szCs w:val="32"/>
          <w:cs/>
        </w:rPr>
        <w:tab/>
      </w:r>
      <w:r w:rsidRPr="000F7700">
        <w:rPr>
          <w:rFonts w:ascii="TH SarabunPSK" w:hAnsi="TH SarabunPSK" w:cs="TH SarabunPSK"/>
          <w:sz w:val="32"/>
          <w:szCs w:val="32"/>
          <w:cs/>
        </w:rPr>
        <w:t>โภชนาการและการกำหนดอาหาร</w:t>
      </w:r>
      <w:r w:rsidRPr="000F7700">
        <w:rPr>
          <w:rFonts w:ascii="TH SarabunPSK" w:hAnsi="TH SarabunPSK" w:cs="TH SarabunPSK"/>
          <w:sz w:val="32"/>
          <w:szCs w:val="32"/>
          <w:cs/>
        </w:rPr>
        <w:tab/>
        <w:t xml:space="preserve">                     </w:t>
      </w:r>
    </w:p>
    <w:p w:rsidR="00A4060A" w:rsidRPr="000F7700" w:rsidRDefault="00A4060A"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 xml:space="preserve">The Applications of Computer and Digital </w:t>
      </w:r>
    </w:p>
    <w:p w:rsidR="00A4060A" w:rsidRPr="000F7700" w:rsidRDefault="00A4060A"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 xml:space="preserve">                                          in Nutrition and Dietetics</w:t>
      </w:r>
    </w:p>
    <w:p w:rsidR="00A4060A" w:rsidRPr="000F7700" w:rsidRDefault="00A4060A"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t>AG-102-0</w:t>
      </w:r>
      <w:r w:rsidR="003814B7">
        <w:rPr>
          <w:rFonts w:ascii="TH SarabunPSK" w:hAnsi="TH SarabunPSK" w:cs="TH SarabunPSK"/>
          <w:sz w:val="32"/>
          <w:szCs w:val="32"/>
        </w:rPr>
        <w:t>29</w:t>
      </w:r>
      <w:r w:rsidRPr="000F7700">
        <w:rPr>
          <w:rFonts w:ascii="TH SarabunPSK" w:hAnsi="TH SarabunPSK" w:cs="TH SarabunPSK"/>
          <w:sz w:val="32"/>
          <w:szCs w:val="32"/>
        </w:rPr>
        <w:t xml:space="preserve">    </w:t>
      </w:r>
      <w:r w:rsidRPr="000F7700">
        <w:rPr>
          <w:rFonts w:ascii="TH SarabunPSK" w:hAnsi="TH SarabunPSK" w:cs="TH SarabunPSK"/>
          <w:sz w:val="32"/>
          <w:szCs w:val="32"/>
        </w:rPr>
        <w:tab/>
      </w:r>
      <w:r w:rsidRPr="000F7700">
        <w:rPr>
          <w:rFonts w:ascii="TH SarabunPSK" w:hAnsi="TH SarabunPSK" w:cs="TH SarabunPSK"/>
          <w:sz w:val="32"/>
          <w:szCs w:val="32"/>
          <w:cs/>
        </w:rPr>
        <w:t>โครงงานวิจัยทางโภชนาการและการกำหนดอาหาร</w:t>
      </w:r>
      <w:r w:rsidRPr="000F7700">
        <w:rPr>
          <w:rFonts w:ascii="TH SarabunPSK" w:hAnsi="TH SarabunPSK" w:cs="TH SarabunPSK"/>
          <w:sz w:val="32"/>
          <w:szCs w:val="32"/>
          <w:cs/>
        </w:rPr>
        <w:tab/>
      </w:r>
      <w:r w:rsidRPr="000F7700">
        <w:rPr>
          <w:rFonts w:ascii="TH SarabunPSK" w:hAnsi="TH SarabunPSK" w:cs="TH SarabunPSK"/>
          <w:sz w:val="32"/>
          <w:szCs w:val="32"/>
        </w:rPr>
        <w:t>2(0-4-2)</w:t>
      </w:r>
    </w:p>
    <w:p w:rsidR="00A4060A" w:rsidRPr="000F7700" w:rsidRDefault="00A4060A"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Research Projects in Nutrition and Dietetics</w:t>
      </w: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t>AG-102-0</w:t>
      </w:r>
      <w:r w:rsidR="0000738E" w:rsidRPr="000F7700">
        <w:rPr>
          <w:rFonts w:ascii="TH SarabunPSK" w:hAnsi="TH SarabunPSK" w:cs="TH SarabunPSK"/>
          <w:sz w:val="32"/>
          <w:szCs w:val="32"/>
        </w:rPr>
        <w:t>3</w:t>
      </w:r>
      <w:r w:rsidR="003814B7">
        <w:rPr>
          <w:rFonts w:ascii="TH SarabunPSK" w:hAnsi="TH SarabunPSK" w:cs="TH SarabunPSK"/>
          <w:sz w:val="32"/>
          <w:szCs w:val="32"/>
        </w:rPr>
        <w:t>0</w:t>
      </w:r>
      <w:r w:rsidRPr="000F7700">
        <w:rPr>
          <w:rFonts w:ascii="TH SarabunPSK" w:hAnsi="TH SarabunPSK" w:cs="TH SarabunPSK"/>
          <w:sz w:val="32"/>
          <w:szCs w:val="32"/>
        </w:rPr>
        <w:t xml:space="preserve">   </w:t>
      </w:r>
      <w:r w:rsidRPr="000F7700">
        <w:rPr>
          <w:rFonts w:ascii="TH SarabunPSK" w:hAnsi="TH SarabunPSK" w:cs="TH SarabunPSK"/>
          <w:sz w:val="32"/>
          <w:szCs w:val="32"/>
        </w:rPr>
        <w:tab/>
      </w:r>
      <w:r w:rsidR="0000738E" w:rsidRPr="000F7700">
        <w:rPr>
          <w:rFonts w:ascii="TH SarabunPSK" w:hAnsi="TH SarabunPSK" w:cs="TH SarabunPSK" w:hint="cs"/>
          <w:sz w:val="32"/>
          <w:szCs w:val="32"/>
          <w:cs/>
        </w:rPr>
        <w:tab/>
      </w:r>
      <w:r w:rsidRPr="000F7700">
        <w:rPr>
          <w:rFonts w:ascii="TH SarabunPSK" w:hAnsi="TH SarabunPSK" w:cs="TH SarabunPSK"/>
          <w:sz w:val="32"/>
          <w:szCs w:val="32"/>
          <w:cs/>
        </w:rPr>
        <w:t>สัมมนาทางโภชนาการและการกำหนดอาหาร</w:t>
      </w:r>
      <w:r w:rsidRPr="000F7700">
        <w:rPr>
          <w:rFonts w:ascii="TH SarabunPSK" w:hAnsi="TH SarabunPSK" w:cs="TH SarabunPSK"/>
          <w:sz w:val="32"/>
          <w:szCs w:val="32"/>
          <w:cs/>
        </w:rPr>
        <w:tab/>
      </w:r>
      <w:r w:rsidRPr="000F7700">
        <w:rPr>
          <w:rFonts w:ascii="TH SarabunPSK" w:hAnsi="TH SarabunPSK" w:cs="TH SarabunPSK"/>
          <w:sz w:val="32"/>
          <w:szCs w:val="32"/>
        </w:rPr>
        <w:t>1(1-0-2)</w:t>
      </w:r>
    </w:p>
    <w:p w:rsidR="00315FF6"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 xml:space="preserve">      </w:t>
      </w:r>
      <w:r w:rsidRPr="000F7700">
        <w:rPr>
          <w:rFonts w:ascii="TH SarabunPSK" w:hAnsi="TH SarabunPSK" w:cs="TH SarabunPSK"/>
          <w:sz w:val="32"/>
          <w:szCs w:val="32"/>
        </w:rPr>
        <w:tab/>
        <w:t>Seminar in Nutrition and Dietetics</w:t>
      </w:r>
      <w:r w:rsidRPr="000F7700">
        <w:rPr>
          <w:rFonts w:ascii="TH SarabunPSK" w:hAnsi="TH SarabunPSK" w:cs="TH SarabunPSK"/>
          <w:sz w:val="32"/>
          <w:szCs w:val="32"/>
        </w:rPr>
        <w:tab/>
      </w:r>
    </w:p>
    <w:p w:rsidR="00041B27" w:rsidRPr="000F7700" w:rsidRDefault="00041B27" w:rsidP="000B3BA1">
      <w:pPr>
        <w:tabs>
          <w:tab w:val="left" w:pos="810"/>
          <w:tab w:val="left" w:pos="1170"/>
        </w:tabs>
        <w:spacing w:line="276" w:lineRule="auto"/>
        <w:contextualSpacing/>
        <w:rPr>
          <w:rFonts w:ascii="TH SarabunPSK" w:hAnsi="TH SarabunPSK" w:cs="TH SarabunPSK"/>
          <w:sz w:val="32"/>
          <w:szCs w:val="32"/>
        </w:rPr>
      </w:pPr>
      <w:r>
        <w:rPr>
          <w:rFonts w:ascii="TH SarabunPSK" w:hAnsi="TH SarabunPSK" w:cs="TH SarabunPSK"/>
          <w:sz w:val="32"/>
          <w:szCs w:val="32"/>
        </w:rPr>
        <w:tab/>
      </w:r>
      <w:r w:rsidRPr="000F7700">
        <w:rPr>
          <w:rFonts w:ascii="TH SarabunPSK" w:hAnsi="TH SarabunPSK" w:cs="TH SarabunPSK"/>
          <w:sz w:val="32"/>
          <w:szCs w:val="32"/>
        </w:rPr>
        <w:t>AG-102-0</w:t>
      </w:r>
      <w:r w:rsidR="003814B7">
        <w:rPr>
          <w:rFonts w:ascii="TH SarabunPSK" w:hAnsi="TH SarabunPSK" w:cs="TH SarabunPSK"/>
          <w:sz w:val="32"/>
          <w:szCs w:val="32"/>
        </w:rPr>
        <w:t>31</w:t>
      </w:r>
      <w:r w:rsidRPr="000F7700">
        <w:rPr>
          <w:rFonts w:ascii="TH SarabunPSK" w:hAnsi="TH SarabunPSK" w:cs="TH SarabunPSK"/>
          <w:sz w:val="32"/>
          <w:szCs w:val="32"/>
        </w:rPr>
        <w:tab/>
        <w:t xml:space="preserve">    </w:t>
      </w:r>
      <w:r w:rsidRPr="000F7700">
        <w:rPr>
          <w:rFonts w:ascii="TH SarabunPSK" w:hAnsi="TH SarabunPSK" w:cs="TH SarabunPSK"/>
          <w:sz w:val="32"/>
          <w:szCs w:val="32"/>
        </w:rPr>
        <w:tab/>
      </w:r>
      <w:r w:rsidRPr="000F7700">
        <w:rPr>
          <w:rFonts w:ascii="TH SarabunPSK" w:hAnsi="TH SarabunPSK" w:cs="TH SarabunPSK"/>
          <w:sz w:val="32"/>
          <w:szCs w:val="32"/>
          <w:cs/>
        </w:rPr>
        <w:t xml:space="preserve">สหกิจศึกษาทางโภชนาการและการกำหนดอาหาร </w:t>
      </w:r>
      <w:r w:rsidRPr="000F7700">
        <w:rPr>
          <w:rFonts w:ascii="TH SarabunPSK" w:hAnsi="TH SarabunPSK" w:cs="TH SarabunPSK"/>
          <w:sz w:val="32"/>
          <w:szCs w:val="32"/>
          <w:cs/>
        </w:rPr>
        <w:tab/>
      </w:r>
      <w:r w:rsidRPr="000F7700">
        <w:rPr>
          <w:rFonts w:ascii="TH SarabunPSK" w:hAnsi="TH SarabunPSK" w:cs="TH SarabunPSK"/>
          <w:sz w:val="32"/>
          <w:szCs w:val="32"/>
        </w:rPr>
        <w:t>6(0-40-0)</w:t>
      </w:r>
    </w:p>
    <w:p w:rsidR="00041B27" w:rsidRPr="000F7700" w:rsidRDefault="00041B27"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Co-operative in Nutrition and Dietetics</w:t>
      </w: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t>AG-102-03</w:t>
      </w:r>
      <w:r w:rsidR="008E5A28">
        <w:rPr>
          <w:rFonts w:ascii="TH SarabunPSK" w:hAnsi="TH SarabunPSK" w:cs="TH SarabunPSK"/>
          <w:sz w:val="32"/>
          <w:szCs w:val="32"/>
        </w:rPr>
        <w:t>2</w:t>
      </w:r>
      <w:r w:rsidRPr="000F7700">
        <w:rPr>
          <w:rFonts w:ascii="TH SarabunPSK" w:hAnsi="TH SarabunPSK" w:cs="TH SarabunPSK"/>
          <w:sz w:val="32"/>
          <w:szCs w:val="32"/>
        </w:rPr>
        <w:t xml:space="preserve">    </w:t>
      </w:r>
      <w:r w:rsidRPr="000F7700">
        <w:rPr>
          <w:rFonts w:ascii="TH SarabunPSK" w:hAnsi="TH SarabunPSK" w:cs="TH SarabunPSK"/>
          <w:sz w:val="32"/>
          <w:szCs w:val="32"/>
        </w:rPr>
        <w:tab/>
      </w:r>
      <w:r w:rsidRPr="000F7700">
        <w:rPr>
          <w:rFonts w:ascii="TH SarabunPSK" w:hAnsi="TH SarabunPSK" w:cs="TH SarabunPSK"/>
          <w:sz w:val="32"/>
          <w:szCs w:val="32"/>
          <w:cs/>
        </w:rPr>
        <w:t xml:space="preserve">ฝึกปฏิบัติในสถานประกอบการ </w:t>
      </w:r>
      <w:r w:rsidRPr="000F7700">
        <w:rPr>
          <w:rFonts w:ascii="TH SarabunPSK" w:hAnsi="TH SarabunPSK" w:cs="TH SarabunPSK"/>
          <w:sz w:val="32"/>
          <w:szCs w:val="32"/>
        </w:rPr>
        <w:t>1</w:t>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1(0-40-0)</w:t>
      </w: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proofErr w:type="spellStart"/>
      <w:r w:rsidRPr="000F7700">
        <w:rPr>
          <w:rFonts w:ascii="TH SarabunPSK" w:hAnsi="TH SarabunPSK" w:cs="TH SarabunPSK"/>
          <w:sz w:val="32"/>
          <w:szCs w:val="32"/>
        </w:rPr>
        <w:t>Practicumm</w:t>
      </w:r>
      <w:proofErr w:type="spellEnd"/>
      <w:r w:rsidRPr="000F7700">
        <w:rPr>
          <w:rFonts w:ascii="TH SarabunPSK" w:hAnsi="TH SarabunPSK" w:cs="TH SarabunPSK"/>
          <w:sz w:val="32"/>
          <w:szCs w:val="32"/>
        </w:rPr>
        <w:t xml:space="preserve"> 1</w:t>
      </w:r>
    </w:p>
    <w:p w:rsidR="00315FF6" w:rsidRPr="000F7700" w:rsidRDefault="00315FF6" w:rsidP="000B3BA1">
      <w:pPr>
        <w:tabs>
          <w:tab w:val="left" w:pos="810"/>
          <w:tab w:val="left" w:pos="1170"/>
        </w:tabs>
        <w:spacing w:line="276" w:lineRule="auto"/>
        <w:contextualSpacing/>
        <w:rPr>
          <w:rFonts w:ascii="TH SarabunPSK" w:hAnsi="TH SarabunPSK" w:cs="TH SarabunPSK"/>
          <w:sz w:val="32"/>
          <w:szCs w:val="32"/>
        </w:rPr>
      </w:pPr>
      <w:r w:rsidRPr="000F7700">
        <w:rPr>
          <w:rFonts w:ascii="TH SarabunPSK" w:hAnsi="TH SarabunPSK" w:cs="TH SarabunPSK"/>
          <w:sz w:val="32"/>
          <w:szCs w:val="32"/>
        </w:rPr>
        <w:tab/>
        <w:t>AG-102-03</w:t>
      </w:r>
      <w:r w:rsidR="008E5A28">
        <w:rPr>
          <w:rFonts w:ascii="TH SarabunPSK" w:hAnsi="TH SarabunPSK" w:cs="TH SarabunPSK"/>
          <w:sz w:val="32"/>
          <w:szCs w:val="32"/>
        </w:rPr>
        <w:t>3</w:t>
      </w:r>
      <w:r w:rsidRPr="000F7700">
        <w:rPr>
          <w:rFonts w:ascii="TH SarabunPSK" w:hAnsi="TH SarabunPSK" w:cs="TH SarabunPSK"/>
          <w:sz w:val="32"/>
          <w:szCs w:val="32"/>
        </w:rPr>
        <w:t xml:space="preserve">    </w:t>
      </w:r>
      <w:r w:rsidRPr="000F7700">
        <w:rPr>
          <w:rFonts w:ascii="TH SarabunPSK" w:hAnsi="TH SarabunPSK" w:cs="TH SarabunPSK"/>
          <w:sz w:val="32"/>
          <w:szCs w:val="32"/>
        </w:rPr>
        <w:tab/>
      </w:r>
      <w:r w:rsidRPr="000F7700">
        <w:rPr>
          <w:rFonts w:ascii="TH SarabunPSK" w:hAnsi="TH SarabunPSK" w:cs="TH SarabunPSK"/>
          <w:sz w:val="32"/>
          <w:szCs w:val="32"/>
          <w:cs/>
        </w:rPr>
        <w:t xml:space="preserve">ฝึกปฏิบัติในสถานประกอบการ </w:t>
      </w:r>
      <w:r w:rsidRPr="000F7700">
        <w:rPr>
          <w:rFonts w:ascii="TH SarabunPSK" w:hAnsi="TH SarabunPSK" w:cs="TH SarabunPSK"/>
          <w:sz w:val="32"/>
          <w:szCs w:val="32"/>
        </w:rPr>
        <w:t>2</w:t>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t>1(0-40-0)</w:t>
      </w:r>
    </w:p>
    <w:p w:rsidR="00315FF6" w:rsidRPr="00ED4A54" w:rsidRDefault="00315FF6" w:rsidP="000B3BA1">
      <w:pPr>
        <w:tabs>
          <w:tab w:val="left" w:pos="810"/>
          <w:tab w:val="left" w:pos="1170"/>
        </w:tabs>
        <w:spacing w:line="276" w:lineRule="auto"/>
        <w:contextualSpacing/>
        <w:rPr>
          <w:rFonts w:ascii="TH SarabunPSK" w:hAnsi="TH SarabunPSK" w:cs="TH SarabunPSK"/>
          <w:color w:val="FF0000"/>
          <w:sz w:val="32"/>
          <w:szCs w:val="32"/>
        </w:rPr>
      </w:pP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r w:rsidRPr="000F7700">
        <w:rPr>
          <w:rFonts w:ascii="TH SarabunPSK" w:hAnsi="TH SarabunPSK" w:cs="TH SarabunPSK"/>
          <w:sz w:val="32"/>
          <w:szCs w:val="32"/>
        </w:rPr>
        <w:tab/>
      </w:r>
      <w:proofErr w:type="spellStart"/>
      <w:r w:rsidRPr="000F7700">
        <w:rPr>
          <w:rFonts w:ascii="TH SarabunPSK" w:hAnsi="TH SarabunPSK" w:cs="TH SarabunPSK"/>
          <w:sz w:val="32"/>
          <w:szCs w:val="32"/>
        </w:rPr>
        <w:t>Practicumm</w:t>
      </w:r>
      <w:proofErr w:type="spellEnd"/>
      <w:r w:rsidRPr="000F7700">
        <w:rPr>
          <w:rFonts w:ascii="TH SarabunPSK" w:hAnsi="TH SarabunPSK" w:cs="TH SarabunPSK"/>
          <w:sz w:val="32"/>
          <w:szCs w:val="32"/>
        </w:rPr>
        <w:t xml:space="preserve"> 2</w:t>
      </w:r>
      <w:r w:rsidRPr="000F7700">
        <w:rPr>
          <w:rFonts w:ascii="TH SarabunPSK" w:hAnsi="TH SarabunPSK" w:cs="TH SarabunPSK"/>
          <w:sz w:val="32"/>
          <w:szCs w:val="32"/>
        </w:rPr>
        <w:tab/>
      </w:r>
      <w:r w:rsidRPr="00ED4A54">
        <w:rPr>
          <w:rFonts w:ascii="TH SarabunPSK" w:hAnsi="TH SarabunPSK" w:cs="TH SarabunPSK"/>
          <w:color w:val="FF0000"/>
          <w:sz w:val="32"/>
          <w:szCs w:val="32"/>
        </w:rPr>
        <w:tab/>
      </w:r>
    </w:p>
    <w:p w:rsidR="005F3673" w:rsidRDefault="00315FF6" w:rsidP="000B3BA1">
      <w:pPr>
        <w:tabs>
          <w:tab w:val="left" w:pos="810"/>
          <w:tab w:val="left" w:pos="1170"/>
        </w:tabs>
        <w:spacing w:line="276" w:lineRule="auto"/>
        <w:contextualSpacing/>
        <w:rPr>
          <w:rFonts w:ascii="TH SarabunPSK" w:hAnsi="TH SarabunPSK" w:cs="TH SarabunPSK"/>
          <w:color w:val="000000"/>
          <w:sz w:val="32"/>
          <w:szCs w:val="32"/>
        </w:rPr>
      </w:pPr>
      <w:r w:rsidRPr="00315FF6">
        <w:rPr>
          <w:rFonts w:ascii="TH SarabunPSK" w:hAnsi="TH SarabunPSK" w:cs="TH SarabunPSK"/>
          <w:color w:val="000000"/>
          <w:sz w:val="32"/>
          <w:szCs w:val="32"/>
        </w:rPr>
        <w:tab/>
      </w:r>
    </w:p>
    <w:p w:rsidR="00E6574D" w:rsidRDefault="00E6574D" w:rsidP="000B3BA1">
      <w:pPr>
        <w:tabs>
          <w:tab w:val="left" w:pos="810"/>
          <w:tab w:val="left" w:pos="1170"/>
        </w:tabs>
        <w:spacing w:line="276" w:lineRule="auto"/>
        <w:contextualSpacing/>
        <w:rPr>
          <w:rFonts w:ascii="TH SarabunPSK" w:hAnsi="TH SarabunPSK" w:cs="TH SarabunPSK"/>
          <w:color w:val="000000"/>
          <w:sz w:val="32"/>
          <w:szCs w:val="32"/>
        </w:rPr>
      </w:pPr>
    </w:p>
    <w:p w:rsidR="00E6574D" w:rsidRDefault="00E6574D" w:rsidP="000B3BA1">
      <w:pPr>
        <w:tabs>
          <w:tab w:val="left" w:pos="810"/>
          <w:tab w:val="left" w:pos="1170"/>
        </w:tabs>
        <w:spacing w:line="276" w:lineRule="auto"/>
        <w:contextualSpacing/>
        <w:rPr>
          <w:rFonts w:ascii="TH SarabunPSK" w:hAnsi="TH SarabunPSK" w:cs="TH SarabunPSK"/>
          <w:color w:val="000000"/>
          <w:sz w:val="32"/>
          <w:szCs w:val="32"/>
        </w:rPr>
      </w:pPr>
    </w:p>
    <w:p w:rsidR="005F3673" w:rsidRPr="00AF04DE" w:rsidRDefault="008A7742" w:rsidP="000B3BA1">
      <w:pPr>
        <w:tabs>
          <w:tab w:val="left" w:pos="810"/>
          <w:tab w:val="left" w:pos="1170"/>
        </w:tabs>
        <w:spacing w:line="276" w:lineRule="auto"/>
        <w:contextualSpacing/>
        <w:rPr>
          <w:rFonts w:ascii="TH SarabunPSK" w:hAnsi="TH SarabunPSK" w:cs="TH SarabunPSK"/>
          <w:b/>
          <w:bCs/>
          <w:color w:val="000000"/>
          <w:sz w:val="32"/>
          <w:szCs w:val="32"/>
        </w:rPr>
      </w:pPr>
      <w:r w:rsidRPr="00AF04DE">
        <w:rPr>
          <w:rFonts w:ascii="TH SarabunPSK" w:hAnsi="TH SarabunPSK" w:cs="TH SarabunPSK"/>
          <w:b/>
          <w:bCs/>
          <w:color w:val="000000"/>
          <w:sz w:val="32"/>
          <w:szCs w:val="32"/>
        </w:rPr>
        <w:t xml:space="preserve">       </w:t>
      </w:r>
      <w:r w:rsidR="00615A24" w:rsidRPr="00AF04DE">
        <w:rPr>
          <w:rFonts w:ascii="TH SarabunPSK" w:hAnsi="TH SarabunPSK" w:cs="TH SarabunPSK"/>
          <w:b/>
          <w:bCs/>
          <w:color w:val="000000"/>
          <w:sz w:val="32"/>
          <w:szCs w:val="32"/>
        </w:rPr>
        <w:t>2.3</w:t>
      </w:r>
      <w:r w:rsidR="005F3673" w:rsidRPr="00AF04DE">
        <w:rPr>
          <w:rFonts w:ascii="TH SarabunPSK" w:hAnsi="TH SarabunPSK" w:cs="TH SarabunPSK"/>
          <w:b/>
          <w:bCs/>
          <w:color w:val="000000"/>
          <w:sz w:val="32"/>
          <w:szCs w:val="32"/>
        </w:rPr>
        <w:t xml:space="preserve"> </w:t>
      </w:r>
      <w:r w:rsidR="005F3673" w:rsidRPr="00AF04DE">
        <w:rPr>
          <w:rFonts w:ascii="TH SarabunPSK" w:hAnsi="TH SarabunPSK" w:cs="TH SarabunPSK"/>
          <w:b/>
          <w:bCs/>
          <w:color w:val="000000"/>
          <w:sz w:val="32"/>
          <w:szCs w:val="32"/>
          <w:cs/>
        </w:rPr>
        <w:t xml:space="preserve">กลุ่มวิชาชีพเลือก  </w:t>
      </w:r>
    </w:p>
    <w:p w:rsidR="008F3AB5" w:rsidRDefault="008F3AB5" w:rsidP="000B3BA1">
      <w:pPr>
        <w:tabs>
          <w:tab w:val="left" w:pos="810"/>
          <w:tab w:val="left" w:pos="1170"/>
        </w:tabs>
        <w:spacing w:line="276" w:lineRule="auto"/>
        <w:contextualSpacing/>
        <w:rPr>
          <w:rFonts w:ascii="TH SarabunPSK" w:hAnsi="TH SarabunPSK" w:cs="TH SarabunPSK"/>
          <w:b/>
          <w:bCs/>
          <w:color w:val="000000"/>
          <w:sz w:val="32"/>
          <w:szCs w:val="32"/>
        </w:rPr>
      </w:pPr>
      <w:r w:rsidRPr="00AF04DE">
        <w:rPr>
          <w:rFonts w:ascii="TH SarabunPSK" w:hAnsi="TH SarabunPSK" w:cs="TH SarabunPSK"/>
          <w:b/>
          <w:bCs/>
          <w:color w:val="000000"/>
          <w:sz w:val="32"/>
          <w:szCs w:val="32"/>
        </w:rPr>
        <w:lastRenderedPageBreak/>
        <w:tab/>
        <w:t xml:space="preserve">2.3.1 </w:t>
      </w:r>
      <w:r w:rsidRPr="00AF04DE">
        <w:rPr>
          <w:rFonts w:ascii="TH SarabunPSK" w:hAnsi="TH SarabunPSK" w:cs="TH SarabunPSK"/>
          <w:b/>
          <w:bCs/>
          <w:color w:val="000000"/>
          <w:sz w:val="32"/>
          <w:szCs w:val="32"/>
          <w:cs/>
        </w:rPr>
        <w:t>แขนงวิชาเทคโนโลยี</w:t>
      </w:r>
      <w:r w:rsidR="00E6574D">
        <w:rPr>
          <w:rFonts w:ascii="TH SarabunPSK" w:hAnsi="TH SarabunPSK" w:cs="TH SarabunPSK" w:hint="cs"/>
          <w:b/>
          <w:bCs/>
          <w:color w:val="000000"/>
          <w:sz w:val="32"/>
          <w:szCs w:val="32"/>
          <w:cs/>
        </w:rPr>
        <w:t>อาหาร</w:t>
      </w:r>
      <w:r w:rsidRPr="00AF04DE">
        <w:rPr>
          <w:rFonts w:ascii="TH SarabunPSK" w:hAnsi="TH SarabunPSK" w:cs="TH SarabunPSK"/>
          <w:b/>
          <w:bCs/>
          <w:color w:val="000000"/>
          <w:sz w:val="32"/>
          <w:szCs w:val="32"/>
          <w:cs/>
        </w:rPr>
        <w:t>และการประกอบ</w:t>
      </w:r>
      <w:r w:rsidR="007A29A7">
        <w:rPr>
          <w:rFonts w:ascii="TH SarabunPSK" w:hAnsi="TH SarabunPSK" w:cs="TH SarabunPSK" w:hint="cs"/>
          <w:b/>
          <w:bCs/>
          <w:color w:val="000000"/>
          <w:sz w:val="32"/>
          <w:szCs w:val="32"/>
          <w:cs/>
        </w:rPr>
        <w:t xml:space="preserve"> </w:t>
      </w:r>
      <w:r w:rsidR="00CE7AF6">
        <w:rPr>
          <w:rFonts w:ascii="TH SarabunPSK" w:hAnsi="TH SarabunPSK" w:cs="TH SarabunPSK" w:hint="cs"/>
          <w:b/>
          <w:bCs/>
          <w:color w:val="000000"/>
          <w:sz w:val="32"/>
          <w:szCs w:val="32"/>
          <w:cs/>
        </w:rPr>
        <w:t xml:space="preserve">จำนวน </w:t>
      </w:r>
      <w:proofErr w:type="gramStart"/>
      <w:r w:rsidR="00CE7AF6" w:rsidRPr="00AF04DE">
        <w:rPr>
          <w:rFonts w:ascii="TH SarabunPSK" w:hAnsi="TH SarabunPSK" w:cs="TH SarabunPSK"/>
          <w:b/>
          <w:bCs/>
          <w:color w:val="000000"/>
          <w:sz w:val="32"/>
          <w:szCs w:val="32"/>
        </w:rPr>
        <w:t>15</w:t>
      </w:r>
      <w:r w:rsidR="00CE7AF6" w:rsidRPr="00AF04DE">
        <w:rPr>
          <w:rFonts w:ascii="TH SarabunPSK" w:hAnsi="TH SarabunPSK" w:cs="TH SarabunPSK"/>
          <w:b/>
          <w:bCs/>
          <w:color w:val="000000"/>
          <w:sz w:val="32"/>
          <w:szCs w:val="32"/>
          <w:cs/>
        </w:rPr>
        <w:t xml:space="preserve">  หน่วยกิต</w:t>
      </w:r>
      <w:proofErr w:type="gramEnd"/>
      <w:r w:rsidR="00CE7AF6">
        <w:rPr>
          <w:rFonts w:ascii="TH SarabunPSK" w:hAnsi="TH SarabunPSK" w:cs="TH SarabunPSK" w:hint="cs"/>
          <w:b/>
          <w:bCs/>
          <w:color w:val="000000"/>
          <w:sz w:val="32"/>
          <w:szCs w:val="32"/>
          <w:cs/>
        </w:rPr>
        <w:t xml:space="preserve">  </w:t>
      </w:r>
      <w:r w:rsidR="007A29A7">
        <w:rPr>
          <w:rFonts w:ascii="TH SarabunPSK" w:hAnsi="TH SarabunPSK" w:cs="TH SarabunPSK" w:hint="cs"/>
          <w:b/>
          <w:bCs/>
          <w:color w:val="000000"/>
          <w:sz w:val="32"/>
          <w:szCs w:val="32"/>
          <w:cs/>
        </w:rPr>
        <w:t>เลือกเรียนจากรายวิชาต่อไปนี้</w:t>
      </w:r>
    </w:p>
    <w:p w:rsidR="009571F7" w:rsidRPr="009571F7" w:rsidRDefault="009571F7" w:rsidP="000B3BA1">
      <w:pPr>
        <w:tabs>
          <w:tab w:val="left" w:pos="810"/>
          <w:tab w:val="left" w:pos="1170"/>
        </w:tabs>
        <w:spacing w:line="276" w:lineRule="auto"/>
        <w:contextualSpacing/>
        <w:rPr>
          <w:rFonts w:ascii="TH SarabunPSK" w:hAnsi="TH SarabunPSK" w:cs="TH SarabunPSK"/>
          <w:color w:val="000000"/>
          <w:sz w:val="16"/>
          <w:szCs w:val="16"/>
        </w:rPr>
      </w:pPr>
    </w:p>
    <w:p w:rsidR="005F3673" w:rsidRDefault="00615A24"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hint="cs"/>
          <w:color w:val="000000"/>
          <w:sz w:val="32"/>
          <w:szCs w:val="32"/>
          <w:cs/>
        </w:rPr>
        <w:tab/>
      </w:r>
      <w:r w:rsidRPr="00615A24">
        <w:rPr>
          <w:rFonts w:ascii="TH SarabunPSK" w:hAnsi="TH SarabunPSK" w:cs="TH SarabunPSK"/>
          <w:color w:val="000000"/>
          <w:sz w:val="32"/>
          <w:szCs w:val="32"/>
          <w:cs/>
        </w:rPr>
        <w:t>รหัสวิชา</w:t>
      </w:r>
      <w:r w:rsidRPr="00615A24">
        <w:rPr>
          <w:rFonts w:ascii="TH SarabunPSK" w:hAnsi="TH SarabunPSK" w:cs="TH SarabunPSK"/>
          <w:color w:val="000000"/>
          <w:sz w:val="32"/>
          <w:szCs w:val="32"/>
          <w:cs/>
        </w:rPr>
        <w:tab/>
      </w:r>
      <w:r w:rsidRPr="00615A24">
        <w:rPr>
          <w:rFonts w:ascii="TH SarabunPSK" w:hAnsi="TH SarabunPSK" w:cs="TH SarabunPSK"/>
          <w:color w:val="000000"/>
          <w:sz w:val="32"/>
          <w:szCs w:val="32"/>
          <w:cs/>
        </w:rPr>
        <w:tab/>
        <w:t>ชื่อวิชา                                                      น(ท-ป-ศ)</w:t>
      </w:r>
    </w:p>
    <w:p w:rsidR="005F3673" w:rsidRDefault="00DC5A4A"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5F3673" w:rsidRPr="005F3673">
        <w:rPr>
          <w:rFonts w:ascii="TH SarabunPSK" w:hAnsi="TH SarabunPSK" w:cs="TH SarabunPSK"/>
          <w:color w:val="000000"/>
          <w:sz w:val="32"/>
          <w:szCs w:val="32"/>
        </w:rPr>
        <w:t>AG-103-001</w:t>
      </w:r>
      <w:r w:rsidR="005F3673" w:rsidRPr="005F3673">
        <w:rPr>
          <w:rFonts w:ascii="TH SarabunPSK" w:hAnsi="TH SarabunPSK" w:cs="TH SarabunPSK"/>
          <w:color w:val="000000"/>
          <w:sz w:val="32"/>
          <w:szCs w:val="32"/>
        </w:rPr>
        <w:tab/>
      </w:r>
      <w:r>
        <w:rPr>
          <w:rFonts w:ascii="TH SarabunPSK" w:hAnsi="TH SarabunPSK" w:cs="TH SarabunPSK"/>
          <w:color w:val="000000"/>
          <w:sz w:val="32"/>
          <w:szCs w:val="32"/>
        </w:rPr>
        <w:tab/>
      </w:r>
      <w:r w:rsidR="005F3673" w:rsidRPr="005F3673">
        <w:rPr>
          <w:rFonts w:ascii="TH SarabunPSK" w:hAnsi="TH SarabunPSK" w:cs="TH SarabunPSK"/>
          <w:color w:val="000000"/>
          <w:sz w:val="32"/>
          <w:szCs w:val="32"/>
          <w:cs/>
        </w:rPr>
        <w:t>การประกอบอาหารนานาชาติ</w:t>
      </w:r>
      <w:r w:rsidR="005F3673" w:rsidRPr="005F3673">
        <w:rPr>
          <w:rFonts w:ascii="TH SarabunPSK" w:hAnsi="TH SarabunPSK" w:cs="TH SarabunPSK"/>
          <w:color w:val="000000"/>
          <w:sz w:val="32"/>
          <w:szCs w:val="32"/>
          <w:cs/>
        </w:rPr>
        <w:tab/>
      </w:r>
      <w:r w:rsidR="005F3673" w:rsidRPr="005F3673">
        <w:rPr>
          <w:rFonts w:ascii="TH SarabunPSK" w:hAnsi="TH SarabunPSK" w:cs="TH SarabunPSK"/>
          <w:color w:val="000000"/>
          <w:sz w:val="32"/>
          <w:szCs w:val="32"/>
          <w:cs/>
        </w:rPr>
        <w:tab/>
      </w:r>
      <w:r w:rsidR="005F3673" w:rsidRPr="005F3673">
        <w:rPr>
          <w:rFonts w:ascii="TH SarabunPSK" w:hAnsi="TH SarabunPSK" w:cs="TH SarabunPSK"/>
          <w:color w:val="000000"/>
          <w:sz w:val="32"/>
          <w:szCs w:val="32"/>
          <w:cs/>
        </w:rPr>
        <w:tab/>
      </w:r>
      <w:r w:rsidR="005F3673" w:rsidRPr="005F3673">
        <w:rPr>
          <w:rFonts w:ascii="TH SarabunPSK" w:hAnsi="TH SarabunPSK" w:cs="TH SarabunPSK"/>
          <w:color w:val="000000"/>
          <w:sz w:val="32"/>
          <w:szCs w:val="32"/>
        </w:rPr>
        <w:t>3(2-3-5)</w:t>
      </w:r>
    </w:p>
    <w:p w:rsidR="0083709A" w:rsidRPr="005F3673" w:rsidRDefault="0083709A"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Pr="0083709A">
        <w:rPr>
          <w:rFonts w:ascii="TH SarabunPSK" w:hAnsi="TH SarabunPSK" w:cs="TH SarabunPSK"/>
          <w:color w:val="000000"/>
          <w:sz w:val="32"/>
          <w:szCs w:val="32"/>
        </w:rPr>
        <w:t>International Cuisine</w:t>
      </w:r>
    </w:p>
    <w:p w:rsidR="005F3673" w:rsidRDefault="00DC5A4A"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5F3673" w:rsidRPr="005F3673">
        <w:rPr>
          <w:rFonts w:ascii="TH SarabunPSK" w:hAnsi="TH SarabunPSK" w:cs="TH SarabunPSK"/>
          <w:color w:val="000000"/>
          <w:sz w:val="32"/>
          <w:szCs w:val="32"/>
        </w:rPr>
        <w:t>AG-103-002</w:t>
      </w:r>
      <w:r w:rsidR="005F3673" w:rsidRPr="005F3673">
        <w:rPr>
          <w:rFonts w:ascii="TH SarabunPSK" w:hAnsi="TH SarabunPSK" w:cs="TH SarabunPSK"/>
          <w:color w:val="000000"/>
          <w:sz w:val="32"/>
          <w:szCs w:val="32"/>
        </w:rPr>
        <w:tab/>
      </w:r>
      <w:r>
        <w:rPr>
          <w:rFonts w:ascii="TH SarabunPSK" w:hAnsi="TH SarabunPSK" w:cs="TH SarabunPSK" w:hint="cs"/>
          <w:color w:val="000000"/>
          <w:sz w:val="32"/>
          <w:szCs w:val="32"/>
          <w:cs/>
        </w:rPr>
        <w:tab/>
      </w:r>
      <w:r w:rsidR="005F3673" w:rsidRPr="005F3673">
        <w:rPr>
          <w:rFonts w:ascii="TH SarabunPSK" w:hAnsi="TH SarabunPSK" w:cs="TH SarabunPSK"/>
          <w:color w:val="000000"/>
          <w:sz w:val="32"/>
          <w:szCs w:val="32"/>
          <w:cs/>
        </w:rPr>
        <w:t>ศิลปการ</w:t>
      </w:r>
      <w:r w:rsidR="007830D2">
        <w:rPr>
          <w:rFonts w:ascii="TH SarabunPSK" w:hAnsi="TH SarabunPSK" w:cs="TH SarabunPSK" w:hint="cs"/>
          <w:color w:val="000000"/>
          <w:sz w:val="32"/>
          <w:szCs w:val="32"/>
          <w:cs/>
        </w:rPr>
        <w:t>ตกแต่ง</w:t>
      </w:r>
      <w:r w:rsidR="005F3673" w:rsidRPr="005F3673">
        <w:rPr>
          <w:rFonts w:ascii="TH SarabunPSK" w:hAnsi="TH SarabunPSK" w:cs="TH SarabunPSK"/>
          <w:color w:val="000000"/>
          <w:sz w:val="32"/>
          <w:szCs w:val="32"/>
          <w:cs/>
        </w:rPr>
        <w:t>อาหารสมัยใหม่</w:t>
      </w:r>
      <w:r w:rsidR="005F3673" w:rsidRPr="005F3673">
        <w:rPr>
          <w:rFonts w:ascii="TH SarabunPSK" w:hAnsi="TH SarabunPSK" w:cs="TH SarabunPSK"/>
          <w:color w:val="000000"/>
          <w:sz w:val="32"/>
          <w:szCs w:val="32"/>
          <w:cs/>
        </w:rPr>
        <w:tab/>
      </w:r>
      <w:r w:rsidR="005F3673" w:rsidRPr="005F3673">
        <w:rPr>
          <w:rFonts w:ascii="TH SarabunPSK" w:hAnsi="TH SarabunPSK" w:cs="TH SarabunPSK"/>
          <w:color w:val="000000"/>
          <w:sz w:val="32"/>
          <w:szCs w:val="32"/>
          <w:cs/>
        </w:rPr>
        <w:tab/>
      </w:r>
      <w:r w:rsidR="005F3673" w:rsidRPr="005F3673">
        <w:rPr>
          <w:rFonts w:ascii="TH SarabunPSK" w:hAnsi="TH SarabunPSK" w:cs="TH SarabunPSK"/>
          <w:color w:val="000000"/>
          <w:sz w:val="32"/>
          <w:szCs w:val="32"/>
          <w:cs/>
        </w:rPr>
        <w:tab/>
      </w:r>
      <w:r w:rsidR="005F3673" w:rsidRPr="005F3673">
        <w:rPr>
          <w:rFonts w:ascii="TH SarabunPSK" w:hAnsi="TH SarabunPSK" w:cs="TH SarabunPSK"/>
          <w:color w:val="000000"/>
          <w:sz w:val="32"/>
          <w:szCs w:val="32"/>
        </w:rPr>
        <w:t>3(2-3-5)</w:t>
      </w:r>
    </w:p>
    <w:p w:rsidR="00D06FB6" w:rsidRDefault="00D06FB6"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Pr="00D06FB6">
        <w:rPr>
          <w:rFonts w:ascii="TH SarabunPSK" w:hAnsi="TH SarabunPSK" w:cs="TH SarabunPSK"/>
          <w:color w:val="000000"/>
          <w:sz w:val="32"/>
          <w:szCs w:val="32"/>
        </w:rPr>
        <w:t xml:space="preserve">Modern </w:t>
      </w:r>
      <w:r w:rsidR="00BB3221" w:rsidRPr="00D06FB6">
        <w:rPr>
          <w:rFonts w:ascii="TH SarabunPSK" w:hAnsi="TH SarabunPSK" w:cs="TH SarabunPSK"/>
          <w:color w:val="000000"/>
          <w:sz w:val="32"/>
          <w:szCs w:val="32"/>
        </w:rPr>
        <w:t xml:space="preserve">Art </w:t>
      </w:r>
      <w:r w:rsidR="00B32EE9">
        <w:rPr>
          <w:rFonts w:ascii="TH SarabunPSK" w:hAnsi="TH SarabunPSK" w:cs="TH SarabunPSK"/>
          <w:color w:val="000000"/>
          <w:sz w:val="32"/>
          <w:szCs w:val="32"/>
        </w:rPr>
        <w:t xml:space="preserve">of </w:t>
      </w:r>
      <w:r w:rsidR="00DD19E9" w:rsidRPr="00DD19E9">
        <w:rPr>
          <w:rFonts w:ascii="TH SarabunPSK" w:hAnsi="TH SarabunPSK" w:cs="TH SarabunPSK"/>
          <w:color w:val="000000"/>
          <w:sz w:val="32"/>
          <w:szCs w:val="32"/>
        </w:rPr>
        <w:t>Cuisine</w:t>
      </w:r>
      <w:r w:rsidRPr="00D06FB6">
        <w:rPr>
          <w:rFonts w:ascii="TH SarabunPSK" w:hAnsi="TH SarabunPSK" w:cs="TH SarabunPSK"/>
          <w:color w:val="000000"/>
          <w:sz w:val="32"/>
          <w:szCs w:val="32"/>
        </w:rPr>
        <w:t xml:space="preserve"> </w:t>
      </w:r>
    </w:p>
    <w:p w:rsidR="005F3673" w:rsidRDefault="00DC5A4A"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5F3673" w:rsidRPr="005F3673">
        <w:rPr>
          <w:rFonts w:ascii="TH SarabunPSK" w:hAnsi="TH SarabunPSK" w:cs="TH SarabunPSK"/>
          <w:color w:val="000000"/>
          <w:sz w:val="32"/>
          <w:szCs w:val="32"/>
        </w:rPr>
        <w:t>AG-103-003</w:t>
      </w:r>
      <w:r w:rsidR="005F3673" w:rsidRPr="005F3673">
        <w:rPr>
          <w:rFonts w:ascii="TH SarabunPSK" w:hAnsi="TH SarabunPSK" w:cs="TH SarabunPSK"/>
          <w:color w:val="000000"/>
          <w:sz w:val="32"/>
          <w:szCs w:val="32"/>
        </w:rPr>
        <w:tab/>
      </w:r>
      <w:r>
        <w:rPr>
          <w:rFonts w:ascii="TH SarabunPSK" w:hAnsi="TH SarabunPSK" w:cs="TH SarabunPSK"/>
          <w:color w:val="000000"/>
          <w:sz w:val="32"/>
          <w:szCs w:val="32"/>
        </w:rPr>
        <w:tab/>
      </w:r>
      <w:r w:rsidR="005F3673" w:rsidRPr="005F3673">
        <w:rPr>
          <w:rFonts w:ascii="TH SarabunPSK" w:hAnsi="TH SarabunPSK" w:cs="TH SarabunPSK"/>
          <w:color w:val="000000"/>
          <w:sz w:val="32"/>
          <w:szCs w:val="32"/>
          <w:cs/>
        </w:rPr>
        <w:t>ทักษะเฉพาะและศิลปะในการประกอบอาหารโมเลกุล</w:t>
      </w:r>
      <w:r w:rsidR="005F3673" w:rsidRPr="005F3673">
        <w:rPr>
          <w:rFonts w:ascii="TH SarabunPSK" w:hAnsi="TH SarabunPSK" w:cs="TH SarabunPSK"/>
          <w:color w:val="000000"/>
          <w:sz w:val="32"/>
          <w:szCs w:val="32"/>
        </w:rPr>
        <w:t>3(2-3-5)</w:t>
      </w:r>
    </w:p>
    <w:p w:rsidR="00D06FB6" w:rsidRDefault="00D06FB6"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Pr="00D06FB6">
        <w:rPr>
          <w:rFonts w:ascii="TH SarabunPSK" w:hAnsi="TH SarabunPSK" w:cs="TH SarabunPSK"/>
          <w:color w:val="000000"/>
          <w:sz w:val="32"/>
          <w:szCs w:val="32"/>
        </w:rPr>
        <w:t>Special Skill</w:t>
      </w:r>
      <w:r w:rsidR="004228B9">
        <w:rPr>
          <w:rFonts w:ascii="TH SarabunPSK" w:hAnsi="TH SarabunPSK" w:cs="TH SarabunPSK"/>
          <w:color w:val="000000"/>
          <w:sz w:val="32"/>
          <w:szCs w:val="32"/>
        </w:rPr>
        <w:t xml:space="preserve"> and Art</w:t>
      </w:r>
      <w:r w:rsidRPr="00D06FB6">
        <w:rPr>
          <w:rFonts w:ascii="TH SarabunPSK" w:hAnsi="TH SarabunPSK" w:cs="TH SarabunPSK"/>
          <w:color w:val="000000"/>
          <w:sz w:val="32"/>
          <w:szCs w:val="32"/>
        </w:rPr>
        <w:t xml:space="preserve"> of Molecular Cuisine</w:t>
      </w:r>
    </w:p>
    <w:p w:rsidR="005F3673" w:rsidRDefault="00DC5A4A"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5F3673" w:rsidRPr="005F3673">
        <w:rPr>
          <w:rFonts w:ascii="TH SarabunPSK" w:hAnsi="TH SarabunPSK" w:cs="TH SarabunPSK"/>
          <w:color w:val="000000"/>
          <w:sz w:val="32"/>
          <w:szCs w:val="32"/>
        </w:rPr>
        <w:t>AG-103-004</w:t>
      </w:r>
      <w:r w:rsidR="005F3673" w:rsidRPr="005F3673">
        <w:rPr>
          <w:rFonts w:ascii="TH SarabunPSK" w:hAnsi="TH SarabunPSK" w:cs="TH SarabunPSK"/>
          <w:color w:val="000000"/>
          <w:sz w:val="32"/>
          <w:szCs w:val="32"/>
        </w:rPr>
        <w:tab/>
      </w:r>
      <w:r>
        <w:rPr>
          <w:rFonts w:ascii="TH SarabunPSK" w:hAnsi="TH SarabunPSK" w:cs="TH SarabunPSK"/>
          <w:color w:val="000000"/>
          <w:sz w:val="32"/>
          <w:szCs w:val="32"/>
        </w:rPr>
        <w:tab/>
      </w:r>
      <w:r w:rsidR="000655D2" w:rsidRPr="000655D2">
        <w:rPr>
          <w:rFonts w:ascii="TH SarabunPSK" w:hAnsi="TH SarabunPSK" w:cs="TH SarabunPSK"/>
          <w:color w:val="000000"/>
          <w:sz w:val="32"/>
          <w:szCs w:val="32"/>
          <w:cs/>
        </w:rPr>
        <w:t>เทคโนโลยีเครื่องดื่มและบาริสต้า</w:t>
      </w:r>
      <w:r w:rsidR="000655D2">
        <w:rPr>
          <w:rFonts w:ascii="TH SarabunPSK" w:hAnsi="TH SarabunPSK" w:cs="TH SarabunPSK"/>
          <w:color w:val="000000"/>
          <w:sz w:val="32"/>
          <w:szCs w:val="32"/>
        </w:rPr>
        <w:tab/>
      </w:r>
      <w:r w:rsidR="00FC5740">
        <w:rPr>
          <w:rFonts w:ascii="TH SarabunPSK" w:hAnsi="TH SarabunPSK" w:cs="TH SarabunPSK" w:hint="cs"/>
          <w:color w:val="000000"/>
          <w:sz w:val="32"/>
          <w:szCs w:val="32"/>
          <w:cs/>
        </w:rPr>
        <w:tab/>
      </w:r>
      <w:r w:rsidR="005F3673" w:rsidRPr="005F3673">
        <w:rPr>
          <w:rFonts w:ascii="TH SarabunPSK" w:hAnsi="TH SarabunPSK" w:cs="TH SarabunPSK"/>
          <w:color w:val="000000"/>
          <w:sz w:val="32"/>
          <w:szCs w:val="32"/>
          <w:cs/>
        </w:rPr>
        <w:tab/>
      </w:r>
      <w:r w:rsidR="005F3673" w:rsidRPr="005F3673">
        <w:rPr>
          <w:rFonts w:ascii="TH SarabunPSK" w:hAnsi="TH SarabunPSK" w:cs="TH SarabunPSK"/>
          <w:color w:val="000000"/>
          <w:sz w:val="32"/>
          <w:szCs w:val="32"/>
        </w:rPr>
        <w:t>3(2-3-5)</w:t>
      </w:r>
    </w:p>
    <w:p w:rsidR="000655D2" w:rsidRPr="005F3673" w:rsidRDefault="000655D2"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CA759A" w:rsidRPr="00CA759A">
        <w:rPr>
          <w:rFonts w:ascii="TH SarabunPSK" w:hAnsi="TH SarabunPSK" w:cs="TH SarabunPSK"/>
          <w:color w:val="000000"/>
          <w:sz w:val="32"/>
          <w:szCs w:val="32"/>
        </w:rPr>
        <w:t>Beverage Technology and Barista</w:t>
      </w:r>
    </w:p>
    <w:p w:rsidR="00CA759A" w:rsidRDefault="00DC5A4A"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5F3673" w:rsidRPr="005F3673">
        <w:rPr>
          <w:rFonts w:ascii="TH SarabunPSK" w:hAnsi="TH SarabunPSK" w:cs="TH SarabunPSK"/>
          <w:color w:val="000000"/>
          <w:sz w:val="32"/>
          <w:szCs w:val="32"/>
        </w:rPr>
        <w:t>AG-103-005</w:t>
      </w:r>
      <w:r w:rsidR="005F3673" w:rsidRPr="005F3673">
        <w:rPr>
          <w:rFonts w:ascii="TH SarabunPSK" w:hAnsi="TH SarabunPSK" w:cs="TH SarabunPSK"/>
          <w:color w:val="000000"/>
          <w:sz w:val="32"/>
          <w:szCs w:val="32"/>
        </w:rPr>
        <w:tab/>
      </w:r>
      <w:r>
        <w:rPr>
          <w:rFonts w:ascii="TH SarabunPSK" w:hAnsi="TH SarabunPSK" w:cs="TH SarabunPSK"/>
          <w:color w:val="000000"/>
          <w:sz w:val="32"/>
          <w:szCs w:val="32"/>
        </w:rPr>
        <w:tab/>
      </w:r>
      <w:r w:rsidR="005F3673" w:rsidRPr="005F3673">
        <w:rPr>
          <w:rFonts w:ascii="TH SarabunPSK" w:hAnsi="TH SarabunPSK" w:cs="TH SarabunPSK"/>
          <w:color w:val="000000"/>
          <w:sz w:val="32"/>
          <w:szCs w:val="32"/>
          <w:cs/>
        </w:rPr>
        <w:t>วิทยาศาสตร์ขนมอบ</w:t>
      </w:r>
      <w:r w:rsidR="005F3673" w:rsidRPr="005F3673">
        <w:rPr>
          <w:rFonts w:ascii="TH SarabunPSK" w:hAnsi="TH SarabunPSK" w:cs="TH SarabunPSK"/>
          <w:color w:val="000000"/>
          <w:sz w:val="32"/>
          <w:szCs w:val="32"/>
          <w:cs/>
        </w:rPr>
        <w:tab/>
      </w:r>
      <w:r w:rsidR="005F3673" w:rsidRPr="005F3673">
        <w:rPr>
          <w:rFonts w:ascii="TH SarabunPSK" w:hAnsi="TH SarabunPSK" w:cs="TH SarabunPSK"/>
          <w:color w:val="000000"/>
          <w:sz w:val="32"/>
          <w:szCs w:val="32"/>
          <w:cs/>
        </w:rPr>
        <w:tab/>
      </w:r>
      <w:r w:rsidR="005F3673" w:rsidRPr="005F3673">
        <w:rPr>
          <w:rFonts w:ascii="TH SarabunPSK" w:hAnsi="TH SarabunPSK" w:cs="TH SarabunPSK"/>
          <w:color w:val="000000"/>
          <w:sz w:val="32"/>
          <w:szCs w:val="32"/>
          <w:cs/>
        </w:rPr>
        <w:tab/>
      </w:r>
      <w:r w:rsidR="005F3673" w:rsidRPr="005F3673">
        <w:rPr>
          <w:rFonts w:ascii="TH SarabunPSK" w:hAnsi="TH SarabunPSK" w:cs="TH SarabunPSK"/>
          <w:color w:val="000000"/>
          <w:sz w:val="32"/>
          <w:szCs w:val="32"/>
          <w:cs/>
        </w:rPr>
        <w:tab/>
      </w:r>
      <w:r w:rsidR="005F3673" w:rsidRPr="005F3673">
        <w:rPr>
          <w:rFonts w:ascii="TH SarabunPSK" w:hAnsi="TH SarabunPSK" w:cs="TH SarabunPSK"/>
          <w:color w:val="000000"/>
          <w:sz w:val="32"/>
          <w:szCs w:val="32"/>
        </w:rPr>
        <w:t>3(2-3-5)</w:t>
      </w:r>
    </w:p>
    <w:p w:rsidR="00CA759A" w:rsidRDefault="00CA759A"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53463F" w:rsidRPr="0053463F">
        <w:rPr>
          <w:rFonts w:ascii="TH SarabunPSK" w:hAnsi="TH SarabunPSK" w:cs="TH SarabunPSK"/>
          <w:color w:val="000000"/>
          <w:sz w:val="32"/>
          <w:szCs w:val="32"/>
        </w:rPr>
        <w:t>Baking Science</w:t>
      </w:r>
    </w:p>
    <w:p w:rsidR="005F3673" w:rsidRDefault="005F3673" w:rsidP="000B3BA1">
      <w:pPr>
        <w:tabs>
          <w:tab w:val="left" w:pos="810"/>
          <w:tab w:val="left" w:pos="1170"/>
        </w:tabs>
        <w:spacing w:line="276" w:lineRule="auto"/>
        <w:contextualSpacing/>
        <w:rPr>
          <w:rFonts w:ascii="TH SarabunPSK" w:hAnsi="TH SarabunPSK" w:cs="TH SarabunPSK"/>
          <w:color w:val="000000"/>
          <w:sz w:val="32"/>
          <w:szCs w:val="32"/>
        </w:rPr>
      </w:pPr>
      <w:r w:rsidRPr="005F3673">
        <w:rPr>
          <w:rFonts w:ascii="TH SarabunPSK" w:hAnsi="TH SarabunPSK" w:cs="TH SarabunPSK"/>
          <w:color w:val="000000"/>
          <w:sz w:val="32"/>
          <w:szCs w:val="32"/>
        </w:rPr>
        <w:tab/>
        <w:t>AG-103-006</w:t>
      </w:r>
      <w:r w:rsidRPr="005F3673">
        <w:rPr>
          <w:rFonts w:ascii="TH SarabunPSK" w:hAnsi="TH SarabunPSK" w:cs="TH SarabunPSK"/>
          <w:color w:val="000000"/>
          <w:sz w:val="32"/>
          <w:szCs w:val="32"/>
        </w:rPr>
        <w:tab/>
      </w:r>
      <w:r w:rsidR="00DC5A4A">
        <w:rPr>
          <w:rFonts w:ascii="TH SarabunPSK" w:hAnsi="TH SarabunPSK" w:cs="TH SarabunPSK" w:hint="cs"/>
          <w:color w:val="000000"/>
          <w:sz w:val="32"/>
          <w:szCs w:val="32"/>
          <w:cs/>
        </w:rPr>
        <w:tab/>
      </w:r>
      <w:proofErr w:type="gramStart"/>
      <w:r w:rsidR="00054B38" w:rsidRPr="00054B38">
        <w:rPr>
          <w:rFonts w:ascii="TH SarabunPSK" w:hAnsi="TH SarabunPSK" w:cs="TH SarabunPSK"/>
          <w:color w:val="000000"/>
          <w:sz w:val="32"/>
          <w:szCs w:val="32"/>
          <w:cs/>
        </w:rPr>
        <w:t xml:space="preserve">นวัตกรรมผลิตภัณฑ์อาหารไทยท้องถิ่น  </w:t>
      </w:r>
      <w:r w:rsidRPr="005F3673">
        <w:rPr>
          <w:rFonts w:ascii="TH SarabunPSK" w:hAnsi="TH SarabunPSK" w:cs="TH SarabunPSK"/>
          <w:color w:val="000000"/>
          <w:sz w:val="32"/>
          <w:szCs w:val="32"/>
          <w:cs/>
        </w:rPr>
        <w:tab/>
      </w:r>
      <w:proofErr w:type="gramEnd"/>
      <w:r w:rsidRPr="005F3673">
        <w:rPr>
          <w:rFonts w:ascii="TH SarabunPSK" w:hAnsi="TH SarabunPSK" w:cs="TH SarabunPSK"/>
          <w:color w:val="000000"/>
          <w:sz w:val="32"/>
          <w:szCs w:val="32"/>
          <w:cs/>
        </w:rPr>
        <w:tab/>
      </w:r>
      <w:r w:rsidRPr="005F3673">
        <w:rPr>
          <w:rFonts w:ascii="TH SarabunPSK" w:hAnsi="TH SarabunPSK" w:cs="TH SarabunPSK"/>
          <w:color w:val="000000"/>
          <w:sz w:val="32"/>
          <w:szCs w:val="32"/>
        </w:rPr>
        <w:t>3(2-3-5)</w:t>
      </w:r>
    </w:p>
    <w:p w:rsidR="0053463F" w:rsidRPr="005F3673" w:rsidRDefault="0053463F"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proofErr w:type="gramStart"/>
      <w:r w:rsidR="00054B38" w:rsidRPr="00054B38">
        <w:rPr>
          <w:rFonts w:ascii="TH SarabunPSK" w:hAnsi="TH SarabunPSK" w:cs="TH SarabunPSK"/>
          <w:color w:val="000000"/>
          <w:sz w:val="32"/>
          <w:szCs w:val="32"/>
        </w:rPr>
        <w:t>Traditional  Thai</w:t>
      </w:r>
      <w:proofErr w:type="gramEnd"/>
      <w:r w:rsidR="00054B38" w:rsidRPr="00054B38">
        <w:rPr>
          <w:rFonts w:ascii="TH SarabunPSK" w:hAnsi="TH SarabunPSK" w:cs="TH SarabunPSK"/>
          <w:color w:val="000000"/>
          <w:sz w:val="32"/>
          <w:szCs w:val="32"/>
        </w:rPr>
        <w:t xml:space="preserve"> Food Product Innovation</w:t>
      </w:r>
    </w:p>
    <w:p w:rsidR="005F3673" w:rsidRDefault="00DC5A4A"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5F3673" w:rsidRPr="005F3673">
        <w:rPr>
          <w:rFonts w:ascii="TH SarabunPSK" w:hAnsi="TH SarabunPSK" w:cs="TH SarabunPSK"/>
          <w:color w:val="000000"/>
          <w:sz w:val="32"/>
          <w:szCs w:val="32"/>
        </w:rPr>
        <w:t>AG-103-0</w:t>
      </w:r>
      <w:r w:rsidR="00022460">
        <w:rPr>
          <w:rFonts w:ascii="TH SarabunPSK" w:hAnsi="TH SarabunPSK" w:cs="TH SarabunPSK"/>
          <w:color w:val="000000"/>
          <w:sz w:val="32"/>
          <w:szCs w:val="32"/>
        </w:rPr>
        <w:t>07</w:t>
      </w:r>
      <w:r w:rsidR="005F3673" w:rsidRPr="005F3673">
        <w:rPr>
          <w:rFonts w:ascii="TH SarabunPSK" w:hAnsi="TH SarabunPSK" w:cs="TH SarabunPSK"/>
          <w:color w:val="000000"/>
          <w:sz w:val="32"/>
          <w:szCs w:val="32"/>
        </w:rPr>
        <w:tab/>
      </w:r>
      <w:r>
        <w:rPr>
          <w:rFonts w:ascii="TH SarabunPSK" w:hAnsi="TH SarabunPSK" w:cs="TH SarabunPSK"/>
          <w:color w:val="000000"/>
          <w:sz w:val="32"/>
          <w:szCs w:val="32"/>
        </w:rPr>
        <w:tab/>
      </w:r>
      <w:r w:rsidR="005F3673" w:rsidRPr="005F3673">
        <w:rPr>
          <w:rFonts w:ascii="TH SarabunPSK" w:hAnsi="TH SarabunPSK" w:cs="TH SarabunPSK"/>
          <w:color w:val="000000"/>
          <w:sz w:val="32"/>
          <w:szCs w:val="32"/>
          <w:cs/>
        </w:rPr>
        <w:t>เทคโนโลยีผลิตภัณฑ์เนื้อสัตว์ และ</w:t>
      </w:r>
      <w:r w:rsidR="00004C1B">
        <w:rPr>
          <w:rFonts w:ascii="TH SarabunPSK" w:hAnsi="TH SarabunPSK" w:cs="TH SarabunPSK" w:hint="cs"/>
          <w:color w:val="000000"/>
          <w:sz w:val="32"/>
          <w:szCs w:val="32"/>
          <w:cs/>
        </w:rPr>
        <w:t>ผลิตภัณฑ์</w:t>
      </w:r>
      <w:r w:rsidR="005F3673" w:rsidRPr="005F3673">
        <w:rPr>
          <w:rFonts w:ascii="TH SarabunPSK" w:hAnsi="TH SarabunPSK" w:cs="TH SarabunPSK"/>
          <w:color w:val="000000"/>
          <w:sz w:val="32"/>
          <w:szCs w:val="32"/>
          <w:cs/>
        </w:rPr>
        <w:t>ประม</w:t>
      </w:r>
      <w:r w:rsidR="00004C1B">
        <w:rPr>
          <w:rFonts w:ascii="TH SarabunPSK" w:hAnsi="TH SarabunPSK" w:cs="TH SarabunPSK" w:hint="cs"/>
          <w:color w:val="000000"/>
          <w:sz w:val="32"/>
          <w:szCs w:val="32"/>
          <w:cs/>
        </w:rPr>
        <w:t>ง</w:t>
      </w:r>
      <w:r w:rsidR="005F3673" w:rsidRPr="005F3673">
        <w:rPr>
          <w:rFonts w:ascii="TH SarabunPSK" w:hAnsi="TH SarabunPSK" w:cs="TH SarabunPSK"/>
          <w:color w:val="000000"/>
          <w:sz w:val="32"/>
          <w:szCs w:val="32"/>
          <w:cs/>
        </w:rPr>
        <w:tab/>
      </w:r>
      <w:r w:rsidR="005F3673" w:rsidRPr="005F3673">
        <w:rPr>
          <w:rFonts w:ascii="TH SarabunPSK" w:hAnsi="TH SarabunPSK" w:cs="TH SarabunPSK"/>
          <w:color w:val="000000"/>
          <w:sz w:val="32"/>
          <w:szCs w:val="32"/>
        </w:rPr>
        <w:t>3(2-3-5)</w:t>
      </w:r>
    </w:p>
    <w:p w:rsidR="002F23C7" w:rsidRPr="005F3673" w:rsidRDefault="00004C1B"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rPr>
        <w:t>Meat Product and Fishery Product Technology</w:t>
      </w:r>
    </w:p>
    <w:p w:rsidR="005F3673" w:rsidRPr="005F3673" w:rsidRDefault="00171451"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B15462" w:rsidRPr="00B15462">
        <w:rPr>
          <w:rFonts w:ascii="TH SarabunPSK" w:hAnsi="TH SarabunPSK" w:cs="TH SarabunPSK"/>
          <w:color w:val="000000"/>
          <w:sz w:val="32"/>
          <w:szCs w:val="32"/>
        </w:rPr>
        <w:t>AG-103-0</w:t>
      </w:r>
      <w:r w:rsidR="00E006E9">
        <w:rPr>
          <w:rFonts w:ascii="TH SarabunPSK" w:hAnsi="TH SarabunPSK" w:cs="TH SarabunPSK"/>
          <w:color w:val="000000"/>
          <w:sz w:val="32"/>
          <w:szCs w:val="32"/>
        </w:rPr>
        <w:t>0</w:t>
      </w:r>
      <w:r w:rsidR="006171D5">
        <w:rPr>
          <w:rFonts w:ascii="TH SarabunPSK" w:hAnsi="TH SarabunPSK" w:cs="TH SarabunPSK"/>
          <w:color w:val="000000"/>
          <w:sz w:val="32"/>
          <w:szCs w:val="32"/>
        </w:rPr>
        <w:t>8</w:t>
      </w:r>
      <w:r w:rsidR="005F3673" w:rsidRPr="005F3673">
        <w:rPr>
          <w:rFonts w:ascii="TH SarabunPSK" w:hAnsi="TH SarabunPSK" w:cs="TH SarabunPSK"/>
          <w:color w:val="000000"/>
          <w:sz w:val="32"/>
          <w:szCs w:val="32"/>
        </w:rPr>
        <w:tab/>
      </w:r>
      <w:r w:rsidR="00286067">
        <w:rPr>
          <w:rFonts w:ascii="TH SarabunPSK" w:hAnsi="TH SarabunPSK" w:cs="TH SarabunPSK" w:hint="cs"/>
          <w:color w:val="000000"/>
          <w:sz w:val="32"/>
          <w:szCs w:val="32"/>
          <w:cs/>
        </w:rPr>
        <w:tab/>
      </w:r>
      <w:r w:rsidR="005F3673" w:rsidRPr="005F3673">
        <w:rPr>
          <w:rFonts w:ascii="TH SarabunPSK" w:hAnsi="TH SarabunPSK" w:cs="TH SarabunPSK"/>
          <w:color w:val="000000"/>
          <w:sz w:val="32"/>
          <w:szCs w:val="32"/>
          <w:cs/>
        </w:rPr>
        <w:t xml:space="preserve">อาหารแนวใหม่            </w:t>
      </w:r>
      <w:r w:rsidR="005F3673" w:rsidRPr="005F3673">
        <w:rPr>
          <w:rFonts w:ascii="TH SarabunPSK" w:hAnsi="TH SarabunPSK" w:cs="TH SarabunPSK"/>
          <w:color w:val="000000"/>
          <w:sz w:val="32"/>
          <w:szCs w:val="32"/>
          <w:cs/>
        </w:rPr>
        <w:tab/>
      </w:r>
      <w:r w:rsidR="005F3673" w:rsidRPr="005F3673">
        <w:rPr>
          <w:rFonts w:ascii="TH SarabunPSK" w:hAnsi="TH SarabunPSK" w:cs="TH SarabunPSK"/>
          <w:color w:val="000000"/>
          <w:sz w:val="32"/>
          <w:szCs w:val="32"/>
          <w:cs/>
        </w:rPr>
        <w:tab/>
      </w:r>
      <w:r w:rsidR="00ED6AB7">
        <w:rPr>
          <w:rFonts w:ascii="TH SarabunPSK" w:hAnsi="TH SarabunPSK" w:cs="TH SarabunPSK" w:hint="cs"/>
          <w:color w:val="000000"/>
          <w:sz w:val="32"/>
          <w:szCs w:val="32"/>
          <w:cs/>
        </w:rPr>
        <w:tab/>
      </w:r>
      <w:r w:rsidR="00ED6AB7">
        <w:rPr>
          <w:rFonts w:ascii="TH SarabunPSK" w:hAnsi="TH SarabunPSK" w:cs="TH SarabunPSK"/>
          <w:color w:val="000000"/>
          <w:sz w:val="32"/>
          <w:szCs w:val="32"/>
        </w:rPr>
        <w:tab/>
      </w:r>
      <w:r w:rsidR="005F3673" w:rsidRPr="005F3673">
        <w:rPr>
          <w:rFonts w:ascii="TH SarabunPSK" w:hAnsi="TH SarabunPSK" w:cs="TH SarabunPSK"/>
          <w:color w:val="000000"/>
          <w:sz w:val="32"/>
          <w:szCs w:val="32"/>
        </w:rPr>
        <w:t>3(2-2-5)</w:t>
      </w:r>
    </w:p>
    <w:p w:rsidR="005F3673" w:rsidRPr="005F3673" w:rsidRDefault="005F3673" w:rsidP="000B3BA1">
      <w:pPr>
        <w:tabs>
          <w:tab w:val="left" w:pos="810"/>
          <w:tab w:val="left" w:pos="1170"/>
        </w:tabs>
        <w:spacing w:line="276" w:lineRule="auto"/>
        <w:contextualSpacing/>
        <w:rPr>
          <w:rFonts w:ascii="TH SarabunPSK" w:hAnsi="TH SarabunPSK" w:cs="TH SarabunPSK"/>
          <w:color w:val="000000"/>
          <w:sz w:val="32"/>
          <w:szCs w:val="32"/>
        </w:rPr>
      </w:pPr>
      <w:r w:rsidRPr="005F3673">
        <w:rPr>
          <w:rFonts w:ascii="TH SarabunPSK" w:hAnsi="TH SarabunPSK" w:cs="TH SarabunPSK"/>
          <w:color w:val="000000"/>
          <w:sz w:val="32"/>
          <w:szCs w:val="32"/>
        </w:rPr>
        <w:t xml:space="preserve">                   </w:t>
      </w:r>
      <w:r w:rsidRPr="005F3673">
        <w:rPr>
          <w:rFonts w:ascii="TH SarabunPSK" w:hAnsi="TH SarabunPSK" w:cs="TH SarabunPSK"/>
          <w:color w:val="000000"/>
          <w:sz w:val="32"/>
          <w:szCs w:val="32"/>
        </w:rPr>
        <w:tab/>
      </w:r>
      <w:r w:rsidRPr="005F3673">
        <w:rPr>
          <w:rFonts w:ascii="TH SarabunPSK" w:hAnsi="TH SarabunPSK" w:cs="TH SarabunPSK"/>
          <w:color w:val="000000"/>
          <w:sz w:val="32"/>
          <w:szCs w:val="32"/>
        </w:rPr>
        <w:tab/>
      </w:r>
      <w:r w:rsidR="00ED6AB7">
        <w:rPr>
          <w:rFonts w:ascii="TH SarabunPSK" w:hAnsi="TH SarabunPSK" w:cs="TH SarabunPSK"/>
          <w:color w:val="000000"/>
          <w:sz w:val="32"/>
          <w:szCs w:val="32"/>
        </w:rPr>
        <w:tab/>
      </w:r>
      <w:r w:rsidRPr="005F3673">
        <w:rPr>
          <w:rFonts w:ascii="TH SarabunPSK" w:hAnsi="TH SarabunPSK" w:cs="TH SarabunPSK"/>
          <w:color w:val="000000"/>
          <w:sz w:val="32"/>
          <w:szCs w:val="32"/>
        </w:rPr>
        <w:t>Novel Food</w:t>
      </w:r>
    </w:p>
    <w:p w:rsidR="005F3673" w:rsidRPr="005F3673" w:rsidRDefault="00286067"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B15462" w:rsidRPr="00B15462">
        <w:rPr>
          <w:rFonts w:ascii="TH SarabunPSK" w:hAnsi="TH SarabunPSK" w:cs="TH SarabunPSK"/>
          <w:color w:val="000000"/>
          <w:sz w:val="32"/>
          <w:szCs w:val="32"/>
        </w:rPr>
        <w:t>AG-103-0</w:t>
      </w:r>
      <w:r w:rsidR="006171D5">
        <w:rPr>
          <w:rFonts w:ascii="TH SarabunPSK" w:hAnsi="TH SarabunPSK" w:cs="TH SarabunPSK"/>
          <w:color w:val="000000"/>
          <w:sz w:val="32"/>
          <w:szCs w:val="32"/>
        </w:rPr>
        <w:t>09</w:t>
      </w:r>
      <w:r w:rsidR="005F3673" w:rsidRPr="005F3673">
        <w:rPr>
          <w:rFonts w:ascii="TH SarabunPSK" w:hAnsi="TH SarabunPSK" w:cs="TH SarabunPSK"/>
          <w:color w:val="000000"/>
          <w:sz w:val="32"/>
          <w:szCs w:val="32"/>
        </w:rPr>
        <w:tab/>
      </w:r>
      <w:r>
        <w:rPr>
          <w:rFonts w:ascii="TH SarabunPSK" w:hAnsi="TH SarabunPSK" w:cs="TH SarabunPSK" w:hint="cs"/>
          <w:color w:val="000000"/>
          <w:sz w:val="32"/>
          <w:szCs w:val="32"/>
          <w:cs/>
        </w:rPr>
        <w:tab/>
      </w:r>
      <w:r w:rsidR="005F3673" w:rsidRPr="005F3673">
        <w:rPr>
          <w:rFonts w:ascii="TH SarabunPSK" w:hAnsi="TH SarabunPSK" w:cs="TH SarabunPSK"/>
          <w:color w:val="000000"/>
          <w:sz w:val="32"/>
          <w:szCs w:val="32"/>
          <w:cs/>
        </w:rPr>
        <w:t>อาหารแมโครโมเลกุลเพื่อสุขภาพ</w:t>
      </w:r>
      <w:r w:rsidR="005F3673" w:rsidRPr="005F3673">
        <w:rPr>
          <w:rFonts w:ascii="TH SarabunPSK" w:hAnsi="TH SarabunPSK" w:cs="TH SarabunPSK"/>
          <w:color w:val="000000"/>
          <w:sz w:val="32"/>
          <w:szCs w:val="32"/>
          <w:cs/>
        </w:rPr>
        <w:tab/>
      </w:r>
      <w:r w:rsidR="005F3673" w:rsidRPr="005F3673">
        <w:rPr>
          <w:rFonts w:ascii="TH SarabunPSK" w:hAnsi="TH SarabunPSK" w:cs="TH SarabunPSK"/>
          <w:color w:val="000000"/>
          <w:sz w:val="32"/>
          <w:szCs w:val="32"/>
          <w:cs/>
        </w:rPr>
        <w:tab/>
      </w:r>
      <w:r w:rsidR="00ED6AB7">
        <w:rPr>
          <w:rFonts w:ascii="TH SarabunPSK" w:hAnsi="TH SarabunPSK" w:cs="TH SarabunPSK"/>
          <w:color w:val="000000"/>
          <w:sz w:val="32"/>
          <w:szCs w:val="32"/>
        </w:rPr>
        <w:tab/>
      </w:r>
      <w:r w:rsidR="005F3673" w:rsidRPr="005F3673">
        <w:rPr>
          <w:rFonts w:ascii="TH SarabunPSK" w:hAnsi="TH SarabunPSK" w:cs="TH SarabunPSK"/>
          <w:color w:val="000000"/>
          <w:sz w:val="32"/>
          <w:szCs w:val="32"/>
        </w:rPr>
        <w:t>3(2-3-5)</w:t>
      </w:r>
    </w:p>
    <w:p w:rsidR="005F3673" w:rsidRPr="005F3673" w:rsidRDefault="005F3673" w:rsidP="000B3BA1">
      <w:pPr>
        <w:tabs>
          <w:tab w:val="left" w:pos="810"/>
          <w:tab w:val="left" w:pos="1170"/>
        </w:tabs>
        <w:spacing w:line="276" w:lineRule="auto"/>
        <w:contextualSpacing/>
        <w:rPr>
          <w:rFonts w:ascii="TH SarabunPSK" w:hAnsi="TH SarabunPSK" w:cs="TH SarabunPSK"/>
          <w:color w:val="000000"/>
          <w:sz w:val="32"/>
          <w:szCs w:val="32"/>
        </w:rPr>
      </w:pPr>
      <w:r w:rsidRPr="005F3673">
        <w:rPr>
          <w:rFonts w:ascii="TH SarabunPSK" w:hAnsi="TH SarabunPSK" w:cs="TH SarabunPSK"/>
          <w:color w:val="000000"/>
          <w:sz w:val="32"/>
          <w:szCs w:val="32"/>
        </w:rPr>
        <w:tab/>
      </w:r>
      <w:r w:rsidRPr="005F3673">
        <w:rPr>
          <w:rFonts w:ascii="TH SarabunPSK" w:hAnsi="TH SarabunPSK" w:cs="TH SarabunPSK"/>
          <w:color w:val="000000"/>
          <w:sz w:val="32"/>
          <w:szCs w:val="32"/>
        </w:rPr>
        <w:tab/>
      </w:r>
      <w:r w:rsidRPr="005F3673">
        <w:rPr>
          <w:rFonts w:ascii="TH SarabunPSK" w:hAnsi="TH SarabunPSK" w:cs="TH SarabunPSK"/>
          <w:color w:val="000000"/>
          <w:sz w:val="32"/>
          <w:szCs w:val="32"/>
        </w:rPr>
        <w:tab/>
      </w:r>
      <w:r w:rsidRPr="005F3673">
        <w:rPr>
          <w:rFonts w:ascii="TH SarabunPSK" w:hAnsi="TH SarabunPSK" w:cs="TH SarabunPSK"/>
          <w:color w:val="000000"/>
          <w:sz w:val="32"/>
          <w:szCs w:val="32"/>
        </w:rPr>
        <w:tab/>
      </w:r>
      <w:r w:rsidRPr="005F3673">
        <w:rPr>
          <w:rFonts w:ascii="TH SarabunPSK" w:hAnsi="TH SarabunPSK" w:cs="TH SarabunPSK"/>
          <w:color w:val="000000"/>
          <w:sz w:val="32"/>
          <w:szCs w:val="32"/>
        </w:rPr>
        <w:tab/>
        <w:t xml:space="preserve">Food Macromolecules for Health </w:t>
      </w:r>
    </w:p>
    <w:p w:rsidR="005F3673" w:rsidRPr="005F3673" w:rsidRDefault="005F3673" w:rsidP="000B3BA1">
      <w:pPr>
        <w:tabs>
          <w:tab w:val="left" w:pos="810"/>
          <w:tab w:val="left" w:pos="1170"/>
        </w:tabs>
        <w:spacing w:line="276" w:lineRule="auto"/>
        <w:contextualSpacing/>
        <w:rPr>
          <w:rFonts w:ascii="TH SarabunPSK" w:hAnsi="TH SarabunPSK" w:cs="TH SarabunPSK"/>
          <w:color w:val="000000"/>
          <w:sz w:val="32"/>
          <w:szCs w:val="32"/>
        </w:rPr>
      </w:pPr>
      <w:r w:rsidRPr="005F3673">
        <w:rPr>
          <w:rFonts w:ascii="TH SarabunPSK" w:hAnsi="TH SarabunPSK" w:cs="TH SarabunPSK"/>
          <w:color w:val="000000"/>
          <w:sz w:val="32"/>
          <w:szCs w:val="32"/>
        </w:rPr>
        <w:tab/>
      </w:r>
      <w:r w:rsidR="00B15462" w:rsidRPr="00B15462">
        <w:rPr>
          <w:rFonts w:ascii="TH SarabunPSK" w:hAnsi="TH SarabunPSK" w:cs="TH SarabunPSK"/>
          <w:color w:val="000000"/>
          <w:sz w:val="32"/>
          <w:szCs w:val="32"/>
        </w:rPr>
        <w:t>AG-103-0</w:t>
      </w:r>
      <w:r w:rsidR="00E006E9">
        <w:rPr>
          <w:rFonts w:ascii="TH SarabunPSK" w:hAnsi="TH SarabunPSK" w:cs="TH SarabunPSK"/>
          <w:color w:val="000000"/>
          <w:sz w:val="32"/>
          <w:szCs w:val="32"/>
        </w:rPr>
        <w:t>1</w:t>
      </w:r>
      <w:r w:rsidR="006171D5">
        <w:rPr>
          <w:rFonts w:ascii="TH SarabunPSK" w:hAnsi="TH SarabunPSK" w:cs="TH SarabunPSK"/>
          <w:color w:val="000000"/>
          <w:sz w:val="32"/>
          <w:szCs w:val="32"/>
        </w:rPr>
        <w:t>0</w:t>
      </w:r>
      <w:r w:rsidRPr="005F3673">
        <w:rPr>
          <w:rFonts w:ascii="TH SarabunPSK" w:hAnsi="TH SarabunPSK" w:cs="TH SarabunPSK"/>
          <w:color w:val="000000"/>
          <w:sz w:val="32"/>
          <w:szCs w:val="32"/>
        </w:rPr>
        <w:tab/>
      </w:r>
      <w:r w:rsidR="00286067">
        <w:rPr>
          <w:rFonts w:ascii="TH SarabunPSK" w:hAnsi="TH SarabunPSK" w:cs="TH SarabunPSK" w:hint="cs"/>
          <w:color w:val="000000"/>
          <w:sz w:val="32"/>
          <w:szCs w:val="32"/>
          <w:cs/>
        </w:rPr>
        <w:tab/>
      </w:r>
      <w:proofErr w:type="gramStart"/>
      <w:r w:rsidRPr="005F3673">
        <w:rPr>
          <w:rFonts w:ascii="TH SarabunPSK" w:hAnsi="TH SarabunPSK" w:cs="TH SarabunPSK"/>
          <w:color w:val="000000"/>
          <w:sz w:val="32"/>
          <w:szCs w:val="32"/>
          <w:cs/>
        </w:rPr>
        <w:t xml:space="preserve">เทคโนโลยีบรรจุภัณฑ์อาหาร  </w:t>
      </w:r>
      <w:r w:rsidRPr="005F3673">
        <w:rPr>
          <w:rFonts w:ascii="TH SarabunPSK" w:hAnsi="TH SarabunPSK" w:cs="TH SarabunPSK"/>
          <w:color w:val="000000"/>
          <w:sz w:val="32"/>
          <w:szCs w:val="32"/>
          <w:cs/>
        </w:rPr>
        <w:tab/>
      </w:r>
      <w:proofErr w:type="gramEnd"/>
      <w:r w:rsidRPr="005F3673">
        <w:rPr>
          <w:rFonts w:ascii="TH SarabunPSK" w:hAnsi="TH SarabunPSK" w:cs="TH SarabunPSK"/>
          <w:color w:val="000000"/>
          <w:sz w:val="32"/>
          <w:szCs w:val="32"/>
          <w:cs/>
        </w:rPr>
        <w:tab/>
      </w:r>
      <w:r w:rsidR="00ED6AB7">
        <w:rPr>
          <w:rFonts w:ascii="TH SarabunPSK" w:hAnsi="TH SarabunPSK" w:cs="TH SarabunPSK" w:hint="cs"/>
          <w:color w:val="000000"/>
          <w:sz w:val="32"/>
          <w:szCs w:val="32"/>
          <w:cs/>
        </w:rPr>
        <w:tab/>
      </w:r>
      <w:r w:rsidRPr="005F3673">
        <w:rPr>
          <w:rFonts w:ascii="TH SarabunPSK" w:hAnsi="TH SarabunPSK" w:cs="TH SarabunPSK"/>
          <w:color w:val="000000"/>
          <w:sz w:val="32"/>
          <w:szCs w:val="32"/>
        </w:rPr>
        <w:t>3(2-3-5)</w:t>
      </w:r>
    </w:p>
    <w:p w:rsidR="005F3673" w:rsidRPr="005F3673" w:rsidRDefault="005F3673" w:rsidP="000B3BA1">
      <w:pPr>
        <w:tabs>
          <w:tab w:val="left" w:pos="810"/>
          <w:tab w:val="left" w:pos="1170"/>
        </w:tabs>
        <w:spacing w:line="276" w:lineRule="auto"/>
        <w:contextualSpacing/>
        <w:rPr>
          <w:rFonts w:ascii="TH SarabunPSK" w:hAnsi="TH SarabunPSK" w:cs="TH SarabunPSK"/>
          <w:color w:val="000000"/>
          <w:sz w:val="32"/>
          <w:szCs w:val="32"/>
        </w:rPr>
      </w:pPr>
      <w:r w:rsidRPr="005F3673">
        <w:rPr>
          <w:rFonts w:ascii="TH SarabunPSK" w:hAnsi="TH SarabunPSK" w:cs="TH SarabunPSK"/>
          <w:color w:val="000000"/>
          <w:sz w:val="32"/>
          <w:szCs w:val="32"/>
        </w:rPr>
        <w:tab/>
      </w:r>
      <w:r w:rsidRPr="005F3673">
        <w:rPr>
          <w:rFonts w:ascii="TH SarabunPSK" w:hAnsi="TH SarabunPSK" w:cs="TH SarabunPSK"/>
          <w:color w:val="000000"/>
          <w:sz w:val="32"/>
          <w:szCs w:val="32"/>
        </w:rPr>
        <w:tab/>
      </w:r>
      <w:r w:rsidRPr="005F3673">
        <w:rPr>
          <w:rFonts w:ascii="TH SarabunPSK" w:hAnsi="TH SarabunPSK" w:cs="TH SarabunPSK"/>
          <w:color w:val="000000"/>
          <w:sz w:val="32"/>
          <w:szCs w:val="32"/>
        </w:rPr>
        <w:tab/>
      </w:r>
      <w:r w:rsidRPr="005F3673">
        <w:rPr>
          <w:rFonts w:ascii="TH SarabunPSK" w:hAnsi="TH SarabunPSK" w:cs="TH SarabunPSK"/>
          <w:color w:val="000000"/>
          <w:sz w:val="32"/>
          <w:szCs w:val="32"/>
        </w:rPr>
        <w:tab/>
      </w:r>
      <w:r w:rsidRPr="005F3673">
        <w:rPr>
          <w:rFonts w:ascii="TH SarabunPSK" w:hAnsi="TH SarabunPSK" w:cs="TH SarabunPSK"/>
          <w:color w:val="000000"/>
          <w:sz w:val="32"/>
          <w:szCs w:val="32"/>
        </w:rPr>
        <w:tab/>
        <w:t>Food Packaging Technology</w:t>
      </w:r>
    </w:p>
    <w:p w:rsidR="005F3673" w:rsidRDefault="005F3673" w:rsidP="000B3BA1">
      <w:pPr>
        <w:tabs>
          <w:tab w:val="left" w:pos="810"/>
          <w:tab w:val="left" w:pos="1170"/>
        </w:tabs>
        <w:spacing w:line="276" w:lineRule="auto"/>
        <w:contextualSpacing/>
        <w:rPr>
          <w:rFonts w:ascii="TH SarabunPSK" w:hAnsi="TH SarabunPSK" w:cs="TH SarabunPSK"/>
          <w:color w:val="000000"/>
          <w:sz w:val="32"/>
          <w:szCs w:val="32"/>
        </w:rPr>
      </w:pPr>
    </w:p>
    <w:p w:rsidR="006618C1" w:rsidRDefault="00914913"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b/>
          <w:bCs/>
          <w:color w:val="000000"/>
          <w:sz w:val="32"/>
          <w:szCs w:val="32"/>
        </w:rPr>
        <w:tab/>
      </w:r>
      <w:r w:rsidRPr="00AF04DE">
        <w:rPr>
          <w:rFonts w:ascii="TH SarabunPSK" w:hAnsi="TH SarabunPSK" w:cs="TH SarabunPSK"/>
          <w:b/>
          <w:bCs/>
          <w:color w:val="000000"/>
          <w:sz w:val="32"/>
          <w:szCs w:val="32"/>
        </w:rPr>
        <w:t>2.3.</w:t>
      </w:r>
      <w:r w:rsidR="008C03D6">
        <w:rPr>
          <w:rFonts w:ascii="TH SarabunPSK" w:hAnsi="TH SarabunPSK" w:cs="TH SarabunPSK"/>
          <w:b/>
          <w:bCs/>
          <w:color w:val="000000"/>
          <w:sz w:val="32"/>
          <w:szCs w:val="32"/>
        </w:rPr>
        <w:t>2</w:t>
      </w:r>
      <w:r w:rsidRPr="00AF04DE">
        <w:rPr>
          <w:rFonts w:ascii="TH SarabunPSK" w:hAnsi="TH SarabunPSK" w:cs="TH SarabunPSK"/>
          <w:b/>
          <w:bCs/>
          <w:color w:val="000000"/>
          <w:sz w:val="32"/>
          <w:szCs w:val="32"/>
        </w:rPr>
        <w:t xml:space="preserve"> </w:t>
      </w:r>
      <w:r w:rsidRPr="00AF04DE">
        <w:rPr>
          <w:rFonts w:ascii="TH SarabunPSK" w:hAnsi="TH SarabunPSK" w:cs="TH SarabunPSK"/>
          <w:b/>
          <w:bCs/>
          <w:color w:val="000000"/>
          <w:sz w:val="32"/>
          <w:szCs w:val="32"/>
          <w:cs/>
        </w:rPr>
        <w:t>แขนงวิชา</w:t>
      </w:r>
      <w:r w:rsidRPr="00914913">
        <w:rPr>
          <w:rFonts w:ascii="TH SarabunPSK" w:hAnsi="TH SarabunPSK" w:cs="TH SarabunPSK"/>
          <w:b/>
          <w:bCs/>
          <w:color w:val="000000"/>
          <w:sz w:val="32"/>
          <w:szCs w:val="32"/>
          <w:cs/>
        </w:rPr>
        <w:t xml:space="preserve">โภชนาการและการกำหนดอาหาร </w:t>
      </w:r>
      <w:r w:rsidR="00CE7AF6">
        <w:rPr>
          <w:rFonts w:ascii="TH SarabunPSK" w:hAnsi="TH SarabunPSK" w:cs="TH SarabunPSK" w:hint="cs"/>
          <w:b/>
          <w:bCs/>
          <w:color w:val="000000"/>
          <w:sz w:val="32"/>
          <w:szCs w:val="32"/>
          <w:cs/>
        </w:rPr>
        <w:t xml:space="preserve">จำนวน </w:t>
      </w:r>
      <w:r w:rsidR="00CE7AF6">
        <w:rPr>
          <w:rFonts w:ascii="TH SarabunPSK" w:hAnsi="TH SarabunPSK" w:cs="TH SarabunPSK"/>
          <w:b/>
          <w:bCs/>
          <w:color w:val="000000"/>
          <w:sz w:val="32"/>
          <w:szCs w:val="32"/>
        </w:rPr>
        <w:t>1</w:t>
      </w:r>
      <w:r w:rsidR="00062998">
        <w:rPr>
          <w:rFonts w:ascii="TH SarabunPSK" w:hAnsi="TH SarabunPSK" w:cs="TH SarabunPSK"/>
          <w:b/>
          <w:bCs/>
          <w:color w:val="000000"/>
          <w:sz w:val="32"/>
          <w:szCs w:val="32"/>
        </w:rPr>
        <w:t>5</w:t>
      </w:r>
      <w:r w:rsidR="00CE7AF6">
        <w:rPr>
          <w:rFonts w:ascii="TH SarabunPSK" w:hAnsi="TH SarabunPSK" w:cs="TH SarabunPSK"/>
          <w:b/>
          <w:bCs/>
          <w:color w:val="000000"/>
          <w:sz w:val="32"/>
          <w:szCs w:val="32"/>
        </w:rPr>
        <w:t xml:space="preserve"> </w:t>
      </w:r>
      <w:r w:rsidR="00CE7AF6">
        <w:rPr>
          <w:rFonts w:ascii="TH SarabunPSK" w:hAnsi="TH SarabunPSK" w:cs="TH SarabunPSK" w:hint="cs"/>
          <w:b/>
          <w:bCs/>
          <w:color w:val="000000"/>
          <w:sz w:val="32"/>
          <w:szCs w:val="32"/>
          <w:cs/>
        </w:rPr>
        <w:t>หน่วยกิต</w:t>
      </w:r>
      <w:r w:rsidRPr="00914913">
        <w:rPr>
          <w:rFonts w:ascii="TH SarabunPSK" w:hAnsi="TH SarabunPSK" w:cs="TH SarabunPSK"/>
          <w:b/>
          <w:bCs/>
          <w:color w:val="000000"/>
          <w:sz w:val="32"/>
          <w:szCs w:val="32"/>
          <w:cs/>
        </w:rPr>
        <w:t xml:space="preserve"> </w:t>
      </w:r>
      <w:r>
        <w:rPr>
          <w:rFonts w:ascii="TH SarabunPSK" w:hAnsi="TH SarabunPSK" w:cs="TH SarabunPSK" w:hint="cs"/>
          <w:b/>
          <w:bCs/>
          <w:color w:val="000000"/>
          <w:sz w:val="32"/>
          <w:szCs w:val="32"/>
          <w:cs/>
        </w:rPr>
        <w:t>เลือกเรียนจากรายวิชาต่อไปนี้</w:t>
      </w:r>
    </w:p>
    <w:p w:rsidR="00914913" w:rsidRDefault="00806323"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Pr="00615A24">
        <w:rPr>
          <w:rFonts w:ascii="TH SarabunPSK" w:hAnsi="TH SarabunPSK" w:cs="TH SarabunPSK"/>
          <w:color w:val="000000"/>
          <w:sz w:val="32"/>
          <w:szCs w:val="32"/>
          <w:cs/>
        </w:rPr>
        <w:t>รหัสวิชา</w:t>
      </w:r>
      <w:r w:rsidRPr="00615A24">
        <w:rPr>
          <w:rFonts w:ascii="TH SarabunPSK" w:hAnsi="TH SarabunPSK" w:cs="TH SarabunPSK"/>
          <w:color w:val="000000"/>
          <w:sz w:val="32"/>
          <w:szCs w:val="32"/>
          <w:cs/>
        </w:rPr>
        <w:tab/>
      </w:r>
      <w:r w:rsidRPr="00615A24">
        <w:rPr>
          <w:rFonts w:ascii="TH SarabunPSK" w:hAnsi="TH SarabunPSK" w:cs="TH SarabunPSK"/>
          <w:color w:val="000000"/>
          <w:sz w:val="32"/>
          <w:szCs w:val="32"/>
          <w:cs/>
        </w:rPr>
        <w:tab/>
        <w:t>ชื่อวิชา                                                      น(ท-ป-ศ)</w:t>
      </w:r>
    </w:p>
    <w:p w:rsidR="00062998" w:rsidRPr="00062998" w:rsidRDefault="00C609D8"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062998" w:rsidRPr="00062998">
        <w:rPr>
          <w:rFonts w:ascii="TH SarabunPSK" w:hAnsi="TH SarabunPSK" w:cs="TH SarabunPSK"/>
          <w:color w:val="000000"/>
          <w:sz w:val="32"/>
          <w:szCs w:val="32"/>
        </w:rPr>
        <w:t>AG-103-01</w:t>
      </w:r>
      <w:r w:rsidR="001C1523">
        <w:rPr>
          <w:rFonts w:ascii="TH SarabunPSK" w:hAnsi="TH SarabunPSK" w:cs="TH SarabunPSK"/>
          <w:color w:val="000000"/>
          <w:sz w:val="32"/>
          <w:szCs w:val="32"/>
        </w:rPr>
        <w:t>1</w:t>
      </w:r>
      <w:r w:rsidR="00062998" w:rsidRPr="00062998">
        <w:rPr>
          <w:rFonts w:ascii="TH SarabunPSK" w:hAnsi="TH SarabunPSK" w:cs="TH SarabunPSK"/>
          <w:color w:val="000000"/>
          <w:sz w:val="32"/>
          <w:szCs w:val="32"/>
        </w:rPr>
        <w:tab/>
      </w:r>
      <w:r w:rsidR="00062998" w:rsidRPr="00062998">
        <w:rPr>
          <w:rFonts w:ascii="TH SarabunPSK" w:hAnsi="TH SarabunPSK" w:cs="TH SarabunPSK"/>
          <w:color w:val="000000"/>
          <w:sz w:val="32"/>
          <w:szCs w:val="32"/>
        </w:rPr>
        <w:tab/>
      </w:r>
      <w:r w:rsidR="00062998" w:rsidRPr="00062998">
        <w:rPr>
          <w:rFonts w:ascii="TH SarabunPSK" w:hAnsi="TH SarabunPSK" w:cs="TH SarabunPSK"/>
          <w:color w:val="000000"/>
          <w:sz w:val="32"/>
          <w:szCs w:val="32"/>
          <w:cs/>
        </w:rPr>
        <w:t>หัวข้อคัดสรรทางโภชนาการและการกำหนดอาหาร</w:t>
      </w:r>
      <w:r w:rsidR="00062998" w:rsidRPr="00062998">
        <w:rPr>
          <w:rFonts w:ascii="TH SarabunPSK" w:hAnsi="TH SarabunPSK" w:cs="TH SarabunPSK"/>
          <w:color w:val="000000"/>
          <w:sz w:val="32"/>
          <w:szCs w:val="32"/>
          <w:cs/>
        </w:rPr>
        <w:tab/>
      </w:r>
      <w:r w:rsidR="00062998" w:rsidRPr="00062998">
        <w:rPr>
          <w:rFonts w:ascii="TH SarabunPSK" w:hAnsi="TH SarabunPSK" w:cs="TH SarabunPSK"/>
          <w:color w:val="000000"/>
          <w:sz w:val="32"/>
          <w:szCs w:val="32"/>
        </w:rPr>
        <w:t>3(1-6-3)</w:t>
      </w:r>
    </w:p>
    <w:p w:rsidR="00062998" w:rsidRDefault="00062998" w:rsidP="000B3BA1">
      <w:pPr>
        <w:tabs>
          <w:tab w:val="left" w:pos="810"/>
          <w:tab w:val="left" w:pos="1170"/>
        </w:tabs>
        <w:spacing w:line="276" w:lineRule="auto"/>
        <w:contextualSpacing/>
        <w:rPr>
          <w:rFonts w:ascii="TH SarabunPSK" w:hAnsi="TH SarabunPSK" w:cs="TH SarabunPSK"/>
          <w:color w:val="000000"/>
          <w:sz w:val="32"/>
          <w:szCs w:val="32"/>
        </w:rPr>
      </w:pP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t>Selected Topics in Nutrition and Dietetics</w:t>
      </w:r>
    </w:p>
    <w:p w:rsidR="009B55D2" w:rsidRPr="00062998" w:rsidRDefault="009B55D2" w:rsidP="000B3BA1">
      <w:pPr>
        <w:tabs>
          <w:tab w:val="left" w:pos="810"/>
          <w:tab w:val="left" w:pos="1170"/>
        </w:tabs>
        <w:spacing w:line="276" w:lineRule="auto"/>
        <w:contextualSpacing/>
        <w:rPr>
          <w:rFonts w:ascii="TH SarabunPSK" w:hAnsi="TH SarabunPSK" w:cs="TH SarabunPSK"/>
          <w:color w:val="000000"/>
          <w:sz w:val="32"/>
          <w:szCs w:val="32"/>
        </w:rPr>
      </w:pPr>
    </w:p>
    <w:p w:rsidR="00062998" w:rsidRPr="00062998" w:rsidRDefault="00062998" w:rsidP="000B3BA1">
      <w:pPr>
        <w:tabs>
          <w:tab w:val="left" w:pos="810"/>
          <w:tab w:val="left" w:pos="1170"/>
        </w:tabs>
        <w:spacing w:line="276" w:lineRule="auto"/>
        <w:contextualSpacing/>
        <w:rPr>
          <w:rFonts w:ascii="TH SarabunPSK" w:hAnsi="TH SarabunPSK" w:cs="TH SarabunPSK"/>
          <w:color w:val="000000"/>
          <w:sz w:val="32"/>
          <w:szCs w:val="32"/>
        </w:rPr>
      </w:pPr>
      <w:r w:rsidRPr="00062998">
        <w:rPr>
          <w:rFonts w:ascii="TH SarabunPSK" w:hAnsi="TH SarabunPSK" w:cs="TH SarabunPSK"/>
          <w:color w:val="000000"/>
          <w:sz w:val="32"/>
          <w:szCs w:val="32"/>
        </w:rPr>
        <w:tab/>
        <w:t>AG-103-01</w:t>
      </w:r>
      <w:r w:rsidR="001C1523">
        <w:rPr>
          <w:rFonts w:ascii="TH SarabunPSK" w:hAnsi="TH SarabunPSK" w:cs="TH SarabunPSK"/>
          <w:color w:val="000000"/>
          <w:sz w:val="32"/>
          <w:szCs w:val="32"/>
        </w:rPr>
        <w:t>2</w:t>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cs/>
        </w:rPr>
        <w:t xml:space="preserve">การผลิตขนมไทยเพื่อสุขภาพ </w:t>
      </w:r>
      <w:r w:rsidRPr="00062998">
        <w:rPr>
          <w:rFonts w:ascii="TH SarabunPSK" w:hAnsi="TH SarabunPSK" w:cs="TH SarabunPSK"/>
          <w:color w:val="000000"/>
          <w:sz w:val="32"/>
          <w:szCs w:val="32"/>
          <w:cs/>
        </w:rPr>
        <w:tab/>
      </w:r>
      <w:r w:rsidRPr="00062998">
        <w:rPr>
          <w:rFonts w:ascii="TH SarabunPSK" w:hAnsi="TH SarabunPSK" w:cs="TH SarabunPSK"/>
          <w:color w:val="000000"/>
          <w:sz w:val="32"/>
          <w:szCs w:val="32"/>
          <w:cs/>
        </w:rPr>
        <w:tab/>
        <w:t xml:space="preserve">           </w:t>
      </w:r>
      <w:r w:rsidRPr="00062998">
        <w:rPr>
          <w:rFonts w:ascii="TH SarabunPSK" w:hAnsi="TH SarabunPSK" w:cs="TH SarabunPSK"/>
          <w:color w:val="000000"/>
          <w:sz w:val="32"/>
          <w:szCs w:val="32"/>
        </w:rPr>
        <w:t>3(2-3-5)</w:t>
      </w:r>
    </w:p>
    <w:p w:rsidR="00062998" w:rsidRPr="00062998" w:rsidRDefault="00062998" w:rsidP="000B3BA1">
      <w:pPr>
        <w:tabs>
          <w:tab w:val="left" w:pos="810"/>
          <w:tab w:val="left" w:pos="1170"/>
        </w:tabs>
        <w:spacing w:line="276" w:lineRule="auto"/>
        <w:contextualSpacing/>
        <w:rPr>
          <w:rFonts w:ascii="TH SarabunPSK" w:hAnsi="TH SarabunPSK" w:cs="TH SarabunPSK"/>
          <w:color w:val="000000"/>
          <w:sz w:val="32"/>
          <w:szCs w:val="32"/>
        </w:rPr>
      </w:pPr>
      <w:r w:rsidRPr="00062998">
        <w:rPr>
          <w:rFonts w:ascii="TH SarabunPSK" w:hAnsi="TH SarabunPSK" w:cs="TH SarabunPSK"/>
          <w:color w:val="000000"/>
          <w:sz w:val="32"/>
          <w:szCs w:val="32"/>
        </w:rPr>
        <w:lastRenderedPageBreak/>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t>Thai Dessert Production for Health</w:t>
      </w:r>
    </w:p>
    <w:p w:rsidR="00062998" w:rsidRPr="00062998" w:rsidRDefault="00062998" w:rsidP="000B3BA1">
      <w:pPr>
        <w:tabs>
          <w:tab w:val="left" w:pos="810"/>
          <w:tab w:val="left" w:pos="1170"/>
        </w:tabs>
        <w:spacing w:line="276" w:lineRule="auto"/>
        <w:contextualSpacing/>
        <w:rPr>
          <w:rFonts w:ascii="TH SarabunPSK" w:hAnsi="TH SarabunPSK" w:cs="TH SarabunPSK"/>
          <w:color w:val="000000"/>
          <w:sz w:val="32"/>
          <w:szCs w:val="32"/>
        </w:rPr>
      </w:pPr>
      <w:r w:rsidRPr="00062998">
        <w:rPr>
          <w:rFonts w:ascii="TH SarabunPSK" w:hAnsi="TH SarabunPSK" w:cs="TH SarabunPSK"/>
          <w:color w:val="000000"/>
          <w:sz w:val="32"/>
          <w:szCs w:val="32"/>
        </w:rPr>
        <w:tab/>
        <w:t>AG-103-01</w:t>
      </w:r>
      <w:r w:rsidR="001C1523">
        <w:rPr>
          <w:rFonts w:ascii="TH SarabunPSK" w:hAnsi="TH SarabunPSK" w:cs="TH SarabunPSK"/>
          <w:color w:val="000000"/>
          <w:sz w:val="32"/>
          <w:szCs w:val="32"/>
        </w:rPr>
        <w:t>3</w:t>
      </w:r>
      <w:r w:rsidRPr="00062998">
        <w:rPr>
          <w:rFonts w:ascii="TH SarabunPSK" w:hAnsi="TH SarabunPSK" w:cs="TH SarabunPSK"/>
          <w:color w:val="000000"/>
          <w:sz w:val="32"/>
          <w:szCs w:val="32"/>
          <w:cs/>
        </w:rPr>
        <w:t xml:space="preserve">              โภชนาการสำหรับผู้สูงอายุ                     </w:t>
      </w:r>
      <w:r w:rsidRPr="00062998">
        <w:rPr>
          <w:rFonts w:ascii="TH SarabunPSK" w:hAnsi="TH SarabunPSK" w:cs="TH SarabunPSK"/>
          <w:color w:val="000000"/>
          <w:sz w:val="32"/>
          <w:szCs w:val="32"/>
          <w:cs/>
        </w:rPr>
        <w:tab/>
      </w:r>
      <w:r w:rsidRPr="00062998">
        <w:rPr>
          <w:rFonts w:ascii="TH SarabunPSK" w:hAnsi="TH SarabunPSK" w:cs="TH SarabunPSK"/>
          <w:color w:val="000000"/>
          <w:sz w:val="32"/>
          <w:szCs w:val="32"/>
        </w:rPr>
        <w:t>3(3-0-6)</w:t>
      </w:r>
    </w:p>
    <w:p w:rsidR="00062998" w:rsidRPr="00062998" w:rsidRDefault="00062998" w:rsidP="000B3BA1">
      <w:pPr>
        <w:tabs>
          <w:tab w:val="left" w:pos="810"/>
          <w:tab w:val="left" w:pos="1170"/>
        </w:tabs>
        <w:spacing w:line="276" w:lineRule="auto"/>
        <w:contextualSpacing/>
        <w:rPr>
          <w:rFonts w:ascii="TH SarabunPSK" w:hAnsi="TH SarabunPSK" w:cs="TH SarabunPSK"/>
          <w:color w:val="000000"/>
          <w:sz w:val="32"/>
          <w:szCs w:val="32"/>
        </w:rPr>
      </w:pPr>
      <w:r w:rsidRPr="00062998">
        <w:rPr>
          <w:rFonts w:ascii="TH SarabunPSK" w:hAnsi="TH SarabunPSK" w:cs="TH SarabunPSK"/>
          <w:color w:val="000000"/>
          <w:sz w:val="32"/>
          <w:szCs w:val="32"/>
        </w:rPr>
        <w:t xml:space="preserve">                                          Nutrition for Elderly</w:t>
      </w:r>
    </w:p>
    <w:p w:rsidR="00062998" w:rsidRPr="00062998" w:rsidRDefault="00062998" w:rsidP="000B3BA1">
      <w:pPr>
        <w:tabs>
          <w:tab w:val="left" w:pos="810"/>
          <w:tab w:val="left" w:pos="1170"/>
        </w:tabs>
        <w:spacing w:line="276" w:lineRule="auto"/>
        <w:contextualSpacing/>
        <w:rPr>
          <w:rFonts w:ascii="TH SarabunPSK" w:hAnsi="TH SarabunPSK" w:cs="TH SarabunPSK"/>
          <w:color w:val="000000"/>
          <w:sz w:val="32"/>
          <w:szCs w:val="32"/>
        </w:rPr>
      </w:pPr>
      <w:r w:rsidRPr="00062998">
        <w:rPr>
          <w:rFonts w:ascii="TH SarabunPSK" w:hAnsi="TH SarabunPSK" w:cs="TH SarabunPSK"/>
          <w:color w:val="000000"/>
          <w:sz w:val="32"/>
          <w:szCs w:val="32"/>
        </w:rPr>
        <w:t xml:space="preserve">           AG-103-01</w:t>
      </w:r>
      <w:r w:rsidR="001C1523">
        <w:rPr>
          <w:rFonts w:ascii="TH SarabunPSK" w:hAnsi="TH SarabunPSK" w:cs="TH SarabunPSK"/>
          <w:color w:val="000000"/>
          <w:sz w:val="32"/>
          <w:szCs w:val="32"/>
        </w:rPr>
        <w:t>4</w:t>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cs/>
        </w:rPr>
        <w:t xml:space="preserve">อาหารเพื่อสุขภาพ                                        </w:t>
      </w:r>
      <w:r w:rsidRPr="00062998">
        <w:rPr>
          <w:rFonts w:ascii="TH SarabunPSK" w:hAnsi="TH SarabunPSK" w:cs="TH SarabunPSK"/>
          <w:color w:val="000000"/>
          <w:sz w:val="32"/>
          <w:szCs w:val="32"/>
        </w:rPr>
        <w:t>3(2-3-5)</w:t>
      </w:r>
    </w:p>
    <w:p w:rsidR="00062998" w:rsidRPr="00062998" w:rsidRDefault="00062998" w:rsidP="000B3BA1">
      <w:pPr>
        <w:tabs>
          <w:tab w:val="left" w:pos="810"/>
          <w:tab w:val="left" w:pos="1170"/>
        </w:tabs>
        <w:spacing w:line="276" w:lineRule="auto"/>
        <w:contextualSpacing/>
        <w:rPr>
          <w:rFonts w:ascii="TH SarabunPSK" w:hAnsi="TH SarabunPSK" w:cs="TH SarabunPSK"/>
          <w:color w:val="000000"/>
          <w:sz w:val="32"/>
          <w:szCs w:val="32"/>
        </w:rPr>
      </w:pP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t>Healthy Food</w:t>
      </w:r>
    </w:p>
    <w:p w:rsidR="00062998" w:rsidRPr="00062998" w:rsidRDefault="00062998" w:rsidP="000B3BA1">
      <w:pPr>
        <w:tabs>
          <w:tab w:val="left" w:pos="810"/>
          <w:tab w:val="left" w:pos="1170"/>
        </w:tabs>
        <w:spacing w:line="276" w:lineRule="auto"/>
        <w:contextualSpacing/>
        <w:rPr>
          <w:rFonts w:ascii="TH SarabunPSK" w:hAnsi="TH SarabunPSK" w:cs="TH SarabunPSK"/>
          <w:color w:val="000000"/>
          <w:sz w:val="32"/>
          <w:szCs w:val="32"/>
        </w:rPr>
      </w:pPr>
      <w:r w:rsidRPr="00062998">
        <w:rPr>
          <w:rFonts w:ascii="TH SarabunPSK" w:hAnsi="TH SarabunPSK" w:cs="TH SarabunPSK"/>
          <w:color w:val="000000"/>
          <w:sz w:val="32"/>
          <w:szCs w:val="32"/>
        </w:rPr>
        <w:tab/>
        <w:t>AG-103-01</w:t>
      </w:r>
      <w:r w:rsidR="001C1523">
        <w:rPr>
          <w:rFonts w:ascii="TH SarabunPSK" w:hAnsi="TH SarabunPSK" w:cs="TH SarabunPSK"/>
          <w:color w:val="000000"/>
          <w:sz w:val="32"/>
          <w:szCs w:val="32"/>
        </w:rPr>
        <w:t>5</w:t>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cs/>
        </w:rPr>
        <w:t>โภชนาการในช่วงวัยต่างๆ</w:t>
      </w:r>
      <w:r w:rsidRPr="00062998">
        <w:rPr>
          <w:rFonts w:ascii="TH SarabunPSK" w:hAnsi="TH SarabunPSK" w:cs="TH SarabunPSK"/>
          <w:color w:val="000000"/>
          <w:sz w:val="32"/>
          <w:szCs w:val="32"/>
          <w:cs/>
        </w:rPr>
        <w:tab/>
        <w:t xml:space="preserve">     </w:t>
      </w:r>
      <w:r w:rsidRPr="00062998">
        <w:rPr>
          <w:rFonts w:ascii="TH SarabunPSK" w:hAnsi="TH SarabunPSK" w:cs="TH SarabunPSK"/>
          <w:color w:val="000000"/>
          <w:sz w:val="32"/>
          <w:szCs w:val="32"/>
          <w:cs/>
        </w:rPr>
        <w:tab/>
      </w:r>
      <w:r w:rsidRPr="00062998">
        <w:rPr>
          <w:rFonts w:ascii="TH SarabunPSK" w:hAnsi="TH SarabunPSK" w:cs="TH SarabunPSK"/>
          <w:color w:val="000000"/>
          <w:sz w:val="32"/>
          <w:szCs w:val="32"/>
          <w:cs/>
        </w:rPr>
        <w:tab/>
      </w:r>
      <w:r w:rsidRPr="00062998">
        <w:rPr>
          <w:rFonts w:ascii="TH SarabunPSK" w:hAnsi="TH SarabunPSK" w:cs="TH SarabunPSK"/>
          <w:color w:val="000000"/>
          <w:sz w:val="32"/>
          <w:szCs w:val="32"/>
          <w:cs/>
        </w:rPr>
        <w:tab/>
      </w:r>
      <w:r w:rsidRPr="00062998">
        <w:rPr>
          <w:rFonts w:ascii="TH SarabunPSK" w:hAnsi="TH SarabunPSK" w:cs="TH SarabunPSK"/>
          <w:color w:val="000000"/>
          <w:sz w:val="32"/>
          <w:szCs w:val="32"/>
        </w:rPr>
        <w:t>3(3-0-6)</w:t>
      </w:r>
    </w:p>
    <w:p w:rsidR="00062998" w:rsidRPr="00062998" w:rsidRDefault="00062998" w:rsidP="000B3BA1">
      <w:pPr>
        <w:tabs>
          <w:tab w:val="left" w:pos="810"/>
          <w:tab w:val="left" w:pos="1170"/>
        </w:tabs>
        <w:spacing w:line="276" w:lineRule="auto"/>
        <w:contextualSpacing/>
        <w:rPr>
          <w:rFonts w:ascii="TH SarabunPSK" w:hAnsi="TH SarabunPSK" w:cs="TH SarabunPSK"/>
          <w:color w:val="000000"/>
          <w:sz w:val="32"/>
          <w:szCs w:val="32"/>
        </w:rPr>
      </w:pP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t>Nutrition of the Life Cycle</w:t>
      </w:r>
    </w:p>
    <w:p w:rsidR="00062998" w:rsidRPr="00062998" w:rsidRDefault="00062998" w:rsidP="000B3BA1">
      <w:pPr>
        <w:tabs>
          <w:tab w:val="left" w:pos="810"/>
          <w:tab w:val="left" w:pos="1170"/>
        </w:tabs>
        <w:spacing w:line="276" w:lineRule="auto"/>
        <w:contextualSpacing/>
        <w:rPr>
          <w:rFonts w:ascii="TH SarabunPSK" w:hAnsi="TH SarabunPSK" w:cs="TH SarabunPSK"/>
          <w:color w:val="000000"/>
          <w:sz w:val="32"/>
          <w:szCs w:val="32"/>
        </w:rPr>
      </w:pPr>
      <w:r w:rsidRPr="00062998">
        <w:rPr>
          <w:rFonts w:ascii="TH SarabunPSK" w:hAnsi="TH SarabunPSK" w:cs="TH SarabunPSK"/>
          <w:color w:val="000000"/>
          <w:sz w:val="32"/>
          <w:szCs w:val="32"/>
        </w:rPr>
        <w:tab/>
        <w:t>AG-103-01</w:t>
      </w:r>
      <w:r w:rsidR="001C1523">
        <w:rPr>
          <w:rFonts w:ascii="TH SarabunPSK" w:hAnsi="TH SarabunPSK" w:cs="TH SarabunPSK"/>
          <w:color w:val="000000"/>
          <w:sz w:val="32"/>
          <w:szCs w:val="32"/>
        </w:rPr>
        <w:t>6</w:t>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cs/>
        </w:rPr>
        <w:t>ทักษะการเตรียมอาหาร</w:t>
      </w:r>
      <w:r w:rsidRPr="00062998">
        <w:rPr>
          <w:rFonts w:ascii="TH SarabunPSK" w:hAnsi="TH SarabunPSK" w:cs="TH SarabunPSK"/>
          <w:color w:val="000000"/>
          <w:sz w:val="32"/>
          <w:szCs w:val="32"/>
          <w:cs/>
        </w:rPr>
        <w:tab/>
      </w:r>
      <w:r w:rsidRPr="00062998">
        <w:rPr>
          <w:rFonts w:ascii="TH SarabunPSK" w:hAnsi="TH SarabunPSK" w:cs="TH SarabunPSK"/>
          <w:color w:val="000000"/>
          <w:sz w:val="32"/>
          <w:szCs w:val="32"/>
          <w:cs/>
        </w:rPr>
        <w:tab/>
      </w:r>
      <w:r w:rsidRPr="00062998">
        <w:rPr>
          <w:rFonts w:ascii="TH SarabunPSK" w:hAnsi="TH SarabunPSK" w:cs="TH SarabunPSK"/>
          <w:color w:val="000000"/>
          <w:sz w:val="32"/>
          <w:szCs w:val="32"/>
          <w:cs/>
        </w:rPr>
        <w:tab/>
      </w:r>
      <w:r w:rsidRPr="00062998">
        <w:rPr>
          <w:rFonts w:ascii="TH SarabunPSK" w:hAnsi="TH SarabunPSK" w:cs="TH SarabunPSK"/>
          <w:color w:val="000000"/>
          <w:sz w:val="32"/>
          <w:szCs w:val="32"/>
          <w:cs/>
        </w:rPr>
        <w:tab/>
      </w:r>
      <w:r w:rsidRPr="00062998">
        <w:rPr>
          <w:rFonts w:ascii="TH SarabunPSK" w:hAnsi="TH SarabunPSK" w:cs="TH SarabunPSK"/>
          <w:color w:val="000000"/>
          <w:sz w:val="32"/>
          <w:szCs w:val="32"/>
        </w:rPr>
        <w:t>3(2-3-5)</w:t>
      </w:r>
    </w:p>
    <w:p w:rsidR="00062998" w:rsidRPr="00062998" w:rsidRDefault="00062998" w:rsidP="000B3BA1">
      <w:pPr>
        <w:tabs>
          <w:tab w:val="left" w:pos="810"/>
          <w:tab w:val="left" w:pos="1170"/>
        </w:tabs>
        <w:spacing w:line="276" w:lineRule="auto"/>
        <w:contextualSpacing/>
        <w:rPr>
          <w:rFonts w:ascii="TH SarabunPSK" w:hAnsi="TH SarabunPSK" w:cs="TH SarabunPSK"/>
          <w:color w:val="000000"/>
          <w:sz w:val="32"/>
          <w:szCs w:val="32"/>
        </w:rPr>
      </w:pP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t>Skills in Food Preparation</w:t>
      </w:r>
    </w:p>
    <w:p w:rsidR="00062998" w:rsidRPr="00062998" w:rsidRDefault="003649CC"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062998" w:rsidRPr="00062998">
        <w:rPr>
          <w:rFonts w:ascii="TH SarabunPSK" w:hAnsi="TH SarabunPSK" w:cs="TH SarabunPSK"/>
          <w:color w:val="000000"/>
          <w:sz w:val="32"/>
          <w:szCs w:val="32"/>
        </w:rPr>
        <w:t>AG-103- 01</w:t>
      </w:r>
      <w:r w:rsidR="001C1523">
        <w:rPr>
          <w:rFonts w:ascii="TH SarabunPSK" w:hAnsi="TH SarabunPSK" w:cs="TH SarabunPSK"/>
          <w:color w:val="000000"/>
          <w:sz w:val="32"/>
          <w:szCs w:val="32"/>
        </w:rPr>
        <w:t>7</w:t>
      </w:r>
      <w:r w:rsidR="00062998" w:rsidRPr="00062998">
        <w:rPr>
          <w:rFonts w:ascii="TH SarabunPSK" w:hAnsi="TH SarabunPSK" w:cs="TH SarabunPSK"/>
          <w:color w:val="000000"/>
          <w:sz w:val="32"/>
          <w:szCs w:val="32"/>
          <w:cs/>
        </w:rPr>
        <w:t xml:space="preserve">             การประเมินคุณภาพทางประสาทสัมผัส</w:t>
      </w:r>
      <w:r w:rsidR="00062998" w:rsidRPr="00062998">
        <w:rPr>
          <w:rFonts w:ascii="TH SarabunPSK" w:hAnsi="TH SarabunPSK" w:cs="TH SarabunPSK"/>
          <w:color w:val="000000"/>
          <w:sz w:val="32"/>
          <w:szCs w:val="32"/>
          <w:cs/>
        </w:rPr>
        <w:tab/>
      </w:r>
      <w:r>
        <w:rPr>
          <w:rFonts w:ascii="TH SarabunPSK" w:hAnsi="TH SarabunPSK" w:cs="TH SarabunPSK"/>
          <w:color w:val="000000"/>
          <w:sz w:val="32"/>
          <w:szCs w:val="32"/>
        </w:rPr>
        <w:tab/>
      </w:r>
      <w:r w:rsidR="00062998" w:rsidRPr="00062998">
        <w:rPr>
          <w:rFonts w:ascii="TH SarabunPSK" w:hAnsi="TH SarabunPSK" w:cs="TH SarabunPSK"/>
          <w:color w:val="000000"/>
          <w:sz w:val="32"/>
          <w:szCs w:val="32"/>
        </w:rPr>
        <w:t>3(2-3-5)</w:t>
      </w:r>
    </w:p>
    <w:p w:rsidR="00062998" w:rsidRPr="00062998" w:rsidRDefault="00062998" w:rsidP="000B3BA1">
      <w:pPr>
        <w:tabs>
          <w:tab w:val="left" w:pos="810"/>
          <w:tab w:val="left" w:pos="1170"/>
        </w:tabs>
        <w:spacing w:line="276" w:lineRule="auto"/>
        <w:contextualSpacing/>
        <w:rPr>
          <w:rFonts w:ascii="TH SarabunPSK" w:hAnsi="TH SarabunPSK" w:cs="TH SarabunPSK"/>
          <w:color w:val="000000"/>
          <w:sz w:val="32"/>
          <w:szCs w:val="32"/>
        </w:rPr>
      </w:pPr>
      <w:r w:rsidRPr="00062998">
        <w:rPr>
          <w:rFonts w:ascii="TH SarabunPSK" w:hAnsi="TH SarabunPSK" w:cs="TH SarabunPSK"/>
          <w:color w:val="000000"/>
          <w:sz w:val="32"/>
          <w:szCs w:val="32"/>
        </w:rPr>
        <w:t xml:space="preserve">  </w:t>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t xml:space="preserve">                    Sensory Evaluation of Food Quality</w:t>
      </w:r>
    </w:p>
    <w:p w:rsidR="00062998" w:rsidRPr="00062998" w:rsidRDefault="003649CC"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00062998" w:rsidRPr="00062998">
        <w:rPr>
          <w:rFonts w:ascii="TH SarabunPSK" w:hAnsi="TH SarabunPSK" w:cs="TH SarabunPSK"/>
          <w:color w:val="000000"/>
          <w:sz w:val="32"/>
          <w:szCs w:val="32"/>
        </w:rPr>
        <w:t>AG-103- 0</w:t>
      </w:r>
      <w:r w:rsidR="00776DF8">
        <w:rPr>
          <w:rFonts w:ascii="TH SarabunPSK" w:hAnsi="TH SarabunPSK" w:cs="TH SarabunPSK"/>
          <w:color w:val="000000"/>
          <w:sz w:val="32"/>
          <w:szCs w:val="32"/>
        </w:rPr>
        <w:t>1</w:t>
      </w:r>
      <w:r w:rsidR="001C1523">
        <w:rPr>
          <w:rFonts w:ascii="TH SarabunPSK" w:hAnsi="TH SarabunPSK" w:cs="TH SarabunPSK"/>
          <w:color w:val="000000"/>
          <w:sz w:val="32"/>
          <w:szCs w:val="32"/>
        </w:rPr>
        <w:t>8</w:t>
      </w:r>
      <w:r>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ab/>
      </w:r>
      <w:r w:rsidR="00062998" w:rsidRPr="00062998">
        <w:rPr>
          <w:rFonts w:ascii="TH SarabunPSK" w:hAnsi="TH SarabunPSK" w:cs="TH SarabunPSK"/>
          <w:color w:val="000000"/>
          <w:sz w:val="32"/>
          <w:szCs w:val="32"/>
          <w:cs/>
        </w:rPr>
        <w:t>การสร้างผู้ประกอบการใหม่</w:t>
      </w:r>
      <w:r w:rsidR="00062998" w:rsidRPr="00062998">
        <w:rPr>
          <w:rFonts w:ascii="TH SarabunPSK" w:hAnsi="TH SarabunPSK" w:cs="TH SarabunPSK"/>
          <w:color w:val="000000"/>
          <w:sz w:val="32"/>
          <w:szCs w:val="32"/>
          <w:cs/>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062998" w:rsidRPr="00062998">
        <w:rPr>
          <w:rFonts w:ascii="TH SarabunPSK" w:hAnsi="TH SarabunPSK" w:cs="TH SarabunPSK"/>
          <w:color w:val="000000"/>
          <w:sz w:val="32"/>
          <w:szCs w:val="32"/>
        </w:rPr>
        <w:t>3(2-3-5)</w:t>
      </w:r>
    </w:p>
    <w:p w:rsidR="00806323" w:rsidRDefault="00062998" w:rsidP="000B3BA1">
      <w:pPr>
        <w:tabs>
          <w:tab w:val="left" w:pos="810"/>
          <w:tab w:val="left" w:pos="1170"/>
        </w:tabs>
        <w:spacing w:line="276" w:lineRule="auto"/>
        <w:contextualSpacing/>
        <w:rPr>
          <w:rFonts w:ascii="TH SarabunPSK" w:hAnsi="TH SarabunPSK" w:cs="TH SarabunPSK"/>
          <w:color w:val="000000"/>
          <w:sz w:val="32"/>
          <w:szCs w:val="32"/>
        </w:rPr>
      </w:pPr>
      <w:r w:rsidRPr="00062998">
        <w:rPr>
          <w:rFonts w:ascii="TH SarabunPSK" w:hAnsi="TH SarabunPSK" w:cs="TH SarabunPSK"/>
          <w:color w:val="000000"/>
          <w:sz w:val="32"/>
          <w:szCs w:val="32"/>
        </w:rPr>
        <w:t xml:space="preserve">  </w:t>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r>
      <w:r w:rsidRPr="00062998">
        <w:rPr>
          <w:rFonts w:ascii="TH SarabunPSK" w:hAnsi="TH SarabunPSK" w:cs="TH SarabunPSK"/>
          <w:color w:val="000000"/>
          <w:sz w:val="32"/>
          <w:szCs w:val="32"/>
        </w:rPr>
        <w:tab/>
        <w:t xml:space="preserve">             </w:t>
      </w:r>
      <w:r w:rsidR="003649CC">
        <w:rPr>
          <w:rFonts w:ascii="TH SarabunPSK" w:hAnsi="TH SarabunPSK" w:cs="TH SarabunPSK"/>
          <w:color w:val="000000"/>
          <w:sz w:val="32"/>
          <w:szCs w:val="32"/>
        </w:rPr>
        <w:tab/>
      </w:r>
      <w:r w:rsidRPr="00062998">
        <w:rPr>
          <w:rFonts w:ascii="TH SarabunPSK" w:hAnsi="TH SarabunPSK" w:cs="TH SarabunPSK"/>
          <w:color w:val="000000"/>
          <w:sz w:val="32"/>
          <w:szCs w:val="32"/>
        </w:rPr>
        <w:t>New Venture Creation</w:t>
      </w:r>
    </w:p>
    <w:p w:rsidR="003649CC" w:rsidRPr="003649CC" w:rsidRDefault="003649CC" w:rsidP="000B3BA1">
      <w:pPr>
        <w:tabs>
          <w:tab w:val="left" w:pos="810"/>
          <w:tab w:val="left" w:pos="1170"/>
        </w:tabs>
        <w:spacing w:line="276" w:lineRule="auto"/>
        <w:contextualSpacing/>
        <w:rPr>
          <w:rFonts w:ascii="TH SarabunPSK" w:hAnsi="TH SarabunPSK" w:cs="TH SarabunPSK"/>
          <w:color w:val="000000"/>
          <w:sz w:val="32"/>
          <w:szCs w:val="32"/>
        </w:rPr>
      </w:pPr>
      <w:r>
        <w:rPr>
          <w:rFonts w:ascii="TH SarabunPSK" w:hAnsi="TH SarabunPSK" w:cs="TH SarabunPSK"/>
          <w:color w:val="000000"/>
          <w:sz w:val="32"/>
          <w:szCs w:val="32"/>
        </w:rPr>
        <w:tab/>
      </w:r>
      <w:r w:rsidRPr="003649CC">
        <w:rPr>
          <w:rFonts w:ascii="TH SarabunPSK" w:hAnsi="TH SarabunPSK" w:cs="TH SarabunPSK"/>
          <w:color w:val="000000"/>
          <w:sz w:val="32"/>
          <w:szCs w:val="32"/>
        </w:rPr>
        <w:t>AG-103-0</w:t>
      </w:r>
      <w:r w:rsidR="001C1523">
        <w:rPr>
          <w:rFonts w:ascii="TH SarabunPSK" w:hAnsi="TH SarabunPSK" w:cs="TH SarabunPSK"/>
          <w:color w:val="000000"/>
          <w:sz w:val="32"/>
          <w:szCs w:val="32"/>
        </w:rPr>
        <w:t>19</w:t>
      </w:r>
      <w:r w:rsidRPr="003649CC">
        <w:rPr>
          <w:rFonts w:ascii="TH SarabunPSK" w:hAnsi="TH SarabunPSK" w:cs="TH SarabunPSK"/>
          <w:color w:val="000000"/>
          <w:sz w:val="32"/>
          <w:szCs w:val="32"/>
        </w:rPr>
        <w:tab/>
      </w:r>
      <w:r w:rsidRPr="003649CC">
        <w:rPr>
          <w:rFonts w:ascii="TH SarabunPSK" w:hAnsi="TH SarabunPSK" w:cs="TH SarabunPSK"/>
          <w:color w:val="000000"/>
          <w:sz w:val="32"/>
          <w:szCs w:val="32"/>
        </w:rPr>
        <w:tab/>
      </w:r>
      <w:r w:rsidRPr="003649CC">
        <w:rPr>
          <w:rFonts w:ascii="TH SarabunPSK" w:hAnsi="TH SarabunPSK" w:cs="TH SarabunPSK"/>
          <w:color w:val="000000"/>
          <w:sz w:val="32"/>
          <w:szCs w:val="32"/>
          <w:cs/>
        </w:rPr>
        <w:t>การตลาดอาหารและการวิจัยผู้บริโภค</w:t>
      </w:r>
      <w:r w:rsidRPr="003649CC">
        <w:rPr>
          <w:rFonts w:ascii="TH SarabunPSK" w:hAnsi="TH SarabunPSK" w:cs="TH SarabunPSK"/>
          <w:color w:val="000000"/>
          <w:sz w:val="32"/>
          <w:szCs w:val="32"/>
          <w:cs/>
        </w:rPr>
        <w:tab/>
      </w:r>
      <w:r w:rsidRPr="003649CC">
        <w:rPr>
          <w:rFonts w:ascii="TH SarabunPSK" w:hAnsi="TH SarabunPSK" w:cs="TH SarabunPSK"/>
          <w:color w:val="000000"/>
          <w:sz w:val="32"/>
          <w:szCs w:val="32"/>
          <w:cs/>
        </w:rPr>
        <w:tab/>
      </w:r>
      <w:r w:rsidRPr="003649CC">
        <w:rPr>
          <w:rFonts w:ascii="TH SarabunPSK" w:hAnsi="TH SarabunPSK" w:cs="TH SarabunPSK"/>
          <w:color w:val="000000"/>
          <w:sz w:val="32"/>
          <w:szCs w:val="32"/>
        </w:rPr>
        <w:t>2(2-0-4)</w:t>
      </w:r>
    </w:p>
    <w:p w:rsidR="003649CC" w:rsidRDefault="003649CC" w:rsidP="000B3BA1">
      <w:pPr>
        <w:tabs>
          <w:tab w:val="left" w:pos="810"/>
          <w:tab w:val="left" w:pos="1170"/>
        </w:tabs>
        <w:spacing w:line="276" w:lineRule="auto"/>
        <w:contextualSpacing/>
        <w:rPr>
          <w:rFonts w:ascii="TH SarabunPSK" w:hAnsi="TH SarabunPSK" w:cs="TH SarabunPSK"/>
          <w:color w:val="000000"/>
          <w:sz w:val="32"/>
          <w:szCs w:val="32"/>
        </w:rPr>
      </w:pPr>
      <w:r w:rsidRPr="003649CC">
        <w:rPr>
          <w:rFonts w:ascii="TH SarabunPSK" w:hAnsi="TH SarabunPSK" w:cs="TH SarabunPSK"/>
          <w:color w:val="000000"/>
          <w:sz w:val="32"/>
          <w:szCs w:val="32"/>
        </w:rPr>
        <w:tab/>
      </w:r>
      <w:r w:rsidRPr="003649CC">
        <w:rPr>
          <w:rFonts w:ascii="TH SarabunPSK" w:hAnsi="TH SarabunPSK" w:cs="TH SarabunPSK"/>
          <w:color w:val="000000"/>
          <w:sz w:val="32"/>
          <w:szCs w:val="32"/>
        </w:rPr>
        <w:tab/>
      </w:r>
      <w:r w:rsidRPr="003649CC">
        <w:rPr>
          <w:rFonts w:ascii="TH SarabunPSK" w:hAnsi="TH SarabunPSK" w:cs="TH SarabunPSK"/>
          <w:color w:val="000000"/>
          <w:sz w:val="32"/>
          <w:szCs w:val="32"/>
        </w:rPr>
        <w:tab/>
      </w:r>
      <w:r w:rsidRPr="003649CC">
        <w:rPr>
          <w:rFonts w:ascii="TH SarabunPSK" w:hAnsi="TH SarabunPSK" w:cs="TH SarabunPSK"/>
          <w:color w:val="000000"/>
          <w:sz w:val="32"/>
          <w:szCs w:val="32"/>
        </w:rPr>
        <w:tab/>
      </w:r>
      <w:r w:rsidRPr="003649CC">
        <w:rPr>
          <w:rFonts w:ascii="TH SarabunPSK" w:hAnsi="TH SarabunPSK" w:cs="TH SarabunPSK"/>
          <w:color w:val="000000"/>
          <w:sz w:val="32"/>
          <w:szCs w:val="32"/>
        </w:rPr>
        <w:tab/>
        <w:t>Food Marketing and Consumers Research</w:t>
      </w:r>
    </w:p>
    <w:p w:rsidR="00806323" w:rsidRPr="00850287" w:rsidRDefault="00806323" w:rsidP="000B3BA1">
      <w:pPr>
        <w:tabs>
          <w:tab w:val="left" w:pos="810"/>
          <w:tab w:val="left" w:pos="1170"/>
        </w:tabs>
        <w:spacing w:line="276" w:lineRule="auto"/>
        <w:contextualSpacing/>
        <w:rPr>
          <w:rFonts w:ascii="TH SarabunPSK" w:hAnsi="TH SarabunPSK" w:cs="TH SarabunPSK"/>
          <w:color w:val="000000"/>
          <w:sz w:val="32"/>
          <w:szCs w:val="32"/>
        </w:rPr>
      </w:pPr>
    </w:p>
    <w:p w:rsidR="00FB73D8" w:rsidRPr="007057A4" w:rsidRDefault="00FB73D8" w:rsidP="000B3BA1">
      <w:pPr>
        <w:tabs>
          <w:tab w:val="left" w:pos="360"/>
          <w:tab w:val="left" w:pos="900"/>
          <w:tab w:val="right" w:pos="8640"/>
        </w:tabs>
        <w:spacing w:line="276" w:lineRule="auto"/>
        <w:contextualSpacing/>
        <w:jc w:val="thaiDistribute"/>
        <w:outlineLvl w:val="0"/>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3</w:t>
      </w:r>
      <w:r w:rsidRPr="007057A4">
        <w:rPr>
          <w:rFonts w:ascii="TH SarabunPSK" w:hAnsi="TH SarabunPSK" w:cs="TH SarabunPSK"/>
          <w:b/>
          <w:bCs/>
          <w:color w:val="000000"/>
          <w:sz w:val="32"/>
          <w:szCs w:val="32"/>
        </w:rPr>
        <w:t>.</w:t>
      </w:r>
      <w:r w:rsidR="008E5C3D">
        <w:rPr>
          <w:rFonts w:ascii="TH SarabunPSK" w:hAnsi="TH SarabunPSK" w:cs="TH SarabunPSK" w:hint="cs"/>
          <w:b/>
          <w:bCs/>
          <w:color w:val="000000"/>
          <w:sz w:val="32"/>
          <w:szCs w:val="32"/>
          <w:cs/>
        </w:rPr>
        <w:tab/>
      </w:r>
      <w:r w:rsidRPr="007057A4">
        <w:rPr>
          <w:rFonts w:ascii="TH SarabunPSK" w:hAnsi="TH SarabunPSK" w:cs="TH SarabunPSK"/>
          <w:b/>
          <w:bCs/>
          <w:color w:val="000000"/>
          <w:sz w:val="32"/>
          <w:szCs w:val="32"/>
          <w:cs/>
        </w:rPr>
        <w:t>หมวดวิชาเลือกเสรี</w:t>
      </w:r>
      <w:r w:rsidR="006C5BB4" w:rsidRPr="007057A4">
        <w:rPr>
          <w:rFonts w:ascii="TH SarabunPSK" w:hAnsi="TH SarabunPSK" w:cs="TH SarabunPSK"/>
          <w:b/>
          <w:bCs/>
          <w:color w:val="000000"/>
          <w:sz w:val="32"/>
          <w:szCs w:val="32"/>
          <w:cs/>
        </w:rPr>
        <w:t xml:space="preserve"> </w:t>
      </w:r>
      <w:r w:rsidRPr="007057A4">
        <w:rPr>
          <w:rFonts w:ascii="TH SarabunPSK" w:hAnsi="TH SarabunPSK" w:cs="TH SarabunPSK"/>
          <w:b/>
          <w:bCs/>
          <w:color w:val="000000"/>
          <w:sz w:val="32"/>
          <w:szCs w:val="32"/>
        </w:rPr>
        <w:t xml:space="preserve">6 </w:t>
      </w:r>
      <w:r w:rsidRPr="007057A4">
        <w:rPr>
          <w:rFonts w:ascii="TH SarabunPSK" w:hAnsi="TH SarabunPSK" w:cs="TH SarabunPSK"/>
          <w:b/>
          <w:bCs/>
          <w:color w:val="000000"/>
          <w:sz w:val="32"/>
          <w:szCs w:val="32"/>
          <w:cs/>
        </w:rPr>
        <w:t>หน่วยกิต</w:t>
      </w:r>
    </w:p>
    <w:p w:rsidR="00FB73D8" w:rsidRDefault="008E5C3D" w:rsidP="000B3BA1">
      <w:pPr>
        <w:tabs>
          <w:tab w:val="left" w:pos="360"/>
          <w:tab w:val="left" w:pos="900"/>
        </w:tabs>
        <w:spacing w:line="276" w:lineRule="auto"/>
        <w:contextualSpacing/>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r>
      <w:r w:rsidR="0094615E" w:rsidRPr="007057A4">
        <w:rPr>
          <w:rFonts w:ascii="TH SarabunPSK" w:hAnsi="TH SarabunPSK" w:cs="TH SarabunPSK"/>
          <w:color w:val="000000"/>
          <w:sz w:val="32"/>
          <w:szCs w:val="32"/>
          <w:cs/>
        </w:rPr>
        <w:t>เลือกเรียนรายวิชาใด ๆ ในหลักสูตรระดับปริญญาตรีของ</w:t>
      </w:r>
      <w:r w:rsidR="00FB73D8" w:rsidRPr="007057A4">
        <w:rPr>
          <w:rFonts w:ascii="TH SarabunPSK" w:hAnsi="TH SarabunPSK" w:cs="TH SarabunPSK"/>
          <w:color w:val="000000"/>
          <w:sz w:val="32"/>
          <w:szCs w:val="32"/>
          <w:cs/>
        </w:rPr>
        <w:t>มหาวิทยาลัยกาฬสินธุ์</w:t>
      </w:r>
      <w:r w:rsidR="00EA20E6" w:rsidRPr="007057A4">
        <w:rPr>
          <w:rFonts w:ascii="TH SarabunPSK" w:hAnsi="TH SarabunPSK" w:cs="TH SarabunPSK"/>
          <w:color w:val="000000"/>
          <w:sz w:val="32"/>
          <w:szCs w:val="32"/>
          <w:cs/>
        </w:rPr>
        <w:t xml:space="preserve"> </w:t>
      </w:r>
      <w:r w:rsidR="0094615E" w:rsidRPr="007057A4">
        <w:rPr>
          <w:rFonts w:ascii="TH SarabunPSK" w:hAnsi="TH SarabunPSK" w:cs="TH SarabunPSK"/>
          <w:color w:val="000000"/>
          <w:sz w:val="32"/>
          <w:szCs w:val="32"/>
          <w:cs/>
        </w:rPr>
        <w:t>และต้องไม่เป็นรายวิชาที่กำหนดให้เรียนโดยไม่นับหน่วยกิตรวมในเกณฑ์การสำเร็จการศึกษาของหลักสูตรและไม่ซ้ำกับรายวิชาที่เคยเรียนมาแล้ว</w:t>
      </w:r>
    </w:p>
    <w:p w:rsidR="008E5C3D" w:rsidRPr="00831CAC" w:rsidRDefault="008E5C3D" w:rsidP="000B3BA1">
      <w:pPr>
        <w:tabs>
          <w:tab w:val="left" w:pos="360"/>
          <w:tab w:val="left" w:pos="900"/>
          <w:tab w:val="right" w:pos="8640"/>
        </w:tabs>
        <w:spacing w:line="276" w:lineRule="auto"/>
        <w:contextualSpacing/>
        <w:jc w:val="thaiDistribute"/>
        <w:outlineLvl w:val="0"/>
        <w:rPr>
          <w:rFonts w:ascii="TH SarabunPSK" w:hAnsi="TH SarabunPSK" w:cs="TH SarabunPSK"/>
          <w:b/>
          <w:bCs/>
          <w:color w:val="000000"/>
          <w:sz w:val="16"/>
          <w:szCs w:val="16"/>
        </w:rPr>
      </w:pPr>
    </w:p>
    <w:p w:rsidR="00F10F72" w:rsidRDefault="00F10F72" w:rsidP="000B3BA1">
      <w:pPr>
        <w:tabs>
          <w:tab w:val="left" w:pos="360"/>
          <w:tab w:val="left" w:pos="900"/>
          <w:tab w:val="left" w:pos="990"/>
          <w:tab w:val="left" w:pos="1440"/>
          <w:tab w:val="left" w:pos="1843"/>
        </w:tabs>
        <w:spacing w:line="276" w:lineRule="auto"/>
        <w:contextualSpacing/>
        <w:jc w:val="thaiDistribute"/>
        <w:rPr>
          <w:rFonts w:ascii="TH SarabunPSK" w:hAnsi="TH SarabunPSK" w:cs="TH SarabunPSK"/>
          <w:b/>
          <w:bCs/>
          <w:color w:val="000000"/>
          <w:sz w:val="32"/>
          <w:szCs w:val="32"/>
        </w:rPr>
      </w:pPr>
    </w:p>
    <w:p w:rsidR="001955A7" w:rsidRDefault="001955A7" w:rsidP="000B3BA1">
      <w:pPr>
        <w:tabs>
          <w:tab w:val="left" w:pos="360"/>
          <w:tab w:val="left" w:pos="900"/>
          <w:tab w:val="left" w:pos="990"/>
          <w:tab w:val="left" w:pos="1440"/>
          <w:tab w:val="left" w:pos="1843"/>
        </w:tabs>
        <w:spacing w:line="276" w:lineRule="auto"/>
        <w:contextualSpacing/>
        <w:jc w:val="thaiDistribute"/>
        <w:rPr>
          <w:rFonts w:ascii="TH SarabunPSK" w:hAnsi="TH SarabunPSK" w:cs="TH SarabunPSK"/>
          <w:b/>
          <w:bCs/>
          <w:color w:val="000000"/>
          <w:sz w:val="32"/>
          <w:szCs w:val="32"/>
        </w:rPr>
      </w:pPr>
    </w:p>
    <w:p w:rsidR="001955A7" w:rsidRDefault="001955A7" w:rsidP="000B3BA1">
      <w:pPr>
        <w:tabs>
          <w:tab w:val="left" w:pos="360"/>
          <w:tab w:val="left" w:pos="900"/>
          <w:tab w:val="left" w:pos="990"/>
          <w:tab w:val="left" w:pos="1440"/>
          <w:tab w:val="left" w:pos="1843"/>
        </w:tabs>
        <w:spacing w:line="276" w:lineRule="auto"/>
        <w:contextualSpacing/>
        <w:jc w:val="thaiDistribute"/>
        <w:rPr>
          <w:rFonts w:ascii="TH SarabunPSK" w:hAnsi="TH SarabunPSK" w:cs="TH SarabunPSK"/>
          <w:b/>
          <w:bCs/>
          <w:color w:val="000000"/>
          <w:sz w:val="32"/>
          <w:szCs w:val="32"/>
        </w:rPr>
      </w:pPr>
    </w:p>
    <w:p w:rsidR="001955A7" w:rsidRDefault="001955A7" w:rsidP="000B3BA1">
      <w:pPr>
        <w:tabs>
          <w:tab w:val="left" w:pos="360"/>
          <w:tab w:val="left" w:pos="900"/>
          <w:tab w:val="left" w:pos="990"/>
          <w:tab w:val="left" w:pos="1440"/>
          <w:tab w:val="left" w:pos="1843"/>
        </w:tabs>
        <w:spacing w:line="276" w:lineRule="auto"/>
        <w:contextualSpacing/>
        <w:jc w:val="thaiDistribute"/>
        <w:rPr>
          <w:rFonts w:ascii="TH SarabunPSK" w:hAnsi="TH SarabunPSK" w:cs="TH SarabunPSK"/>
          <w:b/>
          <w:bCs/>
          <w:color w:val="000000"/>
          <w:sz w:val="32"/>
          <w:szCs w:val="32"/>
        </w:rPr>
      </w:pPr>
    </w:p>
    <w:p w:rsidR="00502D88" w:rsidRDefault="00502D88" w:rsidP="000B3BA1">
      <w:pPr>
        <w:tabs>
          <w:tab w:val="left" w:pos="360"/>
          <w:tab w:val="left" w:pos="900"/>
          <w:tab w:val="left" w:pos="990"/>
          <w:tab w:val="left" w:pos="1440"/>
          <w:tab w:val="left" w:pos="1843"/>
        </w:tabs>
        <w:spacing w:line="276" w:lineRule="auto"/>
        <w:contextualSpacing/>
        <w:jc w:val="thaiDistribute"/>
        <w:rPr>
          <w:rFonts w:ascii="TH SarabunPSK" w:hAnsi="TH SarabunPSK" w:cs="TH SarabunPSK"/>
          <w:b/>
          <w:bCs/>
          <w:color w:val="000000"/>
          <w:sz w:val="32"/>
          <w:szCs w:val="32"/>
        </w:rPr>
      </w:pPr>
    </w:p>
    <w:p w:rsidR="009B55D2" w:rsidRDefault="009B55D2" w:rsidP="000B3BA1">
      <w:pPr>
        <w:tabs>
          <w:tab w:val="left" w:pos="360"/>
          <w:tab w:val="left" w:pos="900"/>
          <w:tab w:val="left" w:pos="990"/>
          <w:tab w:val="left" w:pos="1440"/>
          <w:tab w:val="left" w:pos="1843"/>
        </w:tabs>
        <w:spacing w:line="276" w:lineRule="auto"/>
        <w:contextualSpacing/>
        <w:jc w:val="thaiDistribute"/>
        <w:rPr>
          <w:rFonts w:ascii="TH SarabunPSK" w:hAnsi="TH SarabunPSK" w:cs="TH SarabunPSK"/>
          <w:b/>
          <w:bCs/>
          <w:color w:val="000000"/>
          <w:sz w:val="32"/>
          <w:szCs w:val="32"/>
        </w:rPr>
      </w:pPr>
    </w:p>
    <w:p w:rsidR="009B55D2" w:rsidRDefault="009B55D2" w:rsidP="000B3BA1">
      <w:pPr>
        <w:tabs>
          <w:tab w:val="left" w:pos="360"/>
          <w:tab w:val="left" w:pos="900"/>
          <w:tab w:val="left" w:pos="990"/>
          <w:tab w:val="left" w:pos="1440"/>
          <w:tab w:val="left" w:pos="1843"/>
        </w:tabs>
        <w:spacing w:line="276" w:lineRule="auto"/>
        <w:contextualSpacing/>
        <w:jc w:val="thaiDistribute"/>
        <w:rPr>
          <w:rFonts w:ascii="TH SarabunPSK" w:hAnsi="TH SarabunPSK" w:cs="TH SarabunPSK"/>
          <w:b/>
          <w:bCs/>
          <w:color w:val="000000"/>
          <w:sz w:val="32"/>
          <w:szCs w:val="32"/>
        </w:rPr>
      </w:pPr>
    </w:p>
    <w:p w:rsidR="009B55D2" w:rsidRDefault="009B55D2" w:rsidP="000B3BA1">
      <w:pPr>
        <w:tabs>
          <w:tab w:val="left" w:pos="360"/>
          <w:tab w:val="left" w:pos="900"/>
          <w:tab w:val="left" w:pos="990"/>
          <w:tab w:val="left" w:pos="1440"/>
          <w:tab w:val="left" w:pos="1843"/>
        </w:tabs>
        <w:spacing w:line="276" w:lineRule="auto"/>
        <w:contextualSpacing/>
        <w:jc w:val="thaiDistribute"/>
        <w:rPr>
          <w:rFonts w:ascii="TH SarabunPSK" w:hAnsi="TH SarabunPSK" w:cs="TH SarabunPSK"/>
          <w:b/>
          <w:bCs/>
          <w:color w:val="000000"/>
          <w:sz w:val="32"/>
          <w:szCs w:val="32"/>
        </w:rPr>
      </w:pPr>
    </w:p>
    <w:p w:rsidR="009B55D2" w:rsidRDefault="009B55D2" w:rsidP="000B3BA1">
      <w:pPr>
        <w:tabs>
          <w:tab w:val="left" w:pos="360"/>
          <w:tab w:val="left" w:pos="900"/>
          <w:tab w:val="left" w:pos="990"/>
          <w:tab w:val="left" w:pos="1440"/>
          <w:tab w:val="left" w:pos="1843"/>
        </w:tabs>
        <w:spacing w:line="276" w:lineRule="auto"/>
        <w:contextualSpacing/>
        <w:jc w:val="thaiDistribute"/>
        <w:rPr>
          <w:rFonts w:ascii="TH SarabunPSK" w:hAnsi="TH SarabunPSK" w:cs="TH SarabunPSK"/>
          <w:b/>
          <w:bCs/>
          <w:color w:val="000000"/>
          <w:sz w:val="32"/>
          <w:szCs w:val="32"/>
        </w:rPr>
      </w:pPr>
    </w:p>
    <w:p w:rsidR="009B55D2" w:rsidRDefault="009B55D2" w:rsidP="000B3BA1">
      <w:pPr>
        <w:tabs>
          <w:tab w:val="left" w:pos="360"/>
          <w:tab w:val="left" w:pos="900"/>
          <w:tab w:val="left" w:pos="990"/>
          <w:tab w:val="left" w:pos="1440"/>
          <w:tab w:val="left" w:pos="1843"/>
        </w:tabs>
        <w:spacing w:line="276" w:lineRule="auto"/>
        <w:contextualSpacing/>
        <w:jc w:val="thaiDistribute"/>
        <w:rPr>
          <w:rFonts w:ascii="TH SarabunPSK" w:hAnsi="TH SarabunPSK" w:cs="TH SarabunPSK"/>
          <w:b/>
          <w:bCs/>
          <w:color w:val="000000"/>
          <w:sz w:val="32"/>
          <w:szCs w:val="32"/>
        </w:rPr>
      </w:pPr>
    </w:p>
    <w:p w:rsidR="008B3F63" w:rsidRDefault="001C24AB" w:rsidP="000B3BA1">
      <w:pPr>
        <w:tabs>
          <w:tab w:val="left" w:pos="360"/>
          <w:tab w:val="left" w:pos="900"/>
          <w:tab w:val="left" w:pos="990"/>
          <w:tab w:val="left" w:pos="1440"/>
          <w:tab w:val="left" w:pos="1843"/>
        </w:tabs>
        <w:spacing w:line="276" w:lineRule="auto"/>
        <w:contextualSpacing/>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ab/>
      </w:r>
      <w:r>
        <w:rPr>
          <w:rFonts w:ascii="TH SarabunPSK" w:hAnsi="TH SarabunPSK" w:cs="TH SarabunPSK"/>
          <w:b/>
          <w:bCs/>
          <w:color w:val="000000"/>
          <w:sz w:val="32"/>
          <w:szCs w:val="32"/>
        </w:rPr>
        <w:tab/>
      </w:r>
      <w:r w:rsidR="00B52F9F" w:rsidRPr="007057A4">
        <w:rPr>
          <w:rFonts w:ascii="TH SarabunPSK" w:hAnsi="TH SarabunPSK" w:cs="TH SarabunPSK"/>
          <w:b/>
          <w:bCs/>
          <w:color w:val="000000"/>
          <w:sz w:val="32"/>
          <w:szCs w:val="32"/>
        </w:rPr>
        <w:t>3.1</w:t>
      </w:r>
      <w:r w:rsidR="00631CC6" w:rsidRPr="007057A4">
        <w:rPr>
          <w:rFonts w:ascii="TH SarabunPSK" w:hAnsi="TH SarabunPSK" w:cs="TH SarabunPSK"/>
          <w:b/>
          <w:bCs/>
          <w:color w:val="000000"/>
          <w:sz w:val="32"/>
          <w:szCs w:val="32"/>
          <w:cs/>
        </w:rPr>
        <w:t xml:space="preserve"> </w:t>
      </w:r>
      <w:r w:rsidR="00EF4F6C" w:rsidRPr="007057A4">
        <w:rPr>
          <w:rFonts w:ascii="TH SarabunPSK" w:hAnsi="TH SarabunPSK" w:cs="TH SarabunPSK"/>
          <w:b/>
          <w:bCs/>
          <w:color w:val="000000"/>
          <w:sz w:val="32"/>
          <w:szCs w:val="32"/>
          <w:cs/>
        </w:rPr>
        <w:t>แผนการศึกษา</w:t>
      </w:r>
      <w:r w:rsidR="009C2A4A" w:rsidRPr="007057A4">
        <w:rPr>
          <w:rFonts w:ascii="TH SarabunPSK" w:hAnsi="TH SarabunPSK" w:cs="TH SarabunPSK"/>
          <w:b/>
          <w:bCs/>
          <w:color w:val="000000"/>
          <w:sz w:val="32"/>
          <w:szCs w:val="32"/>
          <w:cs/>
        </w:rPr>
        <w:t>สาขาวิชาเทคโนโลยี</w:t>
      </w:r>
      <w:r w:rsidR="00D958BD">
        <w:rPr>
          <w:rFonts w:ascii="TH SarabunPSK" w:hAnsi="TH SarabunPSK" w:cs="TH SarabunPSK" w:hint="cs"/>
          <w:b/>
          <w:bCs/>
          <w:color w:val="000000"/>
          <w:sz w:val="32"/>
          <w:szCs w:val="32"/>
          <w:cs/>
        </w:rPr>
        <w:t>การอาหาร</w:t>
      </w:r>
      <w:r w:rsidR="00EF4F6C" w:rsidRPr="007057A4">
        <w:rPr>
          <w:rFonts w:ascii="TH SarabunPSK" w:hAnsi="TH SarabunPSK" w:cs="TH SarabunPSK"/>
          <w:b/>
          <w:bCs/>
          <w:color w:val="000000"/>
          <w:sz w:val="32"/>
          <w:szCs w:val="32"/>
          <w:cs/>
        </w:rPr>
        <w:t xml:space="preserve"> แผนการเรียน </w:t>
      </w:r>
      <w:r w:rsidR="002D370F">
        <w:rPr>
          <w:rFonts w:ascii="TH SarabunPSK" w:hAnsi="TH SarabunPSK" w:cs="TH SarabunPSK"/>
          <w:b/>
          <w:bCs/>
          <w:color w:val="000000"/>
          <w:sz w:val="32"/>
          <w:szCs w:val="32"/>
        </w:rPr>
        <w:t>4</w:t>
      </w:r>
      <w:r w:rsidR="00EF4F6C" w:rsidRPr="007057A4">
        <w:rPr>
          <w:rFonts w:ascii="TH SarabunPSK" w:hAnsi="TH SarabunPSK" w:cs="TH SarabunPSK"/>
          <w:b/>
          <w:bCs/>
          <w:color w:val="000000"/>
          <w:sz w:val="32"/>
          <w:szCs w:val="32"/>
        </w:rPr>
        <w:t xml:space="preserve"> </w:t>
      </w:r>
      <w:r w:rsidR="00EF4F6C" w:rsidRPr="007057A4">
        <w:rPr>
          <w:rFonts w:ascii="TH SarabunPSK" w:hAnsi="TH SarabunPSK" w:cs="TH SarabunPSK"/>
          <w:b/>
          <w:bCs/>
          <w:color w:val="000000"/>
          <w:sz w:val="32"/>
          <w:szCs w:val="32"/>
          <w:cs/>
        </w:rPr>
        <w:t>ปี</w:t>
      </w:r>
    </w:p>
    <w:p w:rsidR="006E7375" w:rsidRPr="00781434" w:rsidRDefault="00D958BD" w:rsidP="000B3BA1">
      <w:pPr>
        <w:tabs>
          <w:tab w:val="left" w:pos="360"/>
          <w:tab w:val="left" w:pos="900"/>
          <w:tab w:val="left" w:pos="990"/>
          <w:tab w:val="left" w:pos="1440"/>
          <w:tab w:val="left" w:pos="1843"/>
        </w:tabs>
        <w:spacing w:line="276" w:lineRule="auto"/>
        <w:contextualSpacing/>
        <w:jc w:val="thaiDistribute"/>
        <w:rPr>
          <w:rFonts w:ascii="TH SarabunPSK" w:hAnsi="TH SarabunPSK" w:cs="TH SarabunPSK"/>
          <w:b/>
          <w:bCs/>
          <w:color w:val="000000"/>
          <w:sz w:val="32"/>
          <w:szCs w:val="32"/>
          <w:cs/>
        </w:rPr>
      </w:pPr>
      <w:r>
        <w:rPr>
          <w:rFonts w:ascii="TH SarabunPSK" w:hAnsi="TH SarabunPSK" w:cs="TH SarabunPSK" w:hint="cs"/>
          <w:b/>
          <w:bCs/>
          <w:color w:val="000000"/>
          <w:sz w:val="32"/>
          <w:szCs w:val="32"/>
          <w:cs/>
        </w:rPr>
        <w:lastRenderedPageBreak/>
        <w:tab/>
      </w: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b/>
          <w:bCs/>
          <w:color w:val="000000"/>
          <w:sz w:val="32"/>
          <w:szCs w:val="32"/>
        </w:rPr>
        <w:t xml:space="preserve">3.1.1 </w:t>
      </w:r>
      <w:r>
        <w:rPr>
          <w:rFonts w:ascii="TH SarabunPSK" w:hAnsi="TH SarabunPSK" w:cs="TH SarabunPSK" w:hint="cs"/>
          <w:b/>
          <w:bCs/>
          <w:color w:val="000000"/>
          <w:sz w:val="32"/>
          <w:szCs w:val="32"/>
          <w:cs/>
        </w:rPr>
        <w:t>แขนงวิชาเทคโนโลยี</w:t>
      </w:r>
      <w:r w:rsidR="00213AC6">
        <w:rPr>
          <w:rFonts w:ascii="TH SarabunPSK" w:hAnsi="TH SarabunPSK" w:cs="TH SarabunPSK" w:hint="cs"/>
          <w:b/>
          <w:bCs/>
          <w:color w:val="000000"/>
          <w:sz w:val="32"/>
          <w:szCs w:val="32"/>
          <w:cs/>
        </w:rPr>
        <w:t>อาหาร</w:t>
      </w:r>
      <w:r>
        <w:rPr>
          <w:rFonts w:ascii="TH SarabunPSK" w:hAnsi="TH SarabunPSK" w:cs="TH SarabunPSK" w:hint="cs"/>
          <w:b/>
          <w:bCs/>
          <w:color w:val="000000"/>
          <w:sz w:val="32"/>
          <w:szCs w:val="32"/>
          <w:cs/>
        </w:rPr>
        <w:t xml:space="preserve">และการประกอบอาหาร </w:t>
      </w:r>
      <w:r w:rsidR="00931945">
        <w:rPr>
          <w:rFonts w:ascii="TH SarabunPSK" w:hAnsi="TH SarabunPSK" w:cs="TH SarabunPSK" w:hint="cs"/>
          <w:b/>
          <w:bCs/>
          <w:color w:val="000000"/>
          <w:sz w:val="32"/>
          <w:szCs w:val="32"/>
          <w:cs/>
        </w:rPr>
        <w:t>แผน</w:t>
      </w:r>
      <w:r w:rsidR="00931945">
        <w:rPr>
          <w:rFonts w:ascii="TH SarabunPSK" w:hAnsi="TH SarabunPSK" w:cs="TH SarabunPSK"/>
          <w:b/>
          <w:bCs/>
          <w:color w:val="000000"/>
          <w:sz w:val="32"/>
          <w:szCs w:val="32"/>
        </w:rPr>
        <w:t xml:space="preserve"> </w:t>
      </w:r>
      <w:r w:rsidR="00781434">
        <w:rPr>
          <w:rFonts w:ascii="TH SarabunPSK" w:hAnsi="TH SarabunPSK" w:cs="TH SarabunPSK" w:hint="cs"/>
          <w:b/>
          <w:bCs/>
          <w:color w:val="000000"/>
          <w:sz w:val="32"/>
          <w:szCs w:val="32"/>
          <w:cs/>
        </w:rPr>
        <w:t>ก</w:t>
      </w:r>
    </w:p>
    <w:p w:rsidR="00D958BD" w:rsidRPr="0051298C" w:rsidRDefault="00D958BD" w:rsidP="000B3BA1">
      <w:pPr>
        <w:tabs>
          <w:tab w:val="left" w:pos="360"/>
          <w:tab w:val="left" w:pos="900"/>
          <w:tab w:val="left" w:pos="990"/>
          <w:tab w:val="left" w:pos="1440"/>
          <w:tab w:val="left" w:pos="1843"/>
        </w:tabs>
        <w:spacing w:line="276" w:lineRule="auto"/>
        <w:contextualSpacing/>
        <w:jc w:val="thaiDistribute"/>
        <w:rPr>
          <w:rFonts w:ascii="TH SarabunPSK" w:hAnsi="TH SarabunPSK" w:cs="TH SarabunPSK"/>
          <w:b/>
          <w:bCs/>
          <w:color w:val="000000"/>
          <w:sz w:val="16"/>
          <w:szCs w:val="16"/>
          <w:cs/>
        </w:rPr>
      </w:pPr>
    </w:p>
    <w:p w:rsidR="00EF4F6C" w:rsidRDefault="00EF4F6C" w:rsidP="000B3BA1">
      <w:pPr>
        <w:spacing w:line="276" w:lineRule="auto"/>
        <w:ind w:firstLine="709"/>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ปีการศึกษาที่</w:t>
      </w:r>
      <w:r w:rsidRPr="007057A4">
        <w:rPr>
          <w:rFonts w:ascii="TH SarabunPSK" w:eastAsia="AngsanaNew-Bold" w:hAnsi="TH SarabunPSK" w:cs="TH SarabunPSK"/>
          <w:b/>
          <w:bCs/>
          <w:color w:val="000000"/>
          <w:sz w:val="32"/>
          <w:szCs w:val="32"/>
        </w:rPr>
        <w:t xml:space="preserve"> 1</w:t>
      </w:r>
    </w:p>
    <w:p w:rsidR="00746DCE" w:rsidRPr="007057A4" w:rsidRDefault="00746DCE" w:rsidP="000B3BA1">
      <w:pPr>
        <w:spacing w:line="276" w:lineRule="auto"/>
        <w:contextualSpacing/>
        <w:rPr>
          <w:rFonts w:ascii="TH SarabunPSK" w:eastAsia="AngsanaNew-Bold" w:hAnsi="TH SarabunPSK" w:cs="TH SarabunPSK"/>
          <w:b/>
          <w:bCs/>
          <w:color w:val="000000"/>
          <w:sz w:val="32"/>
          <w:szCs w:val="32"/>
        </w:rPr>
      </w:pPr>
      <w:r w:rsidRPr="007057A4">
        <w:rPr>
          <w:rFonts w:ascii="TH SarabunPSK" w:hAnsi="TH SarabunPSK" w:cs="TH SarabunPSK"/>
          <w:b/>
          <w:bCs/>
          <w:color w:val="000000"/>
          <w:sz w:val="32"/>
          <w:szCs w:val="32"/>
          <w:cs/>
        </w:rPr>
        <w:t>ภาคการศึกษาที่</w:t>
      </w:r>
      <w:r w:rsidRPr="007057A4">
        <w:rPr>
          <w:rFonts w:ascii="TH SarabunPSK" w:eastAsia="AngsanaNew-Bold" w:hAnsi="TH SarabunPSK" w:cs="TH SarabunPSK"/>
          <w:b/>
          <w:bCs/>
          <w:color w:val="000000"/>
          <w:sz w:val="32"/>
          <w:szCs w:val="32"/>
        </w:rPr>
        <w:t xml:space="preserve"> 1</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036"/>
        <w:gridCol w:w="1380"/>
      </w:tblGrid>
      <w:tr w:rsidR="00746DCE" w:rsidRPr="006935F4" w:rsidTr="00956B9A">
        <w:trPr>
          <w:tblHeader/>
        </w:trPr>
        <w:tc>
          <w:tcPr>
            <w:tcW w:w="1426"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eastAsia="AngsanaNew-Bold" w:hAnsi="TH SarabunPSK" w:cs="TH SarabunPSK"/>
                <w:b/>
                <w:bCs/>
                <w:color w:val="000000"/>
                <w:sz w:val="28"/>
                <w:cs/>
              </w:rPr>
              <w:t>หมวดวิชา</w:t>
            </w:r>
          </w:p>
        </w:tc>
        <w:tc>
          <w:tcPr>
            <w:tcW w:w="851"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รหัสวิชา</w:t>
            </w:r>
          </w:p>
        </w:tc>
        <w:tc>
          <w:tcPr>
            <w:tcW w:w="1872"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ชื่อวิชา</w:t>
            </w:r>
          </w:p>
        </w:tc>
        <w:tc>
          <w:tcPr>
            <w:tcW w:w="851"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hAnsi="TH SarabunPSK" w:cs="TH SarabunPSK"/>
                <w:b/>
                <w:bCs/>
                <w:color w:val="000000"/>
                <w:sz w:val="28"/>
                <w:cs/>
              </w:rPr>
              <w:t>น(ท-ป-ศ)</w:t>
            </w:r>
          </w:p>
        </w:tc>
      </w:tr>
      <w:tr w:rsidR="00310B5C" w:rsidRPr="006935F4" w:rsidTr="00956B9A">
        <w:trPr>
          <w:trHeight w:val="744"/>
        </w:trPr>
        <w:tc>
          <w:tcPr>
            <w:tcW w:w="1426" w:type="pct"/>
            <w:shd w:val="clear" w:color="auto" w:fill="auto"/>
          </w:tcPr>
          <w:p w:rsidR="00310B5C" w:rsidRPr="00555613" w:rsidRDefault="00310B5C" w:rsidP="000B3BA1">
            <w:pPr>
              <w:tabs>
                <w:tab w:val="left" w:pos="2040"/>
              </w:tabs>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หมวดวิชาศึกษาทั่วไป</w:t>
            </w:r>
          </w:p>
          <w:p w:rsidR="00310B5C" w:rsidRPr="00555613" w:rsidRDefault="00310B5C"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กลุ่มวิชา</w:t>
            </w:r>
            <w:r w:rsidRPr="00555613">
              <w:rPr>
                <w:rFonts w:ascii="TH SarabunPSK" w:hAnsi="TH SarabunPSK" w:cs="TH SarabunPSK"/>
                <w:color w:val="000000"/>
                <w:sz w:val="28"/>
                <w:cs/>
              </w:rPr>
              <w:t>ภาษาและการสื่อสาร</w:t>
            </w:r>
          </w:p>
        </w:tc>
        <w:tc>
          <w:tcPr>
            <w:tcW w:w="851" w:type="pct"/>
            <w:shd w:val="clear" w:color="auto" w:fill="auto"/>
          </w:tcPr>
          <w:p w:rsidR="00310B5C" w:rsidRPr="00555613" w:rsidRDefault="00310B5C"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GE-</w:t>
            </w:r>
            <w:r w:rsidRPr="00555613">
              <w:rPr>
                <w:rFonts w:ascii="TH SarabunPSK" w:hAnsi="TH SarabunPSK" w:cs="TH SarabunPSK"/>
                <w:color w:val="000000"/>
                <w:sz w:val="28"/>
                <w:lang w:val="en-AU"/>
              </w:rPr>
              <w:t>010-</w:t>
            </w:r>
            <w:r w:rsidRPr="00555613">
              <w:rPr>
                <w:rFonts w:ascii="TH SarabunPSK" w:hAnsi="TH SarabunPSK" w:cs="TH SarabunPSK"/>
                <w:color w:val="000000"/>
                <w:sz w:val="28"/>
                <w:cs/>
              </w:rPr>
              <w:t>001</w:t>
            </w:r>
          </w:p>
        </w:tc>
        <w:tc>
          <w:tcPr>
            <w:tcW w:w="1872" w:type="pct"/>
            <w:shd w:val="clear" w:color="auto" w:fill="auto"/>
          </w:tcPr>
          <w:p w:rsidR="00310B5C" w:rsidRPr="00555613" w:rsidRDefault="00310B5C"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color w:val="000000"/>
                <w:sz w:val="28"/>
                <w:cs/>
                <w:lang w:val="en-AU"/>
              </w:rPr>
              <w:t>ภาษาอังกฤษ</w:t>
            </w:r>
            <w:r w:rsidRPr="00555613">
              <w:rPr>
                <w:rFonts w:ascii="TH SarabunPSK" w:hAnsi="TH SarabunPSK" w:cs="TH SarabunPSK"/>
                <w:color w:val="000000"/>
                <w:sz w:val="28"/>
                <w:lang w:val="en-AU"/>
              </w:rPr>
              <w:t xml:space="preserve"> 1</w:t>
            </w:r>
          </w:p>
        </w:tc>
        <w:tc>
          <w:tcPr>
            <w:tcW w:w="851" w:type="pct"/>
            <w:shd w:val="clear" w:color="auto" w:fill="auto"/>
          </w:tcPr>
          <w:p w:rsidR="00310B5C" w:rsidRPr="00555613" w:rsidRDefault="00310B5C" w:rsidP="000B3BA1">
            <w:pPr>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3(2-2-5)</w:t>
            </w:r>
          </w:p>
        </w:tc>
      </w:tr>
      <w:tr w:rsidR="00746DCE" w:rsidRPr="006935F4" w:rsidTr="00956B9A">
        <w:tc>
          <w:tcPr>
            <w:tcW w:w="1426" w:type="pct"/>
            <w:shd w:val="clear" w:color="auto" w:fill="auto"/>
          </w:tcPr>
          <w:p w:rsidR="00746DCE" w:rsidRPr="00555613" w:rsidRDefault="00746DCE" w:rsidP="000B3BA1">
            <w:pPr>
              <w:tabs>
                <w:tab w:val="left" w:pos="2040"/>
              </w:tabs>
              <w:spacing w:line="276" w:lineRule="auto"/>
              <w:contextualSpacing/>
              <w:jc w:val="center"/>
              <w:rPr>
                <w:rFonts w:ascii="TH SarabunPSK" w:hAnsi="TH SarabunPSK" w:cs="TH SarabunPSK"/>
                <w:b/>
                <w:bCs/>
                <w:color w:val="000000"/>
                <w:sz w:val="28"/>
                <w:cs/>
              </w:rPr>
            </w:pPr>
            <w:r w:rsidRPr="00555613">
              <w:rPr>
                <w:rFonts w:ascii="TH SarabunPSK" w:hAnsi="TH SarabunPSK" w:cs="TH SarabunPSK"/>
                <w:b/>
                <w:bCs/>
                <w:color w:val="000000"/>
                <w:sz w:val="28"/>
                <w:cs/>
              </w:rPr>
              <w:t>หมวดวิชาศึกษาทั่วไป</w:t>
            </w:r>
          </w:p>
          <w:p w:rsidR="00746DCE" w:rsidRPr="00555613" w:rsidRDefault="00746DCE" w:rsidP="000B3BA1">
            <w:pPr>
              <w:tabs>
                <w:tab w:val="left" w:pos="2040"/>
              </w:tabs>
              <w:spacing w:line="276" w:lineRule="auto"/>
              <w:contextualSpacing/>
              <w:jc w:val="center"/>
              <w:rPr>
                <w:rFonts w:ascii="TH SarabunPSK" w:hAnsi="TH SarabunPSK" w:cs="TH SarabunPSK"/>
                <w:color w:val="000000"/>
                <w:sz w:val="28"/>
                <w:cs/>
              </w:rPr>
            </w:pPr>
            <w:r w:rsidRPr="00555613">
              <w:rPr>
                <w:rFonts w:ascii="TH SarabunPSK" w:hAnsi="TH SarabunPSK" w:cs="TH SarabunPSK" w:hint="cs"/>
                <w:color w:val="000000"/>
                <w:sz w:val="28"/>
                <w:cs/>
              </w:rPr>
              <w:t>กลุ่มวิชา</w:t>
            </w:r>
            <w:r w:rsidRPr="00555613">
              <w:rPr>
                <w:rFonts w:ascii="TH SarabunPSK" w:hAnsi="TH SarabunPSK" w:cs="TH SarabunPSK"/>
                <w:color w:val="000000"/>
                <w:sz w:val="28"/>
                <w:cs/>
              </w:rPr>
              <w:t>มนุษยศาสตร์</w:t>
            </w:r>
          </w:p>
        </w:tc>
        <w:tc>
          <w:tcPr>
            <w:tcW w:w="851" w:type="pct"/>
            <w:shd w:val="clear" w:color="auto" w:fill="auto"/>
          </w:tcPr>
          <w:p w:rsidR="00746DCE" w:rsidRPr="00555613" w:rsidRDefault="00746DCE"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GE-020-</w:t>
            </w:r>
            <w:r w:rsidR="009C3BC5" w:rsidRPr="00555613">
              <w:rPr>
                <w:rFonts w:ascii="TH SarabunPSK" w:hAnsi="TH SarabunPSK" w:cs="TH SarabunPSK"/>
                <w:color w:val="000000"/>
                <w:sz w:val="28"/>
              </w:rPr>
              <w:t>001</w:t>
            </w:r>
          </w:p>
        </w:tc>
        <w:tc>
          <w:tcPr>
            <w:tcW w:w="1872" w:type="pct"/>
            <w:shd w:val="clear" w:color="auto" w:fill="auto"/>
          </w:tcPr>
          <w:p w:rsidR="00746DCE" w:rsidRPr="00555613" w:rsidRDefault="002C6E92"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จริยธรรมเพื่อการดำรงชีวิต</w:t>
            </w:r>
            <w:r w:rsidR="00746DCE" w:rsidRPr="00555613">
              <w:rPr>
                <w:rFonts w:ascii="TH SarabunPSK" w:hAnsi="TH SarabunPSK" w:cs="TH SarabunPSK"/>
                <w:color w:val="000000"/>
                <w:sz w:val="28"/>
                <w:cs/>
              </w:rPr>
              <w:t xml:space="preserve"> </w:t>
            </w:r>
          </w:p>
        </w:tc>
        <w:tc>
          <w:tcPr>
            <w:tcW w:w="851" w:type="pct"/>
            <w:shd w:val="clear" w:color="auto" w:fill="auto"/>
          </w:tcPr>
          <w:p w:rsidR="00746DCE" w:rsidRPr="00555613" w:rsidRDefault="002C6E92" w:rsidP="000B3BA1">
            <w:pPr>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3(3-0-6</w:t>
            </w:r>
            <w:r w:rsidR="00746DCE" w:rsidRPr="00555613">
              <w:rPr>
                <w:rFonts w:ascii="TH SarabunPSK" w:hAnsi="TH SarabunPSK" w:cs="TH SarabunPSK"/>
                <w:color w:val="000000"/>
                <w:sz w:val="28"/>
              </w:rPr>
              <w:t>)</w:t>
            </w:r>
          </w:p>
        </w:tc>
      </w:tr>
      <w:tr w:rsidR="00746DCE" w:rsidRPr="006935F4" w:rsidTr="00956B9A">
        <w:tc>
          <w:tcPr>
            <w:tcW w:w="1426" w:type="pct"/>
            <w:shd w:val="clear" w:color="auto" w:fill="auto"/>
          </w:tcPr>
          <w:p w:rsidR="00AE714E" w:rsidRPr="00555613" w:rsidRDefault="00746DCE"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b/>
                <w:bCs/>
                <w:color w:val="000000"/>
                <w:sz w:val="28"/>
                <w:cs/>
              </w:rPr>
              <w:t>หมวดวิชาศึกษาทั่วไป</w:t>
            </w:r>
            <w:r w:rsidRPr="00555613">
              <w:rPr>
                <w:rFonts w:ascii="TH SarabunPSK" w:hAnsi="TH SarabunPSK" w:cs="TH SarabunPSK"/>
                <w:color w:val="000000"/>
                <w:sz w:val="28"/>
                <w:cs/>
              </w:rPr>
              <w:t xml:space="preserve"> </w:t>
            </w:r>
          </w:p>
          <w:p w:rsidR="00746DCE" w:rsidRPr="00555613" w:rsidRDefault="006417AD" w:rsidP="000B3BA1">
            <w:pPr>
              <w:tabs>
                <w:tab w:val="left" w:pos="2040"/>
              </w:tabs>
              <w:spacing w:line="276" w:lineRule="auto"/>
              <w:contextualSpacing/>
              <w:jc w:val="center"/>
              <w:rPr>
                <w:rFonts w:ascii="TH SarabunPSK" w:hAnsi="TH SarabunPSK" w:cs="TH SarabunPSK"/>
                <w:color w:val="000000"/>
                <w:sz w:val="28"/>
                <w:cs/>
              </w:rPr>
            </w:pPr>
            <w:r w:rsidRPr="00555613">
              <w:rPr>
                <w:rFonts w:ascii="TH SarabunPSK" w:hAnsi="TH SarabunPSK" w:cs="TH SarabunPSK"/>
                <w:color w:val="000000"/>
                <w:sz w:val="28"/>
                <w:cs/>
              </w:rPr>
              <w:t xml:space="preserve">กลุ่มวิชาคณิตศาสตร์ </w:t>
            </w:r>
          </w:p>
        </w:tc>
        <w:tc>
          <w:tcPr>
            <w:tcW w:w="851" w:type="pct"/>
            <w:shd w:val="clear" w:color="auto" w:fill="auto"/>
          </w:tcPr>
          <w:p w:rsidR="00746DCE" w:rsidRPr="00555613" w:rsidRDefault="00655C55" w:rsidP="000B3BA1">
            <w:pPr>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GE-040-002</w:t>
            </w:r>
          </w:p>
        </w:tc>
        <w:tc>
          <w:tcPr>
            <w:tcW w:w="1872" w:type="pct"/>
            <w:shd w:val="clear" w:color="auto" w:fill="auto"/>
          </w:tcPr>
          <w:p w:rsidR="00746DCE" w:rsidRPr="00555613" w:rsidRDefault="00655C55" w:rsidP="000B3BA1">
            <w:pPr>
              <w:spacing w:line="276" w:lineRule="auto"/>
              <w:contextualSpacing/>
              <w:rPr>
                <w:rFonts w:ascii="TH SarabunPSK" w:hAnsi="TH SarabunPSK" w:cs="TH SarabunPSK"/>
                <w:color w:val="000000"/>
                <w:sz w:val="28"/>
              </w:rPr>
            </w:pPr>
            <w:r w:rsidRPr="00555613">
              <w:rPr>
                <w:rFonts w:ascii="TH SarabunPSK" w:hAnsi="TH SarabunPSK" w:cs="TH SarabunPSK" w:hint="cs"/>
                <w:color w:val="000000"/>
                <w:sz w:val="28"/>
                <w:cs/>
              </w:rPr>
              <w:t>คณิตศาสตร์เพื่อชีวิต</w:t>
            </w:r>
            <w:r w:rsidR="00746DCE" w:rsidRPr="00555613">
              <w:rPr>
                <w:rFonts w:ascii="TH SarabunPSK" w:hAnsi="TH SarabunPSK" w:cs="TH SarabunPSK"/>
                <w:color w:val="000000"/>
                <w:sz w:val="28"/>
                <w:cs/>
              </w:rPr>
              <w:t xml:space="preserve"> </w:t>
            </w:r>
          </w:p>
        </w:tc>
        <w:tc>
          <w:tcPr>
            <w:tcW w:w="851" w:type="pct"/>
            <w:shd w:val="clear" w:color="auto" w:fill="auto"/>
          </w:tcPr>
          <w:p w:rsidR="00746DCE" w:rsidRPr="00555613" w:rsidRDefault="00124CE4"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3(3-0-6)</w:t>
            </w:r>
          </w:p>
        </w:tc>
      </w:tr>
      <w:tr w:rsidR="00BE20C6" w:rsidRPr="006935F4" w:rsidTr="0069299B">
        <w:trPr>
          <w:trHeight w:val="505"/>
        </w:trPr>
        <w:tc>
          <w:tcPr>
            <w:tcW w:w="1426" w:type="pct"/>
            <w:vMerge w:val="restart"/>
            <w:shd w:val="clear" w:color="auto" w:fill="auto"/>
            <w:vAlign w:val="center"/>
          </w:tcPr>
          <w:p w:rsidR="00BE20C6" w:rsidRPr="00555613" w:rsidRDefault="00BE20C6"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BE20C6" w:rsidRPr="00555613" w:rsidRDefault="00BE20C6"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r w:rsidRPr="00555613">
              <w:rPr>
                <w:rFonts w:ascii="TH SarabunPSK" w:hAnsi="TH SarabunPSK" w:cs="TH SarabunPSK"/>
                <w:color w:val="000000"/>
                <w:sz w:val="28"/>
                <w:cs/>
              </w:rPr>
              <w:t>กลุ่มวิชา</w:t>
            </w:r>
            <w:r w:rsidRPr="00555613">
              <w:rPr>
                <w:rFonts w:ascii="TH SarabunPSK" w:hAnsi="TH SarabunPSK" w:cs="TH SarabunPSK" w:hint="cs"/>
                <w:color w:val="000000"/>
                <w:sz w:val="28"/>
                <w:cs/>
              </w:rPr>
              <w:t>พื้นฐาน</w:t>
            </w:r>
          </w:p>
        </w:tc>
        <w:tc>
          <w:tcPr>
            <w:tcW w:w="851" w:type="pct"/>
            <w:shd w:val="clear" w:color="auto" w:fill="auto"/>
          </w:tcPr>
          <w:p w:rsidR="00BE20C6" w:rsidRPr="00555613" w:rsidRDefault="00BE20C6"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SC-081-</w:t>
            </w:r>
            <w:r w:rsidR="00954211" w:rsidRPr="00555613">
              <w:rPr>
                <w:rFonts w:ascii="TH SarabunPSK" w:hAnsi="TH SarabunPSK" w:cs="TH SarabunPSK"/>
                <w:color w:val="000000"/>
                <w:sz w:val="28"/>
              </w:rPr>
              <w:t>019</w:t>
            </w:r>
          </w:p>
        </w:tc>
        <w:tc>
          <w:tcPr>
            <w:tcW w:w="1872" w:type="pct"/>
            <w:shd w:val="clear" w:color="auto" w:fill="auto"/>
          </w:tcPr>
          <w:p w:rsidR="00BE20C6" w:rsidRPr="00555613" w:rsidRDefault="00670FBD" w:rsidP="000B3BA1">
            <w:pPr>
              <w:tabs>
                <w:tab w:val="left" w:pos="2040"/>
              </w:tabs>
              <w:spacing w:line="276" w:lineRule="auto"/>
              <w:contextualSpacing/>
              <w:rPr>
                <w:rFonts w:ascii="TH SarabunPSK" w:hAnsi="TH SarabunPSK" w:cs="TH SarabunPSK"/>
                <w:color w:val="000000"/>
                <w:sz w:val="28"/>
                <w:cs/>
              </w:rPr>
            </w:pPr>
            <w:r w:rsidRPr="00555613">
              <w:rPr>
                <w:rFonts w:ascii="TH SarabunPSK" w:eastAsia="Cordia New" w:hAnsi="TH SarabunPSK" w:cs="TH SarabunPSK" w:hint="cs"/>
                <w:color w:val="000000"/>
                <w:sz w:val="28"/>
                <w:cs/>
              </w:rPr>
              <w:t>เคมี</w:t>
            </w:r>
            <w:r w:rsidR="00BE20C6" w:rsidRPr="00555613">
              <w:rPr>
                <w:rFonts w:ascii="TH SarabunPSK" w:eastAsia="Cordia New" w:hAnsi="TH SarabunPSK" w:cs="TH SarabunPSK" w:hint="cs"/>
                <w:color w:val="000000"/>
                <w:sz w:val="28"/>
                <w:cs/>
              </w:rPr>
              <w:t>เบื้องต้น</w:t>
            </w:r>
          </w:p>
        </w:tc>
        <w:tc>
          <w:tcPr>
            <w:tcW w:w="851" w:type="pct"/>
            <w:shd w:val="clear" w:color="auto" w:fill="auto"/>
          </w:tcPr>
          <w:p w:rsidR="00BE20C6" w:rsidRPr="00555613" w:rsidRDefault="00BE20C6"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eastAsia="Cordia New" w:hAnsi="TH SarabunPSK" w:cs="TH SarabunPSK"/>
                <w:color w:val="000000"/>
                <w:sz w:val="28"/>
                <w:cs/>
              </w:rPr>
              <w:t>3(</w:t>
            </w:r>
            <w:r w:rsidRPr="00555613">
              <w:rPr>
                <w:rFonts w:ascii="TH SarabunPSK" w:eastAsia="Cordia New" w:hAnsi="TH SarabunPSK" w:cs="TH SarabunPSK"/>
                <w:color w:val="000000"/>
                <w:sz w:val="28"/>
              </w:rPr>
              <w:t>2</w:t>
            </w:r>
            <w:r w:rsidRPr="00555613">
              <w:rPr>
                <w:rFonts w:ascii="TH SarabunPSK" w:eastAsia="Cordia New" w:hAnsi="TH SarabunPSK" w:cs="TH SarabunPSK"/>
                <w:color w:val="000000"/>
                <w:sz w:val="28"/>
                <w:cs/>
              </w:rPr>
              <w:t>-</w:t>
            </w:r>
            <w:r w:rsidRPr="00555613">
              <w:rPr>
                <w:rFonts w:ascii="TH SarabunPSK" w:eastAsia="Cordia New" w:hAnsi="TH SarabunPSK" w:cs="TH SarabunPSK"/>
                <w:color w:val="000000"/>
                <w:sz w:val="28"/>
              </w:rPr>
              <w:t>3</w:t>
            </w:r>
            <w:r w:rsidRPr="00555613">
              <w:rPr>
                <w:rFonts w:ascii="TH SarabunPSK" w:eastAsia="Cordia New" w:hAnsi="TH SarabunPSK" w:cs="TH SarabunPSK"/>
                <w:color w:val="000000"/>
                <w:sz w:val="28"/>
                <w:cs/>
              </w:rPr>
              <w:t>-</w:t>
            </w:r>
            <w:r w:rsidRPr="00555613">
              <w:rPr>
                <w:rFonts w:ascii="TH SarabunPSK" w:eastAsia="Cordia New" w:hAnsi="TH SarabunPSK" w:cs="TH SarabunPSK"/>
                <w:color w:val="000000"/>
                <w:sz w:val="28"/>
              </w:rPr>
              <w:t>5</w:t>
            </w:r>
            <w:r w:rsidRPr="00555613">
              <w:rPr>
                <w:rFonts w:ascii="TH SarabunPSK" w:eastAsia="Cordia New" w:hAnsi="TH SarabunPSK" w:cs="TH SarabunPSK"/>
                <w:color w:val="000000"/>
                <w:sz w:val="28"/>
                <w:cs/>
              </w:rPr>
              <w:t>)</w:t>
            </w:r>
          </w:p>
        </w:tc>
      </w:tr>
      <w:tr w:rsidR="00E609BA" w:rsidRPr="006935F4" w:rsidTr="00E609BA">
        <w:trPr>
          <w:trHeight w:val="650"/>
        </w:trPr>
        <w:tc>
          <w:tcPr>
            <w:tcW w:w="1426" w:type="pct"/>
            <w:vMerge/>
            <w:shd w:val="clear" w:color="auto" w:fill="auto"/>
            <w:vAlign w:val="center"/>
          </w:tcPr>
          <w:p w:rsidR="00E609BA" w:rsidRPr="00555613" w:rsidRDefault="00E609BA"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p>
        </w:tc>
        <w:tc>
          <w:tcPr>
            <w:tcW w:w="851" w:type="pct"/>
            <w:shd w:val="clear" w:color="auto" w:fill="auto"/>
          </w:tcPr>
          <w:p w:rsidR="00E609BA" w:rsidRPr="00555613" w:rsidRDefault="00E609BA"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SC-091-108</w:t>
            </w:r>
          </w:p>
        </w:tc>
        <w:tc>
          <w:tcPr>
            <w:tcW w:w="1872" w:type="pct"/>
            <w:shd w:val="clear" w:color="auto" w:fill="auto"/>
          </w:tcPr>
          <w:p w:rsidR="00E609BA" w:rsidRPr="00555613" w:rsidRDefault="00E609BA" w:rsidP="000B3BA1">
            <w:pPr>
              <w:tabs>
                <w:tab w:val="left" w:pos="2040"/>
              </w:tabs>
              <w:spacing w:line="276" w:lineRule="auto"/>
              <w:contextualSpacing/>
              <w:rPr>
                <w:rFonts w:ascii="TH SarabunPSK" w:hAnsi="TH SarabunPSK" w:cs="TH SarabunPSK"/>
                <w:color w:val="000000"/>
                <w:sz w:val="28"/>
                <w:cs/>
              </w:rPr>
            </w:pPr>
            <w:r w:rsidRPr="00555613">
              <w:rPr>
                <w:rFonts w:ascii="TH SarabunPSK" w:eastAsia="Cordia New" w:hAnsi="TH SarabunPSK" w:cs="TH SarabunPSK" w:hint="cs"/>
                <w:color w:val="000000"/>
                <w:sz w:val="28"/>
                <w:cs/>
              </w:rPr>
              <w:t>ชีววิทยาพื้นฐาน</w:t>
            </w:r>
          </w:p>
        </w:tc>
        <w:tc>
          <w:tcPr>
            <w:tcW w:w="851" w:type="pct"/>
            <w:shd w:val="clear" w:color="auto" w:fill="auto"/>
          </w:tcPr>
          <w:p w:rsidR="00E609BA" w:rsidRPr="00555613" w:rsidRDefault="00E609BA"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eastAsia="Cordia New" w:hAnsi="TH SarabunPSK" w:cs="TH SarabunPSK"/>
                <w:color w:val="000000"/>
                <w:sz w:val="28"/>
                <w:cs/>
              </w:rPr>
              <w:t>3(</w:t>
            </w:r>
            <w:r w:rsidRPr="00555613">
              <w:rPr>
                <w:rFonts w:ascii="TH SarabunPSK" w:eastAsia="Cordia New" w:hAnsi="TH SarabunPSK" w:cs="TH SarabunPSK"/>
                <w:color w:val="000000"/>
                <w:sz w:val="28"/>
              </w:rPr>
              <w:t>2</w:t>
            </w:r>
            <w:r w:rsidRPr="00555613">
              <w:rPr>
                <w:rFonts w:ascii="TH SarabunPSK" w:eastAsia="Cordia New" w:hAnsi="TH SarabunPSK" w:cs="TH SarabunPSK"/>
                <w:color w:val="000000"/>
                <w:sz w:val="28"/>
                <w:cs/>
              </w:rPr>
              <w:t>-</w:t>
            </w:r>
            <w:r w:rsidRPr="00555613">
              <w:rPr>
                <w:rFonts w:ascii="TH SarabunPSK" w:eastAsia="Cordia New" w:hAnsi="TH SarabunPSK" w:cs="TH SarabunPSK"/>
                <w:color w:val="000000"/>
                <w:sz w:val="28"/>
              </w:rPr>
              <w:t>3</w:t>
            </w:r>
            <w:r w:rsidRPr="00555613">
              <w:rPr>
                <w:rFonts w:ascii="TH SarabunPSK" w:eastAsia="Cordia New" w:hAnsi="TH SarabunPSK" w:cs="TH SarabunPSK"/>
                <w:color w:val="000000"/>
                <w:sz w:val="28"/>
                <w:cs/>
              </w:rPr>
              <w:t>-</w:t>
            </w:r>
            <w:r w:rsidRPr="00555613">
              <w:rPr>
                <w:rFonts w:ascii="TH SarabunPSK" w:eastAsia="Cordia New" w:hAnsi="TH SarabunPSK" w:cs="TH SarabunPSK"/>
                <w:color w:val="000000"/>
                <w:sz w:val="28"/>
              </w:rPr>
              <w:t>5</w:t>
            </w:r>
            <w:r w:rsidRPr="00555613">
              <w:rPr>
                <w:rFonts w:ascii="TH SarabunPSK" w:eastAsia="Cordia New" w:hAnsi="TH SarabunPSK" w:cs="TH SarabunPSK"/>
                <w:color w:val="000000"/>
                <w:sz w:val="28"/>
                <w:cs/>
              </w:rPr>
              <w:t>)</w:t>
            </w:r>
          </w:p>
        </w:tc>
      </w:tr>
      <w:tr w:rsidR="00E609BA" w:rsidRPr="006935F4" w:rsidTr="001A1617">
        <w:trPr>
          <w:trHeight w:val="432"/>
        </w:trPr>
        <w:tc>
          <w:tcPr>
            <w:tcW w:w="1426" w:type="pct"/>
            <w:shd w:val="clear" w:color="auto" w:fill="auto"/>
            <w:vAlign w:val="center"/>
          </w:tcPr>
          <w:p w:rsidR="00E609BA" w:rsidRPr="00555613" w:rsidRDefault="00E609BA"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hint="cs"/>
                <w:b/>
                <w:bCs/>
                <w:color w:val="000000"/>
                <w:sz w:val="28"/>
                <w:cs/>
              </w:rPr>
              <w:t>หมวดวิชาเฉพาะ</w:t>
            </w:r>
          </w:p>
          <w:p w:rsidR="00E609BA" w:rsidRPr="00555613" w:rsidRDefault="00E609BA" w:rsidP="000B3BA1">
            <w:pPr>
              <w:autoSpaceDE w:val="0"/>
              <w:autoSpaceDN w:val="0"/>
              <w:adjustRightInd w:val="0"/>
              <w:spacing w:line="276" w:lineRule="auto"/>
              <w:contextualSpacing/>
              <w:jc w:val="center"/>
              <w:rPr>
                <w:rFonts w:ascii="TH SarabunPSK" w:hAnsi="TH SarabunPSK" w:cs="TH SarabunPSK"/>
                <w:color w:val="000000"/>
                <w:sz w:val="28"/>
                <w:cs/>
              </w:rPr>
            </w:pPr>
            <w:r w:rsidRPr="00555613">
              <w:rPr>
                <w:rFonts w:ascii="TH SarabunPSK" w:hAnsi="TH SarabunPSK" w:cs="TH SarabunPSK" w:hint="cs"/>
                <w:color w:val="000000"/>
                <w:sz w:val="28"/>
                <w:cs/>
              </w:rPr>
              <w:t>กลุ่มวิชาชีพบังคับ</w:t>
            </w:r>
          </w:p>
        </w:tc>
        <w:tc>
          <w:tcPr>
            <w:tcW w:w="851" w:type="pct"/>
            <w:shd w:val="clear" w:color="auto" w:fill="auto"/>
          </w:tcPr>
          <w:p w:rsidR="00E609BA" w:rsidRPr="00555613" w:rsidRDefault="00E609BA"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AG-102-00</w:t>
            </w:r>
            <w:r w:rsidR="00EF0A0F" w:rsidRPr="00555613">
              <w:rPr>
                <w:rFonts w:ascii="TH SarabunPSK" w:hAnsi="TH SarabunPSK" w:cs="TH SarabunPSK"/>
                <w:color w:val="000000"/>
                <w:sz w:val="28"/>
              </w:rPr>
              <w:t>4</w:t>
            </w:r>
          </w:p>
        </w:tc>
        <w:tc>
          <w:tcPr>
            <w:tcW w:w="1872" w:type="pct"/>
            <w:shd w:val="clear" w:color="auto" w:fill="auto"/>
          </w:tcPr>
          <w:p w:rsidR="00E609BA" w:rsidRPr="00555613" w:rsidRDefault="00E609BA" w:rsidP="000B3BA1">
            <w:pPr>
              <w:tabs>
                <w:tab w:val="left" w:pos="2040"/>
              </w:tabs>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hint="cs"/>
                <w:color w:val="000000"/>
                <w:sz w:val="28"/>
                <w:cs/>
              </w:rPr>
              <w:t>เทคโนโลยีและการประกอบอาหาร</w:t>
            </w:r>
          </w:p>
        </w:tc>
        <w:tc>
          <w:tcPr>
            <w:tcW w:w="851" w:type="pct"/>
            <w:shd w:val="clear" w:color="auto" w:fill="auto"/>
          </w:tcPr>
          <w:p w:rsidR="00E609BA" w:rsidRPr="00555613" w:rsidRDefault="00E609BA" w:rsidP="000B3BA1">
            <w:pPr>
              <w:tabs>
                <w:tab w:val="left" w:pos="2040"/>
              </w:tabs>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3(2-3-5)</w:t>
            </w:r>
          </w:p>
        </w:tc>
      </w:tr>
    </w:tbl>
    <w:p w:rsidR="00746DCE" w:rsidRDefault="00746DCE" w:rsidP="000B3BA1">
      <w:pPr>
        <w:tabs>
          <w:tab w:val="left" w:pos="5670"/>
          <w:tab w:val="left" w:pos="6663"/>
          <w:tab w:val="right" w:pos="8647"/>
        </w:tabs>
        <w:spacing w:line="276" w:lineRule="auto"/>
        <w:ind w:left="720"/>
        <w:contextualSpacing/>
        <w:jc w:val="center"/>
        <w:rPr>
          <w:rFonts w:ascii="TH SarabunPSK" w:hAnsi="TH SarabunPSK" w:cs="TH SarabunPSK"/>
          <w:b/>
          <w:bCs/>
          <w:sz w:val="32"/>
          <w:szCs w:val="32"/>
        </w:rPr>
      </w:pPr>
      <w:r w:rsidRPr="00FB4545">
        <w:rPr>
          <w:rFonts w:ascii="TH SarabunPSK" w:hAnsi="TH SarabunPSK" w:cs="TH SarabunPSK" w:hint="cs"/>
          <w:b/>
          <w:bCs/>
          <w:sz w:val="32"/>
          <w:szCs w:val="32"/>
          <w:cs/>
        </w:rPr>
        <w:tab/>
      </w:r>
      <w:r w:rsidR="008B561B">
        <w:rPr>
          <w:rFonts w:ascii="TH SarabunPSK" w:hAnsi="TH SarabunPSK" w:cs="TH SarabunPSK" w:hint="cs"/>
          <w:b/>
          <w:bCs/>
          <w:sz w:val="32"/>
          <w:szCs w:val="32"/>
          <w:cs/>
        </w:rPr>
        <w:tab/>
      </w:r>
      <w:r w:rsidRPr="00FB4545">
        <w:rPr>
          <w:rFonts w:ascii="TH SarabunPSK" w:hAnsi="TH SarabunPSK" w:cs="TH SarabunPSK"/>
          <w:b/>
          <w:bCs/>
          <w:sz w:val="32"/>
          <w:szCs w:val="32"/>
          <w:cs/>
        </w:rPr>
        <w:t>รวม</w:t>
      </w:r>
      <w:r w:rsidRPr="00FB4545">
        <w:rPr>
          <w:rFonts w:ascii="TH SarabunPSK" w:eastAsia="AngsanaNew-Bold" w:hAnsi="TH SarabunPSK" w:cs="TH SarabunPSK"/>
          <w:b/>
          <w:bCs/>
          <w:sz w:val="32"/>
          <w:szCs w:val="32"/>
        </w:rPr>
        <w:t xml:space="preserve"> </w:t>
      </w:r>
      <w:r w:rsidR="00B60361">
        <w:rPr>
          <w:rFonts w:ascii="TH SarabunPSK" w:eastAsia="AngsanaNew-Bold" w:hAnsi="TH SarabunPSK" w:cs="TH SarabunPSK"/>
          <w:b/>
          <w:bCs/>
          <w:sz w:val="32"/>
          <w:szCs w:val="32"/>
        </w:rPr>
        <w:t>18</w:t>
      </w:r>
      <w:r w:rsidRPr="00FB4545">
        <w:rPr>
          <w:rFonts w:ascii="TH SarabunPSK" w:eastAsia="AngsanaNew-Bold" w:hAnsi="TH SarabunPSK" w:cs="TH SarabunPSK"/>
          <w:b/>
          <w:bCs/>
          <w:sz w:val="32"/>
          <w:szCs w:val="32"/>
        </w:rPr>
        <w:t xml:space="preserve"> </w:t>
      </w:r>
      <w:r w:rsidRPr="00FB4545">
        <w:rPr>
          <w:rFonts w:ascii="TH SarabunPSK" w:hAnsi="TH SarabunPSK" w:cs="TH SarabunPSK"/>
          <w:b/>
          <w:bCs/>
          <w:sz w:val="32"/>
          <w:szCs w:val="32"/>
          <w:cs/>
        </w:rPr>
        <w:t>หน่วยกิต</w:t>
      </w:r>
    </w:p>
    <w:p w:rsidR="00E14276" w:rsidRPr="00FB4545" w:rsidRDefault="00E14276" w:rsidP="000B3BA1">
      <w:pPr>
        <w:tabs>
          <w:tab w:val="left" w:pos="5670"/>
          <w:tab w:val="left" w:pos="6663"/>
          <w:tab w:val="right" w:pos="8647"/>
        </w:tabs>
        <w:spacing w:line="276" w:lineRule="auto"/>
        <w:ind w:left="720"/>
        <w:contextualSpacing/>
        <w:jc w:val="center"/>
        <w:rPr>
          <w:rFonts w:ascii="TH SarabunPSK" w:hAnsi="TH SarabunPSK" w:cs="TH SarabunPSK"/>
          <w:b/>
          <w:bCs/>
          <w:sz w:val="32"/>
          <w:szCs w:val="32"/>
        </w:rPr>
      </w:pPr>
    </w:p>
    <w:p w:rsidR="00746DCE" w:rsidRPr="00FB4545" w:rsidRDefault="00746DCE" w:rsidP="000B3BA1">
      <w:pPr>
        <w:tabs>
          <w:tab w:val="left" w:pos="6210"/>
        </w:tabs>
        <w:autoSpaceDE w:val="0"/>
        <w:autoSpaceDN w:val="0"/>
        <w:adjustRightInd w:val="0"/>
        <w:spacing w:line="276" w:lineRule="auto"/>
        <w:contextualSpacing/>
        <w:rPr>
          <w:rFonts w:ascii="TH SarabunPSK" w:eastAsia="AngsanaNew-Bold" w:hAnsi="TH SarabunPSK" w:cs="TH SarabunPSK"/>
          <w:b/>
          <w:bCs/>
          <w:sz w:val="32"/>
          <w:szCs w:val="32"/>
        </w:rPr>
      </w:pPr>
      <w:r w:rsidRPr="00FB4545">
        <w:rPr>
          <w:rFonts w:ascii="TH SarabunPSK" w:hAnsi="TH SarabunPSK" w:cs="TH SarabunPSK"/>
          <w:b/>
          <w:bCs/>
          <w:sz w:val="32"/>
          <w:szCs w:val="32"/>
          <w:cs/>
        </w:rPr>
        <w:t>ภาคการศึกษาที่</w:t>
      </w:r>
      <w:r w:rsidRPr="00FB4545">
        <w:rPr>
          <w:rFonts w:ascii="TH SarabunPSK" w:hAnsi="TH SarabunPSK" w:cs="TH SarabunPSK"/>
          <w:b/>
          <w:bCs/>
          <w:sz w:val="32"/>
          <w:szCs w:val="32"/>
        </w:rPr>
        <w:t xml:space="preserve"> </w:t>
      </w:r>
      <w:r w:rsidRPr="00FB4545">
        <w:rPr>
          <w:rFonts w:ascii="TH SarabunPSK" w:eastAsia="AngsanaNew-Bold" w:hAnsi="TH SarabunPSK" w:cs="TH SarabunPSK"/>
          <w:b/>
          <w:bCs/>
          <w:sz w:val="32"/>
          <w:szCs w:val="32"/>
        </w:rPr>
        <w:t>2</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036"/>
        <w:gridCol w:w="1380"/>
      </w:tblGrid>
      <w:tr w:rsidR="00746DCE" w:rsidRPr="00FB4545" w:rsidTr="00956B9A">
        <w:tc>
          <w:tcPr>
            <w:tcW w:w="1426" w:type="pct"/>
            <w:shd w:val="clear" w:color="auto" w:fill="auto"/>
            <w:vAlign w:val="center"/>
          </w:tcPr>
          <w:p w:rsidR="00746DCE" w:rsidRPr="00FB4545" w:rsidRDefault="00746DCE"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FB4545">
              <w:rPr>
                <w:rFonts w:ascii="TH SarabunPSK" w:eastAsia="AngsanaNew-Bold" w:hAnsi="TH SarabunPSK" w:cs="TH SarabunPSK"/>
                <w:b/>
                <w:bCs/>
                <w:sz w:val="28"/>
                <w:cs/>
              </w:rPr>
              <w:t>หมวดวิชา</w:t>
            </w:r>
          </w:p>
        </w:tc>
        <w:tc>
          <w:tcPr>
            <w:tcW w:w="851" w:type="pct"/>
            <w:shd w:val="clear" w:color="auto" w:fill="auto"/>
            <w:vAlign w:val="center"/>
          </w:tcPr>
          <w:p w:rsidR="00746DCE" w:rsidRPr="00FB4545" w:rsidRDefault="00746DCE"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FB4545">
              <w:rPr>
                <w:rFonts w:ascii="TH SarabunPSK" w:eastAsia="AngsanaNew-Bold" w:hAnsi="TH SarabunPSK" w:cs="TH SarabunPSK"/>
                <w:b/>
                <w:bCs/>
                <w:sz w:val="28"/>
                <w:cs/>
              </w:rPr>
              <w:t>รหัสวิชา</w:t>
            </w:r>
          </w:p>
        </w:tc>
        <w:tc>
          <w:tcPr>
            <w:tcW w:w="1872" w:type="pct"/>
            <w:shd w:val="clear" w:color="auto" w:fill="auto"/>
            <w:vAlign w:val="center"/>
          </w:tcPr>
          <w:p w:rsidR="00746DCE" w:rsidRPr="00FB4545" w:rsidRDefault="00746DCE"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FB4545">
              <w:rPr>
                <w:rFonts w:ascii="TH SarabunPSK" w:eastAsia="AngsanaNew-Bold" w:hAnsi="TH SarabunPSK" w:cs="TH SarabunPSK"/>
                <w:b/>
                <w:bCs/>
                <w:sz w:val="28"/>
                <w:cs/>
              </w:rPr>
              <w:t>ชื่อวิชา</w:t>
            </w:r>
          </w:p>
        </w:tc>
        <w:tc>
          <w:tcPr>
            <w:tcW w:w="851" w:type="pct"/>
            <w:shd w:val="clear" w:color="auto" w:fill="auto"/>
            <w:vAlign w:val="center"/>
          </w:tcPr>
          <w:p w:rsidR="00746DCE" w:rsidRPr="00FB4545" w:rsidRDefault="00746DCE"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FB4545">
              <w:rPr>
                <w:rFonts w:ascii="TH SarabunPSK" w:hAnsi="TH SarabunPSK" w:cs="TH SarabunPSK"/>
                <w:b/>
                <w:bCs/>
                <w:sz w:val="28"/>
                <w:cs/>
              </w:rPr>
              <w:t>น(ท-ป-ศ)</w:t>
            </w:r>
          </w:p>
        </w:tc>
      </w:tr>
      <w:tr w:rsidR="00422410" w:rsidRPr="00FB4545" w:rsidTr="00956B9A">
        <w:tc>
          <w:tcPr>
            <w:tcW w:w="1426" w:type="pct"/>
            <w:vMerge w:val="restart"/>
            <w:shd w:val="clear" w:color="auto" w:fill="auto"/>
          </w:tcPr>
          <w:p w:rsidR="00422410" w:rsidRPr="00FB4545" w:rsidRDefault="00422410" w:rsidP="000B3BA1">
            <w:pPr>
              <w:tabs>
                <w:tab w:val="left" w:pos="2040"/>
                <w:tab w:val="left" w:pos="6210"/>
              </w:tabs>
              <w:spacing w:line="276" w:lineRule="auto"/>
              <w:contextualSpacing/>
              <w:jc w:val="center"/>
              <w:rPr>
                <w:rFonts w:ascii="TH SarabunPSK" w:hAnsi="TH SarabunPSK" w:cs="TH SarabunPSK"/>
                <w:b/>
                <w:bCs/>
                <w:sz w:val="28"/>
              </w:rPr>
            </w:pPr>
            <w:r w:rsidRPr="00FB4545">
              <w:rPr>
                <w:rFonts w:ascii="TH SarabunPSK" w:hAnsi="TH SarabunPSK" w:cs="TH SarabunPSK"/>
                <w:b/>
                <w:bCs/>
                <w:sz w:val="28"/>
                <w:cs/>
              </w:rPr>
              <w:t>หมวดวิชาศึกษาทั่วไป</w:t>
            </w:r>
          </w:p>
          <w:p w:rsidR="00422410" w:rsidRPr="00FB4545" w:rsidRDefault="00422410" w:rsidP="000B3BA1">
            <w:pPr>
              <w:tabs>
                <w:tab w:val="left" w:pos="2040"/>
                <w:tab w:val="left" w:pos="6210"/>
              </w:tabs>
              <w:spacing w:line="276" w:lineRule="auto"/>
              <w:contextualSpacing/>
              <w:jc w:val="center"/>
              <w:rPr>
                <w:rFonts w:ascii="TH SarabunPSK" w:hAnsi="TH SarabunPSK" w:cs="TH SarabunPSK"/>
                <w:sz w:val="28"/>
              </w:rPr>
            </w:pPr>
            <w:r w:rsidRPr="00FB4545">
              <w:rPr>
                <w:rFonts w:ascii="TH SarabunPSK" w:hAnsi="TH SarabunPSK" w:cs="TH SarabunPSK" w:hint="cs"/>
                <w:sz w:val="28"/>
                <w:cs/>
              </w:rPr>
              <w:t>กลุ่มวิชา</w:t>
            </w:r>
            <w:r w:rsidRPr="00FB4545">
              <w:rPr>
                <w:rFonts w:ascii="TH SarabunPSK" w:hAnsi="TH SarabunPSK" w:cs="TH SarabunPSK"/>
                <w:sz w:val="28"/>
                <w:cs/>
              </w:rPr>
              <w:t>ภาษาและการสื่อสาร</w:t>
            </w:r>
          </w:p>
        </w:tc>
        <w:tc>
          <w:tcPr>
            <w:tcW w:w="851" w:type="pct"/>
            <w:shd w:val="clear" w:color="auto" w:fill="auto"/>
          </w:tcPr>
          <w:p w:rsidR="00422410" w:rsidRPr="00FB4545" w:rsidRDefault="00422410" w:rsidP="000B3BA1">
            <w:pPr>
              <w:tabs>
                <w:tab w:val="left" w:pos="2040"/>
                <w:tab w:val="left" w:pos="6210"/>
              </w:tabs>
              <w:spacing w:line="276" w:lineRule="auto"/>
              <w:contextualSpacing/>
              <w:jc w:val="center"/>
              <w:rPr>
                <w:rFonts w:ascii="TH SarabunPSK" w:hAnsi="TH SarabunPSK" w:cs="TH SarabunPSK"/>
                <w:sz w:val="28"/>
                <w:lang w:val="en-AU"/>
              </w:rPr>
            </w:pPr>
            <w:r w:rsidRPr="00FB4545">
              <w:rPr>
                <w:rFonts w:ascii="TH SarabunPSK" w:hAnsi="TH SarabunPSK" w:cs="TH SarabunPSK"/>
                <w:sz w:val="28"/>
              </w:rPr>
              <w:t>GE</w:t>
            </w:r>
            <w:r w:rsidRPr="00FB4545">
              <w:rPr>
                <w:rFonts w:ascii="TH SarabunPSK" w:hAnsi="TH SarabunPSK" w:cs="TH SarabunPSK"/>
                <w:sz w:val="28"/>
                <w:lang w:val="en-AU"/>
              </w:rPr>
              <w:t>-010-002</w:t>
            </w:r>
          </w:p>
        </w:tc>
        <w:tc>
          <w:tcPr>
            <w:tcW w:w="1872" w:type="pct"/>
            <w:shd w:val="clear" w:color="auto" w:fill="auto"/>
          </w:tcPr>
          <w:p w:rsidR="00422410" w:rsidRPr="00FB4545" w:rsidRDefault="00422410" w:rsidP="000B3BA1">
            <w:pPr>
              <w:tabs>
                <w:tab w:val="left" w:pos="2040"/>
                <w:tab w:val="left" w:pos="6210"/>
              </w:tabs>
              <w:spacing w:line="276" w:lineRule="auto"/>
              <w:contextualSpacing/>
              <w:rPr>
                <w:rFonts w:ascii="TH SarabunPSK" w:hAnsi="TH SarabunPSK" w:cs="TH SarabunPSK"/>
                <w:sz w:val="28"/>
              </w:rPr>
            </w:pPr>
            <w:r w:rsidRPr="00FB4545">
              <w:rPr>
                <w:rFonts w:ascii="TH SarabunPSK" w:hAnsi="TH SarabunPSK" w:cs="TH SarabunPSK" w:hint="cs"/>
                <w:sz w:val="28"/>
                <w:cs/>
                <w:lang w:val="en-AU"/>
              </w:rPr>
              <w:t xml:space="preserve">ภาษาอังกฤษ </w:t>
            </w:r>
            <w:r w:rsidRPr="00FB4545">
              <w:rPr>
                <w:rFonts w:ascii="TH SarabunPSK" w:hAnsi="TH SarabunPSK" w:cs="TH SarabunPSK"/>
                <w:sz w:val="28"/>
              </w:rPr>
              <w:t>2</w:t>
            </w:r>
          </w:p>
        </w:tc>
        <w:tc>
          <w:tcPr>
            <w:tcW w:w="851" w:type="pct"/>
            <w:shd w:val="clear" w:color="auto" w:fill="auto"/>
          </w:tcPr>
          <w:p w:rsidR="00422410" w:rsidRPr="00FB4545" w:rsidRDefault="00422410" w:rsidP="000B3BA1">
            <w:pPr>
              <w:tabs>
                <w:tab w:val="left" w:pos="2040"/>
                <w:tab w:val="left" w:pos="6210"/>
              </w:tabs>
              <w:spacing w:line="276" w:lineRule="auto"/>
              <w:contextualSpacing/>
              <w:jc w:val="center"/>
              <w:rPr>
                <w:rFonts w:ascii="TH SarabunPSK" w:hAnsi="TH SarabunPSK" w:cs="TH SarabunPSK"/>
                <w:sz w:val="28"/>
              </w:rPr>
            </w:pPr>
            <w:r w:rsidRPr="00FB4545">
              <w:rPr>
                <w:rFonts w:ascii="TH SarabunPSK" w:hAnsi="TH SarabunPSK" w:cs="TH SarabunPSK"/>
                <w:sz w:val="28"/>
              </w:rPr>
              <w:t>3(2-2-5)</w:t>
            </w:r>
          </w:p>
        </w:tc>
      </w:tr>
      <w:tr w:rsidR="00422410" w:rsidRPr="00FB4545" w:rsidTr="00956B9A">
        <w:tc>
          <w:tcPr>
            <w:tcW w:w="1426" w:type="pct"/>
            <w:vMerge/>
            <w:shd w:val="clear" w:color="auto" w:fill="auto"/>
          </w:tcPr>
          <w:p w:rsidR="00422410" w:rsidRPr="00FB4545" w:rsidRDefault="00422410" w:rsidP="000B3BA1">
            <w:pPr>
              <w:tabs>
                <w:tab w:val="left" w:pos="2040"/>
                <w:tab w:val="left" w:pos="6210"/>
              </w:tabs>
              <w:spacing w:line="276" w:lineRule="auto"/>
              <w:contextualSpacing/>
              <w:jc w:val="center"/>
              <w:rPr>
                <w:rFonts w:ascii="TH SarabunPSK" w:hAnsi="TH SarabunPSK" w:cs="TH SarabunPSK"/>
                <w:b/>
                <w:bCs/>
                <w:sz w:val="28"/>
                <w:cs/>
              </w:rPr>
            </w:pPr>
          </w:p>
        </w:tc>
        <w:tc>
          <w:tcPr>
            <w:tcW w:w="851" w:type="pct"/>
            <w:shd w:val="clear" w:color="auto" w:fill="auto"/>
          </w:tcPr>
          <w:p w:rsidR="00422410" w:rsidRPr="00FB4545" w:rsidRDefault="00146C00" w:rsidP="000B3BA1">
            <w:pPr>
              <w:tabs>
                <w:tab w:val="left" w:pos="2040"/>
                <w:tab w:val="left" w:pos="6210"/>
              </w:tabs>
              <w:spacing w:line="276" w:lineRule="auto"/>
              <w:contextualSpacing/>
              <w:jc w:val="center"/>
              <w:rPr>
                <w:rFonts w:ascii="TH SarabunPSK" w:hAnsi="TH SarabunPSK" w:cs="TH SarabunPSK"/>
                <w:sz w:val="28"/>
              </w:rPr>
            </w:pPr>
            <w:r>
              <w:rPr>
                <w:rFonts w:ascii="TH SarabunPSK" w:hAnsi="TH SarabunPSK" w:cs="TH SarabunPSK"/>
                <w:sz w:val="28"/>
              </w:rPr>
              <w:t>GE-010-005</w:t>
            </w:r>
          </w:p>
        </w:tc>
        <w:tc>
          <w:tcPr>
            <w:tcW w:w="1872" w:type="pct"/>
            <w:shd w:val="clear" w:color="auto" w:fill="auto"/>
          </w:tcPr>
          <w:p w:rsidR="00422410" w:rsidRPr="00FB4545" w:rsidRDefault="00146C00" w:rsidP="000B3BA1">
            <w:pPr>
              <w:tabs>
                <w:tab w:val="left" w:pos="2040"/>
                <w:tab w:val="left" w:pos="6210"/>
              </w:tabs>
              <w:spacing w:line="276" w:lineRule="auto"/>
              <w:contextualSpacing/>
              <w:rPr>
                <w:rFonts w:ascii="TH SarabunPSK" w:hAnsi="TH SarabunPSK" w:cs="TH SarabunPSK"/>
                <w:sz w:val="28"/>
                <w:cs/>
                <w:lang w:val="en-AU"/>
              </w:rPr>
            </w:pPr>
            <w:r>
              <w:rPr>
                <w:rFonts w:ascii="TH SarabunPSK" w:hAnsi="TH SarabunPSK" w:cs="TH SarabunPSK" w:hint="cs"/>
                <w:sz w:val="28"/>
                <w:cs/>
                <w:lang w:val="en-AU"/>
              </w:rPr>
              <w:t>ภาษาไทยเพื่อการสื่อสาร</w:t>
            </w:r>
          </w:p>
        </w:tc>
        <w:tc>
          <w:tcPr>
            <w:tcW w:w="851" w:type="pct"/>
            <w:shd w:val="clear" w:color="auto" w:fill="auto"/>
          </w:tcPr>
          <w:p w:rsidR="00422410" w:rsidRPr="00FB4545" w:rsidRDefault="005269AE" w:rsidP="000B3BA1">
            <w:pPr>
              <w:tabs>
                <w:tab w:val="left" w:pos="2040"/>
                <w:tab w:val="left" w:pos="6210"/>
              </w:tabs>
              <w:spacing w:line="276" w:lineRule="auto"/>
              <w:contextualSpacing/>
              <w:jc w:val="center"/>
              <w:rPr>
                <w:rFonts w:ascii="TH SarabunPSK" w:hAnsi="TH SarabunPSK" w:cs="TH SarabunPSK"/>
                <w:sz w:val="28"/>
              </w:rPr>
            </w:pPr>
            <w:r w:rsidRPr="005269AE">
              <w:rPr>
                <w:rFonts w:ascii="TH SarabunPSK" w:hAnsi="TH SarabunPSK" w:cs="TH SarabunPSK"/>
                <w:sz w:val="28"/>
              </w:rPr>
              <w:t>3(3-0-6)</w:t>
            </w:r>
          </w:p>
        </w:tc>
      </w:tr>
      <w:tr w:rsidR="00E96DB4" w:rsidRPr="00FB4545" w:rsidTr="00956B9A">
        <w:trPr>
          <w:trHeight w:val="744"/>
        </w:trPr>
        <w:tc>
          <w:tcPr>
            <w:tcW w:w="1426" w:type="pct"/>
            <w:shd w:val="clear" w:color="auto" w:fill="auto"/>
          </w:tcPr>
          <w:p w:rsidR="00E96DB4" w:rsidRPr="00FB4545" w:rsidRDefault="00E96DB4" w:rsidP="000B3BA1">
            <w:pPr>
              <w:tabs>
                <w:tab w:val="left" w:pos="2040"/>
                <w:tab w:val="left" w:pos="6210"/>
              </w:tabs>
              <w:spacing w:line="276" w:lineRule="auto"/>
              <w:contextualSpacing/>
              <w:jc w:val="center"/>
              <w:rPr>
                <w:rFonts w:ascii="TH SarabunPSK" w:hAnsi="TH SarabunPSK" w:cs="TH SarabunPSK"/>
                <w:b/>
                <w:bCs/>
                <w:sz w:val="28"/>
                <w:cs/>
              </w:rPr>
            </w:pPr>
            <w:r w:rsidRPr="00FB4545">
              <w:rPr>
                <w:rFonts w:ascii="TH SarabunPSK" w:hAnsi="TH SarabunPSK" w:cs="TH SarabunPSK"/>
                <w:b/>
                <w:bCs/>
                <w:sz w:val="28"/>
                <w:cs/>
              </w:rPr>
              <w:t>หมวดวิชาศึกษาทั่วไป</w:t>
            </w:r>
          </w:p>
          <w:p w:rsidR="00E96DB4" w:rsidRPr="00FB4545" w:rsidRDefault="00E96DB4" w:rsidP="000B3BA1">
            <w:pPr>
              <w:tabs>
                <w:tab w:val="left" w:pos="2040"/>
                <w:tab w:val="left" w:pos="6210"/>
              </w:tabs>
              <w:spacing w:line="276" w:lineRule="auto"/>
              <w:contextualSpacing/>
              <w:jc w:val="center"/>
              <w:rPr>
                <w:rFonts w:ascii="TH SarabunPSK" w:hAnsi="TH SarabunPSK" w:cs="TH SarabunPSK"/>
                <w:sz w:val="28"/>
                <w:cs/>
              </w:rPr>
            </w:pPr>
            <w:r w:rsidRPr="00FB4545">
              <w:rPr>
                <w:rFonts w:ascii="TH SarabunPSK" w:hAnsi="TH SarabunPSK" w:cs="TH SarabunPSK" w:hint="cs"/>
                <w:sz w:val="28"/>
                <w:cs/>
              </w:rPr>
              <w:t>กลุ่มวิชา</w:t>
            </w:r>
            <w:r w:rsidR="006417AD">
              <w:rPr>
                <w:rFonts w:ascii="TH SarabunPSK" w:hAnsi="TH SarabunPSK" w:cs="TH SarabunPSK" w:hint="cs"/>
                <w:sz w:val="28"/>
                <w:cs/>
              </w:rPr>
              <w:t>สังคมศาสตร์</w:t>
            </w:r>
          </w:p>
        </w:tc>
        <w:tc>
          <w:tcPr>
            <w:tcW w:w="851" w:type="pct"/>
            <w:shd w:val="clear" w:color="auto" w:fill="auto"/>
          </w:tcPr>
          <w:p w:rsidR="00E96DB4" w:rsidRPr="00555613" w:rsidRDefault="00E96DB4" w:rsidP="000B3BA1">
            <w:pPr>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GE-030-001</w:t>
            </w:r>
          </w:p>
        </w:tc>
        <w:tc>
          <w:tcPr>
            <w:tcW w:w="1872" w:type="pct"/>
            <w:shd w:val="clear" w:color="auto" w:fill="auto"/>
          </w:tcPr>
          <w:p w:rsidR="00E96DB4" w:rsidRPr="00555613" w:rsidRDefault="00E96DB4" w:rsidP="000B3BA1">
            <w:pPr>
              <w:spacing w:line="276" w:lineRule="auto"/>
              <w:contextualSpacing/>
              <w:rPr>
                <w:rFonts w:ascii="TH SarabunPSK" w:hAnsi="TH SarabunPSK" w:cs="TH SarabunPSK"/>
                <w:color w:val="000000"/>
                <w:sz w:val="28"/>
              </w:rPr>
            </w:pPr>
            <w:r w:rsidRPr="00555613">
              <w:rPr>
                <w:rFonts w:ascii="TH SarabunPSK" w:hAnsi="TH SarabunPSK" w:cs="TH SarabunPSK" w:hint="cs"/>
                <w:color w:val="000000"/>
                <w:sz w:val="28"/>
                <w:cs/>
              </w:rPr>
              <w:t>พลวัตทางสังคมโลก</w:t>
            </w:r>
            <w:r w:rsidRPr="00555613">
              <w:rPr>
                <w:rFonts w:ascii="TH SarabunPSK" w:hAnsi="TH SarabunPSK" w:cs="TH SarabunPSK"/>
                <w:color w:val="000000"/>
                <w:sz w:val="28"/>
                <w:cs/>
              </w:rPr>
              <w:t xml:space="preserve"> </w:t>
            </w:r>
          </w:p>
        </w:tc>
        <w:tc>
          <w:tcPr>
            <w:tcW w:w="851" w:type="pct"/>
            <w:shd w:val="clear" w:color="auto" w:fill="auto"/>
          </w:tcPr>
          <w:p w:rsidR="00E96DB4" w:rsidRPr="00555613" w:rsidRDefault="00E96DB4"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3(3-0-6)</w:t>
            </w:r>
          </w:p>
        </w:tc>
      </w:tr>
      <w:tr w:rsidR="00E96DB4" w:rsidRPr="00FB4545" w:rsidTr="002C00F3">
        <w:trPr>
          <w:trHeight w:val="365"/>
        </w:trPr>
        <w:tc>
          <w:tcPr>
            <w:tcW w:w="1426" w:type="pct"/>
            <w:vMerge w:val="restart"/>
            <w:shd w:val="clear" w:color="auto" w:fill="auto"/>
            <w:vAlign w:val="center"/>
          </w:tcPr>
          <w:p w:rsidR="00E96DB4" w:rsidRPr="00FB4545" w:rsidRDefault="00E96DB4" w:rsidP="000B3BA1">
            <w:pPr>
              <w:autoSpaceDE w:val="0"/>
              <w:autoSpaceDN w:val="0"/>
              <w:adjustRightInd w:val="0"/>
              <w:spacing w:line="276" w:lineRule="auto"/>
              <w:contextualSpacing/>
              <w:jc w:val="center"/>
              <w:rPr>
                <w:rFonts w:ascii="TH SarabunPSK" w:hAnsi="TH SarabunPSK" w:cs="TH SarabunPSK"/>
                <w:b/>
                <w:bCs/>
                <w:sz w:val="28"/>
              </w:rPr>
            </w:pPr>
            <w:r w:rsidRPr="00FB4545">
              <w:rPr>
                <w:rFonts w:ascii="TH SarabunPSK" w:hAnsi="TH SarabunPSK" w:cs="TH SarabunPSK"/>
                <w:b/>
                <w:bCs/>
                <w:sz w:val="28"/>
                <w:cs/>
              </w:rPr>
              <w:t>หมวดวิชาเฉพาะ</w:t>
            </w:r>
          </w:p>
          <w:p w:rsidR="00E96DB4" w:rsidRPr="00FB4545" w:rsidRDefault="00E96DB4" w:rsidP="000B3BA1">
            <w:pPr>
              <w:autoSpaceDE w:val="0"/>
              <w:autoSpaceDN w:val="0"/>
              <w:adjustRightInd w:val="0"/>
              <w:spacing w:line="276" w:lineRule="auto"/>
              <w:contextualSpacing/>
              <w:jc w:val="center"/>
              <w:rPr>
                <w:rFonts w:ascii="TH SarabunPSK" w:eastAsia="AngsanaNew-Bold" w:hAnsi="TH SarabunPSK" w:cs="TH SarabunPSK"/>
                <w:sz w:val="28"/>
                <w:cs/>
              </w:rPr>
            </w:pPr>
            <w:r w:rsidRPr="00FB4545">
              <w:rPr>
                <w:rFonts w:ascii="TH SarabunPSK" w:hAnsi="TH SarabunPSK" w:cs="TH SarabunPSK"/>
                <w:sz w:val="28"/>
                <w:cs/>
              </w:rPr>
              <w:t>กลุ่มวิชา</w:t>
            </w:r>
            <w:r>
              <w:rPr>
                <w:rFonts w:ascii="TH SarabunPSK" w:hAnsi="TH SarabunPSK" w:cs="TH SarabunPSK" w:hint="cs"/>
                <w:sz w:val="28"/>
                <w:cs/>
              </w:rPr>
              <w:t>พื้นฐาน</w:t>
            </w:r>
          </w:p>
        </w:tc>
        <w:tc>
          <w:tcPr>
            <w:tcW w:w="851" w:type="pct"/>
            <w:shd w:val="clear" w:color="auto" w:fill="auto"/>
          </w:tcPr>
          <w:p w:rsidR="00E96DB4" w:rsidRPr="00555613" w:rsidRDefault="00E05DE6"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SC-061-001</w:t>
            </w:r>
          </w:p>
        </w:tc>
        <w:tc>
          <w:tcPr>
            <w:tcW w:w="1872" w:type="pct"/>
            <w:shd w:val="clear" w:color="auto" w:fill="auto"/>
          </w:tcPr>
          <w:p w:rsidR="00E96DB4" w:rsidRPr="00FB4545" w:rsidRDefault="00E05DE6" w:rsidP="000B3BA1">
            <w:pPr>
              <w:tabs>
                <w:tab w:val="left" w:pos="2040"/>
              </w:tabs>
              <w:spacing w:line="276" w:lineRule="auto"/>
              <w:contextualSpacing/>
              <w:rPr>
                <w:rFonts w:ascii="TH SarabunPSK" w:hAnsi="TH SarabunPSK" w:cs="TH SarabunPSK"/>
                <w:sz w:val="28"/>
              </w:rPr>
            </w:pPr>
            <w:r>
              <w:rPr>
                <w:rFonts w:ascii="TH SarabunPSK" w:hAnsi="TH SarabunPSK" w:cs="TH SarabunPSK" w:hint="cs"/>
                <w:sz w:val="28"/>
                <w:cs/>
              </w:rPr>
              <w:t>แคลคูลัส</w:t>
            </w:r>
            <w:r>
              <w:rPr>
                <w:rFonts w:ascii="TH SarabunPSK" w:hAnsi="TH SarabunPSK" w:cs="TH SarabunPSK"/>
                <w:sz w:val="28"/>
              </w:rPr>
              <w:t xml:space="preserve"> 1</w:t>
            </w:r>
          </w:p>
        </w:tc>
        <w:tc>
          <w:tcPr>
            <w:tcW w:w="851" w:type="pct"/>
            <w:shd w:val="clear" w:color="auto" w:fill="auto"/>
          </w:tcPr>
          <w:p w:rsidR="00E96DB4" w:rsidRPr="00FB4545" w:rsidRDefault="00E05DE6" w:rsidP="000B3BA1">
            <w:pPr>
              <w:tabs>
                <w:tab w:val="left" w:pos="2040"/>
              </w:tabs>
              <w:spacing w:line="276" w:lineRule="auto"/>
              <w:contextualSpacing/>
              <w:jc w:val="center"/>
              <w:rPr>
                <w:rFonts w:ascii="TH SarabunPSK" w:hAnsi="TH SarabunPSK" w:cs="TH SarabunPSK"/>
                <w:sz w:val="28"/>
              </w:rPr>
            </w:pPr>
            <w:r w:rsidRPr="00E05DE6">
              <w:rPr>
                <w:rFonts w:ascii="TH SarabunPSK" w:hAnsi="TH SarabunPSK" w:cs="TH SarabunPSK"/>
                <w:sz w:val="28"/>
              </w:rPr>
              <w:t>3(3-0-6)</w:t>
            </w:r>
          </w:p>
        </w:tc>
      </w:tr>
      <w:tr w:rsidR="00E96DB4" w:rsidRPr="00FB4545" w:rsidTr="002C00F3">
        <w:trPr>
          <w:trHeight w:val="400"/>
        </w:trPr>
        <w:tc>
          <w:tcPr>
            <w:tcW w:w="1426" w:type="pct"/>
            <w:vMerge/>
            <w:shd w:val="clear" w:color="auto" w:fill="auto"/>
            <w:vAlign w:val="center"/>
          </w:tcPr>
          <w:p w:rsidR="00E96DB4" w:rsidRPr="00FB4545" w:rsidRDefault="00E96DB4" w:rsidP="000B3BA1">
            <w:pPr>
              <w:autoSpaceDE w:val="0"/>
              <w:autoSpaceDN w:val="0"/>
              <w:adjustRightInd w:val="0"/>
              <w:spacing w:line="276" w:lineRule="auto"/>
              <w:contextualSpacing/>
              <w:jc w:val="center"/>
              <w:rPr>
                <w:rFonts w:ascii="TH SarabunPSK" w:eastAsia="AngsanaNew-Bold" w:hAnsi="TH SarabunPSK" w:cs="TH SarabunPSK"/>
                <w:sz w:val="28"/>
                <w:cs/>
              </w:rPr>
            </w:pPr>
          </w:p>
        </w:tc>
        <w:tc>
          <w:tcPr>
            <w:tcW w:w="851" w:type="pct"/>
            <w:shd w:val="clear" w:color="auto" w:fill="auto"/>
          </w:tcPr>
          <w:p w:rsidR="00E96DB4" w:rsidRPr="00555613" w:rsidRDefault="0071766E"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lang w:val="en-AU"/>
              </w:rPr>
              <w:t>SC-081-</w:t>
            </w:r>
            <w:r w:rsidR="00A6194D" w:rsidRPr="00555613">
              <w:rPr>
                <w:rFonts w:ascii="TH SarabunPSK" w:hAnsi="TH SarabunPSK" w:cs="TH SarabunPSK"/>
                <w:color w:val="000000"/>
                <w:sz w:val="28"/>
                <w:lang w:val="en-AU"/>
              </w:rPr>
              <w:t>112</w:t>
            </w:r>
          </w:p>
        </w:tc>
        <w:tc>
          <w:tcPr>
            <w:tcW w:w="1872" w:type="pct"/>
            <w:shd w:val="clear" w:color="auto" w:fill="auto"/>
          </w:tcPr>
          <w:p w:rsidR="00E96DB4" w:rsidRPr="00555613" w:rsidRDefault="0071766E"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เคมี</w:t>
            </w:r>
            <w:r w:rsidR="00A6194D" w:rsidRPr="00555613">
              <w:rPr>
                <w:rFonts w:ascii="TH SarabunPSK" w:hAnsi="TH SarabunPSK" w:cs="TH SarabunPSK" w:hint="cs"/>
                <w:color w:val="000000"/>
                <w:sz w:val="28"/>
                <w:cs/>
              </w:rPr>
              <w:t>อินทรีย์</w:t>
            </w:r>
            <w:r w:rsidRPr="00555613">
              <w:rPr>
                <w:rFonts w:ascii="TH SarabunPSK" w:hAnsi="TH SarabunPSK" w:cs="TH SarabunPSK" w:hint="cs"/>
                <w:color w:val="000000"/>
                <w:sz w:val="28"/>
                <w:cs/>
              </w:rPr>
              <w:t>เบื้องต้น</w:t>
            </w:r>
          </w:p>
        </w:tc>
        <w:tc>
          <w:tcPr>
            <w:tcW w:w="851" w:type="pct"/>
            <w:shd w:val="clear" w:color="auto" w:fill="auto"/>
          </w:tcPr>
          <w:p w:rsidR="00E96DB4" w:rsidRPr="00555613" w:rsidRDefault="0071766E"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cs/>
              </w:rPr>
              <w:t>3(2-2-5)</w:t>
            </w:r>
          </w:p>
        </w:tc>
      </w:tr>
      <w:tr w:rsidR="00E96DB4" w:rsidRPr="00FB4545" w:rsidTr="00132D22">
        <w:trPr>
          <w:trHeight w:val="420"/>
        </w:trPr>
        <w:tc>
          <w:tcPr>
            <w:tcW w:w="1426" w:type="pct"/>
            <w:vMerge/>
            <w:shd w:val="clear" w:color="auto" w:fill="auto"/>
            <w:vAlign w:val="center"/>
          </w:tcPr>
          <w:p w:rsidR="00E96DB4" w:rsidRPr="00FB4545" w:rsidRDefault="00E96DB4" w:rsidP="000B3BA1">
            <w:pPr>
              <w:autoSpaceDE w:val="0"/>
              <w:autoSpaceDN w:val="0"/>
              <w:adjustRightInd w:val="0"/>
              <w:spacing w:line="276" w:lineRule="auto"/>
              <w:contextualSpacing/>
              <w:jc w:val="center"/>
              <w:rPr>
                <w:rFonts w:ascii="TH SarabunPSK" w:eastAsia="AngsanaNew-Bold" w:hAnsi="TH SarabunPSK" w:cs="TH SarabunPSK"/>
                <w:sz w:val="28"/>
                <w:cs/>
              </w:rPr>
            </w:pPr>
          </w:p>
        </w:tc>
        <w:tc>
          <w:tcPr>
            <w:tcW w:w="851" w:type="pct"/>
            <w:shd w:val="clear" w:color="auto" w:fill="auto"/>
          </w:tcPr>
          <w:p w:rsidR="00E96DB4" w:rsidRPr="00555613" w:rsidRDefault="009C390C"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SC-</w:t>
            </w:r>
            <w:r w:rsidRPr="00555613">
              <w:rPr>
                <w:rFonts w:ascii="TH SarabunPSK" w:hAnsi="TH SarabunPSK" w:cs="TH SarabunPSK"/>
                <w:color w:val="000000"/>
                <w:sz w:val="28"/>
                <w:cs/>
              </w:rPr>
              <w:t>0</w:t>
            </w:r>
            <w:r w:rsidRPr="00555613">
              <w:rPr>
                <w:rFonts w:ascii="TH SarabunPSK" w:hAnsi="TH SarabunPSK" w:cs="TH SarabunPSK"/>
                <w:color w:val="000000"/>
                <w:sz w:val="28"/>
              </w:rPr>
              <w:t>9</w:t>
            </w:r>
            <w:r w:rsidRPr="00555613">
              <w:rPr>
                <w:rFonts w:ascii="TH SarabunPSK" w:hAnsi="TH SarabunPSK" w:cs="TH SarabunPSK"/>
                <w:color w:val="000000"/>
                <w:sz w:val="28"/>
                <w:cs/>
              </w:rPr>
              <w:t>1-</w:t>
            </w:r>
            <w:r w:rsidRPr="00555613">
              <w:rPr>
                <w:rFonts w:ascii="TH SarabunPSK" w:hAnsi="TH SarabunPSK" w:cs="TH SarabunPSK"/>
                <w:color w:val="000000"/>
                <w:sz w:val="28"/>
              </w:rPr>
              <w:t>314</w:t>
            </w:r>
          </w:p>
        </w:tc>
        <w:tc>
          <w:tcPr>
            <w:tcW w:w="1872" w:type="pct"/>
            <w:shd w:val="clear" w:color="auto" w:fill="auto"/>
          </w:tcPr>
          <w:p w:rsidR="00E96DB4" w:rsidRPr="00555613" w:rsidRDefault="009C390C"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จุลชีววิทยาพื้นฐาน</w:t>
            </w:r>
          </w:p>
        </w:tc>
        <w:tc>
          <w:tcPr>
            <w:tcW w:w="851" w:type="pct"/>
            <w:shd w:val="clear" w:color="auto" w:fill="auto"/>
          </w:tcPr>
          <w:p w:rsidR="00E96DB4" w:rsidRPr="00555613" w:rsidRDefault="009C390C"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cs/>
              </w:rPr>
              <w:t>3(2-2-5)</w:t>
            </w:r>
          </w:p>
        </w:tc>
      </w:tr>
      <w:tr w:rsidR="00FC6EA2" w:rsidRPr="006935F4" w:rsidTr="001A1617">
        <w:trPr>
          <w:trHeight w:val="432"/>
        </w:trPr>
        <w:tc>
          <w:tcPr>
            <w:tcW w:w="1426" w:type="pct"/>
            <w:shd w:val="clear" w:color="auto" w:fill="auto"/>
            <w:vAlign w:val="center"/>
          </w:tcPr>
          <w:p w:rsidR="00FC6EA2" w:rsidRPr="00555613" w:rsidRDefault="00FC6EA2"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hint="cs"/>
                <w:b/>
                <w:bCs/>
                <w:color w:val="000000"/>
                <w:sz w:val="28"/>
                <w:cs/>
              </w:rPr>
              <w:t>หมวดวิชาเฉพาะ</w:t>
            </w:r>
          </w:p>
          <w:p w:rsidR="00FC6EA2" w:rsidRPr="00555613" w:rsidRDefault="00FC6EA2" w:rsidP="000B3BA1">
            <w:pPr>
              <w:autoSpaceDE w:val="0"/>
              <w:autoSpaceDN w:val="0"/>
              <w:adjustRightInd w:val="0"/>
              <w:spacing w:line="276" w:lineRule="auto"/>
              <w:contextualSpacing/>
              <w:jc w:val="center"/>
              <w:rPr>
                <w:rFonts w:ascii="TH SarabunPSK" w:hAnsi="TH SarabunPSK" w:cs="TH SarabunPSK"/>
                <w:color w:val="000000"/>
                <w:sz w:val="28"/>
                <w:cs/>
              </w:rPr>
            </w:pPr>
            <w:r w:rsidRPr="00555613">
              <w:rPr>
                <w:rFonts w:ascii="TH SarabunPSK" w:hAnsi="TH SarabunPSK" w:cs="TH SarabunPSK" w:hint="cs"/>
                <w:color w:val="000000"/>
                <w:sz w:val="28"/>
                <w:cs/>
              </w:rPr>
              <w:t>กลุ่มวิชา</w:t>
            </w:r>
            <w:r w:rsidR="006D242C" w:rsidRPr="00555613">
              <w:rPr>
                <w:rFonts w:ascii="TH SarabunPSK" w:hAnsi="TH SarabunPSK" w:cs="TH SarabunPSK" w:hint="cs"/>
                <w:color w:val="000000"/>
                <w:sz w:val="28"/>
                <w:cs/>
              </w:rPr>
              <w:t>ชีพ</w:t>
            </w:r>
            <w:r w:rsidRPr="00555613">
              <w:rPr>
                <w:rFonts w:ascii="TH SarabunPSK" w:hAnsi="TH SarabunPSK" w:cs="TH SarabunPSK" w:hint="cs"/>
                <w:color w:val="000000"/>
                <w:sz w:val="28"/>
                <w:cs/>
              </w:rPr>
              <w:t>บังคับ</w:t>
            </w:r>
          </w:p>
        </w:tc>
        <w:tc>
          <w:tcPr>
            <w:tcW w:w="851" w:type="pct"/>
            <w:shd w:val="clear" w:color="auto" w:fill="auto"/>
          </w:tcPr>
          <w:p w:rsidR="00FC6EA2" w:rsidRPr="00555613" w:rsidRDefault="00FC6EA2"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AG-102-0</w:t>
            </w:r>
            <w:r w:rsidR="003D469D" w:rsidRPr="00555613">
              <w:rPr>
                <w:rFonts w:ascii="TH SarabunPSK" w:hAnsi="TH SarabunPSK" w:cs="TH SarabunPSK"/>
                <w:color w:val="000000"/>
                <w:sz w:val="28"/>
              </w:rPr>
              <w:t>0</w:t>
            </w:r>
            <w:r w:rsidR="001819CB" w:rsidRPr="00555613">
              <w:rPr>
                <w:rFonts w:ascii="TH SarabunPSK" w:hAnsi="TH SarabunPSK" w:cs="TH SarabunPSK"/>
                <w:color w:val="000000"/>
                <w:sz w:val="28"/>
              </w:rPr>
              <w:t>5</w:t>
            </w:r>
          </w:p>
        </w:tc>
        <w:tc>
          <w:tcPr>
            <w:tcW w:w="1872" w:type="pct"/>
            <w:shd w:val="clear" w:color="auto" w:fill="auto"/>
          </w:tcPr>
          <w:p w:rsidR="00FC6EA2" w:rsidRPr="00555613" w:rsidRDefault="00FC6EA2" w:rsidP="000B3BA1">
            <w:pPr>
              <w:tabs>
                <w:tab w:val="left" w:pos="2040"/>
              </w:tabs>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hint="cs"/>
                <w:color w:val="000000"/>
                <w:sz w:val="28"/>
                <w:cs/>
              </w:rPr>
              <w:t>การแปรรูปและการถนอมอาหาร</w:t>
            </w:r>
          </w:p>
        </w:tc>
        <w:tc>
          <w:tcPr>
            <w:tcW w:w="851" w:type="pct"/>
            <w:shd w:val="clear" w:color="auto" w:fill="auto"/>
          </w:tcPr>
          <w:p w:rsidR="00FC6EA2" w:rsidRPr="00555613" w:rsidRDefault="00FC6EA2" w:rsidP="000B3BA1">
            <w:pPr>
              <w:tabs>
                <w:tab w:val="left" w:pos="2040"/>
              </w:tabs>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3(2-3-5)</w:t>
            </w:r>
          </w:p>
        </w:tc>
      </w:tr>
    </w:tbl>
    <w:p w:rsidR="00746DCE" w:rsidRDefault="00746DCE" w:rsidP="000B3BA1">
      <w:pPr>
        <w:tabs>
          <w:tab w:val="left" w:pos="5670"/>
          <w:tab w:val="left" w:pos="6663"/>
          <w:tab w:val="right" w:pos="8647"/>
        </w:tabs>
        <w:spacing w:line="276" w:lineRule="auto"/>
        <w:ind w:left="720"/>
        <w:contextualSpacing/>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ab/>
      </w:r>
      <w:r w:rsidR="009D1407">
        <w:rPr>
          <w:rFonts w:ascii="TH SarabunPSK" w:hAnsi="TH SarabunPSK" w:cs="TH SarabunPSK" w:hint="cs"/>
          <w:b/>
          <w:bCs/>
          <w:color w:val="000000"/>
          <w:sz w:val="32"/>
          <w:szCs w:val="32"/>
          <w:cs/>
        </w:rPr>
        <w:tab/>
      </w:r>
      <w:r w:rsidRPr="007057A4">
        <w:rPr>
          <w:rFonts w:ascii="TH SarabunPSK" w:hAnsi="TH SarabunPSK" w:cs="TH SarabunPSK"/>
          <w:b/>
          <w:bCs/>
          <w:color w:val="000000"/>
          <w:sz w:val="32"/>
          <w:szCs w:val="32"/>
          <w:cs/>
        </w:rPr>
        <w:t>รวม</w:t>
      </w:r>
      <w:r>
        <w:rPr>
          <w:rFonts w:ascii="TH SarabunPSK" w:eastAsia="AngsanaNew-Bold" w:hAnsi="TH SarabunPSK" w:cs="TH SarabunPSK"/>
          <w:b/>
          <w:bCs/>
          <w:color w:val="000000"/>
          <w:sz w:val="32"/>
          <w:szCs w:val="32"/>
        </w:rPr>
        <w:t xml:space="preserve"> </w:t>
      </w:r>
      <w:r w:rsidR="0056242A">
        <w:rPr>
          <w:rFonts w:ascii="TH SarabunPSK" w:eastAsia="AngsanaNew-Bold" w:hAnsi="TH SarabunPSK" w:cs="TH SarabunPSK"/>
          <w:b/>
          <w:bCs/>
          <w:color w:val="000000"/>
          <w:sz w:val="32"/>
          <w:szCs w:val="32"/>
        </w:rPr>
        <w:t>21</w:t>
      </w:r>
      <w:r w:rsidRPr="007057A4">
        <w:rPr>
          <w:rFonts w:ascii="TH SarabunPSK" w:eastAsia="AngsanaNew-Bold" w:hAnsi="TH SarabunPSK" w:cs="TH SarabunPSK"/>
          <w:b/>
          <w:bCs/>
          <w:color w:val="000000"/>
          <w:sz w:val="32"/>
          <w:szCs w:val="32"/>
        </w:rPr>
        <w:t xml:space="preserve"> </w:t>
      </w:r>
      <w:r w:rsidRPr="007057A4">
        <w:rPr>
          <w:rFonts w:ascii="TH SarabunPSK" w:hAnsi="TH SarabunPSK" w:cs="TH SarabunPSK"/>
          <w:b/>
          <w:bCs/>
          <w:color w:val="000000"/>
          <w:sz w:val="32"/>
          <w:szCs w:val="32"/>
          <w:cs/>
        </w:rPr>
        <w:t>หน่วยกิต</w:t>
      </w:r>
    </w:p>
    <w:p w:rsidR="0056242A" w:rsidRDefault="0056242A" w:rsidP="000B3BA1">
      <w:pPr>
        <w:tabs>
          <w:tab w:val="left" w:pos="5670"/>
          <w:tab w:val="left" w:pos="6663"/>
          <w:tab w:val="right" w:pos="8647"/>
        </w:tabs>
        <w:spacing w:line="276" w:lineRule="auto"/>
        <w:ind w:left="720"/>
        <w:contextualSpacing/>
        <w:jc w:val="center"/>
        <w:rPr>
          <w:rFonts w:ascii="TH SarabunPSK" w:hAnsi="TH SarabunPSK" w:cs="TH SarabunPSK"/>
          <w:b/>
          <w:bCs/>
          <w:color w:val="000000"/>
          <w:sz w:val="32"/>
          <w:szCs w:val="32"/>
        </w:rPr>
      </w:pPr>
    </w:p>
    <w:p w:rsidR="006B4655" w:rsidRDefault="006B4655" w:rsidP="000B3BA1">
      <w:pPr>
        <w:autoSpaceDE w:val="0"/>
        <w:autoSpaceDN w:val="0"/>
        <w:adjustRightInd w:val="0"/>
        <w:spacing w:line="276" w:lineRule="auto"/>
        <w:contextualSpacing/>
        <w:jc w:val="center"/>
        <w:rPr>
          <w:rFonts w:ascii="TH SarabunPSK" w:hAnsi="TH SarabunPSK" w:cs="TH SarabunPSK"/>
          <w:b/>
          <w:bCs/>
          <w:color w:val="000000"/>
          <w:sz w:val="32"/>
          <w:szCs w:val="32"/>
        </w:rPr>
      </w:pPr>
    </w:p>
    <w:p w:rsidR="00EF7C99" w:rsidRDefault="00EF7C99" w:rsidP="000B3BA1">
      <w:pPr>
        <w:autoSpaceDE w:val="0"/>
        <w:autoSpaceDN w:val="0"/>
        <w:adjustRightInd w:val="0"/>
        <w:spacing w:line="276" w:lineRule="auto"/>
        <w:contextualSpacing/>
        <w:jc w:val="center"/>
        <w:rPr>
          <w:rFonts w:ascii="TH SarabunPSK" w:hAnsi="TH SarabunPSK" w:cs="TH SarabunPSK"/>
          <w:b/>
          <w:bCs/>
          <w:color w:val="000000"/>
          <w:sz w:val="32"/>
          <w:szCs w:val="32"/>
        </w:rPr>
      </w:pPr>
    </w:p>
    <w:p w:rsidR="00746DCE"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32"/>
          <w:szCs w:val="32"/>
        </w:rPr>
      </w:pPr>
      <w:r w:rsidRPr="007057A4">
        <w:rPr>
          <w:rFonts w:ascii="TH SarabunPSK" w:hAnsi="TH SarabunPSK" w:cs="TH SarabunPSK"/>
          <w:b/>
          <w:bCs/>
          <w:color w:val="000000"/>
          <w:sz w:val="32"/>
          <w:szCs w:val="32"/>
          <w:cs/>
        </w:rPr>
        <w:t>ปีการศึกษาที่</w:t>
      </w:r>
      <w:r w:rsidRPr="007057A4">
        <w:rPr>
          <w:rFonts w:ascii="TH SarabunPSK" w:hAnsi="TH SarabunPSK" w:cs="TH SarabunPSK"/>
          <w:b/>
          <w:bCs/>
          <w:color w:val="000000"/>
          <w:sz w:val="32"/>
          <w:szCs w:val="32"/>
        </w:rPr>
        <w:t xml:space="preserve"> 2</w:t>
      </w:r>
    </w:p>
    <w:p w:rsidR="00746DCE" w:rsidRDefault="00746DCE" w:rsidP="000B3BA1">
      <w:pPr>
        <w:autoSpaceDE w:val="0"/>
        <w:autoSpaceDN w:val="0"/>
        <w:adjustRightInd w:val="0"/>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ภาคการศึกษาที่</w:t>
      </w:r>
      <w:r w:rsidRPr="007057A4">
        <w:rPr>
          <w:rFonts w:ascii="TH SarabunPSK" w:hAnsi="TH SarabunPSK" w:cs="TH SarabunPSK"/>
          <w:b/>
          <w:bCs/>
          <w:color w:val="000000"/>
          <w:sz w:val="32"/>
          <w:szCs w:val="32"/>
        </w:rPr>
        <w:t xml:space="preserve"> 1</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175"/>
        <w:gridCol w:w="1241"/>
      </w:tblGrid>
      <w:tr w:rsidR="00746DCE" w:rsidRPr="006935F4" w:rsidTr="006B4655">
        <w:trPr>
          <w:tblHeader/>
        </w:trPr>
        <w:tc>
          <w:tcPr>
            <w:tcW w:w="1426"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eastAsia="AngsanaNew-Bold" w:hAnsi="TH SarabunPSK" w:cs="TH SarabunPSK"/>
                <w:b/>
                <w:bCs/>
                <w:color w:val="000000"/>
                <w:sz w:val="28"/>
                <w:cs/>
              </w:rPr>
              <w:t>หมวดวิชา</w:t>
            </w:r>
          </w:p>
        </w:tc>
        <w:tc>
          <w:tcPr>
            <w:tcW w:w="851"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รหัสวิชา</w:t>
            </w:r>
          </w:p>
        </w:tc>
        <w:tc>
          <w:tcPr>
            <w:tcW w:w="1958"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ชื่อวิชา</w:t>
            </w:r>
          </w:p>
        </w:tc>
        <w:tc>
          <w:tcPr>
            <w:tcW w:w="765"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hAnsi="TH SarabunPSK" w:cs="TH SarabunPSK"/>
                <w:b/>
                <w:bCs/>
                <w:color w:val="000000"/>
                <w:sz w:val="28"/>
                <w:cs/>
              </w:rPr>
              <w:t>น(ท-ป-ศ)</w:t>
            </w:r>
          </w:p>
        </w:tc>
      </w:tr>
      <w:tr w:rsidR="00746DCE" w:rsidRPr="006935F4" w:rsidTr="006B4655">
        <w:tc>
          <w:tcPr>
            <w:tcW w:w="1426" w:type="pct"/>
            <w:shd w:val="clear" w:color="auto" w:fill="auto"/>
          </w:tcPr>
          <w:p w:rsidR="00746DCE" w:rsidRPr="00555613" w:rsidRDefault="00746DCE" w:rsidP="000B3BA1">
            <w:pPr>
              <w:tabs>
                <w:tab w:val="left" w:pos="2040"/>
              </w:tabs>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หมวดวิชาศึกษาทั่วไป</w:t>
            </w:r>
          </w:p>
          <w:p w:rsidR="00746DCE" w:rsidRPr="00555613" w:rsidRDefault="00746DCE"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กลุ่มวิชา</w:t>
            </w:r>
            <w:r w:rsidRPr="00555613">
              <w:rPr>
                <w:rFonts w:ascii="TH SarabunPSK" w:hAnsi="TH SarabunPSK" w:cs="TH SarabunPSK"/>
                <w:color w:val="000000"/>
                <w:sz w:val="28"/>
                <w:cs/>
              </w:rPr>
              <w:t>ภาษาและการสื่อสาร</w:t>
            </w:r>
          </w:p>
        </w:tc>
        <w:tc>
          <w:tcPr>
            <w:tcW w:w="851" w:type="pct"/>
            <w:shd w:val="clear" w:color="auto" w:fill="auto"/>
          </w:tcPr>
          <w:p w:rsidR="00746DCE" w:rsidRPr="00555613" w:rsidRDefault="00746DCE"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GE</w:t>
            </w:r>
            <w:r w:rsidRPr="00555613">
              <w:rPr>
                <w:rFonts w:ascii="TH SarabunPSK" w:hAnsi="TH SarabunPSK" w:cs="TH SarabunPSK"/>
                <w:color w:val="000000"/>
                <w:sz w:val="28"/>
                <w:lang w:val="en-AU"/>
              </w:rPr>
              <w:t>-010-003</w:t>
            </w:r>
          </w:p>
        </w:tc>
        <w:tc>
          <w:tcPr>
            <w:tcW w:w="1958" w:type="pct"/>
            <w:shd w:val="clear" w:color="auto" w:fill="auto"/>
          </w:tcPr>
          <w:p w:rsidR="00746DCE" w:rsidRPr="00555613" w:rsidRDefault="00746DCE" w:rsidP="000B3BA1">
            <w:pPr>
              <w:tabs>
                <w:tab w:val="left" w:pos="2040"/>
              </w:tabs>
              <w:spacing w:line="276" w:lineRule="auto"/>
              <w:contextualSpacing/>
              <w:rPr>
                <w:rFonts w:ascii="TH SarabunPSK" w:hAnsi="TH SarabunPSK" w:cs="TH SarabunPSK"/>
                <w:color w:val="000000"/>
                <w:sz w:val="28"/>
              </w:rPr>
            </w:pPr>
            <w:r w:rsidRPr="00555613">
              <w:rPr>
                <w:rFonts w:ascii="TH SarabunPSK" w:hAnsi="TH SarabunPSK" w:cs="TH SarabunPSK" w:hint="cs"/>
                <w:color w:val="000000"/>
                <w:sz w:val="28"/>
                <w:cs/>
                <w:lang w:val="en-AU"/>
              </w:rPr>
              <w:t xml:space="preserve">ภาษาอังกฤษ </w:t>
            </w:r>
            <w:r w:rsidRPr="00555613">
              <w:rPr>
                <w:rFonts w:ascii="TH SarabunPSK" w:hAnsi="TH SarabunPSK" w:cs="TH SarabunPSK"/>
                <w:color w:val="000000"/>
                <w:sz w:val="28"/>
              </w:rPr>
              <w:t>3</w:t>
            </w:r>
          </w:p>
        </w:tc>
        <w:tc>
          <w:tcPr>
            <w:tcW w:w="765" w:type="pct"/>
            <w:shd w:val="clear" w:color="auto" w:fill="auto"/>
          </w:tcPr>
          <w:p w:rsidR="00746DCE" w:rsidRPr="00555613" w:rsidRDefault="00746DCE"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3(2-2-5)</w:t>
            </w:r>
          </w:p>
        </w:tc>
      </w:tr>
      <w:tr w:rsidR="00746DCE" w:rsidRPr="006935F4" w:rsidTr="006B4655">
        <w:tc>
          <w:tcPr>
            <w:tcW w:w="1426" w:type="pct"/>
            <w:shd w:val="clear" w:color="auto" w:fill="auto"/>
          </w:tcPr>
          <w:p w:rsidR="00746DCE" w:rsidRPr="00555613" w:rsidRDefault="00746DCE" w:rsidP="000B3BA1">
            <w:pPr>
              <w:tabs>
                <w:tab w:val="left" w:pos="2040"/>
              </w:tabs>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หมวดวิชาศึกษาทั่วไป</w:t>
            </w:r>
          </w:p>
          <w:p w:rsidR="00746DCE" w:rsidRPr="00555613" w:rsidRDefault="00746DCE" w:rsidP="000B3BA1">
            <w:pPr>
              <w:tabs>
                <w:tab w:val="left" w:pos="2040"/>
              </w:tabs>
              <w:spacing w:line="276" w:lineRule="auto"/>
              <w:contextualSpacing/>
              <w:jc w:val="center"/>
              <w:rPr>
                <w:rFonts w:ascii="TH SarabunPSK" w:hAnsi="TH SarabunPSK" w:cs="TH SarabunPSK"/>
                <w:color w:val="000000"/>
                <w:sz w:val="28"/>
                <w:cs/>
              </w:rPr>
            </w:pPr>
            <w:r w:rsidRPr="00555613">
              <w:rPr>
                <w:rFonts w:ascii="TH SarabunPSK" w:hAnsi="TH SarabunPSK" w:cs="TH SarabunPSK" w:hint="cs"/>
                <w:color w:val="000000"/>
                <w:sz w:val="28"/>
                <w:cs/>
              </w:rPr>
              <w:t>กลุ่มวิชา</w:t>
            </w:r>
            <w:r w:rsidRPr="00555613">
              <w:rPr>
                <w:rFonts w:ascii="TH SarabunPSK" w:hAnsi="TH SarabunPSK" w:cs="TH SarabunPSK"/>
                <w:color w:val="000000"/>
                <w:sz w:val="28"/>
                <w:cs/>
              </w:rPr>
              <w:t>วิทยาศาสตร์และเทคโนโลยี</w:t>
            </w:r>
          </w:p>
        </w:tc>
        <w:tc>
          <w:tcPr>
            <w:tcW w:w="851" w:type="pct"/>
            <w:shd w:val="clear" w:color="auto" w:fill="auto"/>
          </w:tcPr>
          <w:p w:rsidR="00746DCE" w:rsidRPr="00555613" w:rsidRDefault="00746DCE" w:rsidP="000B3BA1">
            <w:pPr>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GE-040-</w:t>
            </w:r>
            <w:r w:rsidR="00024275" w:rsidRPr="00555613">
              <w:rPr>
                <w:rFonts w:ascii="TH SarabunPSK" w:hAnsi="TH SarabunPSK" w:cs="TH SarabunPSK"/>
                <w:color w:val="000000"/>
                <w:sz w:val="28"/>
              </w:rPr>
              <w:t>003</w:t>
            </w:r>
          </w:p>
        </w:tc>
        <w:tc>
          <w:tcPr>
            <w:tcW w:w="1958" w:type="pct"/>
            <w:shd w:val="clear" w:color="auto" w:fill="auto"/>
          </w:tcPr>
          <w:p w:rsidR="00746DCE" w:rsidRPr="00555613" w:rsidRDefault="00024275" w:rsidP="000B3BA1">
            <w:pPr>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ชีวิตกับสิ่งแวดล้อม</w:t>
            </w:r>
          </w:p>
        </w:tc>
        <w:tc>
          <w:tcPr>
            <w:tcW w:w="765" w:type="pct"/>
            <w:shd w:val="clear" w:color="auto" w:fill="auto"/>
          </w:tcPr>
          <w:p w:rsidR="00746DCE" w:rsidRPr="00555613" w:rsidRDefault="00746DCE"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w:t>
            </w:r>
            <w:r w:rsidR="00024275" w:rsidRPr="00555613">
              <w:rPr>
                <w:rFonts w:ascii="TH SarabunPSK" w:hAnsi="TH SarabunPSK" w:cs="TH SarabunPSK"/>
                <w:color w:val="000000"/>
                <w:sz w:val="28"/>
              </w:rPr>
              <w:t>3</w:t>
            </w:r>
            <w:r w:rsidRPr="00555613">
              <w:rPr>
                <w:rFonts w:ascii="TH SarabunPSK" w:hAnsi="TH SarabunPSK" w:cs="TH SarabunPSK"/>
                <w:color w:val="000000"/>
                <w:sz w:val="28"/>
              </w:rPr>
              <w:t>-</w:t>
            </w:r>
            <w:r w:rsidR="00024275" w:rsidRPr="00555613">
              <w:rPr>
                <w:rFonts w:ascii="TH SarabunPSK" w:hAnsi="TH SarabunPSK" w:cs="TH SarabunPSK"/>
                <w:color w:val="000000"/>
                <w:sz w:val="28"/>
              </w:rPr>
              <w:t>0</w:t>
            </w:r>
            <w:r w:rsidRPr="00555613">
              <w:rPr>
                <w:rFonts w:ascii="TH SarabunPSK" w:hAnsi="TH SarabunPSK" w:cs="TH SarabunPSK"/>
                <w:color w:val="000000"/>
                <w:sz w:val="28"/>
              </w:rPr>
              <w:t>-</w:t>
            </w:r>
            <w:r w:rsidR="00024275" w:rsidRPr="00555613">
              <w:rPr>
                <w:rFonts w:ascii="TH SarabunPSK" w:hAnsi="TH SarabunPSK" w:cs="TH SarabunPSK"/>
                <w:color w:val="000000"/>
                <w:sz w:val="28"/>
              </w:rPr>
              <w:t>6</w:t>
            </w:r>
            <w:r w:rsidRPr="00555613">
              <w:rPr>
                <w:rFonts w:ascii="TH SarabunPSK" w:hAnsi="TH SarabunPSK" w:cs="TH SarabunPSK"/>
                <w:color w:val="000000"/>
                <w:sz w:val="28"/>
              </w:rPr>
              <w:t>)</w:t>
            </w:r>
          </w:p>
        </w:tc>
      </w:tr>
      <w:tr w:rsidR="003A4D37" w:rsidRPr="006935F4" w:rsidTr="006B4655">
        <w:trPr>
          <w:trHeight w:val="643"/>
        </w:trPr>
        <w:tc>
          <w:tcPr>
            <w:tcW w:w="1426" w:type="pct"/>
            <w:vMerge w:val="restart"/>
            <w:shd w:val="clear" w:color="auto" w:fill="auto"/>
            <w:vAlign w:val="center"/>
          </w:tcPr>
          <w:p w:rsidR="003A4D37" w:rsidRPr="00555613" w:rsidRDefault="003A4D37"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3A4D37" w:rsidRPr="00555613" w:rsidRDefault="003A4D37"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r w:rsidRPr="00555613">
              <w:rPr>
                <w:rFonts w:ascii="TH SarabunPSK" w:eastAsia="AngsanaNew-Bold" w:hAnsi="TH SarabunPSK" w:cs="TH SarabunPSK"/>
                <w:color w:val="000000"/>
                <w:sz w:val="28"/>
                <w:cs/>
              </w:rPr>
              <w:t>กลุ่มวิชาพื้นฐาน</w:t>
            </w:r>
          </w:p>
          <w:p w:rsidR="003A4D37" w:rsidRPr="00555613" w:rsidRDefault="003A4D37" w:rsidP="000B3BA1">
            <w:pPr>
              <w:autoSpaceDE w:val="0"/>
              <w:autoSpaceDN w:val="0"/>
              <w:adjustRightInd w:val="0"/>
              <w:spacing w:line="276" w:lineRule="auto"/>
              <w:contextualSpacing/>
              <w:jc w:val="center"/>
              <w:rPr>
                <w:rFonts w:ascii="TH SarabunPSK" w:eastAsia="AngsanaNew-Bold" w:hAnsi="TH SarabunPSK" w:cs="TH SarabunPSK"/>
                <w:color w:val="000000"/>
                <w:sz w:val="28"/>
              </w:rPr>
            </w:pPr>
            <w:r>
              <w:rPr>
                <w:rFonts w:ascii="TH SarabunPSK" w:hAnsi="TH SarabunPSK" w:cs="TH SarabunPSK"/>
                <w:b/>
                <w:bCs/>
                <w:color w:val="000000"/>
                <w:sz w:val="32"/>
                <w:szCs w:val="32"/>
              </w:rPr>
              <w:t xml:space="preserve">                               </w:t>
            </w:r>
          </w:p>
          <w:p w:rsidR="003A4D37" w:rsidRPr="00555613" w:rsidRDefault="003A4D37"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p>
        </w:tc>
        <w:tc>
          <w:tcPr>
            <w:tcW w:w="851" w:type="pct"/>
            <w:shd w:val="clear" w:color="auto" w:fill="auto"/>
          </w:tcPr>
          <w:p w:rsidR="003A4D37" w:rsidRPr="00555613" w:rsidRDefault="003A4D37"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SC-081-220</w:t>
            </w:r>
          </w:p>
        </w:tc>
        <w:tc>
          <w:tcPr>
            <w:tcW w:w="1958" w:type="pct"/>
            <w:shd w:val="clear" w:color="auto" w:fill="auto"/>
          </w:tcPr>
          <w:p w:rsidR="003A4D37" w:rsidRPr="00555613" w:rsidRDefault="003A4D37" w:rsidP="000B3BA1">
            <w:pPr>
              <w:tabs>
                <w:tab w:val="left" w:pos="2040"/>
              </w:tabs>
              <w:spacing w:line="276" w:lineRule="auto"/>
              <w:contextualSpacing/>
              <w:rPr>
                <w:rFonts w:ascii="TH SarabunPSK" w:hAnsi="TH SarabunPSK" w:cs="TH SarabunPSK"/>
                <w:color w:val="000000"/>
                <w:sz w:val="28"/>
                <w:cs/>
              </w:rPr>
            </w:pPr>
            <w:r w:rsidRPr="00555613">
              <w:rPr>
                <w:rFonts w:ascii="TH SarabunPSK" w:eastAsia="Cordia New" w:hAnsi="TH SarabunPSK" w:cs="TH SarabunPSK" w:hint="cs"/>
                <w:color w:val="000000"/>
                <w:sz w:val="28"/>
                <w:cs/>
              </w:rPr>
              <w:t>ชีวเคมึสำหรับการเกษตร</w:t>
            </w:r>
          </w:p>
        </w:tc>
        <w:tc>
          <w:tcPr>
            <w:tcW w:w="765" w:type="pct"/>
            <w:shd w:val="clear" w:color="auto" w:fill="auto"/>
          </w:tcPr>
          <w:p w:rsidR="003A4D37" w:rsidRPr="00555613" w:rsidRDefault="003A4D37"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eastAsia="Cordia New" w:hAnsi="TH SarabunPSK" w:cs="TH SarabunPSK"/>
                <w:color w:val="000000"/>
                <w:sz w:val="28"/>
                <w:cs/>
              </w:rPr>
              <w:t>3(</w:t>
            </w:r>
            <w:r w:rsidRPr="00555613">
              <w:rPr>
                <w:rFonts w:ascii="TH SarabunPSK" w:eastAsia="Cordia New" w:hAnsi="TH SarabunPSK" w:cs="TH SarabunPSK"/>
                <w:color w:val="000000"/>
                <w:sz w:val="28"/>
              </w:rPr>
              <w:t>2</w:t>
            </w:r>
            <w:r w:rsidRPr="00555613">
              <w:rPr>
                <w:rFonts w:ascii="TH SarabunPSK" w:eastAsia="Cordia New" w:hAnsi="TH SarabunPSK" w:cs="TH SarabunPSK"/>
                <w:color w:val="000000"/>
                <w:sz w:val="28"/>
                <w:cs/>
              </w:rPr>
              <w:t>-</w:t>
            </w:r>
            <w:r w:rsidRPr="00555613">
              <w:rPr>
                <w:rFonts w:ascii="TH SarabunPSK" w:eastAsia="Cordia New" w:hAnsi="TH SarabunPSK" w:cs="TH SarabunPSK"/>
                <w:color w:val="000000"/>
                <w:sz w:val="28"/>
              </w:rPr>
              <w:t>3</w:t>
            </w:r>
            <w:r w:rsidRPr="00555613">
              <w:rPr>
                <w:rFonts w:ascii="TH SarabunPSK" w:eastAsia="Cordia New" w:hAnsi="TH SarabunPSK" w:cs="TH SarabunPSK"/>
                <w:color w:val="000000"/>
                <w:sz w:val="28"/>
                <w:cs/>
              </w:rPr>
              <w:t>-</w:t>
            </w:r>
            <w:r w:rsidRPr="00555613">
              <w:rPr>
                <w:rFonts w:ascii="TH SarabunPSK" w:eastAsia="Cordia New" w:hAnsi="TH SarabunPSK" w:cs="TH SarabunPSK"/>
                <w:color w:val="000000"/>
                <w:sz w:val="28"/>
              </w:rPr>
              <w:t>5</w:t>
            </w:r>
            <w:r w:rsidRPr="00555613">
              <w:rPr>
                <w:rFonts w:ascii="TH SarabunPSK" w:eastAsia="Cordia New" w:hAnsi="TH SarabunPSK" w:cs="TH SarabunPSK"/>
                <w:color w:val="000000"/>
                <w:sz w:val="28"/>
                <w:cs/>
              </w:rPr>
              <w:t>)</w:t>
            </w:r>
          </w:p>
        </w:tc>
      </w:tr>
      <w:tr w:rsidR="003A4D37" w:rsidRPr="006935F4" w:rsidTr="006B4655">
        <w:trPr>
          <w:trHeight w:val="402"/>
        </w:trPr>
        <w:tc>
          <w:tcPr>
            <w:tcW w:w="1426" w:type="pct"/>
            <w:vMerge/>
            <w:shd w:val="clear" w:color="auto" w:fill="auto"/>
            <w:vAlign w:val="center"/>
          </w:tcPr>
          <w:p w:rsidR="003A4D37" w:rsidRPr="00555613" w:rsidRDefault="003A4D37"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p>
        </w:tc>
        <w:tc>
          <w:tcPr>
            <w:tcW w:w="851" w:type="pct"/>
            <w:shd w:val="clear" w:color="auto" w:fill="auto"/>
          </w:tcPr>
          <w:p w:rsidR="003A4D37" w:rsidRPr="00555613" w:rsidRDefault="003A4D37"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AG-101-001</w:t>
            </w:r>
          </w:p>
        </w:tc>
        <w:tc>
          <w:tcPr>
            <w:tcW w:w="1958" w:type="pct"/>
            <w:shd w:val="clear" w:color="auto" w:fill="auto"/>
          </w:tcPr>
          <w:p w:rsidR="003A4D37" w:rsidRPr="00555613" w:rsidRDefault="003A4D37" w:rsidP="000B3BA1">
            <w:pPr>
              <w:tabs>
                <w:tab w:val="left" w:pos="2040"/>
              </w:tabs>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hint="cs"/>
                <w:color w:val="000000"/>
                <w:sz w:val="28"/>
                <w:cs/>
              </w:rPr>
              <w:t>ฟิสิกส์สำหรับเทคโนโลยีการอาหาร</w:t>
            </w:r>
          </w:p>
        </w:tc>
        <w:tc>
          <w:tcPr>
            <w:tcW w:w="765" w:type="pct"/>
            <w:shd w:val="clear" w:color="auto" w:fill="auto"/>
          </w:tcPr>
          <w:p w:rsidR="003A4D37" w:rsidRPr="00555613" w:rsidRDefault="003A4D37" w:rsidP="000B3BA1">
            <w:pPr>
              <w:tabs>
                <w:tab w:val="left" w:pos="2040"/>
              </w:tabs>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3(3-0-6)</w:t>
            </w:r>
          </w:p>
        </w:tc>
      </w:tr>
      <w:tr w:rsidR="003A4D37" w:rsidRPr="006935F4" w:rsidTr="006B4655">
        <w:trPr>
          <w:trHeight w:val="643"/>
        </w:trPr>
        <w:tc>
          <w:tcPr>
            <w:tcW w:w="1426" w:type="pct"/>
            <w:vMerge/>
            <w:shd w:val="clear" w:color="auto" w:fill="auto"/>
            <w:vAlign w:val="center"/>
          </w:tcPr>
          <w:p w:rsidR="003A4D37" w:rsidRPr="00555613" w:rsidRDefault="003A4D37"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p>
        </w:tc>
        <w:tc>
          <w:tcPr>
            <w:tcW w:w="851" w:type="pct"/>
            <w:shd w:val="clear" w:color="auto" w:fill="auto"/>
          </w:tcPr>
          <w:p w:rsidR="003A4D37" w:rsidRPr="00555613" w:rsidRDefault="003A4D37"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w:t>
            </w:r>
            <w:r w:rsidRPr="00555613">
              <w:rPr>
                <w:rFonts w:ascii="TH SarabunPSK" w:hAnsi="TH SarabunPSK" w:cs="TH SarabunPSK"/>
                <w:color w:val="000000"/>
                <w:sz w:val="28"/>
                <w:cs/>
              </w:rPr>
              <w:t>101-00</w:t>
            </w:r>
            <w:r w:rsidRPr="00555613">
              <w:rPr>
                <w:rFonts w:ascii="TH SarabunPSK" w:hAnsi="TH SarabunPSK" w:cs="TH SarabunPSK"/>
                <w:color w:val="000000"/>
                <w:sz w:val="28"/>
              </w:rPr>
              <w:t>2</w:t>
            </w:r>
          </w:p>
        </w:tc>
        <w:tc>
          <w:tcPr>
            <w:tcW w:w="1958" w:type="pct"/>
            <w:shd w:val="clear" w:color="auto" w:fill="auto"/>
          </w:tcPr>
          <w:p w:rsidR="003A4D37" w:rsidRPr="00555613" w:rsidRDefault="003A4D37"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ปฏิบัติการ</w:t>
            </w:r>
            <w:r w:rsidRPr="00555613">
              <w:rPr>
                <w:rFonts w:ascii="TH SarabunPSK" w:hAnsi="TH SarabunPSK" w:cs="TH SarabunPSK"/>
                <w:color w:val="000000"/>
                <w:sz w:val="28"/>
                <w:cs/>
              </w:rPr>
              <w:t>ฟิสิกส์สำหรับเทคโนโลยีการอาหาร</w:t>
            </w:r>
          </w:p>
        </w:tc>
        <w:tc>
          <w:tcPr>
            <w:tcW w:w="765" w:type="pct"/>
            <w:shd w:val="clear" w:color="auto" w:fill="auto"/>
          </w:tcPr>
          <w:p w:rsidR="003A4D37" w:rsidRPr="00555613" w:rsidRDefault="003A4D37"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1(0-3-1)</w:t>
            </w:r>
          </w:p>
        </w:tc>
      </w:tr>
      <w:tr w:rsidR="003A4D37" w:rsidRPr="006935F4" w:rsidTr="006B4655">
        <w:tc>
          <w:tcPr>
            <w:tcW w:w="1426" w:type="pct"/>
            <w:vMerge/>
            <w:shd w:val="clear" w:color="auto" w:fill="auto"/>
            <w:vAlign w:val="center"/>
          </w:tcPr>
          <w:p w:rsidR="003A4D37" w:rsidRPr="00555613" w:rsidRDefault="003A4D37"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p>
        </w:tc>
        <w:tc>
          <w:tcPr>
            <w:tcW w:w="851" w:type="pct"/>
            <w:shd w:val="clear" w:color="auto" w:fill="auto"/>
          </w:tcPr>
          <w:p w:rsidR="003A4D37" w:rsidRPr="00555613" w:rsidRDefault="003A4D37"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w:t>
            </w:r>
            <w:r w:rsidRPr="00555613">
              <w:rPr>
                <w:rFonts w:ascii="TH SarabunPSK" w:hAnsi="TH SarabunPSK" w:cs="TH SarabunPSK"/>
                <w:color w:val="000000"/>
                <w:sz w:val="28"/>
                <w:cs/>
              </w:rPr>
              <w:t>101-00</w:t>
            </w:r>
            <w:r w:rsidRPr="00555613">
              <w:rPr>
                <w:rFonts w:ascii="TH SarabunPSK" w:hAnsi="TH SarabunPSK" w:cs="TH SarabunPSK"/>
                <w:color w:val="000000"/>
                <w:sz w:val="28"/>
              </w:rPr>
              <w:t>3</w:t>
            </w:r>
          </w:p>
        </w:tc>
        <w:tc>
          <w:tcPr>
            <w:tcW w:w="1958" w:type="pct"/>
            <w:shd w:val="clear" w:color="auto" w:fill="auto"/>
          </w:tcPr>
          <w:p w:rsidR="003A4D37" w:rsidRPr="00555613" w:rsidRDefault="003A4D37"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สถิติและการวางแผนการทดลอง</w:t>
            </w:r>
          </w:p>
        </w:tc>
        <w:tc>
          <w:tcPr>
            <w:tcW w:w="765" w:type="pct"/>
            <w:shd w:val="clear" w:color="auto" w:fill="auto"/>
          </w:tcPr>
          <w:p w:rsidR="003A4D37" w:rsidRPr="00555613" w:rsidRDefault="003A4D37"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3(3-0-6)</w:t>
            </w:r>
          </w:p>
        </w:tc>
      </w:tr>
      <w:tr w:rsidR="003A4D37" w:rsidRPr="006935F4" w:rsidTr="00D80084">
        <w:tc>
          <w:tcPr>
            <w:tcW w:w="1426" w:type="pct"/>
            <w:shd w:val="clear" w:color="auto" w:fill="auto"/>
            <w:vAlign w:val="center"/>
          </w:tcPr>
          <w:p w:rsidR="003A4D37" w:rsidRPr="00555613" w:rsidRDefault="003A4D37"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หมวดวิชาเฉพาะ</w:t>
            </w:r>
          </w:p>
          <w:p w:rsidR="003A4D37" w:rsidRPr="00555613" w:rsidRDefault="003A4D37"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r w:rsidRPr="00555613">
              <w:rPr>
                <w:rFonts w:ascii="TH SarabunPSK" w:eastAsia="AngsanaNew-Bold" w:hAnsi="TH SarabunPSK" w:cs="TH SarabunPSK"/>
                <w:color w:val="000000"/>
                <w:sz w:val="28"/>
                <w:cs/>
              </w:rPr>
              <w:t>กลุ่มวิชาชีพบังคับ</w:t>
            </w:r>
          </w:p>
        </w:tc>
        <w:tc>
          <w:tcPr>
            <w:tcW w:w="851" w:type="pct"/>
            <w:shd w:val="clear" w:color="auto" w:fill="auto"/>
          </w:tcPr>
          <w:p w:rsidR="003A4D37" w:rsidRPr="00555613" w:rsidRDefault="003A4D37"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lang w:val="en-AU"/>
              </w:rPr>
              <w:t>AG-</w:t>
            </w:r>
            <w:r w:rsidRPr="00555613">
              <w:rPr>
                <w:rFonts w:ascii="TH SarabunPSK" w:hAnsi="TH SarabunPSK" w:cs="TH SarabunPSK"/>
                <w:color w:val="000000"/>
                <w:sz w:val="28"/>
                <w:cs/>
                <w:lang w:val="en-AU"/>
              </w:rPr>
              <w:t>10</w:t>
            </w:r>
            <w:r w:rsidRPr="00555613">
              <w:rPr>
                <w:rFonts w:ascii="TH SarabunPSK" w:hAnsi="TH SarabunPSK" w:cs="TH SarabunPSK"/>
                <w:color w:val="000000"/>
                <w:sz w:val="28"/>
              </w:rPr>
              <w:t>2</w:t>
            </w:r>
            <w:r w:rsidRPr="00555613">
              <w:rPr>
                <w:rFonts w:ascii="TH SarabunPSK" w:hAnsi="TH SarabunPSK" w:cs="TH SarabunPSK"/>
                <w:color w:val="000000"/>
                <w:sz w:val="28"/>
                <w:cs/>
                <w:lang w:val="en-AU"/>
              </w:rPr>
              <w:t>-00</w:t>
            </w:r>
            <w:r w:rsidR="001819CB" w:rsidRPr="00555613">
              <w:rPr>
                <w:rFonts w:ascii="TH SarabunPSK" w:hAnsi="TH SarabunPSK" w:cs="TH SarabunPSK"/>
                <w:color w:val="000000"/>
                <w:sz w:val="28"/>
                <w:lang w:val="en-AU"/>
              </w:rPr>
              <w:t>1</w:t>
            </w:r>
          </w:p>
        </w:tc>
        <w:tc>
          <w:tcPr>
            <w:tcW w:w="1958" w:type="pct"/>
            <w:shd w:val="clear" w:color="auto" w:fill="auto"/>
          </w:tcPr>
          <w:p w:rsidR="003A4D37" w:rsidRPr="00555613" w:rsidRDefault="003A4D37"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จุลชีววิทยาทางอาหาร</w:t>
            </w:r>
          </w:p>
        </w:tc>
        <w:tc>
          <w:tcPr>
            <w:tcW w:w="765" w:type="pct"/>
            <w:shd w:val="clear" w:color="auto" w:fill="auto"/>
          </w:tcPr>
          <w:p w:rsidR="003A4D37" w:rsidRPr="00555613" w:rsidRDefault="003A4D37"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4</w:t>
            </w:r>
            <w:r w:rsidRPr="00555613">
              <w:rPr>
                <w:rFonts w:ascii="TH SarabunPSK" w:hAnsi="TH SarabunPSK" w:cs="TH SarabunPSK"/>
                <w:color w:val="000000"/>
                <w:sz w:val="28"/>
                <w:cs/>
              </w:rPr>
              <w:t>(3-</w:t>
            </w:r>
            <w:r w:rsidRPr="00555613">
              <w:rPr>
                <w:rFonts w:ascii="TH SarabunPSK" w:hAnsi="TH SarabunPSK" w:cs="TH SarabunPSK"/>
                <w:color w:val="000000"/>
                <w:sz w:val="28"/>
              </w:rPr>
              <w:t>3</w:t>
            </w:r>
            <w:r w:rsidRPr="00555613">
              <w:rPr>
                <w:rFonts w:ascii="TH SarabunPSK" w:hAnsi="TH SarabunPSK" w:cs="TH SarabunPSK"/>
                <w:color w:val="000000"/>
                <w:sz w:val="28"/>
                <w:cs/>
              </w:rPr>
              <w:t>-6)</w:t>
            </w:r>
          </w:p>
        </w:tc>
      </w:tr>
    </w:tbl>
    <w:p w:rsidR="00746DCE" w:rsidRDefault="008410A5" w:rsidP="000B3BA1">
      <w:pPr>
        <w:tabs>
          <w:tab w:val="left" w:pos="6663"/>
        </w:tabs>
        <w:autoSpaceDE w:val="0"/>
        <w:autoSpaceDN w:val="0"/>
        <w:adjustRightInd w:val="0"/>
        <w:spacing w:line="276" w:lineRule="auto"/>
        <w:contextualSpacing/>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ab/>
      </w:r>
      <w:r w:rsidR="00746DCE" w:rsidRPr="00555613">
        <w:rPr>
          <w:rFonts w:ascii="TH SarabunPSK" w:hAnsi="TH SarabunPSK" w:cs="TH SarabunPSK"/>
          <w:b/>
          <w:bCs/>
          <w:color w:val="000000"/>
          <w:sz w:val="32"/>
          <w:szCs w:val="32"/>
          <w:cs/>
        </w:rPr>
        <w:t>รวม</w:t>
      </w:r>
      <w:r w:rsidR="00746DCE" w:rsidRPr="00555613">
        <w:rPr>
          <w:rFonts w:ascii="TH SarabunPSK" w:eastAsia="AngsanaNew-Bold" w:hAnsi="TH SarabunPSK" w:cs="TH SarabunPSK"/>
          <w:b/>
          <w:bCs/>
          <w:color w:val="000000"/>
          <w:sz w:val="32"/>
          <w:szCs w:val="32"/>
        </w:rPr>
        <w:t xml:space="preserve"> </w:t>
      </w:r>
      <w:r w:rsidR="007A3673" w:rsidRPr="00555613">
        <w:rPr>
          <w:rFonts w:ascii="TH SarabunPSK" w:eastAsia="AngsanaNew-Bold" w:hAnsi="TH SarabunPSK" w:cs="TH SarabunPSK"/>
          <w:b/>
          <w:bCs/>
          <w:color w:val="000000"/>
          <w:sz w:val="32"/>
          <w:szCs w:val="32"/>
        </w:rPr>
        <w:t>20</w:t>
      </w:r>
      <w:r w:rsidR="00746DCE" w:rsidRPr="007057A4">
        <w:rPr>
          <w:rFonts w:ascii="TH SarabunPSK" w:eastAsia="AngsanaNew-Bold" w:hAnsi="TH SarabunPSK" w:cs="TH SarabunPSK"/>
          <w:b/>
          <w:bCs/>
          <w:color w:val="000000"/>
          <w:sz w:val="32"/>
          <w:szCs w:val="32"/>
        </w:rPr>
        <w:t xml:space="preserve"> </w:t>
      </w:r>
      <w:r w:rsidR="00746DCE" w:rsidRPr="007057A4">
        <w:rPr>
          <w:rFonts w:ascii="TH SarabunPSK" w:hAnsi="TH SarabunPSK" w:cs="TH SarabunPSK"/>
          <w:b/>
          <w:bCs/>
          <w:color w:val="000000"/>
          <w:sz w:val="32"/>
          <w:szCs w:val="32"/>
          <w:cs/>
        </w:rPr>
        <w:t>หน่วยกิต</w:t>
      </w:r>
    </w:p>
    <w:p w:rsidR="00746DCE" w:rsidRDefault="00746DCE" w:rsidP="000B3BA1">
      <w:pPr>
        <w:autoSpaceDE w:val="0"/>
        <w:autoSpaceDN w:val="0"/>
        <w:adjustRightInd w:val="0"/>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ภาคการศึกษาที่</w:t>
      </w:r>
      <w:r w:rsidRPr="007057A4">
        <w:rPr>
          <w:rFonts w:ascii="TH SarabunPSK" w:hAnsi="TH SarabunPSK" w:cs="TH SarabunPSK"/>
          <w:b/>
          <w:bCs/>
          <w:color w:val="000000"/>
          <w:sz w:val="32"/>
          <w:szCs w:val="32"/>
        </w:rPr>
        <w:t xml:space="preserve"> 2</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175"/>
        <w:gridCol w:w="1241"/>
      </w:tblGrid>
      <w:tr w:rsidR="00746DCE" w:rsidRPr="006935F4" w:rsidTr="006B4655">
        <w:trPr>
          <w:tblHeader/>
        </w:trPr>
        <w:tc>
          <w:tcPr>
            <w:tcW w:w="1426"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eastAsia="AngsanaNew-Bold" w:hAnsi="TH SarabunPSK" w:cs="TH SarabunPSK"/>
                <w:b/>
                <w:bCs/>
                <w:color w:val="000000"/>
                <w:sz w:val="28"/>
                <w:cs/>
              </w:rPr>
              <w:t>หมวดวิชา</w:t>
            </w:r>
          </w:p>
        </w:tc>
        <w:tc>
          <w:tcPr>
            <w:tcW w:w="851"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รหัสวิชา</w:t>
            </w:r>
          </w:p>
        </w:tc>
        <w:tc>
          <w:tcPr>
            <w:tcW w:w="1958"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ชื่อวิชา</w:t>
            </w:r>
          </w:p>
        </w:tc>
        <w:tc>
          <w:tcPr>
            <w:tcW w:w="765"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hAnsi="TH SarabunPSK" w:cs="TH SarabunPSK"/>
                <w:b/>
                <w:bCs/>
                <w:color w:val="000000"/>
                <w:sz w:val="28"/>
                <w:cs/>
              </w:rPr>
              <w:t>น(ท-ป-ศ)</w:t>
            </w:r>
          </w:p>
        </w:tc>
      </w:tr>
      <w:tr w:rsidR="00746DCE" w:rsidRPr="006935F4" w:rsidTr="006B4655">
        <w:tc>
          <w:tcPr>
            <w:tcW w:w="1426" w:type="pct"/>
            <w:shd w:val="clear" w:color="auto" w:fill="auto"/>
          </w:tcPr>
          <w:p w:rsidR="00746DCE" w:rsidRPr="00555613" w:rsidRDefault="00746DCE" w:rsidP="000B3BA1">
            <w:pPr>
              <w:tabs>
                <w:tab w:val="left" w:pos="2040"/>
              </w:tabs>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หมวดวิชาศึกษาทั่วไป</w:t>
            </w:r>
          </w:p>
          <w:p w:rsidR="00746DCE" w:rsidRPr="00555613" w:rsidRDefault="00746DCE"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กลุ่มวิชา</w:t>
            </w:r>
            <w:r w:rsidRPr="00555613">
              <w:rPr>
                <w:rFonts w:ascii="TH SarabunPSK" w:hAnsi="TH SarabunPSK" w:cs="TH SarabunPSK"/>
                <w:color w:val="000000"/>
                <w:sz w:val="28"/>
                <w:cs/>
              </w:rPr>
              <w:t>ภาษาและการสื่อสาร</w:t>
            </w:r>
          </w:p>
        </w:tc>
        <w:tc>
          <w:tcPr>
            <w:tcW w:w="851" w:type="pct"/>
            <w:shd w:val="clear" w:color="auto" w:fill="auto"/>
          </w:tcPr>
          <w:p w:rsidR="00746DCE" w:rsidRPr="00555613" w:rsidRDefault="00746DCE"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GE</w:t>
            </w:r>
            <w:r w:rsidRPr="00555613">
              <w:rPr>
                <w:rFonts w:ascii="TH SarabunPSK" w:hAnsi="TH SarabunPSK" w:cs="TH SarabunPSK"/>
                <w:color w:val="000000"/>
                <w:sz w:val="28"/>
                <w:lang w:val="en-AU"/>
              </w:rPr>
              <w:t>-010-004</w:t>
            </w:r>
          </w:p>
        </w:tc>
        <w:tc>
          <w:tcPr>
            <w:tcW w:w="1958" w:type="pct"/>
            <w:shd w:val="clear" w:color="auto" w:fill="auto"/>
          </w:tcPr>
          <w:p w:rsidR="00746DCE" w:rsidRPr="00555613" w:rsidRDefault="00746DCE" w:rsidP="000B3BA1">
            <w:pPr>
              <w:tabs>
                <w:tab w:val="left" w:pos="2040"/>
              </w:tabs>
              <w:spacing w:line="276" w:lineRule="auto"/>
              <w:contextualSpacing/>
              <w:rPr>
                <w:rFonts w:ascii="TH SarabunPSK" w:hAnsi="TH SarabunPSK" w:cs="TH SarabunPSK"/>
                <w:color w:val="000000"/>
                <w:sz w:val="28"/>
              </w:rPr>
            </w:pPr>
            <w:r w:rsidRPr="00555613">
              <w:rPr>
                <w:rFonts w:ascii="TH SarabunPSK" w:hAnsi="TH SarabunPSK" w:cs="TH SarabunPSK" w:hint="cs"/>
                <w:color w:val="000000"/>
                <w:sz w:val="28"/>
                <w:cs/>
                <w:lang w:val="en-AU"/>
              </w:rPr>
              <w:t xml:space="preserve">ภาษาอังกฤษ </w:t>
            </w:r>
            <w:r w:rsidRPr="00555613">
              <w:rPr>
                <w:rFonts w:ascii="TH SarabunPSK" w:hAnsi="TH SarabunPSK" w:cs="TH SarabunPSK"/>
                <w:color w:val="000000"/>
                <w:sz w:val="28"/>
                <w:lang w:val="en-AU"/>
              </w:rPr>
              <w:t>4</w:t>
            </w:r>
          </w:p>
        </w:tc>
        <w:tc>
          <w:tcPr>
            <w:tcW w:w="765" w:type="pct"/>
            <w:shd w:val="clear" w:color="auto" w:fill="auto"/>
          </w:tcPr>
          <w:p w:rsidR="00746DCE" w:rsidRPr="00555613" w:rsidRDefault="00746DCE"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3(2-2-5)</w:t>
            </w:r>
          </w:p>
        </w:tc>
      </w:tr>
      <w:tr w:rsidR="00746DCE" w:rsidRPr="006935F4" w:rsidTr="006B4655">
        <w:tc>
          <w:tcPr>
            <w:tcW w:w="1426" w:type="pct"/>
            <w:shd w:val="clear" w:color="auto" w:fill="auto"/>
          </w:tcPr>
          <w:p w:rsidR="00746DCE" w:rsidRPr="00555613" w:rsidRDefault="00746DCE" w:rsidP="000B3BA1">
            <w:pPr>
              <w:tabs>
                <w:tab w:val="left" w:pos="2040"/>
              </w:tabs>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หมวดวิชาศึกษาทั่วไป</w:t>
            </w:r>
          </w:p>
          <w:p w:rsidR="00746DCE" w:rsidRPr="00555613" w:rsidRDefault="00746DCE" w:rsidP="000B3BA1">
            <w:pPr>
              <w:tabs>
                <w:tab w:val="left" w:pos="2040"/>
              </w:tabs>
              <w:spacing w:line="276" w:lineRule="auto"/>
              <w:contextualSpacing/>
              <w:jc w:val="center"/>
              <w:rPr>
                <w:rFonts w:ascii="TH SarabunPSK" w:hAnsi="TH SarabunPSK" w:cs="TH SarabunPSK"/>
                <w:color w:val="000000"/>
                <w:sz w:val="28"/>
                <w:cs/>
              </w:rPr>
            </w:pPr>
            <w:r w:rsidRPr="00555613">
              <w:rPr>
                <w:rFonts w:ascii="TH SarabunPSK" w:hAnsi="TH SarabunPSK" w:cs="TH SarabunPSK" w:hint="cs"/>
                <w:color w:val="000000"/>
                <w:sz w:val="28"/>
                <w:cs/>
              </w:rPr>
              <w:t>กลุ่มวิชา</w:t>
            </w:r>
            <w:r w:rsidRPr="00555613">
              <w:rPr>
                <w:rFonts w:ascii="TH SarabunPSK" w:hAnsi="TH SarabunPSK" w:cs="TH SarabunPSK"/>
                <w:color w:val="000000"/>
                <w:sz w:val="28"/>
                <w:cs/>
              </w:rPr>
              <w:t>กีฬาและนันทนาการ</w:t>
            </w:r>
          </w:p>
        </w:tc>
        <w:tc>
          <w:tcPr>
            <w:tcW w:w="851" w:type="pct"/>
            <w:shd w:val="clear" w:color="auto" w:fill="auto"/>
          </w:tcPr>
          <w:p w:rsidR="00746DCE" w:rsidRPr="00555613" w:rsidRDefault="00746DCE" w:rsidP="000B3BA1">
            <w:pPr>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GE-050-</w:t>
            </w:r>
            <w:r w:rsidRPr="00555613">
              <w:rPr>
                <w:rFonts w:ascii="TH SarabunPSK" w:hAnsi="TH SarabunPSK" w:cs="TH SarabunPSK" w:hint="cs"/>
                <w:color w:val="000000"/>
                <w:sz w:val="28"/>
                <w:cs/>
              </w:rPr>
              <w:t>001</w:t>
            </w:r>
          </w:p>
        </w:tc>
        <w:tc>
          <w:tcPr>
            <w:tcW w:w="1958" w:type="pct"/>
            <w:shd w:val="clear" w:color="auto" w:fill="auto"/>
          </w:tcPr>
          <w:p w:rsidR="00746DCE" w:rsidRPr="00555613" w:rsidRDefault="00746DCE" w:rsidP="000B3BA1">
            <w:pPr>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กีฬาและนันทนาการเพื่อสุขภาพ</w:t>
            </w:r>
          </w:p>
        </w:tc>
        <w:tc>
          <w:tcPr>
            <w:tcW w:w="765" w:type="pct"/>
            <w:shd w:val="clear" w:color="auto" w:fill="auto"/>
          </w:tcPr>
          <w:p w:rsidR="00746DCE" w:rsidRPr="00555613" w:rsidRDefault="00746DCE"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3(1-2-3)</w:t>
            </w:r>
          </w:p>
        </w:tc>
      </w:tr>
      <w:tr w:rsidR="002D7761" w:rsidRPr="006935F4" w:rsidTr="006B4655">
        <w:trPr>
          <w:trHeight w:val="432"/>
        </w:trPr>
        <w:tc>
          <w:tcPr>
            <w:tcW w:w="1426" w:type="pct"/>
            <w:vMerge w:val="restart"/>
            <w:shd w:val="clear" w:color="auto" w:fill="auto"/>
            <w:vAlign w:val="center"/>
          </w:tcPr>
          <w:p w:rsidR="002D7761" w:rsidRPr="00555613" w:rsidRDefault="002D7761"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hint="cs"/>
                <w:b/>
                <w:bCs/>
                <w:color w:val="000000"/>
                <w:sz w:val="28"/>
                <w:cs/>
              </w:rPr>
              <w:t>หมวดวิชาเฉพาะ</w:t>
            </w:r>
          </w:p>
          <w:p w:rsidR="002D7761" w:rsidRPr="00555613" w:rsidRDefault="002D7761" w:rsidP="000B3BA1">
            <w:pPr>
              <w:autoSpaceDE w:val="0"/>
              <w:autoSpaceDN w:val="0"/>
              <w:adjustRightInd w:val="0"/>
              <w:spacing w:line="276" w:lineRule="auto"/>
              <w:contextualSpacing/>
              <w:jc w:val="center"/>
              <w:rPr>
                <w:rFonts w:ascii="TH SarabunPSK" w:hAnsi="TH SarabunPSK" w:cs="TH SarabunPSK"/>
                <w:color w:val="000000"/>
                <w:sz w:val="28"/>
                <w:cs/>
              </w:rPr>
            </w:pPr>
            <w:r w:rsidRPr="00555613">
              <w:rPr>
                <w:rFonts w:ascii="TH SarabunPSK" w:hAnsi="TH SarabunPSK" w:cs="TH SarabunPSK" w:hint="cs"/>
                <w:color w:val="000000"/>
                <w:sz w:val="28"/>
                <w:cs/>
              </w:rPr>
              <w:t>กลุ่มวิชาชีพบังคับ</w:t>
            </w:r>
          </w:p>
        </w:tc>
        <w:tc>
          <w:tcPr>
            <w:tcW w:w="851" w:type="pct"/>
            <w:shd w:val="clear" w:color="auto" w:fill="auto"/>
          </w:tcPr>
          <w:p w:rsidR="002D7761" w:rsidRPr="00555613" w:rsidRDefault="002D7761"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AG-102-00</w:t>
            </w:r>
            <w:r w:rsidR="001819CB" w:rsidRPr="00555613">
              <w:rPr>
                <w:rFonts w:ascii="TH SarabunPSK" w:hAnsi="TH SarabunPSK" w:cs="TH SarabunPSK"/>
                <w:color w:val="000000"/>
                <w:sz w:val="28"/>
              </w:rPr>
              <w:t>2</w:t>
            </w:r>
          </w:p>
        </w:tc>
        <w:tc>
          <w:tcPr>
            <w:tcW w:w="1958" w:type="pct"/>
            <w:shd w:val="clear" w:color="auto" w:fill="auto"/>
          </w:tcPr>
          <w:p w:rsidR="002D7761" w:rsidRPr="00555613" w:rsidRDefault="002D7761" w:rsidP="000B3BA1">
            <w:pPr>
              <w:tabs>
                <w:tab w:val="left" w:pos="2040"/>
              </w:tabs>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hint="cs"/>
                <w:color w:val="000000"/>
                <w:sz w:val="28"/>
                <w:cs/>
              </w:rPr>
              <w:t>วิศวกรรมสำหรับเทคโนโลยีการอาหาร</w:t>
            </w:r>
          </w:p>
        </w:tc>
        <w:tc>
          <w:tcPr>
            <w:tcW w:w="765" w:type="pct"/>
            <w:shd w:val="clear" w:color="auto" w:fill="auto"/>
          </w:tcPr>
          <w:p w:rsidR="002D7761" w:rsidRPr="00555613" w:rsidRDefault="002D7761" w:rsidP="000B3BA1">
            <w:pPr>
              <w:tabs>
                <w:tab w:val="left" w:pos="2040"/>
              </w:tabs>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3(2-3-5)</w:t>
            </w:r>
          </w:p>
        </w:tc>
      </w:tr>
      <w:tr w:rsidR="002D7761" w:rsidRPr="006935F4" w:rsidTr="006B4655">
        <w:trPr>
          <w:trHeight w:val="413"/>
        </w:trPr>
        <w:tc>
          <w:tcPr>
            <w:tcW w:w="1426" w:type="pct"/>
            <w:vMerge/>
            <w:shd w:val="clear" w:color="auto" w:fill="auto"/>
            <w:vAlign w:val="center"/>
          </w:tcPr>
          <w:p w:rsidR="002D7761" w:rsidRPr="00555613" w:rsidRDefault="002D7761"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p>
        </w:tc>
        <w:tc>
          <w:tcPr>
            <w:tcW w:w="851" w:type="pct"/>
            <w:shd w:val="clear" w:color="auto" w:fill="auto"/>
          </w:tcPr>
          <w:p w:rsidR="002D7761" w:rsidRPr="00555613" w:rsidRDefault="002D7761"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AG-102-0</w:t>
            </w:r>
            <w:r w:rsidR="002472D0" w:rsidRPr="00555613">
              <w:rPr>
                <w:rFonts w:ascii="TH SarabunPSK" w:hAnsi="TH SarabunPSK" w:cs="TH SarabunPSK"/>
                <w:color w:val="000000"/>
                <w:sz w:val="28"/>
              </w:rPr>
              <w:t>0</w:t>
            </w:r>
            <w:r w:rsidR="001819CB" w:rsidRPr="00555613">
              <w:rPr>
                <w:rFonts w:ascii="TH SarabunPSK" w:hAnsi="TH SarabunPSK" w:cs="TH SarabunPSK"/>
                <w:color w:val="000000"/>
                <w:sz w:val="28"/>
              </w:rPr>
              <w:t>7</w:t>
            </w:r>
          </w:p>
        </w:tc>
        <w:tc>
          <w:tcPr>
            <w:tcW w:w="1958" w:type="pct"/>
            <w:shd w:val="clear" w:color="auto" w:fill="auto"/>
          </w:tcPr>
          <w:p w:rsidR="002D7761" w:rsidRPr="00555613" w:rsidRDefault="002D7761" w:rsidP="000B3BA1">
            <w:pPr>
              <w:tabs>
                <w:tab w:val="left" w:pos="2040"/>
              </w:tabs>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hint="cs"/>
                <w:color w:val="000000"/>
                <w:sz w:val="28"/>
                <w:cs/>
              </w:rPr>
              <w:t>การประกันคุณภาพและสุขาภิบาลอาหาร</w:t>
            </w:r>
          </w:p>
        </w:tc>
        <w:tc>
          <w:tcPr>
            <w:tcW w:w="765" w:type="pct"/>
            <w:shd w:val="clear" w:color="auto" w:fill="auto"/>
          </w:tcPr>
          <w:p w:rsidR="002D7761" w:rsidRPr="00555613" w:rsidRDefault="002D7761" w:rsidP="000B3BA1">
            <w:pPr>
              <w:tabs>
                <w:tab w:val="left" w:pos="2040"/>
              </w:tabs>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3(2-3-5)</w:t>
            </w:r>
          </w:p>
        </w:tc>
      </w:tr>
      <w:tr w:rsidR="002D7761" w:rsidRPr="006935F4" w:rsidTr="006B4655">
        <w:trPr>
          <w:trHeight w:val="405"/>
        </w:trPr>
        <w:tc>
          <w:tcPr>
            <w:tcW w:w="1426" w:type="pct"/>
            <w:vMerge/>
            <w:shd w:val="clear" w:color="auto" w:fill="auto"/>
            <w:vAlign w:val="center"/>
          </w:tcPr>
          <w:p w:rsidR="002D7761" w:rsidRPr="00555613" w:rsidRDefault="002D7761" w:rsidP="000B3BA1">
            <w:pPr>
              <w:autoSpaceDE w:val="0"/>
              <w:autoSpaceDN w:val="0"/>
              <w:adjustRightInd w:val="0"/>
              <w:spacing w:line="276" w:lineRule="auto"/>
              <w:contextualSpacing/>
              <w:jc w:val="center"/>
              <w:rPr>
                <w:rFonts w:ascii="TH SarabunPSK" w:hAnsi="TH SarabunPSK" w:cs="TH SarabunPSK"/>
                <w:b/>
                <w:bCs/>
                <w:color w:val="000000"/>
                <w:sz w:val="28"/>
                <w:cs/>
              </w:rPr>
            </w:pPr>
          </w:p>
        </w:tc>
        <w:tc>
          <w:tcPr>
            <w:tcW w:w="851" w:type="pct"/>
            <w:shd w:val="clear" w:color="auto" w:fill="auto"/>
          </w:tcPr>
          <w:p w:rsidR="002D7761" w:rsidRPr="00555613" w:rsidRDefault="00F74E0D"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lang w:val="en-AU"/>
              </w:rPr>
              <w:t>AG-</w:t>
            </w:r>
            <w:r w:rsidRPr="00555613">
              <w:rPr>
                <w:rFonts w:ascii="TH SarabunPSK" w:hAnsi="TH SarabunPSK" w:cs="TH SarabunPSK"/>
                <w:color w:val="000000"/>
                <w:sz w:val="28"/>
                <w:cs/>
                <w:lang w:val="en-AU"/>
              </w:rPr>
              <w:t>102-0</w:t>
            </w:r>
            <w:r w:rsidR="001819CB" w:rsidRPr="00555613">
              <w:rPr>
                <w:rFonts w:ascii="TH SarabunPSK" w:hAnsi="TH SarabunPSK" w:cs="TH SarabunPSK"/>
                <w:color w:val="000000"/>
                <w:sz w:val="28"/>
                <w:lang w:val="en-AU"/>
              </w:rPr>
              <w:t>09</w:t>
            </w:r>
          </w:p>
        </w:tc>
        <w:tc>
          <w:tcPr>
            <w:tcW w:w="1958" w:type="pct"/>
            <w:shd w:val="clear" w:color="auto" w:fill="auto"/>
          </w:tcPr>
          <w:p w:rsidR="002D7761" w:rsidRPr="00555613" w:rsidRDefault="00F74E0D"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โภชนาการและการกำหนดอาหาร</w:t>
            </w:r>
          </w:p>
        </w:tc>
        <w:tc>
          <w:tcPr>
            <w:tcW w:w="765" w:type="pct"/>
            <w:shd w:val="clear" w:color="auto" w:fill="auto"/>
          </w:tcPr>
          <w:p w:rsidR="002D7761" w:rsidRPr="00555613" w:rsidRDefault="00F74E0D"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cs/>
              </w:rPr>
              <w:t>3(2-3-5)</w:t>
            </w:r>
          </w:p>
        </w:tc>
      </w:tr>
      <w:tr w:rsidR="00F74E0D" w:rsidRPr="006935F4" w:rsidTr="006B4655">
        <w:trPr>
          <w:trHeight w:val="432"/>
        </w:trPr>
        <w:tc>
          <w:tcPr>
            <w:tcW w:w="1426" w:type="pct"/>
            <w:vMerge/>
            <w:shd w:val="clear" w:color="auto" w:fill="auto"/>
            <w:vAlign w:val="center"/>
          </w:tcPr>
          <w:p w:rsidR="00F74E0D" w:rsidRPr="00555613" w:rsidRDefault="00F74E0D" w:rsidP="000B3BA1">
            <w:pPr>
              <w:autoSpaceDE w:val="0"/>
              <w:autoSpaceDN w:val="0"/>
              <w:adjustRightInd w:val="0"/>
              <w:spacing w:line="276" w:lineRule="auto"/>
              <w:contextualSpacing/>
              <w:jc w:val="center"/>
              <w:rPr>
                <w:rFonts w:ascii="TH SarabunPSK" w:hAnsi="TH SarabunPSK" w:cs="TH SarabunPSK"/>
                <w:color w:val="000000"/>
                <w:sz w:val="28"/>
                <w:cs/>
              </w:rPr>
            </w:pPr>
          </w:p>
        </w:tc>
        <w:tc>
          <w:tcPr>
            <w:tcW w:w="851" w:type="pct"/>
            <w:shd w:val="clear" w:color="auto" w:fill="auto"/>
          </w:tcPr>
          <w:p w:rsidR="00F74E0D" w:rsidRPr="00555613" w:rsidRDefault="00F74E0D"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lang w:val="en-AU"/>
              </w:rPr>
              <w:t>AG-102-01</w:t>
            </w:r>
            <w:r w:rsidR="001819CB" w:rsidRPr="00555613">
              <w:rPr>
                <w:rFonts w:ascii="TH SarabunPSK" w:hAnsi="TH SarabunPSK" w:cs="TH SarabunPSK"/>
                <w:color w:val="000000"/>
                <w:sz w:val="28"/>
                <w:lang w:val="en-AU"/>
              </w:rPr>
              <w:t>0</w:t>
            </w:r>
          </w:p>
        </w:tc>
        <w:tc>
          <w:tcPr>
            <w:tcW w:w="1958" w:type="pct"/>
            <w:shd w:val="clear" w:color="auto" w:fill="auto"/>
          </w:tcPr>
          <w:p w:rsidR="00F74E0D" w:rsidRPr="00555613" w:rsidRDefault="00F74E0D"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เทคโนโลยีสารสนเทศสำหรับธุรกิจอาหาร</w:t>
            </w:r>
          </w:p>
        </w:tc>
        <w:tc>
          <w:tcPr>
            <w:tcW w:w="765" w:type="pct"/>
            <w:shd w:val="clear" w:color="auto" w:fill="auto"/>
          </w:tcPr>
          <w:p w:rsidR="00F74E0D" w:rsidRPr="00555613" w:rsidRDefault="00F74E0D"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3(2-3-5)</w:t>
            </w:r>
          </w:p>
        </w:tc>
      </w:tr>
    </w:tbl>
    <w:p w:rsidR="00746DCE" w:rsidRDefault="00F74E0D" w:rsidP="000B3BA1">
      <w:pPr>
        <w:tabs>
          <w:tab w:val="left" w:pos="5670"/>
          <w:tab w:val="left" w:pos="6663"/>
          <w:tab w:val="right" w:pos="8647"/>
        </w:tabs>
        <w:spacing w:line="276" w:lineRule="auto"/>
        <w:ind w:left="720"/>
        <w:contextualSpacing/>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ab/>
        <w:t xml:space="preserve">        </w:t>
      </w:r>
      <w:r w:rsidR="00746DCE">
        <w:rPr>
          <w:rFonts w:ascii="TH SarabunPSK" w:hAnsi="TH SarabunPSK" w:cs="TH SarabunPSK" w:hint="cs"/>
          <w:b/>
          <w:bCs/>
          <w:color w:val="000000"/>
          <w:sz w:val="32"/>
          <w:szCs w:val="32"/>
          <w:cs/>
        </w:rPr>
        <w:t xml:space="preserve">   </w:t>
      </w:r>
      <w:r w:rsidR="002D7761">
        <w:rPr>
          <w:rFonts w:ascii="TH SarabunPSK" w:hAnsi="TH SarabunPSK" w:cs="TH SarabunPSK" w:hint="cs"/>
          <w:b/>
          <w:bCs/>
          <w:color w:val="000000"/>
          <w:sz w:val="32"/>
          <w:szCs w:val="32"/>
          <w:cs/>
        </w:rPr>
        <w:t xml:space="preserve">รวม </w:t>
      </w:r>
      <w:r w:rsidR="00550820">
        <w:rPr>
          <w:rFonts w:ascii="TH SarabunPSK" w:hAnsi="TH SarabunPSK" w:cs="TH SarabunPSK"/>
          <w:b/>
          <w:bCs/>
          <w:color w:val="000000"/>
          <w:sz w:val="32"/>
          <w:szCs w:val="32"/>
        </w:rPr>
        <w:t>1</w:t>
      </w:r>
      <w:r>
        <w:rPr>
          <w:rFonts w:ascii="TH SarabunPSK" w:hAnsi="TH SarabunPSK" w:cs="TH SarabunPSK"/>
          <w:b/>
          <w:bCs/>
          <w:color w:val="000000"/>
          <w:sz w:val="32"/>
          <w:szCs w:val="32"/>
        </w:rPr>
        <w:t>8</w:t>
      </w:r>
      <w:r w:rsidR="00746DCE">
        <w:rPr>
          <w:rFonts w:ascii="TH SarabunPSK" w:eastAsia="AngsanaNew-Bold" w:hAnsi="TH SarabunPSK" w:cs="TH SarabunPSK"/>
          <w:b/>
          <w:bCs/>
          <w:color w:val="000000"/>
          <w:sz w:val="32"/>
          <w:szCs w:val="32"/>
        </w:rPr>
        <w:t xml:space="preserve"> </w:t>
      </w:r>
      <w:r w:rsidR="00746DCE" w:rsidRPr="007057A4">
        <w:rPr>
          <w:rFonts w:ascii="TH SarabunPSK" w:eastAsia="AngsanaNew-Bold" w:hAnsi="TH SarabunPSK" w:cs="TH SarabunPSK"/>
          <w:b/>
          <w:bCs/>
          <w:color w:val="000000"/>
          <w:sz w:val="32"/>
          <w:szCs w:val="32"/>
        </w:rPr>
        <w:t xml:space="preserve"> </w:t>
      </w:r>
      <w:r w:rsidR="00746DCE" w:rsidRPr="007057A4">
        <w:rPr>
          <w:rFonts w:ascii="TH SarabunPSK" w:hAnsi="TH SarabunPSK" w:cs="TH SarabunPSK"/>
          <w:b/>
          <w:bCs/>
          <w:color w:val="000000"/>
          <w:sz w:val="32"/>
          <w:szCs w:val="32"/>
          <w:cs/>
        </w:rPr>
        <w:t>หน่วยกิต</w:t>
      </w:r>
    </w:p>
    <w:p w:rsidR="00746DCE" w:rsidRDefault="00746DCE" w:rsidP="000B3BA1">
      <w:pPr>
        <w:autoSpaceDE w:val="0"/>
        <w:autoSpaceDN w:val="0"/>
        <w:adjustRightInd w:val="0"/>
        <w:spacing w:line="276" w:lineRule="auto"/>
        <w:contextualSpacing/>
        <w:rPr>
          <w:rFonts w:ascii="TH SarabunPSK" w:hAnsi="TH SarabunPSK" w:cs="TH SarabunPSK"/>
          <w:b/>
          <w:bCs/>
          <w:color w:val="000000"/>
          <w:sz w:val="32"/>
          <w:szCs w:val="32"/>
        </w:rPr>
      </w:pPr>
      <w:r>
        <w:rPr>
          <w:rFonts w:ascii="TH SarabunPSK" w:hAnsi="TH SarabunPSK" w:cs="TH SarabunPSK" w:hint="cs"/>
          <w:b/>
          <w:bCs/>
          <w:color w:val="000000"/>
          <w:sz w:val="32"/>
          <w:szCs w:val="32"/>
          <w:cs/>
        </w:rPr>
        <w:lastRenderedPageBreak/>
        <w:t>ภาคการศึกษาฤดูร้อน</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175"/>
        <w:gridCol w:w="1241"/>
      </w:tblGrid>
      <w:tr w:rsidR="00746DCE" w:rsidRPr="006935F4" w:rsidTr="006B4655">
        <w:trPr>
          <w:tblHeader/>
        </w:trPr>
        <w:tc>
          <w:tcPr>
            <w:tcW w:w="1426"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eastAsia="AngsanaNew-Bold" w:hAnsi="TH SarabunPSK" w:cs="TH SarabunPSK"/>
                <w:b/>
                <w:bCs/>
                <w:color w:val="000000"/>
                <w:sz w:val="28"/>
                <w:cs/>
              </w:rPr>
              <w:t>หมวดวิชา</w:t>
            </w:r>
          </w:p>
        </w:tc>
        <w:tc>
          <w:tcPr>
            <w:tcW w:w="851"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รหัสวิชา</w:t>
            </w:r>
          </w:p>
        </w:tc>
        <w:tc>
          <w:tcPr>
            <w:tcW w:w="1958"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ชื่อวิชา</w:t>
            </w:r>
          </w:p>
        </w:tc>
        <w:tc>
          <w:tcPr>
            <w:tcW w:w="765"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hAnsi="TH SarabunPSK" w:cs="TH SarabunPSK"/>
                <w:b/>
                <w:bCs/>
                <w:color w:val="000000"/>
                <w:sz w:val="28"/>
                <w:cs/>
              </w:rPr>
              <w:t>น(ท-ป-ศ)</w:t>
            </w:r>
          </w:p>
        </w:tc>
      </w:tr>
      <w:tr w:rsidR="00746DCE" w:rsidRPr="006935F4" w:rsidTr="006B4655">
        <w:trPr>
          <w:trHeight w:val="651"/>
        </w:trPr>
        <w:tc>
          <w:tcPr>
            <w:tcW w:w="1426" w:type="pct"/>
            <w:shd w:val="clear" w:color="auto" w:fill="auto"/>
          </w:tcPr>
          <w:p w:rsidR="00746DCE" w:rsidRPr="00555613" w:rsidRDefault="00746DCE"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746DCE" w:rsidRPr="00555613" w:rsidRDefault="00746DCE" w:rsidP="000B3BA1">
            <w:pPr>
              <w:autoSpaceDE w:val="0"/>
              <w:autoSpaceDN w:val="0"/>
              <w:adjustRightInd w:val="0"/>
              <w:spacing w:line="276" w:lineRule="auto"/>
              <w:contextualSpacing/>
              <w:jc w:val="center"/>
              <w:rPr>
                <w:rFonts w:ascii="TH SarabunPSK" w:hAnsi="TH SarabunPSK" w:cs="TH SarabunPSK"/>
                <w:color w:val="000000"/>
                <w:sz w:val="28"/>
                <w:cs/>
              </w:rPr>
            </w:pPr>
            <w:r w:rsidRPr="00555613">
              <w:rPr>
                <w:rFonts w:ascii="TH SarabunPSK" w:hAnsi="TH SarabunPSK" w:cs="TH SarabunPSK"/>
                <w:color w:val="000000"/>
                <w:sz w:val="28"/>
                <w:cs/>
              </w:rPr>
              <w:t>กลุ่มวิชา</w:t>
            </w:r>
            <w:r w:rsidR="00810CA2" w:rsidRPr="00555613">
              <w:rPr>
                <w:rFonts w:ascii="TH SarabunPSK" w:hAnsi="TH SarabunPSK" w:cs="TH SarabunPSK" w:hint="cs"/>
                <w:color w:val="000000"/>
                <w:sz w:val="28"/>
                <w:cs/>
              </w:rPr>
              <w:t>ชีพ</w:t>
            </w:r>
            <w:r w:rsidRPr="00555613">
              <w:rPr>
                <w:rFonts w:ascii="TH SarabunPSK" w:hAnsi="TH SarabunPSK" w:cs="TH SarabunPSK" w:hint="cs"/>
                <w:color w:val="000000"/>
                <w:sz w:val="28"/>
                <w:cs/>
              </w:rPr>
              <w:t>บังคับ</w:t>
            </w:r>
          </w:p>
        </w:tc>
        <w:tc>
          <w:tcPr>
            <w:tcW w:w="851" w:type="pct"/>
            <w:shd w:val="clear" w:color="auto" w:fill="auto"/>
          </w:tcPr>
          <w:p w:rsidR="00746DCE" w:rsidRPr="00555613" w:rsidRDefault="00DA3629" w:rsidP="000B3BA1">
            <w:pPr>
              <w:autoSpaceDE w:val="0"/>
              <w:autoSpaceDN w:val="0"/>
              <w:adjustRightInd w:val="0"/>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w:t>
            </w:r>
            <w:r w:rsidRPr="00555613">
              <w:rPr>
                <w:rFonts w:ascii="TH SarabunPSK" w:hAnsi="TH SarabunPSK" w:cs="TH SarabunPSK"/>
                <w:color w:val="000000"/>
                <w:sz w:val="28"/>
                <w:cs/>
              </w:rPr>
              <w:t>102-0</w:t>
            </w:r>
            <w:r w:rsidR="002472D0" w:rsidRPr="00555613">
              <w:rPr>
                <w:rFonts w:ascii="TH SarabunPSK" w:hAnsi="TH SarabunPSK" w:cs="TH SarabunPSK"/>
                <w:color w:val="000000"/>
                <w:sz w:val="28"/>
              </w:rPr>
              <w:t>1</w:t>
            </w:r>
            <w:r w:rsidR="001819CB" w:rsidRPr="00555613">
              <w:rPr>
                <w:rFonts w:ascii="TH SarabunPSK" w:hAnsi="TH SarabunPSK" w:cs="TH SarabunPSK"/>
                <w:color w:val="000000"/>
                <w:sz w:val="28"/>
              </w:rPr>
              <w:t>4</w:t>
            </w:r>
          </w:p>
        </w:tc>
        <w:tc>
          <w:tcPr>
            <w:tcW w:w="1958" w:type="pct"/>
            <w:shd w:val="clear" w:color="auto" w:fill="auto"/>
          </w:tcPr>
          <w:p w:rsidR="00746DCE" w:rsidRPr="00555613" w:rsidRDefault="00746DCE" w:rsidP="000B3BA1">
            <w:pPr>
              <w:autoSpaceDE w:val="0"/>
              <w:autoSpaceDN w:val="0"/>
              <w:adjustRightInd w:val="0"/>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ฝึกปฏิบัติในสถานประกอบการ 1</w:t>
            </w:r>
          </w:p>
        </w:tc>
        <w:tc>
          <w:tcPr>
            <w:tcW w:w="765" w:type="pct"/>
            <w:shd w:val="clear" w:color="auto" w:fill="auto"/>
          </w:tcPr>
          <w:p w:rsidR="00746DCE" w:rsidRPr="00555613" w:rsidRDefault="00746DCE" w:rsidP="000B3BA1">
            <w:pPr>
              <w:autoSpaceDE w:val="0"/>
              <w:autoSpaceDN w:val="0"/>
              <w:adjustRightInd w:val="0"/>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2</w:t>
            </w:r>
            <w:r w:rsidRPr="00555613">
              <w:rPr>
                <w:rFonts w:ascii="TH SarabunPSK" w:hAnsi="TH SarabunPSK" w:cs="TH SarabunPSK"/>
                <w:color w:val="000000"/>
                <w:sz w:val="28"/>
              </w:rPr>
              <w:t>(0-40-0)</w:t>
            </w:r>
          </w:p>
        </w:tc>
      </w:tr>
    </w:tbl>
    <w:p w:rsidR="00746DCE" w:rsidRDefault="00746DCE" w:rsidP="000B3BA1">
      <w:pPr>
        <w:autoSpaceDE w:val="0"/>
        <w:autoSpaceDN w:val="0"/>
        <w:adjustRightInd w:val="0"/>
        <w:spacing w:line="276" w:lineRule="auto"/>
        <w:ind w:left="6480"/>
        <w:contextualSpacing/>
        <w:rPr>
          <w:rFonts w:ascii="TH SarabunPSK" w:hAnsi="TH SarabunPSK" w:cs="TH SarabunPSK"/>
          <w:b/>
          <w:bCs/>
          <w:color w:val="000000"/>
          <w:sz w:val="32"/>
          <w:szCs w:val="32"/>
          <w:cs/>
        </w:rPr>
      </w:pPr>
      <w:r w:rsidRPr="007057A4">
        <w:rPr>
          <w:rFonts w:ascii="TH SarabunPSK" w:hAnsi="TH SarabunPSK" w:cs="TH SarabunPSK"/>
          <w:b/>
          <w:bCs/>
          <w:color w:val="000000"/>
          <w:sz w:val="32"/>
          <w:szCs w:val="32"/>
          <w:cs/>
        </w:rPr>
        <w:t>รวม</w:t>
      </w:r>
      <w:r>
        <w:rPr>
          <w:rFonts w:ascii="TH SarabunPSK" w:eastAsia="AngsanaNew-Bold" w:hAnsi="TH SarabunPSK" w:cs="TH SarabunPSK"/>
          <w:b/>
          <w:bCs/>
          <w:color w:val="000000"/>
          <w:sz w:val="32"/>
          <w:szCs w:val="32"/>
        </w:rPr>
        <w:t xml:space="preserve"> </w:t>
      </w:r>
      <w:r w:rsidRPr="00555613">
        <w:rPr>
          <w:rFonts w:ascii="TH SarabunPSK" w:eastAsia="AngsanaNew-Bold" w:hAnsi="TH SarabunPSK" w:cs="TH SarabunPSK"/>
          <w:b/>
          <w:bCs/>
          <w:color w:val="000000"/>
          <w:sz w:val="32"/>
          <w:szCs w:val="32"/>
        </w:rPr>
        <w:t>2</w:t>
      </w:r>
      <w:r w:rsidRPr="007057A4">
        <w:rPr>
          <w:rFonts w:ascii="TH SarabunPSK" w:eastAsia="AngsanaNew-Bold" w:hAnsi="TH SarabunPSK" w:cs="TH SarabunPSK"/>
          <w:b/>
          <w:bCs/>
          <w:color w:val="000000"/>
          <w:sz w:val="32"/>
          <w:szCs w:val="32"/>
        </w:rPr>
        <w:t xml:space="preserve"> </w:t>
      </w:r>
      <w:r w:rsidRPr="007057A4">
        <w:rPr>
          <w:rFonts w:ascii="TH SarabunPSK" w:hAnsi="TH SarabunPSK" w:cs="TH SarabunPSK"/>
          <w:b/>
          <w:bCs/>
          <w:color w:val="000000"/>
          <w:sz w:val="32"/>
          <w:szCs w:val="32"/>
          <w:cs/>
        </w:rPr>
        <w:t>หน่วยกิต</w:t>
      </w:r>
    </w:p>
    <w:p w:rsidR="006B4655" w:rsidRDefault="006B4655" w:rsidP="000B3BA1">
      <w:pPr>
        <w:autoSpaceDE w:val="0"/>
        <w:autoSpaceDN w:val="0"/>
        <w:adjustRightInd w:val="0"/>
        <w:spacing w:line="276" w:lineRule="auto"/>
        <w:contextualSpacing/>
        <w:jc w:val="center"/>
        <w:rPr>
          <w:rFonts w:ascii="TH SarabunPSK" w:hAnsi="TH SarabunPSK" w:cs="TH SarabunPSK"/>
          <w:b/>
          <w:bCs/>
          <w:color w:val="000000"/>
          <w:sz w:val="32"/>
          <w:szCs w:val="32"/>
        </w:rPr>
      </w:pPr>
    </w:p>
    <w:p w:rsidR="00746DCE"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32"/>
          <w:szCs w:val="32"/>
        </w:rPr>
      </w:pPr>
      <w:r w:rsidRPr="007057A4">
        <w:rPr>
          <w:rFonts w:ascii="TH SarabunPSK" w:hAnsi="TH SarabunPSK" w:cs="TH SarabunPSK"/>
          <w:b/>
          <w:bCs/>
          <w:color w:val="000000"/>
          <w:sz w:val="32"/>
          <w:szCs w:val="32"/>
          <w:cs/>
        </w:rPr>
        <w:t>ปีการศึกษาที่</w:t>
      </w:r>
      <w:r w:rsidRPr="007057A4">
        <w:rPr>
          <w:rFonts w:ascii="TH SarabunPSK" w:eastAsia="AngsanaNew-Bold" w:hAnsi="TH SarabunPSK" w:cs="TH SarabunPSK"/>
          <w:b/>
          <w:bCs/>
          <w:color w:val="000000"/>
          <w:sz w:val="32"/>
          <w:szCs w:val="32"/>
        </w:rPr>
        <w:t xml:space="preserve"> 3</w:t>
      </w:r>
    </w:p>
    <w:p w:rsidR="00746DCE" w:rsidRDefault="00746DCE" w:rsidP="000B3BA1">
      <w:pPr>
        <w:autoSpaceDE w:val="0"/>
        <w:autoSpaceDN w:val="0"/>
        <w:adjustRightInd w:val="0"/>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ภาคการศึกษาที่</w:t>
      </w:r>
      <w:r w:rsidRPr="007057A4">
        <w:rPr>
          <w:rFonts w:ascii="TH SarabunPSK" w:hAnsi="TH SarabunPSK" w:cs="TH SarabunPSK"/>
          <w:b/>
          <w:bCs/>
          <w:color w:val="000000"/>
          <w:sz w:val="32"/>
          <w:szCs w:val="32"/>
        </w:rPr>
        <w:t xml:space="preserve"> 1</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036"/>
        <w:gridCol w:w="1380"/>
      </w:tblGrid>
      <w:tr w:rsidR="00746DCE" w:rsidRPr="006935F4" w:rsidTr="00956B9A">
        <w:trPr>
          <w:tblHeader/>
        </w:trPr>
        <w:tc>
          <w:tcPr>
            <w:tcW w:w="1426"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eastAsia="AngsanaNew-Bold" w:hAnsi="TH SarabunPSK" w:cs="TH SarabunPSK"/>
                <w:b/>
                <w:bCs/>
                <w:color w:val="000000"/>
                <w:sz w:val="28"/>
                <w:cs/>
              </w:rPr>
              <w:t>หมวดวิชา</w:t>
            </w:r>
          </w:p>
        </w:tc>
        <w:tc>
          <w:tcPr>
            <w:tcW w:w="851"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รหัสวิชา</w:t>
            </w:r>
          </w:p>
        </w:tc>
        <w:tc>
          <w:tcPr>
            <w:tcW w:w="1872"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ชื่อวิชา</w:t>
            </w:r>
          </w:p>
        </w:tc>
        <w:tc>
          <w:tcPr>
            <w:tcW w:w="851"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hAnsi="TH SarabunPSK" w:cs="TH SarabunPSK"/>
                <w:b/>
                <w:bCs/>
                <w:color w:val="000000"/>
                <w:sz w:val="28"/>
                <w:cs/>
              </w:rPr>
              <w:t>น(ท-ป-ศ)</w:t>
            </w:r>
          </w:p>
        </w:tc>
      </w:tr>
      <w:tr w:rsidR="004C2F83" w:rsidRPr="006935F4" w:rsidTr="00956B9A">
        <w:trPr>
          <w:trHeight w:val="314"/>
        </w:trPr>
        <w:tc>
          <w:tcPr>
            <w:tcW w:w="1426" w:type="pct"/>
            <w:vMerge w:val="restart"/>
            <w:shd w:val="clear" w:color="auto" w:fill="auto"/>
            <w:vAlign w:val="center"/>
          </w:tcPr>
          <w:p w:rsidR="004C2F83" w:rsidRPr="00555613" w:rsidRDefault="004C2F83"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4C2F83" w:rsidRPr="00555613" w:rsidRDefault="004C2F83"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r w:rsidRPr="00555613">
              <w:rPr>
                <w:rFonts w:ascii="TH SarabunPSK" w:hAnsi="TH SarabunPSK" w:cs="TH SarabunPSK"/>
                <w:color w:val="000000"/>
                <w:sz w:val="28"/>
                <w:cs/>
              </w:rPr>
              <w:t>กลุ่มวิชา</w:t>
            </w:r>
            <w:r w:rsidRPr="00555613">
              <w:rPr>
                <w:rFonts w:ascii="TH SarabunPSK" w:hAnsi="TH SarabunPSK" w:cs="TH SarabunPSK" w:hint="cs"/>
                <w:color w:val="000000"/>
                <w:sz w:val="28"/>
                <w:cs/>
              </w:rPr>
              <w:t>ชีพบังคับ</w:t>
            </w:r>
          </w:p>
        </w:tc>
        <w:tc>
          <w:tcPr>
            <w:tcW w:w="851" w:type="pct"/>
            <w:shd w:val="clear" w:color="auto" w:fill="auto"/>
          </w:tcPr>
          <w:p w:rsidR="004C2F83" w:rsidRPr="00555613" w:rsidRDefault="004C2F83"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lang w:val="en-AU"/>
              </w:rPr>
              <w:t>AG-</w:t>
            </w:r>
            <w:r w:rsidRPr="00555613">
              <w:rPr>
                <w:rFonts w:ascii="TH SarabunPSK" w:hAnsi="TH SarabunPSK" w:cs="TH SarabunPSK"/>
                <w:color w:val="000000"/>
                <w:sz w:val="28"/>
                <w:cs/>
                <w:lang w:val="en-AU"/>
              </w:rPr>
              <w:t>102-0</w:t>
            </w:r>
            <w:r w:rsidRPr="00555613">
              <w:rPr>
                <w:rFonts w:ascii="TH SarabunPSK" w:hAnsi="TH SarabunPSK" w:cs="TH SarabunPSK"/>
                <w:color w:val="000000"/>
                <w:sz w:val="28"/>
                <w:lang w:val="en-AU"/>
              </w:rPr>
              <w:t>0</w:t>
            </w:r>
            <w:r w:rsidR="00F3718B" w:rsidRPr="00555613">
              <w:rPr>
                <w:rFonts w:ascii="TH SarabunPSK" w:hAnsi="TH SarabunPSK" w:cs="TH SarabunPSK"/>
                <w:color w:val="000000"/>
                <w:sz w:val="28"/>
                <w:lang w:val="en-AU"/>
              </w:rPr>
              <w:t>6</w:t>
            </w:r>
          </w:p>
        </w:tc>
        <w:tc>
          <w:tcPr>
            <w:tcW w:w="1872" w:type="pct"/>
            <w:shd w:val="clear" w:color="auto" w:fill="auto"/>
          </w:tcPr>
          <w:p w:rsidR="004C2F83" w:rsidRPr="00555613" w:rsidRDefault="004C2F83"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เคมีอาหาร</w:t>
            </w:r>
          </w:p>
        </w:tc>
        <w:tc>
          <w:tcPr>
            <w:tcW w:w="851" w:type="pct"/>
            <w:shd w:val="clear" w:color="auto" w:fill="auto"/>
          </w:tcPr>
          <w:p w:rsidR="004C2F83" w:rsidRPr="00555613" w:rsidRDefault="004C2F83"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cs/>
              </w:rPr>
              <w:t>3(2-3-5)</w:t>
            </w:r>
          </w:p>
        </w:tc>
      </w:tr>
      <w:tr w:rsidR="004C2F83" w:rsidRPr="006935F4" w:rsidTr="00956B9A">
        <w:trPr>
          <w:trHeight w:val="275"/>
        </w:trPr>
        <w:tc>
          <w:tcPr>
            <w:tcW w:w="1426" w:type="pct"/>
            <w:vMerge/>
            <w:shd w:val="clear" w:color="auto" w:fill="auto"/>
            <w:vAlign w:val="center"/>
          </w:tcPr>
          <w:p w:rsidR="004C2F83" w:rsidRPr="00555613" w:rsidRDefault="004C2F83" w:rsidP="000B3BA1">
            <w:pPr>
              <w:autoSpaceDE w:val="0"/>
              <w:autoSpaceDN w:val="0"/>
              <w:adjustRightInd w:val="0"/>
              <w:spacing w:line="276" w:lineRule="auto"/>
              <w:contextualSpacing/>
              <w:jc w:val="center"/>
              <w:rPr>
                <w:rFonts w:ascii="TH SarabunPSK" w:hAnsi="TH SarabunPSK" w:cs="TH SarabunPSK"/>
                <w:b/>
                <w:bCs/>
                <w:color w:val="000000"/>
                <w:sz w:val="28"/>
                <w:cs/>
              </w:rPr>
            </w:pPr>
          </w:p>
        </w:tc>
        <w:tc>
          <w:tcPr>
            <w:tcW w:w="851" w:type="pct"/>
            <w:shd w:val="clear" w:color="auto" w:fill="auto"/>
          </w:tcPr>
          <w:p w:rsidR="004C2F83" w:rsidRPr="00555613" w:rsidRDefault="004C2F83"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lang w:val="en-AU"/>
              </w:rPr>
              <w:t>AG-</w:t>
            </w:r>
            <w:r w:rsidRPr="00555613">
              <w:rPr>
                <w:rFonts w:ascii="TH SarabunPSK" w:hAnsi="TH SarabunPSK" w:cs="TH SarabunPSK"/>
                <w:color w:val="000000"/>
                <w:sz w:val="28"/>
                <w:cs/>
                <w:lang w:val="en-AU"/>
              </w:rPr>
              <w:t>102-0</w:t>
            </w:r>
            <w:r w:rsidR="00F3718B" w:rsidRPr="00555613">
              <w:rPr>
                <w:rFonts w:ascii="TH SarabunPSK" w:hAnsi="TH SarabunPSK" w:cs="TH SarabunPSK"/>
                <w:color w:val="000000"/>
                <w:sz w:val="28"/>
                <w:lang w:val="en-AU"/>
              </w:rPr>
              <w:t>08</w:t>
            </w:r>
          </w:p>
        </w:tc>
        <w:tc>
          <w:tcPr>
            <w:tcW w:w="1872" w:type="pct"/>
            <w:shd w:val="clear" w:color="auto" w:fill="auto"/>
          </w:tcPr>
          <w:p w:rsidR="004C2F83" w:rsidRPr="00555613" w:rsidRDefault="004C2F83"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การสร้างสรรค์และการออกแบบอาหาร</w:t>
            </w:r>
          </w:p>
        </w:tc>
        <w:tc>
          <w:tcPr>
            <w:tcW w:w="851" w:type="pct"/>
            <w:shd w:val="clear" w:color="auto" w:fill="auto"/>
          </w:tcPr>
          <w:p w:rsidR="004C2F83" w:rsidRPr="00555613" w:rsidRDefault="004C2F83"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cs/>
              </w:rPr>
              <w:t>3(2-3-5)</w:t>
            </w:r>
          </w:p>
        </w:tc>
      </w:tr>
      <w:tr w:rsidR="004C2F83" w:rsidRPr="006935F4" w:rsidTr="00956B9A">
        <w:trPr>
          <w:trHeight w:val="744"/>
        </w:trPr>
        <w:tc>
          <w:tcPr>
            <w:tcW w:w="1426" w:type="pct"/>
            <w:vMerge/>
            <w:shd w:val="clear" w:color="auto" w:fill="auto"/>
            <w:vAlign w:val="center"/>
          </w:tcPr>
          <w:p w:rsidR="004C2F83" w:rsidRPr="00555613" w:rsidRDefault="004C2F83"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p>
        </w:tc>
        <w:tc>
          <w:tcPr>
            <w:tcW w:w="851" w:type="pct"/>
            <w:shd w:val="clear" w:color="auto" w:fill="auto"/>
          </w:tcPr>
          <w:p w:rsidR="004C2F83" w:rsidRPr="00555613" w:rsidRDefault="004C2F83"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lang w:val="en-AU"/>
              </w:rPr>
              <w:t>AG-</w:t>
            </w:r>
            <w:r w:rsidRPr="00555613">
              <w:rPr>
                <w:rFonts w:ascii="TH SarabunPSK" w:hAnsi="TH SarabunPSK" w:cs="TH SarabunPSK"/>
                <w:color w:val="000000"/>
                <w:sz w:val="28"/>
                <w:cs/>
                <w:lang w:val="en-AU"/>
              </w:rPr>
              <w:t>102-0</w:t>
            </w:r>
            <w:r w:rsidRPr="00555613">
              <w:rPr>
                <w:rFonts w:ascii="TH SarabunPSK" w:hAnsi="TH SarabunPSK" w:cs="TH SarabunPSK"/>
                <w:color w:val="000000"/>
                <w:sz w:val="28"/>
                <w:lang w:val="en-AU"/>
              </w:rPr>
              <w:t>1</w:t>
            </w:r>
            <w:r w:rsidR="00F3718B" w:rsidRPr="00555613">
              <w:rPr>
                <w:rFonts w:ascii="TH SarabunPSK" w:hAnsi="TH SarabunPSK" w:cs="TH SarabunPSK"/>
                <w:color w:val="000000"/>
                <w:sz w:val="28"/>
                <w:lang w:val="en-AU"/>
              </w:rPr>
              <w:t>1</w:t>
            </w:r>
          </w:p>
        </w:tc>
        <w:tc>
          <w:tcPr>
            <w:tcW w:w="1872" w:type="pct"/>
            <w:shd w:val="clear" w:color="auto" w:fill="auto"/>
          </w:tcPr>
          <w:p w:rsidR="004C2F83" w:rsidRPr="00555613" w:rsidRDefault="004C2F83"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สัมมนาทางเทคโนโลยีการอาหาร</w:t>
            </w:r>
          </w:p>
        </w:tc>
        <w:tc>
          <w:tcPr>
            <w:tcW w:w="851" w:type="pct"/>
            <w:shd w:val="clear" w:color="auto" w:fill="auto"/>
          </w:tcPr>
          <w:p w:rsidR="004C2F83" w:rsidRPr="00555613" w:rsidRDefault="004C2F83"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1</w:t>
            </w:r>
            <w:r w:rsidRPr="00555613">
              <w:rPr>
                <w:rFonts w:ascii="TH SarabunPSK" w:hAnsi="TH SarabunPSK" w:cs="TH SarabunPSK"/>
                <w:color w:val="000000"/>
                <w:sz w:val="28"/>
                <w:cs/>
              </w:rPr>
              <w:t>(</w:t>
            </w:r>
            <w:r w:rsidRPr="00555613">
              <w:rPr>
                <w:rFonts w:ascii="TH SarabunPSK" w:hAnsi="TH SarabunPSK" w:cs="TH SarabunPSK"/>
                <w:color w:val="000000"/>
                <w:sz w:val="28"/>
              </w:rPr>
              <w:t>1</w:t>
            </w:r>
            <w:r w:rsidRPr="00555613">
              <w:rPr>
                <w:rFonts w:ascii="TH SarabunPSK" w:hAnsi="TH SarabunPSK" w:cs="TH SarabunPSK"/>
                <w:color w:val="000000"/>
                <w:sz w:val="28"/>
                <w:cs/>
              </w:rPr>
              <w:t>-</w:t>
            </w:r>
            <w:r w:rsidRPr="00555613">
              <w:rPr>
                <w:rFonts w:ascii="TH SarabunPSK" w:hAnsi="TH SarabunPSK" w:cs="TH SarabunPSK"/>
                <w:color w:val="000000"/>
                <w:sz w:val="28"/>
              </w:rPr>
              <w:t>0</w:t>
            </w:r>
            <w:r w:rsidRPr="00555613">
              <w:rPr>
                <w:rFonts w:ascii="TH SarabunPSK" w:hAnsi="TH SarabunPSK" w:cs="TH SarabunPSK"/>
                <w:color w:val="000000"/>
                <w:sz w:val="28"/>
                <w:cs/>
              </w:rPr>
              <w:t>-</w:t>
            </w:r>
            <w:r w:rsidRPr="00555613">
              <w:rPr>
                <w:rFonts w:ascii="TH SarabunPSK" w:hAnsi="TH SarabunPSK" w:cs="TH SarabunPSK"/>
                <w:color w:val="000000"/>
                <w:sz w:val="28"/>
              </w:rPr>
              <w:t>2</w:t>
            </w:r>
            <w:r w:rsidRPr="00555613">
              <w:rPr>
                <w:rFonts w:ascii="TH SarabunPSK" w:hAnsi="TH SarabunPSK" w:cs="TH SarabunPSK"/>
                <w:color w:val="000000"/>
                <w:sz w:val="28"/>
                <w:cs/>
              </w:rPr>
              <w:t>)</w:t>
            </w:r>
          </w:p>
        </w:tc>
      </w:tr>
      <w:tr w:rsidR="004C2F83" w:rsidRPr="006935F4" w:rsidTr="00956B9A">
        <w:trPr>
          <w:trHeight w:val="744"/>
        </w:trPr>
        <w:tc>
          <w:tcPr>
            <w:tcW w:w="1426" w:type="pct"/>
            <w:vMerge w:val="restart"/>
            <w:shd w:val="clear" w:color="auto" w:fill="auto"/>
            <w:vAlign w:val="center"/>
          </w:tcPr>
          <w:p w:rsidR="004C2F83" w:rsidRPr="00555613" w:rsidRDefault="004C2F83"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4C2F83" w:rsidRPr="00555613" w:rsidRDefault="004C2F83"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r w:rsidRPr="00555613">
              <w:rPr>
                <w:rFonts w:ascii="TH SarabunPSK" w:hAnsi="TH SarabunPSK" w:cs="TH SarabunPSK"/>
                <w:color w:val="000000"/>
                <w:sz w:val="28"/>
                <w:cs/>
              </w:rPr>
              <w:t>กลุ่มวิชา</w:t>
            </w:r>
            <w:r w:rsidRPr="00555613">
              <w:rPr>
                <w:rFonts w:ascii="TH SarabunPSK" w:hAnsi="TH SarabunPSK" w:cs="TH SarabunPSK" w:hint="cs"/>
                <w:color w:val="000000"/>
                <w:sz w:val="28"/>
                <w:cs/>
              </w:rPr>
              <w:t>ชีพเลือก</w:t>
            </w:r>
          </w:p>
        </w:tc>
        <w:tc>
          <w:tcPr>
            <w:tcW w:w="851" w:type="pct"/>
            <w:shd w:val="clear" w:color="auto" w:fill="auto"/>
          </w:tcPr>
          <w:p w:rsidR="004C2F83" w:rsidRPr="00555613" w:rsidRDefault="004C2F83"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AG-103-</w:t>
            </w:r>
            <w:r w:rsidRPr="00555613">
              <w:rPr>
                <w:color w:val="000000"/>
              </w:rPr>
              <w:t xml:space="preserve"> </w:t>
            </w:r>
            <w:r w:rsidRPr="00555613">
              <w:rPr>
                <w:rFonts w:ascii="TH SarabunPSK" w:hAnsi="TH SarabunPSK" w:cs="TH SarabunPSK"/>
                <w:color w:val="000000"/>
                <w:sz w:val="28"/>
              </w:rPr>
              <w:t>xxx</w:t>
            </w:r>
          </w:p>
        </w:tc>
        <w:tc>
          <w:tcPr>
            <w:tcW w:w="1872" w:type="pct"/>
            <w:shd w:val="clear" w:color="auto" w:fill="auto"/>
          </w:tcPr>
          <w:p w:rsidR="004C2F83" w:rsidRPr="00555613" w:rsidRDefault="004C2F83"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 xml:space="preserve">วิชาเลือก </w:t>
            </w:r>
            <w:r w:rsidRPr="00555613">
              <w:rPr>
                <w:rFonts w:ascii="TH SarabunPSK" w:hAnsi="TH SarabunPSK" w:cs="TH SarabunPSK"/>
                <w:color w:val="000000"/>
                <w:sz w:val="28"/>
              </w:rPr>
              <w:t>1</w:t>
            </w:r>
          </w:p>
        </w:tc>
        <w:tc>
          <w:tcPr>
            <w:tcW w:w="851" w:type="pct"/>
            <w:shd w:val="clear" w:color="auto" w:fill="auto"/>
          </w:tcPr>
          <w:p w:rsidR="004C2F83" w:rsidRPr="00555613" w:rsidRDefault="004C2F83"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3</w:t>
            </w:r>
            <w:r w:rsidRPr="00555613">
              <w:rPr>
                <w:rFonts w:ascii="TH SarabunPSK" w:hAnsi="TH SarabunPSK" w:cs="TH SarabunPSK"/>
                <w:color w:val="000000"/>
                <w:sz w:val="28"/>
              </w:rPr>
              <w:t>(x-x-x)</w:t>
            </w:r>
          </w:p>
        </w:tc>
      </w:tr>
      <w:tr w:rsidR="004C2F83" w:rsidRPr="006935F4" w:rsidTr="00956B9A">
        <w:trPr>
          <w:trHeight w:val="744"/>
        </w:trPr>
        <w:tc>
          <w:tcPr>
            <w:tcW w:w="1426" w:type="pct"/>
            <w:vMerge/>
            <w:shd w:val="clear" w:color="auto" w:fill="auto"/>
            <w:vAlign w:val="center"/>
          </w:tcPr>
          <w:p w:rsidR="004C2F83" w:rsidRPr="00555613" w:rsidRDefault="004C2F83" w:rsidP="000B3BA1">
            <w:pPr>
              <w:autoSpaceDE w:val="0"/>
              <w:autoSpaceDN w:val="0"/>
              <w:adjustRightInd w:val="0"/>
              <w:spacing w:line="276" w:lineRule="auto"/>
              <w:contextualSpacing/>
              <w:jc w:val="center"/>
              <w:rPr>
                <w:rFonts w:ascii="TH SarabunPSK" w:hAnsi="TH SarabunPSK" w:cs="TH SarabunPSK"/>
                <w:b/>
                <w:bCs/>
                <w:color w:val="000000"/>
                <w:sz w:val="28"/>
                <w:cs/>
              </w:rPr>
            </w:pPr>
          </w:p>
        </w:tc>
        <w:tc>
          <w:tcPr>
            <w:tcW w:w="851" w:type="pct"/>
            <w:shd w:val="clear" w:color="auto" w:fill="auto"/>
          </w:tcPr>
          <w:p w:rsidR="004C2F83" w:rsidRPr="00555613" w:rsidRDefault="004C2F83"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AG-103- xxx</w:t>
            </w:r>
          </w:p>
        </w:tc>
        <w:tc>
          <w:tcPr>
            <w:tcW w:w="1872" w:type="pct"/>
            <w:shd w:val="clear" w:color="auto" w:fill="auto"/>
          </w:tcPr>
          <w:p w:rsidR="004C2F83" w:rsidRPr="00555613" w:rsidRDefault="004C2F83" w:rsidP="000B3BA1">
            <w:pPr>
              <w:tabs>
                <w:tab w:val="left" w:pos="2040"/>
              </w:tabs>
              <w:spacing w:line="276" w:lineRule="auto"/>
              <w:contextualSpacing/>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 xml:space="preserve">วิชาเลือก </w:t>
            </w:r>
            <w:r w:rsidRPr="00555613">
              <w:rPr>
                <w:rFonts w:ascii="TH SarabunPSK" w:eastAsia="Cordia New" w:hAnsi="TH SarabunPSK" w:cs="TH SarabunPSK"/>
                <w:color w:val="000000"/>
                <w:sz w:val="28"/>
              </w:rPr>
              <w:t>2</w:t>
            </w:r>
          </w:p>
        </w:tc>
        <w:tc>
          <w:tcPr>
            <w:tcW w:w="851" w:type="pct"/>
            <w:shd w:val="clear" w:color="auto" w:fill="auto"/>
          </w:tcPr>
          <w:p w:rsidR="004C2F83" w:rsidRPr="00555613" w:rsidRDefault="004C2F83" w:rsidP="000B3BA1">
            <w:pPr>
              <w:tabs>
                <w:tab w:val="left" w:pos="2040"/>
              </w:tabs>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3(x-x-x)</w:t>
            </w:r>
          </w:p>
        </w:tc>
      </w:tr>
      <w:tr w:rsidR="004C2F83" w:rsidRPr="006935F4" w:rsidTr="00956B9A">
        <w:trPr>
          <w:trHeight w:val="744"/>
        </w:trPr>
        <w:tc>
          <w:tcPr>
            <w:tcW w:w="1426" w:type="pct"/>
            <w:shd w:val="clear" w:color="auto" w:fill="auto"/>
            <w:vAlign w:val="center"/>
          </w:tcPr>
          <w:p w:rsidR="004C2F83" w:rsidRPr="00555613" w:rsidRDefault="004C2F83" w:rsidP="000B3BA1">
            <w:pPr>
              <w:autoSpaceDE w:val="0"/>
              <w:autoSpaceDN w:val="0"/>
              <w:adjustRightInd w:val="0"/>
              <w:spacing w:line="276" w:lineRule="auto"/>
              <w:contextualSpacing/>
              <w:jc w:val="center"/>
              <w:rPr>
                <w:rFonts w:ascii="TH SarabunPSK" w:hAnsi="TH SarabunPSK" w:cs="TH SarabunPSK"/>
                <w:b/>
                <w:bCs/>
                <w:color w:val="000000"/>
                <w:sz w:val="28"/>
                <w:cs/>
              </w:rPr>
            </w:pPr>
            <w:r w:rsidRPr="00555613">
              <w:rPr>
                <w:rFonts w:ascii="TH SarabunPSK" w:hAnsi="TH SarabunPSK" w:cs="TH SarabunPSK" w:hint="cs"/>
                <w:b/>
                <w:bCs/>
                <w:color w:val="000000"/>
                <w:sz w:val="28"/>
                <w:cs/>
              </w:rPr>
              <w:t>หมวดวิชาเลือกเสรี</w:t>
            </w:r>
          </w:p>
        </w:tc>
        <w:tc>
          <w:tcPr>
            <w:tcW w:w="851" w:type="pct"/>
            <w:shd w:val="clear" w:color="auto" w:fill="auto"/>
          </w:tcPr>
          <w:p w:rsidR="004C2F83" w:rsidRPr="00555613" w:rsidRDefault="004C2F83"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xx-xxx-xxx</w:t>
            </w:r>
          </w:p>
        </w:tc>
        <w:tc>
          <w:tcPr>
            <w:tcW w:w="1872" w:type="pct"/>
            <w:shd w:val="clear" w:color="auto" w:fill="auto"/>
          </w:tcPr>
          <w:p w:rsidR="004C2F83" w:rsidRPr="00555613" w:rsidRDefault="004C2F83" w:rsidP="000B3BA1">
            <w:pPr>
              <w:tabs>
                <w:tab w:val="left" w:pos="2040"/>
              </w:tabs>
              <w:spacing w:line="276" w:lineRule="auto"/>
              <w:contextualSpacing/>
              <w:rPr>
                <w:rFonts w:ascii="TH SarabunPSK" w:hAnsi="TH SarabunPSK" w:cs="TH SarabunPSK"/>
                <w:color w:val="000000"/>
                <w:sz w:val="28"/>
              </w:rPr>
            </w:pPr>
            <w:r w:rsidRPr="00555613">
              <w:rPr>
                <w:rFonts w:ascii="TH SarabunPSK" w:hAnsi="TH SarabunPSK" w:cs="TH SarabunPSK" w:hint="cs"/>
                <w:color w:val="000000"/>
                <w:sz w:val="28"/>
                <w:cs/>
              </w:rPr>
              <w:t xml:space="preserve">วิชาเลือกเสรี </w:t>
            </w:r>
            <w:r w:rsidRPr="00555613">
              <w:rPr>
                <w:rFonts w:ascii="TH SarabunPSK" w:hAnsi="TH SarabunPSK" w:cs="TH SarabunPSK"/>
                <w:color w:val="000000"/>
                <w:sz w:val="28"/>
              </w:rPr>
              <w:t>1</w:t>
            </w:r>
          </w:p>
        </w:tc>
        <w:tc>
          <w:tcPr>
            <w:tcW w:w="851" w:type="pct"/>
            <w:shd w:val="clear" w:color="auto" w:fill="auto"/>
          </w:tcPr>
          <w:p w:rsidR="004C2F83" w:rsidRPr="00555613" w:rsidRDefault="004C2F83"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3</w:t>
            </w:r>
            <w:r w:rsidRPr="00555613">
              <w:rPr>
                <w:rFonts w:ascii="TH SarabunPSK" w:hAnsi="TH SarabunPSK" w:cs="TH SarabunPSK"/>
                <w:color w:val="000000"/>
                <w:sz w:val="28"/>
              </w:rPr>
              <w:t>(x-x-x)</w:t>
            </w:r>
          </w:p>
        </w:tc>
      </w:tr>
    </w:tbl>
    <w:p w:rsidR="00746DCE" w:rsidRDefault="00746DCE" w:rsidP="000B3BA1">
      <w:pPr>
        <w:tabs>
          <w:tab w:val="left" w:pos="5670"/>
          <w:tab w:val="left" w:pos="6663"/>
          <w:tab w:val="right" w:pos="8647"/>
        </w:tabs>
        <w:spacing w:line="276" w:lineRule="auto"/>
        <w:ind w:left="720"/>
        <w:contextualSpacing/>
        <w:jc w:val="center"/>
        <w:rPr>
          <w:rFonts w:ascii="TH SarabunPSK" w:hAnsi="TH SarabunPSK" w:cs="TH SarabunPSK"/>
          <w:b/>
          <w:bCs/>
          <w:color w:val="000000"/>
          <w:sz w:val="32"/>
          <w:szCs w:val="32"/>
        </w:rPr>
      </w:pPr>
      <w:r>
        <w:rPr>
          <w:rFonts w:ascii="TH SarabunPSK" w:hAnsi="TH SarabunPSK" w:cs="TH SarabunPSK"/>
          <w:b/>
          <w:bCs/>
          <w:color w:val="000000"/>
          <w:sz w:val="32"/>
          <w:szCs w:val="32"/>
        </w:rPr>
        <w:tab/>
      </w:r>
      <w:r>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รวม</w:t>
      </w:r>
      <w:r>
        <w:rPr>
          <w:rFonts w:ascii="TH SarabunPSK" w:eastAsia="AngsanaNew-Bold" w:hAnsi="TH SarabunPSK" w:cs="TH SarabunPSK"/>
          <w:b/>
          <w:bCs/>
          <w:color w:val="000000"/>
          <w:sz w:val="32"/>
          <w:szCs w:val="32"/>
        </w:rPr>
        <w:t xml:space="preserve"> </w:t>
      </w:r>
      <w:r w:rsidRPr="00555613">
        <w:rPr>
          <w:rFonts w:ascii="TH SarabunPSK" w:eastAsia="AngsanaNew-Bold" w:hAnsi="TH SarabunPSK" w:cs="TH SarabunPSK" w:hint="cs"/>
          <w:b/>
          <w:bCs/>
          <w:color w:val="000000"/>
          <w:sz w:val="32"/>
          <w:szCs w:val="32"/>
          <w:cs/>
        </w:rPr>
        <w:t>1</w:t>
      </w:r>
      <w:r w:rsidR="008F07EF" w:rsidRPr="00555613">
        <w:rPr>
          <w:rFonts w:ascii="TH SarabunPSK" w:eastAsia="AngsanaNew-Bold" w:hAnsi="TH SarabunPSK" w:cs="TH SarabunPSK"/>
          <w:b/>
          <w:bCs/>
          <w:color w:val="000000"/>
          <w:sz w:val="32"/>
          <w:szCs w:val="32"/>
        </w:rPr>
        <w:t>6</w:t>
      </w:r>
      <w:r w:rsidRPr="00555613">
        <w:rPr>
          <w:rFonts w:ascii="TH SarabunPSK" w:eastAsia="AngsanaNew-Bold" w:hAnsi="TH SarabunPSK" w:cs="TH SarabunPSK" w:hint="cs"/>
          <w:b/>
          <w:bCs/>
          <w:color w:val="000000"/>
          <w:sz w:val="32"/>
          <w:szCs w:val="32"/>
          <w:cs/>
        </w:rPr>
        <w:t xml:space="preserve"> </w:t>
      </w:r>
      <w:r w:rsidRPr="007057A4">
        <w:rPr>
          <w:rFonts w:ascii="TH SarabunPSK" w:hAnsi="TH SarabunPSK" w:cs="TH SarabunPSK"/>
          <w:b/>
          <w:bCs/>
          <w:color w:val="000000"/>
          <w:sz w:val="32"/>
          <w:szCs w:val="32"/>
          <w:cs/>
        </w:rPr>
        <w:t>หน่วยกิต</w:t>
      </w:r>
    </w:p>
    <w:p w:rsidR="00746DCE" w:rsidRPr="006935F4" w:rsidRDefault="00746DCE" w:rsidP="000B3BA1">
      <w:pPr>
        <w:tabs>
          <w:tab w:val="left" w:pos="5670"/>
          <w:tab w:val="left" w:pos="6210"/>
          <w:tab w:val="right" w:pos="8647"/>
        </w:tabs>
        <w:spacing w:line="276" w:lineRule="auto"/>
        <w:ind w:left="720"/>
        <w:contextualSpacing/>
        <w:jc w:val="center"/>
        <w:rPr>
          <w:rFonts w:ascii="TH SarabunPSK" w:hAnsi="TH SarabunPSK" w:cs="TH SarabunPSK"/>
          <w:b/>
          <w:bCs/>
          <w:color w:val="000000"/>
          <w:sz w:val="16"/>
          <w:szCs w:val="16"/>
        </w:rPr>
      </w:pPr>
    </w:p>
    <w:p w:rsidR="00746DCE" w:rsidRPr="007057A4" w:rsidRDefault="00746DCE" w:rsidP="000B3BA1">
      <w:pPr>
        <w:autoSpaceDE w:val="0"/>
        <w:autoSpaceDN w:val="0"/>
        <w:adjustRightInd w:val="0"/>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ภาคการศึกษาที่</w:t>
      </w:r>
      <w:r w:rsidRPr="007057A4">
        <w:rPr>
          <w:rFonts w:ascii="TH SarabunPSK" w:hAnsi="TH SarabunPSK" w:cs="TH SarabunPSK"/>
          <w:b/>
          <w:bCs/>
          <w:color w:val="000000"/>
          <w:sz w:val="32"/>
          <w:szCs w:val="32"/>
        </w:rPr>
        <w:t xml:space="preserve"> 2</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1381"/>
        <w:gridCol w:w="3036"/>
        <w:gridCol w:w="1381"/>
      </w:tblGrid>
      <w:tr w:rsidR="00746DCE" w:rsidRPr="006935F4" w:rsidTr="00956B9A">
        <w:trPr>
          <w:tblHeader/>
        </w:trPr>
        <w:tc>
          <w:tcPr>
            <w:tcW w:w="1427"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eastAsia="AngsanaNew-Bold" w:hAnsi="TH SarabunPSK" w:cs="TH SarabunPSK"/>
                <w:b/>
                <w:bCs/>
                <w:color w:val="000000"/>
                <w:sz w:val="28"/>
                <w:cs/>
              </w:rPr>
              <w:t>หมวดวิชา</w:t>
            </w:r>
          </w:p>
        </w:tc>
        <w:tc>
          <w:tcPr>
            <w:tcW w:w="851"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รหัสวิชา</w:t>
            </w:r>
          </w:p>
        </w:tc>
        <w:tc>
          <w:tcPr>
            <w:tcW w:w="1871"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ชื่อวิชา</w:t>
            </w:r>
          </w:p>
        </w:tc>
        <w:tc>
          <w:tcPr>
            <w:tcW w:w="851"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hAnsi="TH SarabunPSK" w:cs="TH SarabunPSK"/>
                <w:b/>
                <w:bCs/>
                <w:color w:val="000000"/>
                <w:sz w:val="28"/>
                <w:cs/>
              </w:rPr>
              <w:t>น(ท-ป-ศ)</w:t>
            </w:r>
          </w:p>
        </w:tc>
      </w:tr>
      <w:tr w:rsidR="00746DCE" w:rsidRPr="006935F4" w:rsidTr="00956B9A">
        <w:trPr>
          <w:trHeight w:val="744"/>
        </w:trPr>
        <w:tc>
          <w:tcPr>
            <w:tcW w:w="1427"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r w:rsidRPr="00555613">
              <w:rPr>
                <w:rFonts w:ascii="TH SarabunPSK" w:hAnsi="TH SarabunPSK" w:cs="TH SarabunPSK"/>
                <w:color w:val="000000"/>
                <w:sz w:val="28"/>
                <w:cs/>
              </w:rPr>
              <w:t>กลุ่มวิชา</w:t>
            </w:r>
            <w:r w:rsidR="00AE2C9B" w:rsidRPr="00555613">
              <w:rPr>
                <w:rFonts w:ascii="TH SarabunPSK" w:hAnsi="TH SarabunPSK" w:cs="TH SarabunPSK" w:hint="cs"/>
                <w:color w:val="000000"/>
                <w:sz w:val="28"/>
                <w:cs/>
              </w:rPr>
              <w:t>ชีพ</w:t>
            </w:r>
            <w:r w:rsidRPr="00555613">
              <w:rPr>
                <w:rFonts w:ascii="TH SarabunPSK" w:hAnsi="TH SarabunPSK" w:cs="TH SarabunPSK" w:hint="cs"/>
                <w:color w:val="000000"/>
                <w:sz w:val="28"/>
                <w:cs/>
              </w:rPr>
              <w:t>บังคับ</w:t>
            </w:r>
          </w:p>
        </w:tc>
        <w:tc>
          <w:tcPr>
            <w:tcW w:w="851" w:type="pct"/>
            <w:shd w:val="clear" w:color="auto" w:fill="auto"/>
          </w:tcPr>
          <w:p w:rsidR="00746DCE" w:rsidRPr="00555613" w:rsidRDefault="00127439"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AG-102-00</w:t>
            </w:r>
            <w:r w:rsidR="00F3718B" w:rsidRPr="00555613">
              <w:rPr>
                <w:rFonts w:ascii="TH SarabunPSK" w:hAnsi="TH SarabunPSK" w:cs="TH SarabunPSK"/>
                <w:color w:val="000000"/>
                <w:sz w:val="28"/>
              </w:rPr>
              <w:t>3</w:t>
            </w:r>
          </w:p>
        </w:tc>
        <w:tc>
          <w:tcPr>
            <w:tcW w:w="1871" w:type="pct"/>
            <w:shd w:val="clear" w:color="auto" w:fill="auto"/>
          </w:tcPr>
          <w:p w:rsidR="00746DCE" w:rsidRPr="00555613" w:rsidRDefault="00746DCE" w:rsidP="000B3BA1">
            <w:pPr>
              <w:tabs>
                <w:tab w:val="left" w:pos="2040"/>
              </w:tabs>
              <w:spacing w:line="276" w:lineRule="auto"/>
              <w:contextualSpacing/>
              <w:rPr>
                <w:rFonts w:ascii="TH SarabunPSK" w:hAnsi="TH SarabunPSK" w:cs="TH SarabunPSK"/>
                <w:color w:val="000000"/>
                <w:sz w:val="28"/>
                <w:cs/>
              </w:rPr>
            </w:pPr>
            <w:r w:rsidRPr="00555613">
              <w:rPr>
                <w:rFonts w:ascii="TH SarabunPSK" w:eastAsia="Cordia New" w:hAnsi="TH SarabunPSK" w:cs="TH SarabunPSK" w:hint="cs"/>
                <w:color w:val="000000"/>
                <w:sz w:val="28"/>
                <w:cs/>
              </w:rPr>
              <w:t>ปัญหาพิเศษ</w:t>
            </w:r>
            <w:r w:rsidR="00096996" w:rsidRPr="00555613">
              <w:rPr>
                <w:rFonts w:ascii="TH SarabunPSK" w:eastAsia="Cordia New" w:hAnsi="TH SarabunPSK" w:cs="TH SarabunPSK" w:hint="cs"/>
                <w:color w:val="000000"/>
                <w:sz w:val="28"/>
                <w:cs/>
              </w:rPr>
              <w:t>ทางเทคโนโลยี</w:t>
            </w:r>
            <w:r w:rsidR="00123220" w:rsidRPr="00555613">
              <w:rPr>
                <w:rFonts w:ascii="TH SarabunPSK" w:eastAsia="Cordia New" w:hAnsi="TH SarabunPSK" w:cs="TH SarabunPSK" w:hint="cs"/>
                <w:color w:val="000000"/>
                <w:sz w:val="28"/>
                <w:cs/>
              </w:rPr>
              <w:t>การ</w:t>
            </w:r>
            <w:r w:rsidR="00096996" w:rsidRPr="00555613">
              <w:rPr>
                <w:rFonts w:ascii="TH SarabunPSK" w:eastAsia="Cordia New" w:hAnsi="TH SarabunPSK" w:cs="TH SarabunPSK" w:hint="cs"/>
                <w:color w:val="000000"/>
                <w:sz w:val="28"/>
                <w:cs/>
              </w:rPr>
              <w:t>อาหาร</w:t>
            </w:r>
          </w:p>
        </w:tc>
        <w:tc>
          <w:tcPr>
            <w:tcW w:w="851" w:type="pct"/>
            <w:shd w:val="clear" w:color="auto" w:fill="auto"/>
          </w:tcPr>
          <w:p w:rsidR="00746DCE" w:rsidRPr="00555613" w:rsidRDefault="00746DCE"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eastAsia="Cordia New" w:hAnsi="TH SarabunPSK" w:cs="TH SarabunPSK" w:hint="cs"/>
                <w:color w:val="000000"/>
                <w:sz w:val="28"/>
                <w:cs/>
              </w:rPr>
              <w:t>3</w:t>
            </w:r>
            <w:r w:rsidRPr="00555613">
              <w:rPr>
                <w:rFonts w:ascii="TH SarabunPSK" w:eastAsia="Cordia New" w:hAnsi="TH SarabunPSK" w:cs="TH SarabunPSK"/>
                <w:color w:val="000000"/>
                <w:sz w:val="28"/>
                <w:cs/>
              </w:rPr>
              <w:t>(</w:t>
            </w:r>
            <w:r w:rsidRPr="00555613">
              <w:rPr>
                <w:rFonts w:ascii="TH SarabunPSK" w:eastAsia="Cordia New" w:hAnsi="TH SarabunPSK" w:cs="TH SarabunPSK" w:hint="cs"/>
                <w:color w:val="000000"/>
                <w:sz w:val="28"/>
                <w:cs/>
              </w:rPr>
              <w:t>1</w:t>
            </w:r>
            <w:r w:rsidRPr="00555613">
              <w:rPr>
                <w:rFonts w:ascii="TH SarabunPSK" w:eastAsia="Cordia New" w:hAnsi="TH SarabunPSK" w:cs="TH SarabunPSK"/>
                <w:color w:val="000000"/>
                <w:sz w:val="28"/>
              </w:rPr>
              <w:t>-</w:t>
            </w:r>
            <w:r w:rsidRPr="00555613">
              <w:rPr>
                <w:rFonts w:ascii="TH SarabunPSK" w:eastAsia="Cordia New" w:hAnsi="TH SarabunPSK" w:cs="TH SarabunPSK" w:hint="cs"/>
                <w:color w:val="000000"/>
                <w:sz w:val="28"/>
                <w:cs/>
              </w:rPr>
              <w:t>3</w:t>
            </w:r>
            <w:r w:rsidRPr="00555613">
              <w:rPr>
                <w:rFonts w:ascii="TH SarabunPSK" w:eastAsia="Cordia New" w:hAnsi="TH SarabunPSK" w:cs="TH SarabunPSK"/>
                <w:color w:val="000000"/>
                <w:sz w:val="28"/>
              </w:rPr>
              <w:t>-</w:t>
            </w:r>
            <w:r w:rsidRPr="00555613">
              <w:rPr>
                <w:rFonts w:ascii="TH SarabunPSK" w:eastAsia="Cordia New" w:hAnsi="TH SarabunPSK" w:cs="TH SarabunPSK" w:hint="cs"/>
                <w:color w:val="000000"/>
                <w:sz w:val="28"/>
                <w:cs/>
              </w:rPr>
              <w:t>6</w:t>
            </w:r>
            <w:r w:rsidRPr="00555613">
              <w:rPr>
                <w:rFonts w:ascii="TH SarabunPSK" w:eastAsia="Cordia New" w:hAnsi="TH SarabunPSK" w:cs="TH SarabunPSK"/>
                <w:color w:val="000000"/>
                <w:sz w:val="28"/>
                <w:cs/>
              </w:rPr>
              <w:t>)</w:t>
            </w:r>
            <w:r w:rsidRPr="00555613">
              <w:rPr>
                <w:rFonts w:ascii="TH SarabunPSK" w:eastAsia="Cordia New" w:hAnsi="TH SarabunPSK" w:cs="TH SarabunPSK" w:hint="cs"/>
                <w:b/>
                <w:bCs/>
                <w:color w:val="000000"/>
                <w:sz w:val="28"/>
                <w:cs/>
              </w:rPr>
              <w:t xml:space="preserve">                                    </w:t>
            </w:r>
          </w:p>
        </w:tc>
      </w:tr>
      <w:tr w:rsidR="00746DCE" w:rsidRPr="006935F4" w:rsidTr="00956B9A">
        <w:trPr>
          <w:trHeight w:val="744"/>
        </w:trPr>
        <w:tc>
          <w:tcPr>
            <w:tcW w:w="1427"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r w:rsidRPr="00555613">
              <w:rPr>
                <w:rFonts w:ascii="TH SarabunPSK" w:hAnsi="TH SarabunPSK" w:cs="TH SarabunPSK"/>
                <w:color w:val="000000"/>
                <w:sz w:val="28"/>
                <w:cs/>
              </w:rPr>
              <w:t>กลุ่มวิชา</w:t>
            </w:r>
            <w:r w:rsidRPr="00555613">
              <w:rPr>
                <w:rFonts w:ascii="TH SarabunPSK" w:hAnsi="TH SarabunPSK" w:cs="TH SarabunPSK" w:hint="cs"/>
                <w:color w:val="000000"/>
                <w:sz w:val="28"/>
                <w:cs/>
              </w:rPr>
              <w:t>ชีพเลือก</w:t>
            </w:r>
          </w:p>
        </w:tc>
        <w:tc>
          <w:tcPr>
            <w:tcW w:w="851" w:type="pct"/>
            <w:shd w:val="clear" w:color="auto" w:fill="auto"/>
          </w:tcPr>
          <w:p w:rsidR="00746DCE" w:rsidRPr="00555613" w:rsidRDefault="008F07EF"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AG-103- xxx</w:t>
            </w:r>
          </w:p>
        </w:tc>
        <w:tc>
          <w:tcPr>
            <w:tcW w:w="1871" w:type="pct"/>
            <w:shd w:val="clear" w:color="auto" w:fill="auto"/>
          </w:tcPr>
          <w:p w:rsidR="00746DCE" w:rsidRPr="00555613" w:rsidRDefault="00746DCE" w:rsidP="000B3BA1">
            <w:pPr>
              <w:tabs>
                <w:tab w:val="left" w:pos="2040"/>
              </w:tabs>
              <w:spacing w:line="276" w:lineRule="auto"/>
              <w:contextualSpacing/>
              <w:rPr>
                <w:rFonts w:ascii="TH SarabunPSK" w:hAnsi="TH SarabunPSK" w:cs="TH SarabunPSK"/>
                <w:color w:val="000000"/>
                <w:sz w:val="28"/>
              </w:rPr>
            </w:pPr>
            <w:r w:rsidRPr="00555613">
              <w:rPr>
                <w:rFonts w:ascii="TH SarabunPSK" w:hAnsi="TH SarabunPSK" w:cs="TH SarabunPSK" w:hint="cs"/>
                <w:color w:val="000000"/>
                <w:sz w:val="28"/>
                <w:cs/>
              </w:rPr>
              <w:t xml:space="preserve">วิชาเลือก </w:t>
            </w:r>
            <w:r w:rsidR="008F07EF" w:rsidRPr="00555613">
              <w:rPr>
                <w:rFonts w:ascii="TH SarabunPSK" w:hAnsi="TH SarabunPSK" w:cs="TH SarabunPSK"/>
                <w:color w:val="000000"/>
                <w:sz w:val="28"/>
              </w:rPr>
              <w:t>3</w:t>
            </w:r>
          </w:p>
        </w:tc>
        <w:tc>
          <w:tcPr>
            <w:tcW w:w="851" w:type="pct"/>
            <w:shd w:val="clear" w:color="auto" w:fill="auto"/>
          </w:tcPr>
          <w:p w:rsidR="00746DCE" w:rsidRPr="00555613" w:rsidRDefault="00746DCE"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3</w:t>
            </w:r>
            <w:r w:rsidRPr="00555613">
              <w:rPr>
                <w:rFonts w:ascii="TH SarabunPSK" w:hAnsi="TH SarabunPSK" w:cs="TH SarabunPSK"/>
                <w:color w:val="000000"/>
                <w:sz w:val="28"/>
              </w:rPr>
              <w:t>(x-x-x)</w:t>
            </w:r>
          </w:p>
        </w:tc>
      </w:tr>
      <w:tr w:rsidR="00746DCE" w:rsidRPr="006935F4" w:rsidTr="00956B9A">
        <w:trPr>
          <w:trHeight w:val="744"/>
        </w:trPr>
        <w:tc>
          <w:tcPr>
            <w:tcW w:w="1427"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r w:rsidRPr="00555613">
              <w:rPr>
                <w:rFonts w:ascii="TH SarabunPSK" w:hAnsi="TH SarabunPSK" w:cs="TH SarabunPSK"/>
                <w:color w:val="000000"/>
                <w:sz w:val="28"/>
                <w:cs/>
              </w:rPr>
              <w:t>กลุ่มวิชา</w:t>
            </w:r>
            <w:r w:rsidRPr="00555613">
              <w:rPr>
                <w:rFonts w:ascii="TH SarabunPSK" w:hAnsi="TH SarabunPSK" w:cs="TH SarabunPSK" w:hint="cs"/>
                <w:color w:val="000000"/>
                <w:sz w:val="28"/>
                <w:cs/>
              </w:rPr>
              <w:t>ชีพเลือก</w:t>
            </w:r>
          </w:p>
        </w:tc>
        <w:tc>
          <w:tcPr>
            <w:tcW w:w="851" w:type="pct"/>
            <w:shd w:val="clear" w:color="auto" w:fill="auto"/>
          </w:tcPr>
          <w:p w:rsidR="00746DCE" w:rsidRPr="00555613" w:rsidRDefault="008F07EF"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AG-103- xxx</w:t>
            </w:r>
          </w:p>
        </w:tc>
        <w:tc>
          <w:tcPr>
            <w:tcW w:w="1871" w:type="pct"/>
            <w:shd w:val="clear" w:color="auto" w:fill="auto"/>
          </w:tcPr>
          <w:p w:rsidR="00746DCE" w:rsidRPr="00555613" w:rsidRDefault="00746DCE"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 xml:space="preserve">วิชาเลือก </w:t>
            </w:r>
            <w:r w:rsidR="008F07EF" w:rsidRPr="00555613">
              <w:rPr>
                <w:rFonts w:ascii="TH SarabunPSK" w:hAnsi="TH SarabunPSK" w:cs="TH SarabunPSK"/>
                <w:color w:val="000000"/>
                <w:sz w:val="28"/>
              </w:rPr>
              <w:t>4</w:t>
            </w:r>
          </w:p>
        </w:tc>
        <w:tc>
          <w:tcPr>
            <w:tcW w:w="851" w:type="pct"/>
            <w:shd w:val="clear" w:color="auto" w:fill="auto"/>
          </w:tcPr>
          <w:p w:rsidR="00746DCE" w:rsidRPr="00555613" w:rsidRDefault="00746DCE"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3</w:t>
            </w:r>
            <w:r w:rsidRPr="00555613">
              <w:rPr>
                <w:rFonts w:ascii="TH SarabunPSK" w:hAnsi="TH SarabunPSK" w:cs="TH SarabunPSK"/>
                <w:color w:val="000000"/>
                <w:sz w:val="28"/>
              </w:rPr>
              <w:t>(x-x-x)</w:t>
            </w:r>
          </w:p>
        </w:tc>
      </w:tr>
      <w:tr w:rsidR="00746DCE" w:rsidRPr="006935F4" w:rsidTr="00956B9A">
        <w:trPr>
          <w:trHeight w:val="744"/>
        </w:trPr>
        <w:tc>
          <w:tcPr>
            <w:tcW w:w="1427"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746DCE" w:rsidRPr="00555613" w:rsidRDefault="00746DCE" w:rsidP="000B3BA1">
            <w:pPr>
              <w:autoSpaceDE w:val="0"/>
              <w:autoSpaceDN w:val="0"/>
              <w:adjustRightInd w:val="0"/>
              <w:spacing w:line="276" w:lineRule="auto"/>
              <w:contextualSpacing/>
              <w:jc w:val="center"/>
              <w:rPr>
                <w:rFonts w:ascii="TH SarabunPSK" w:hAnsi="TH SarabunPSK" w:cs="TH SarabunPSK"/>
                <w:b/>
                <w:bCs/>
                <w:color w:val="000000"/>
                <w:sz w:val="28"/>
                <w:cs/>
              </w:rPr>
            </w:pPr>
            <w:r w:rsidRPr="00555613">
              <w:rPr>
                <w:rFonts w:ascii="TH SarabunPSK" w:hAnsi="TH SarabunPSK" w:cs="TH SarabunPSK"/>
                <w:color w:val="000000"/>
                <w:sz w:val="28"/>
                <w:cs/>
              </w:rPr>
              <w:t>กลุ่มวิชา</w:t>
            </w:r>
            <w:r w:rsidRPr="00555613">
              <w:rPr>
                <w:rFonts w:ascii="TH SarabunPSK" w:hAnsi="TH SarabunPSK" w:cs="TH SarabunPSK" w:hint="cs"/>
                <w:color w:val="000000"/>
                <w:sz w:val="28"/>
                <w:cs/>
              </w:rPr>
              <w:t>ชีพเลือก</w:t>
            </w:r>
          </w:p>
        </w:tc>
        <w:tc>
          <w:tcPr>
            <w:tcW w:w="851" w:type="pct"/>
            <w:shd w:val="clear" w:color="auto" w:fill="auto"/>
          </w:tcPr>
          <w:p w:rsidR="00746DCE" w:rsidRPr="00555613" w:rsidRDefault="008F07EF"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AG-103- xxx</w:t>
            </w:r>
          </w:p>
        </w:tc>
        <w:tc>
          <w:tcPr>
            <w:tcW w:w="1871" w:type="pct"/>
            <w:shd w:val="clear" w:color="auto" w:fill="auto"/>
          </w:tcPr>
          <w:p w:rsidR="00746DCE" w:rsidRPr="00555613" w:rsidRDefault="00746DCE"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 xml:space="preserve">วิชาเลือก </w:t>
            </w:r>
            <w:r w:rsidR="008F07EF" w:rsidRPr="00555613">
              <w:rPr>
                <w:rFonts w:ascii="TH SarabunPSK" w:hAnsi="TH SarabunPSK" w:cs="TH SarabunPSK"/>
                <w:color w:val="000000"/>
                <w:sz w:val="28"/>
              </w:rPr>
              <w:t>5</w:t>
            </w:r>
          </w:p>
        </w:tc>
        <w:tc>
          <w:tcPr>
            <w:tcW w:w="851" w:type="pct"/>
            <w:shd w:val="clear" w:color="auto" w:fill="auto"/>
          </w:tcPr>
          <w:p w:rsidR="00746DCE" w:rsidRPr="00555613" w:rsidRDefault="00746DCE" w:rsidP="000B3BA1">
            <w:pPr>
              <w:tabs>
                <w:tab w:val="left" w:pos="2040"/>
              </w:tabs>
              <w:spacing w:line="276" w:lineRule="auto"/>
              <w:contextualSpacing/>
              <w:jc w:val="center"/>
              <w:rPr>
                <w:rFonts w:ascii="TH SarabunPSK" w:hAnsi="TH SarabunPSK" w:cs="TH SarabunPSK"/>
                <w:color w:val="000000"/>
                <w:sz w:val="28"/>
                <w:cs/>
              </w:rPr>
            </w:pPr>
            <w:r w:rsidRPr="00555613">
              <w:rPr>
                <w:rFonts w:ascii="TH SarabunPSK" w:hAnsi="TH SarabunPSK" w:cs="TH SarabunPSK" w:hint="cs"/>
                <w:color w:val="000000"/>
                <w:sz w:val="28"/>
                <w:cs/>
              </w:rPr>
              <w:t>3</w:t>
            </w:r>
            <w:r w:rsidRPr="00555613">
              <w:rPr>
                <w:rFonts w:ascii="TH SarabunPSK" w:hAnsi="TH SarabunPSK" w:cs="TH SarabunPSK"/>
                <w:color w:val="000000"/>
                <w:sz w:val="28"/>
              </w:rPr>
              <w:t>(x-x-x)</w:t>
            </w:r>
          </w:p>
        </w:tc>
      </w:tr>
      <w:tr w:rsidR="00746DCE" w:rsidRPr="006935F4" w:rsidTr="00956B9A">
        <w:trPr>
          <w:trHeight w:val="744"/>
        </w:trPr>
        <w:tc>
          <w:tcPr>
            <w:tcW w:w="1427" w:type="pct"/>
            <w:shd w:val="clear" w:color="auto" w:fill="auto"/>
            <w:vAlign w:val="center"/>
          </w:tcPr>
          <w:p w:rsidR="00746DCE" w:rsidRPr="00555613" w:rsidRDefault="008F07EF" w:rsidP="000B3BA1">
            <w:pPr>
              <w:autoSpaceDE w:val="0"/>
              <w:autoSpaceDN w:val="0"/>
              <w:adjustRightInd w:val="0"/>
              <w:spacing w:line="276" w:lineRule="auto"/>
              <w:contextualSpacing/>
              <w:jc w:val="center"/>
              <w:rPr>
                <w:rFonts w:ascii="TH SarabunPSK" w:hAnsi="TH SarabunPSK" w:cs="TH SarabunPSK"/>
                <w:b/>
                <w:bCs/>
                <w:color w:val="000000"/>
                <w:sz w:val="28"/>
                <w:cs/>
              </w:rPr>
            </w:pPr>
            <w:r w:rsidRPr="00555613">
              <w:rPr>
                <w:rFonts w:ascii="TH SarabunPSK" w:hAnsi="TH SarabunPSK" w:cs="TH SarabunPSK"/>
                <w:b/>
                <w:bCs/>
                <w:color w:val="000000"/>
                <w:sz w:val="28"/>
                <w:cs/>
              </w:rPr>
              <w:t>หมวดวิชาเลือกเสรี</w:t>
            </w:r>
          </w:p>
        </w:tc>
        <w:tc>
          <w:tcPr>
            <w:tcW w:w="851" w:type="pct"/>
            <w:shd w:val="clear" w:color="auto" w:fill="auto"/>
          </w:tcPr>
          <w:p w:rsidR="00746DCE" w:rsidRPr="00555613" w:rsidRDefault="008F07EF"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xx-xxx-xxx</w:t>
            </w:r>
          </w:p>
        </w:tc>
        <w:tc>
          <w:tcPr>
            <w:tcW w:w="1871" w:type="pct"/>
            <w:shd w:val="clear" w:color="auto" w:fill="auto"/>
          </w:tcPr>
          <w:p w:rsidR="00746DCE" w:rsidRPr="00555613" w:rsidRDefault="008F07EF"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color w:val="000000"/>
                <w:sz w:val="28"/>
                <w:cs/>
              </w:rPr>
              <w:t xml:space="preserve">วิชาเลือกเสรี </w:t>
            </w:r>
            <w:r w:rsidRPr="00555613">
              <w:rPr>
                <w:rFonts w:ascii="TH SarabunPSK" w:hAnsi="TH SarabunPSK" w:cs="TH SarabunPSK"/>
                <w:color w:val="000000"/>
                <w:sz w:val="28"/>
              </w:rPr>
              <w:t>2</w:t>
            </w:r>
          </w:p>
        </w:tc>
        <w:tc>
          <w:tcPr>
            <w:tcW w:w="851" w:type="pct"/>
            <w:shd w:val="clear" w:color="auto" w:fill="auto"/>
          </w:tcPr>
          <w:p w:rsidR="00746DCE" w:rsidRPr="00555613" w:rsidRDefault="00746DCE" w:rsidP="000B3BA1">
            <w:pPr>
              <w:tabs>
                <w:tab w:val="left" w:pos="2040"/>
              </w:tabs>
              <w:spacing w:line="276" w:lineRule="auto"/>
              <w:contextualSpacing/>
              <w:jc w:val="center"/>
              <w:rPr>
                <w:rFonts w:ascii="TH SarabunPSK" w:hAnsi="TH SarabunPSK" w:cs="TH SarabunPSK"/>
                <w:color w:val="000000"/>
                <w:sz w:val="28"/>
                <w:cs/>
              </w:rPr>
            </w:pPr>
            <w:r w:rsidRPr="00555613">
              <w:rPr>
                <w:rFonts w:ascii="TH SarabunPSK" w:hAnsi="TH SarabunPSK" w:cs="TH SarabunPSK" w:hint="cs"/>
                <w:color w:val="000000"/>
                <w:sz w:val="28"/>
                <w:cs/>
              </w:rPr>
              <w:t>3</w:t>
            </w:r>
            <w:r w:rsidRPr="00555613">
              <w:rPr>
                <w:rFonts w:ascii="TH SarabunPSK" w:hAnsi="TH SarabunPSK" w:cs="TH SarabunPSK"/>
                <w:color w:val="000000"/>
                <w:sz w:val="28"/>
              </w:rPr>
              <w:t>(x-x-x)</w:t>
            </w:r>
          </w:p>
        </w:tc>
      </w:tr>
    </w:tbl>
    <w:p w:rsidR="00746DCE" w:rsidRPr="007057A4" w:rsidRDefault="00746DCE" w:rsidP="000B3BA1">
      <w:pPr>
        <w:tabs>
          <w:tab w:val="left" w:pos="5670"/>
          <w:tab w:val="left" w:pos="6663"/>
          <w:tab w:val="right" w:pos="8647"/>
        </w:tabs>
        <w:spacing w:line="276" w:lineRule="auto"/>
        <w:ind w:left="720"/>
        <w:contextualSpacing/>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sidRPr="007057A4">
        <w:rPr>
          <w:rFonts w:ascii="TH SarabunPSK" w:hAnsi="TH SarabunPSK" w:cs="TH SarabunPSK"/>
          <w:b/>
          <w:bCs/>
          <w:color w:val="000000"/>
          <w:sz w:val="32"/>
          <w:szCs w:val="32"/>
          <w:cs/>
        </w:rPr>
        <w:t>รวม</w:t>
      </w:r>
      <w:r>
        <w:rPr>
          <w:rFonts w:ascii="TH SarabunPSK" w:eastAsia="AngsanaNew-Bold" w:hAnsi="TH SarabunPSK" w:cs="TH SarabunPSK"/>
          <w:b/>
          <w:bCs/>
          <w:color w:val="000000"/>
          <w:sz w:val="32"/>
          <w:szCs w:val="32"/>
        </w:rPr>
        <w:t xml:space="preserve"> </w:t>
      </w:r>
      <w:r w:rsidRPr="00555613">
        <w:rPr>
          <w:rFonts w:ascii="TH SarabunPSK" w:eastAsia="AngsanaNew-Bold" w:hAnsi="TH SarabunPSK" w:cs="TH SarabunPSK" w:hint="cs"/>
          <w:b/>
          <w:bCs/>
          <w:color w:val="000000"/>
          <w:sz w:val="32"/>
          <w:szCs w:val="32"/>
          <w:cs/>
        </w:rPr>
        <w:t>15</w:t>
      </w:r>
      <w:r w:rsidRPr="00555613">
        <w:rPr>
          <w:rFonts w:ascii="TH SarabunPSK" w:eastAsia="AngsanaNew-Bold" w:hAnsi="TH SarabunPSK" w:cs="TH SarabunPSK"/>
          <w:b/>
          <w:bCs/>
          <w:color w:val="000000"/>
          <w:sz w:val="32"/>
          <w:szCs w:val="32"/>
        </w:rPr>
        <w:t xml:space="preserve"> </w:t>
      </w:r>
      <w:r w:rsidRPr="007057A4">
        <w:rPr>
          <w:rFonts w:ascii="TH SarabunPSK" w:hAnsi="TH SarabunPSK" w:cs="TH SarabunPSK"/>
          <w:b/>
          <w:bCs/>
          <w:color w:val="000000"/>
          <w:sz w:val="32"/>
          <w:szCs w:val="32"/>
          <w:cs/>
        </w:rPr>
        <w:t>หน่วยกิต</w:t>
      </w:r>
    </w:p>
    <w:p w:rsidR="00746DCE" w:rsidRDefault="00746DCE" w:rsidP="000B3BA1">
      <w:pPr>
        <w:spacing w:line="276" w:lineRule="auto"/>
        <w:contextualSpacing/>
        <w:jc w:val="center"/>
        <w:rPr>
          <w:rFonts w:ascii="TH SarabunPSK" w:hAnsi="TH SarabunPSK" w:cs="TH SarabunPSK"/>
          <w:b/>
          <w:bCs/>
          <w:color w:val="000000"/>
          <w:sz w:val="32"/>
          <w:szCs w:val="32"/>
        </w:rPr>
      </w:pPr>
    </w:p>
    <w:p w:rsidR="00746DCE" w:rsidRDefault="00746DCE" w:rsidP="000B3BA1">
      <w:pPr>
        <w:autoSpaceDE w:val="0"/>
        <w:autoSpaceDN w:val="0"/>
        <w:adjustRightInd w:val="0"/>
        <w:spacing w:line="276" w:lineRule="auto"/>
        <w:contextualSpacing/>
        <w:rPr>
          <w:rFonts w:ascii="TH SarabunPSK" w:hAnsi="TH SarabunPSK" w:cs="TH SarabunPSK"/>
          <w:b/>
          <w:bCs/>
          <w:color w:val="000000"/>
          <w:sz w:val="32"/>
          <w:szCs w:val="32"/>
        </w:rPr>
      </w:pPr>
      <w:r>
        <w:rPr>
          <w:rFonts w:ascii="TH SarabunPSK" w:hAnsi="TH SarabunPSK" w:cs="TH SarabunPSK" w:hint="cs"/>
          <w:b/>
          <w:bCs/>
          <w:color w:val="000000"/>
          <w:sz w:val="32"/>
          <w:szCs w:val="32"/>
          <w:cs/>
        </w:rPr>
        <w:t>ภาคการศึกษาฤดูร้อน</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036"/>
        <w:gridCol w:w="1380"/>
      </w:tblGrid>
      <w:tr w:rsidR="00746DCE" w:rsidRPr="006935F4" w:rsidTr="00956B9A">
        <w:trPr>
          <w:tblHeader/>
        </w:trPr>
        <w:tc>
          <w:tcPr>
            <w:tcW w:w="1426"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eastAsia="AngsanaNew-Bold" w:hAnsi="TH SarabunPSK" w:cs="TH SarabunPSK"/>
                <w:b/>
                <w:bCs/>
                <w:color w:val="000000"/>
                <w:sz w:val="28"/>
                <w:cs/>
              </w:rPr>
              <w:t>หมวดวิชา</w:t>
            </w:r>
          </w:p>
        </w:tc>
        <w:tc>
          <w:tcPr>
            <w:tcW w:w="851"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รหัสวิชา</w:t>
            </w:r>
          </w:p>
        </w:tc>
        <w:tc>
          <w:tcPr>
            <w:tcW w:w="1872"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ชื่อวิชา</w:t>
            </w:r>
          </w:p>
        </w:tc>
        <w:tc>
          <w:tcPr>
            <w:tcW w:w="851"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hAnsi="TH SarabunPSK" w:cs="TH SarabunPSK"/>
                <w:b/>
                <w:bCs/>
                <w:color w:val="000000"/>
                <w:sz w:val="28"/>
                <w:cs/>
              </w:rPr>
              <w:t>น(ท-ป-ศ)</w:t>
            </w:r>
          </w:p>
        </w:tc>
      </w:tr>
      <w:tr w:rsidR="00746DCE" w:rsidRPr="006935F4" w:rsidTr="00956B9A">
        <w:trPr>
          <w:trHeight w:val="832"/>
        </w:trPr>
        <w:tc>
          <w:tcPr>
            <w:tcW w:w="1426" w:type="pct"/>
            <w:shd w:val="clear" w:color="auto" w:fill="auto"/>
          </w:tcPr>
          <w:p w:rsidR="00746DCE" w:rsidRPr="00555613" w:rsidRDefault="00746DCE"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746DCE" w:rsidRPr="00555613" w:rsidRDefault="00746DCE" w:rsidP="000B3BA1">
            <w:pPr>
              <w:autoSpaceDE w:val="0"/>
              <w:autoSpaceDN w:val="0"/>
              <w:adjustRightInd w:val="0"/>
              <w:spacing w:line="276" w:lineRule="auto"/>
              <w:contextualSpacing/>
              <w:jc w:val="center"/>
              <w:rPr>
                <w:rFonts w:ascii="TH SarabunPSK" w:hAnsi="TH SarabunPSK" w:cs="TH SarabunPSK"/>
                <w:color w:val="000000"/>
                <w:sz w:val="28"/>
                <w:cs/>
              </w:rPr>
            </w:pPr>
            <w:r w:rsidRPr="00555613">
              <w:rPr>
                <w:rFonts w:ascii="TH SarabunPSK" w:hAnsi="TH SarabunPSK" w:cs="TH SarabunPSK"/>
                <w:color w:val="000000"/>
                <w:sz w:val="28"/>
                <w:cs/>
              </w:rPr>
              <w:t>กลุ่มวิชา</w:t>
            </w:r>
            <w:r w:rsidR="00AE2C9B" w:rsidRPr="00555613">
              <w:rPr>
                <w:rFonts w:ascii="TH SarabunPSK" w:hAnsi="TH SarabunPSK" w:cs="TH SarabunPSK" w:hint="cs"/>
                <w:color w:val="000000"/>
                <w:sz w:val="28"/>
                <w:cs/>
              </w:rPr>
              <w:t>ชีพ</w:t>
            </w:r>
            <w:r w:rsidRPr="00555613">
              <w:rPr>
                <w:rFonts w:ascii="TH SarabunPSK" w:hAnsi="TH SarabunPSK" w:cs="TH SarabunPSK" w:hint="cs"/>
                <w:color w:val="000000"/>
                <w:sz w:val="28"/>
                <w:cs/>
              </w:rPr>
              <w:t>บังคับ</w:t>
            </w:r>
          </w:p>
        </w:tc>
        <w:tc>
          <w:tcPr>
            <w:tcW w:w="851" w:type="pct"/>
            <w:shd w:val="clear" w:color="auto" w:fill="auto"/>
          </w:tcPr>
          <w:p w:rsidR="00746DCE" w:rsidRPr="00555613" w:rsidRDefault="00DA3629" w:rsidP="000B3BA1">
            <w:pPr>
              <w:autoSpaceDE w:val="0"/>
              <w:autoSpaceDN w:val="0"/>
              <w:adjustRightInd w:val="0"/>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AG-102-0</w:t>
            </w:r>
            <w:r w:rsidR="00123220" w:rsidRPr="00555613">
              <w:rPr>
                <w:rFonts w:ascii="TH SarabunPSK" w:hAnsi="TH SarabunPSK" w:cs="TH SarabunPSK"/>
                <w:color w:val="000000"/>
                <w:sz w:val="28"/>
              </w:rPr>
              <w:t>15</w:t>
            </w:r>
          </w:p>
        </w:tc>
        <w:tc>
          <w:tcPr>
            <w:tcW w:w="1872" w:type="pct"/>
            <w:shd w:val="clear" w:color="auto" w:fill="auto"/>
          </w:tcPr>
          <w:p w:rsidR="00746DCE" w:rsidRPr="00555613" w:rsidRDefault="00746DCE" w:rsidP="000B3BA1">
            <w:pPr>
              <w:autoSpaceDE w:val="0"/>
              <w:autoSpaceDN w:val="0"/>
              <w:adjustRightInd w:val="0"/>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ฝึกปฏิบัติในสถานประกอบการ 2</w:t>
            </w:r>
          </w:p>
        </w:tc>
        <w:tc>
          <w:tcPr>
            <w:tcW w:w="851" w:type="pct"/>
            <w:shd w:val="clear" w:color="auto" w:fill="auto"/>
          </w:tcPr>
          <w:p w:rsidR="00746DCE" w:rsidRPr="00555613" w:rsidRDefault="00746DCE" w:rsidP="000B3BA1">
            <w:pPr>
              <w:autoSpaceDE w:val="0"/>
              <w:autoSpaceDN w:val="0"/>
              <w:adjustRightInd w:val="0"/>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2</w:t>
            </w:r>
            <w:r w:rsidRPr="00555613">
              <w:rPr>
                <w:rFonts w:ascii="TH SarabunPSK" w:hAnsi="TH SarabunPSK" w:cs="TH SarabunPSK"/>
                <w:color w:val="000000"/>
                <w:sz w:val="28"/>
              </w:rPr>
              <w:t>(0-40-0)</w:t>
            </w:r>
          </w:p>
        </w:tc>
      </w:tr>
    </w:tbl>
    <w:p w:rsidR="00746DCE" w:rsidRDefault="00746DCE" w:rsidP="000B3BA1">
      <w:pPr>
        <w:autoSpaceDE w:val="0"/>
        <w:autoSpaceDN w:val="0"/>
        <w:adjustRightInd w:val="0"/>
        <w:spacing w:line="276" w:lineRule="auto"/>
        <w:ind w:left="6480"/>
        <w:contextualSpacing/>
        <w:rPr>
          <w:rFonts w:ascii="TH SarabunPSK" w:hAnsi="TH SarabunPSK" w:cs="TH SarabunPSK"/>
          <w:b/>
          <w:bCs/>
          <w:color w:val="000000"/>
          <w:sz w:val="32"/>
          <w:szCs w:val="32"/>
          <w:cs/>
        </w:rPr>
      </w:pPr>
      <w:r w:rsidRPr="007057A4">
        <w:rPr>
          <w:rFonts w:ascii="TH SarabunPSK" w:hAnsi="TH SarabunPSK" w:cs="TH SarabunPSK"/>
          <w:b/>
          <w:bCs/>
          <w:color w:val="000000"/>
          <w:sz w:val="32"/>
          <w:szCs w:val="32"/>
          <w:cs/>
        </w:rPr>
        <w:t>รวม</w:t>
      </w:r>
      <w:r>
        <w:rPr>
          <w:rFonts w:ascii="TH SarabunPSK" w:eastAsia="AngsanaNew-Bold" w:hAnsi="TH SarabunPSK" w:cs="TH SarabunPSK"/>
          <w:b/>
          <w:bCs/>
          <w:color w:val="000000"/>
          <w:sz w:val="32"/>
          <w:szCs w:val="32"/>
        </w:rPr>
        <w:t xml:space="preserve"> </w:t>
      </w:r>
      <w:r w:rsidRPr="00555613">
        <w:rPr>
          <w:rFonts w:ascii="TH SarabunPSK" w:eastAsia="AngsanaNew-Bold" w:hAnsi="TH SarabunPSK" w:cs="TH SarabunPSK"/>
          <w:b/>
          <w:bCs/>
          <w:color w:val="000000"/>
          <w:sz w:val="32"/>
          <w:szCs w:val="32"/>
        </w:rPr>
        <w:t>2</w:t>
      </w:r>
      <w:r w:rsidRPr="007057A4">
        <w:rPr>
          <w:rFonts w:ascii="TH SarabunPSK" w:eastAsia="AngsanaNew-Bold" w:hAnsi="TH SarabunPSK" w:cs="TH SarabunPSK"/>
          <w:b/>
          <w:bCs/>
          <w:color w:val="000000"/>
          <w:sz w:val="32"/>
          <w:szCs w:val="32"/>
        </w:rPr>
        <w:t xml:space="preserve"> </w:t>
      </w:r>
      <w:r w:rsidRPr="007057A4">
        <w:rPr>
          <w:rFonts w:ascii="TH SarabunPSK" w:hAnsi="TH SarabunPSK" w:cs="TH SarabunPSK"/>
          <w:b/>
          <w:bCs/>
          <w:color w:val="000000"/>
          <w:sz w:val="32"/>
          <w:szCs w:val="32"/>
          <w:cs/>
        </w:rPr>
        <w:t>หน่วยกิต</w:t>
      </w:r>
    </w:p>
    <w:p w:rsidR="00746DCE" w:rsidRDefault="00746DCE" w:rsidP="000B3BA1">
      <w:pPr>
        <w:spacing w:line="276" w:lineRule="auto"/>
        <w:contextualSpacing/>
        <w:jc w:val="center"/>
        <w:rPr>
          <w:rFonts w:ascii="TH SarabunPSK" w:hAnsi="TH SarabunPSK" w:cs="TH SarabunPSK"/>
          <w:b/>
          <w:bCs/>
          <w:color w:val="000000"/>
          <w:sz w:val="36"/>
          <w:szCs w:val="36"/>
        </w:rPr>
      </w:pPr>
      <w:r w:rsidRPr="007057A4">
        <w:rPr>
          <w:rFonts w:ascii="TH SarabunPSK" w:hAnsi="TH SarabunPSK" w:cs="TH SarabunPSK"/>
          <w:b/>
          <w:bCs/>
          <w:color w:val="000000"/>
          <w:sz w:val="32"/>
          <w:szCs w:val="32"/>
          <w:cs/>
        </w:rPr>
        <w:t>ปีการศึกษาที่</w:t>
      </w:r>
      <w:r w:rsidRPr="007057A4">
        <w:rPr>
          <w:rFonts w:ascii="TH SarabunPSK" w:hAnsi="TH SarabunPSK" w:cs="TH SarabunPSK"/>
          <w:b/>
          <w:bCs/>
          <w:color w:val="000000"/>
          <w:sz w:val="32"/>
          <w:szCs w:val="32"/>
        </w:rPr>
        <w:t xml:space="preserve"> 4</w:t>
      </w:r>
    </w:p>
    <w:p w:rsidR="00746DCE" w:rsidRDefault="00746DCE" w:rsidP="000B3BA1">
      <w:pPr>
        <w:autoSpaceDE w:val="0"/>
        <w:autoSpaceDN w:val="0"/>
        <w:adjustRightInd w:val="0"/>
        <w:spacing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ภาคการศึกษาที่</w:t>
      </w:r>
      <w:r w:rsidRPr="007057A4">
        <w:rPr>
          <w:rFonts w:ascii="TH SarabunPSK" w:hAnsi="TH SarabunPSK" w:cs="TH SarabunPSK"/>
          <w:b/>
          <w:bCs/>
          <w:color w:val="000000"/>
          <w:sz w:val="32"/>
          <w:szCs w:val="32"/>
        </w:rPr>
        <w:t xml:space="preserve"> 1</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382"/>
        <w:gridCol w:w="3036"/>
        <w:gridCol w:w="1375"/>
      </w:tblGrid>
      <w:tr w:rsidR="00746DCE" w:rsidRPr="003E4465" w:rsidTr="00956B9A">
        <w:trPr>
          <w:tblHeader/>
        </w:trPr>
        <w:tc>
          <w:tcPr>
            <w:tcW w:w="1428" w:type="pct"/>
            <w:shd w:val="clear" w:color="auto" w:fill="auto"/>
            <w:vAlign w:val="center"/>
          </w:tcPr>
          <w:p w:rsidR="00746DCE" w:rsidRPr="003E4465"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3E4465">
              <w:rPr>
                <w:rFonts w:ascii="TH SarabunPSK" w:eastAsia="AngsanaNew-Bold" w:hAnsi="TH SarabunPSK" w:cs="TH SarabunPSK"/>
                <w:b/>
                <w:bCs/>
                <w:color w:val="000000"/>
                <w:sz w:val="28"/>
                <w:cs/>
              </w:rPr>
              <w:t>หมวดวิชา</w:t>
            </w:r>
          </w:p>
        </w:tc>
        <w:tc>
          <w:tcPr>
            <w:tcW w:w="852" w:type="pct"/>
            <w:shd w:val="clear" w:color="auto" w:fill="auto"/>
            <w:vAlign w:val="center"/>
          </w:tcPr>
          <w:p w:rsidR="00746DCE" w:rsidRPr="003E4465"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3E4465">
              <w:rPr>
                <w:rFonts w:ascii="TH SarabunPSK" w:eastAsia="AngsanaNew-Bold" w:hAnsi="TH SarabunPSK" w:cs="TH SarabunPSK"/>
                <w:b/>
                <w:bCs/>
                <w:color w:val="000000"/>
                <w:sz w:val="28"/>
                <w:cs/>
              </w:rPr>
              <w:t>รหัสวิชา</w:t>
            </w:r>
          </w:p>
        </w:tc>
        <w:tc>
          <w:tcPr>
            <w:tcW w:w="1872" w:type="pct"/>
            <w:shd w:val="clear" w:color="auto" w:fill="auto"/>
            <w:vAlign w:val="center"/>
          </w:tcPr>
          <w:p w:rsidR="00746DCE" w:rsidRPr="003E4465"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3E4465">
              <w:rPr>
                <w:rFonts w:ascii="TH SarabunPSK" w:eastAsia="AngsanaNew-Bold" w:hAnsi="TH SarabunPSK" w:cs="TH SarabunPSK"/>
                <w:b/>
                <w:bCs/>
                <w:color w:val="000000"/>
                <w:sz w:val="28"/>
                <w:cs/>
              </w:rPr>
              <w:t>ชื่อวิชา</w:t>
            </w:r>
          </w:p>
        </w:tc>
        <w:tc>
          <w:tcPr>
            <w:tcW w:w="848" w:type="pct"/>
            <w:shd w:val="clear" w:color="auto" w:fill="auto"/>
            <w:vAlign w:val="center"/>
          </w:tcPr>
          <w:p w:rsidR="00746DCE" w:rsidRPr="003E4465"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3E4465">
              <w:rPr>
                <w:rFonts w:ascii="TH SarabunPSK" w:hAnsi="TH SarabunPSK" w:cs="TH SarabunPSK"/>
                <w:b/>
                <w:bCs/>
                <w:sz w:val="28"/>
                <w:cs/>
              </w:rPr>
              <w:t>น(ท-ป-ศ)</w:t>
            </w:r>
          </w:p>
        </w:tc>
      </w:tr>
      <w:tr w:rsidR="00746DCE" w:rsidRPr="003E4465" w:rsidTr="00956B9A">
        <w:trPr>
          <w:trHeight w:val="368"/>
        </w:trPr>
        <w:tc>
          <w:tcPr>
            <w:tcW w:w="1428" w:type="pct"/>
            <w:shd w:val="clear" w:color="auto" w:fill="auto"/>
          </w:tcPr>
          <w:p w:rsidR="00746DCE" w:rsidRPr="00555613" w:rsidRDefault="00746DCE"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746DCE" w:rsidRPr="003E4465" w:rsidRDefault="00746DCE" w:rsidP="000B3BA1">
            <w:pPr>
              <w:autoSpaceDE w:val="0"/>
              <w:autoSpaceDN w:val="0"/>
              <w:adjustRightInd w:val="0"/>
              <w:spacing w:line="276" w:lineRule="auto"/>
              <w:contextualSpacing/>
              <w:jc w:val="center"/>
              <w:rPr>
                <w:rFonts w:ascii="TH SarabunPSK" w:hAnsi="TH SarabunPSK" w:cs="TH SarabunPSK"/>
                <w:b/>
                <w:bCs/>
                <w:color w:val="000000"/>
                <w:sz w:val="28"/>
                <w:cs/>
              </w:rPr>
            </w:pPr>
            <w:r w:rsidRPr="00555613">
              <w:rPr>
                <w:rFonts w:ascii="TH SarabunPSK" w:hAnsi="TH SarabunPSK" w:cs="TH SarabunPSK"/>
                <w:color w:val="000000"/>
                <w:sz w:val="28"/>
                <w:cs/>
              </w:rPr>
              <w:t>กลุ่มวิชา</w:t>
            </w:r>
            <w:r w:rsidR="00AE2C9B" w:rsidRPr="00555613">
              <w:rPr>
                <w:rFonts w:ascii="TH SarabunPSK" w:hAnsi="TH SarabunPSK" w:cs="TH SarabunPSK" w:hint="cs"/>
                <w:color w:val="000000"/>
                <w:sz w:val="28"/>
                <w:cs/>
              </w:rPr>
              <w:t>ชีพ</w:t>
            </w:r>
            <w:r w:rsidRPr="00555613">
              <w:rPr>
                <w:rFonts w:ascii="TH SarabunPSK" w:hAnsi="TH SarabunPSK" w:cs="TH SarabunPSK" w:hint="cs"/>
                <w:color w:val="000000"/>
                <w:sz w:val="28"/>
                <w:cs/>
              </w:rPr>
              <w:t>บังคับ</w:t>
            </w:r>
          </w:p>
        </w:tc>
        <w:tc>
          <w:tcPr>
            <w:tcW w:w="852" w:type="pct"/>
            <w:shd w:val="clear" w:color="auto" w:fill="auto"/>
          </w:tcPr>
          <w:p w:rsidR="00746DCE" w:rsidRPr="003E4465" w:rsidRDefault="004607A8"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AG-102-0</w:t>
            </w:r>
            <w:r w:rsidR="003B56FB" w:rsidRPr="00555613">
              <w:rPr>
                <w:rFonts w:ascii="TH SarabunPSK" w:hAnsi="TH SarabunPSK" w:cs="TH SarabunPSK"/>
                <w:color w:val="000000"/>
                <w:sz w:val="28"/>
              </w:rPr>
              <w:t>12</w:t>
            </w:r>
          </w:p>
        </w:tc>
        <w:tc>
          <w:tcPr>
            <w:tcW w:w="1872" w:type="pct"/>
            <w:shd w:val="clear" w:color="auto" w:fill="auto"/>
          </w:tcPr>
          <w:p w:rsidR="00746DCE" w:rsidRPr="00555613" w:rsidRDefault="00DB5A0F" w:rsidP="000B3BA1">
            <w:pPr>
              <w:autoSpaceDE w:val="0"/>
              <w:autoSpaceDN w:val="0"/>
              <w:adjustRightInd w:val="0"/>
              <w:spacing w:line="276" w:lineRule="auto"/>
              <w:contextualSpacing/>
              <w:rPr>
                <w:rFonts w:ascii="TH SarabunPSK" w:hAnsi="TH SarabunPSK" w:cs="TH SarabunPSK"/>
                <w:color w:val="000000"/>
                <w:sz w:val="28"/>
              </w:rPr>
            </w:pPr>
            <w:r w:rsidRPr="00555613">
              <w:rPr>
                <w:rFonts w:ascii="TH SarabunPSK" w:hAnsi="TH SarabunPSK" w:cs="TH SarabunPSK" w:hint="cs"/>
                <w:color w:val="000000"/>
                <w:sz w:val="28"/>
                <w:cs/>
              </w:rPr>
              <w:t>ฝึกงาน</w:t>
            </w:r>
            <w:r w:rsidR="00746DCE" w:rsidRPr="00555613">
              <w:rPr>
                <w:rFonts w:ascii="TH SarabunPSK" w:hAnsi="TH SarabunPSK" w:cs="TH SarabunPSK"/>
                <w:color w:val="000000"/>
                <w:sz w:val="28"/>
                <w:cs/>
              </w:rPr>
              <w:t>ทาง</w:t>
            </w:r>
            <w:r w:rsidR="00746DCE" w:rsidRPr="00555613">
              <w:rPr>
                <w:rFonts w:ascii="TH SarabunPSK" w:hAnsi="TH SarabunPSK" w:cs="TH SarabunPSK" w:hint="cs"/>
                <w:color w:val="000000"/>
                <w:sz w:val="28"/>
                <w:cs/>
              </w:rPr>
              <w:t>เทคโนโลยี</w:t>
            </w:r>
            <w:r w:rsidRPr="00555613">
              <w:rPr>
                <w:rFonts w:ascii="TH SarabunPSK" w:hAnsi="TH SarabunPSK" w:cs="TH SarabunPSK" w:hint="cs"/>
                <w:color w:val="000000"/>
                <w:sz w:val="28"/>
                <w:cs/>
              </w:rPr>
              <w:t>การ</w:t>
            </w:r>
            <w:r w:rsidR="00746DCE" w:rsidRPr="00555613">
              <w:rPr>
                <w:rFonts w:ascii="TH SarabunPSK" w:hAnsi="TH SarabunPSK" w:cs="TH SarabunPSK" w:hint="cs"/>
                <w:color w:val="000000"/>
                <w:sz w:val="28"/>
                <w:cs/>
              </w:rPr>
              <w:t>อาหาร</w:t>
            </w:r>
            <w:r w:rsidR="004607A8" w:rsidRPr="00555613">
              <w:rPr>
                <w:rFonts w:ascii="TH SarabunPSK" w:hAnsi="TH SarabunPSK" w:cs="TH SarabunPSK" w:hint="cs"/>
                <w:color w:val="000000"/>
                <w:sz w:val="28"/>
                <w:cs/>
              </w:rPr>
              <w:t xml:space="preserve"> </w:t>
            </w:r>
          </w:p>
        </w:tc>
        <w:tc>
          <w:tcPr>
            <w:tcW w:w="848" w:type="pct"/>
            <w:shd w:val="clear" w:color="auto" w:fill="auto"/>
          </w:tcPr>
          <w:p w:rsidR="00746DCE" w:rsidRPr="003E4465" w:rsidRDefault="00746DCE"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6(0-40-0)</w:t>
            </w:r>
          </w:p>
        </w:tc>
      </w:tr>
    </w:tbl>
    <w:p w:rsidR="00746DCE" w:rsidRPr="00FB4545" w:rsidRDefault="00746DCE" w:rsidP="000B3BA1">
      <w:pPr>
        <w:tabs>
          <w:tab w:val="left" w:pos="5130"/>
          <w:tab w:val="left" w:pos="6663"/>
          <w:tab w:val="right" w:pos="8647"/>
        </w:tabs>
        <w:spacing w:line="276" w:lineRule="auto"/>
        <w:ind w:left="720"/>
        <w:contextualSpacing/>
        <w:jc w:val="center"/>
        <w:rPr>
          <w:rFonts w:ascii="TH SarabunPSK" w:hAnsi="TH SarabunPSK" w:cs="TH SarabunPSK"/>
          <w:b/>
          <w:bCs/>
          <w:sz w:val="32"/>
          <w:szCs w:val="32"/>
        </w:rPr>
      </w:pPr>
      <w:r w:rsidRPr="00FB4545">
        <w:rPr>
          <w:rFonts w:ascii="TH SarabunPSK" w:hAnsi="TH SarabunPSK" w:cs="TH SarabunPSK" w:hint="cs"/>
          <w:b/>
          <w:bCs/>
          <w:sz w:val="32"/>
          <w:szCs w:val="32"/>
          <w:cs/>
        </w:rPr>
        <w:tab/>
      </w: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sidRPr="00555613">
        <w:rPr>
          <w:rFonts w:ascii="TH SarabunPSK" w:hAnsi="TH SarabunPSK" w:cs="TH SarabunPSK"/>
          <w:b/>
          <w:bCs/>
          <w:color w:val="000000"/>
          <w:sz w:val="32"/>
          <w:szCs w:val="32"/>
          <w:cs/>
        </w:rPr>
        <w:t>รวม</w:t>
      </w:r>
      <w:r w:rsidRPr="00555613">
        <w:rPr>
          <w:rFonts w:ascii="TH SarabunPSK" w:eastAsia="AngsanaNew-Bold" w:hAnsi="TH SarabunPSK" w:cs="TH SarabunPSK"/>
          <w:b/>
          <w:bCs/>
          <w:color w:val="000000"/>
          <w:sz w:val="32"/>
          <w:szCs w:val="32"/>
        </w:rPr>
        <w:t xml:space="preserve"> 6</w:t>
      </w:r>
      <w:r w:rsidRPr="00F903EF">
        <w:rPr>
          <w:rFonts w:ascii="TH SarabunPSK" w:eastAsia="AngsanaNew-Bold" w:hAnsi="TH SarabunPSK" w:cs="TH SarabunPSK"/>
          <w:b/>
          <w:bCs/>
          <w:color w:val="FF0000"/>
          <w:sz w:val="32"/>
          <w:szCs w:val="32"/>
        </w:rPr>
        <w:t xml:space="preserve"> </w:t>
      </w:r>
      <w:r w:rsidRPr="00FB4545">
        <w:rPr>
          <w:rFonts w:ascii="TH SarabunPSK" w:hAnsi="TH SarabunPSK" w:cs="TH SarabunPSK"/>
          <w:b/>
          <w:bCs/>
          <w:sz w:val="32"/>
          <w:szCs w:val="32"/>
          <w:cs/>
        </w:rPr>
        <w:t>หน่วยกิต</w:t>
      </w:r>
    </w:p>
    <w:p w:rsidR="00746DCE" w:rsidRDefault="00746DCE" w:rsidP="000B3BA1">
      <w:pPr>
        <w:tabs>
          <w:tab w:val="left" w:pos="5670"/>
          <w:tab w:val="left" w:pos="6210"/>
          <w:tab w:val="right" w:pos="8647"/>
        </w:tabs>
        <w:spacing w:line="276" w:lineRule="auto"/>
        <w:contextualSpacing/>
        <w:rPr>
          <w:rFonts w:ascii="TH SarabunPSK" w:hAnsi="TH SarabunPSK" w:cs="TH SarabunPSK"/>
          <w:b/>
          <w:bCs/>
          <w:sz w:val="32"/>
          <w:szCs w:val="32"/>
        </w:rPr>
      </w:pPr>
    </w:p>
    <w:p w:rsidR="00746DCE" w:rsidRPr="00FB4545" w:rsidRDefault="00746DCE" w:rsidP="000B3BA1">
      <w:pPr>
        <w:tabs>
          <w:tab w:val="left" w:pos="5670"/>
          <w:tab w:val="left" w:pos="6210"/>
          <w:tab w:val="right" w:pos="8647"/>
        </w:tabs>
        <w:spacing w:line="276" w:lineRule="auto"/>
        <w:contextualSpacing/>
        <w:rPr>
          <w:rFonts w:ascii="TH SarabunPSK" w:hAnsi="TH SarabunPSK" w:cs="TH SarabunPSK"/>
          <w:b/>
          <w:bCs/>
          <w:sz w:val="32"/>
          <w:szCs w:val="32"/>
        </w:rPr>
      </w:pPr>
    </w:p>
    <w:p w:rsidR="00746DCE" w:rsidRPr="007057A4" w:rsidRDefault="00746DCE" w:rsidP="000B3BA1">
      <w:pPr>
        <w:autoSpaceDE w:val="0"/>
        <w:autoSpaceDN w:val="0"/>
        <w:adjustRightInd w:val="0"/>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ภาคการศึกษาที่</w:t>
      </w:r>
      <w:r w:rsidRPr="007057A4">
        <w:rPr>
          <w:rFonts w:ascii="TH SarabunPSK" w:hAnsi="TH SarabunPSK" w:cs="TH SarabunPSK"/>
          <w:b/>
          <w:bCs/>
          <w:color w:val="000000"/>
          <w:sz w:val="32"/>
          <w:szCs w:val="32"/>
        </w:rPr>
        <w:t xml:space="preserve"> 2</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036"/>
        <w:gridCol w:w="1380"/>
      </w:tblGrid>
      <w:tr w:rsidR="00746DCE" w:rsidRPr="006935F4" w:rsidTr="00956B9A">
        <w:trPr>
          <w:tblHeader/>
        </w:trPr>
        <w:tc>
          <w:tcPr>
            <w:tcW w:w="1426"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eastAsia="AngsanaNew-Bold" w:hAnsi="TH SarabunPSK" w:cs="TH SarabunPSK"/>
                <w:b/>
                <w:bCs/>
                <w:color w:val="000000"/>
                <w:sz w:val="28"/>
                <w:cs/>
              </w:rPr>
              <w:t>หมวดวิชา</w:t>
            </w:r>
          </w:p>
        </w:tc>
        <w:tc>
          <w:tcPr>
            <w:tcW w:w="851"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รหัสวิชา</w:t>
            </w:r>
          </w:p>
        </w:tc>
        <w:tc>
          <w:tcPr>
            <w:tcW w:w="1872"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ชื่อวิชา</w:t>
            </w:r>
          </w:p>
        </w:tc>
        <w:tc>
          <w:tcPr>
            <w:tcW w:w="851" w:type="pct"/>
            <w:shd w:val="clear" w:color="auto" w:fill="auto"/>
            <w:vAlign w:val="center"/>
          </w:tcPr>
          <w:p w:rsidR="00746DCE" w:rsidRPr="00555613" w:rsidRDefault="00746DCE"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hAnsi="TH SarabunPSK" w:cs="TH SarabunPSK"/>
                <w:b/>
                <w:bCs/>
                <w:color w:val="000000"/>
                <w:sz w:val="28"/>
                <w:cs/>
              </w:rPr>
              <w:t>น(ท-ป-ศ)</w:t>
            </w:r>
          </w:p>
        </w:tc>
      </w:tr>
      <w:tr w:rsidR="00746DCE" w:rsidRPr="006935F4" w:rsidTr="00956B9A">
        <w:trPr>
          <w:trHeight w:val="832"/>
        </w:trPr>
        <w:tc>
          <w:tcPr>
            <w:tcW w:w="1426" w:type="pct"/>
            <w:shd w:val="clear" w:color="auto" w:fill="auto"/>
          </w:tcPr>
          <w:p w:rsidR="00746DCE" w:rsidRPr="00555613" w:rsidRDefault="00746DCE"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746DCE" w:rsidRPr="00555613" w:rsidRDefault="00746DCE" w:rsidP="000B3BA1">
            <w:pPr>
              <w:autoSpaceDE w:val="0"/>
              <w:autoSpaceDN w:val="0"/>
              <w:adjustRightInd w:val="0"/>
              <w:spacing w:line="276" w:lineRule="auto"/>
              <w:contextualSpacing/>
              <w:jc w:val="center"/>
              <w:rPr>
                <w:rFonts w:ascii="TH SarabunPSK" w:hAnsi="TH SarabunPSK" w:cs="TH SarabunPSK"/>
                <w:color w:val="000000"/>
                <w:sz w:val="28"/>
                <w:cs/>
              </w:rPr>
            </w:pPr>
            <w:r w:rsidRPr="00555613">
              <w:rPr>
                <w:rFonts w:ascii="TH SarabunPSK" w:hAnsi="TH SarabunPSK" w:cs="TH SarabunPSK"/>
                <w:color w:val="000000"/>
                <w:sz w:val="28"/>
                <w:cs/>
              </w:rPr>
              <w:t>กลุ่มวิชา</w:t>
            </w:r>
            <w:r w:rsidR="00AE2C9B" w:rsidRPr="00555613">
              <w:rPr>
                <w:rFonts w:ascii="TH SarabunPSK" w:hAnsi="TH SarabunPSK" w:cs="TH SarabunPSK" w:hint="cs"/>
                <w:color w:val="000000"/>
                <w:sz w:val="28"/>
                <w:cs/>
              </w:rPr>
              <w:t>ชีพ</w:t>
            </w:r>
            <w:r w:rsidRPr="00555613">
              <w:rPr>
                <w:rFonts w:ascii="TH SarabunPSK" w:hAnsi="TH SarabunPSK" w:cs="TH SarabunPSK" w:hint="cs"/>
                <w:color w:val="000000"/>
                <w:sz w:val="28"/>
                <w:cs/>
              </w:rPr>
              <w:t>บังคับ</w:t>
            </w:r>
          </w:p>
        </w:tc>
        <w:tc>
          <w:tcPr>
            <w:tcW w:w="851" w:type="pct"/>
            <w:shd w:val="clear" w:color="auto" w:fill="auto"/>
          </w:tcPr>
          <w:p w:rsidR="00746DCE" w:rsidRPr="00555613" w:rsidRDefault="00FF0F8D" w:rsidP="000B3BA1">
            <w:pPr>
              <w:autoSpaceDE w:val="0"/>
              <w:autoSpaceDN w:val="0"/>
              <w:adjustRightInd w:val="0"/>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AG-102-0</w:t>
            </w:r>
            <w:r w:rsidR="003B56FB" w:rsidRPr="00555613">
              <w:rPr>
                <w:rFonts w:ascii="TH SarabunPSK" w:hAnsi="TH SarabunPSK" w:cs="TH SarabunPSK"/>
                <w:color w:val="000000"/>
                <w:sz w:val="28"/>
              </w:rPr>
              <w:t>13</w:t>
            </w:r>
          </w:p>
        </w:tc>
        <w:tc>
          <w:tcPr>
            <w:tcW w:w="1872" w:type="pct"/>
            <w:shd w:val="clear" w:color="auto" w:fill="auto"/>
          </w:tcPr>
          <w:p w:rsidR="00746DCE" w:rsidRPr="00555613" w:rsidRDefault="00FF0F8D" w:rsidP="000B3BA1">
            <w:pPr>
              <w:autoSpaceDE w:val="0"/>
              <w:autoSpaceDN w:val="0"/>
              <w:adjustRightInd w:val="0"/>
              <w:spacing w:line="276" w:lineRule="auto"/>
              <w:contextualSpacing/>
              <w:rPr>
                <w:rFonts w:ascii="TH SarabunPSK" w:hAnsi="TH SarabunPSK" w:cs="TH SarabunPSK"/>
                <w:color w:val="000000"/>
                <w:sz w:val="28"/>
                <w:cs/>
              </w:rPr>
            </w:pPr>
            <w:r w:rsidRPr="00555613">
              <w:rPr>
                <w:rFonts w:ascii="TH SarabunPSK" w:hAnsi="TH SarabunPSK" w:cs="TH SarabunPSK"/>
                <w:color w:val="000000"/>
                <w:sz w:val="28"/>
                <w:cs/>
              </w:rPr>
              <w:t>สหกิจศึกษาทางเทคโนโลยี</w:t>
            </w:r>
            <w:r w:rsidR="004061D6" w:rsidRPr="00555613">
              <w:rPr>
                <w:rFonts w:ascii="TH SarabunPSK" w:hAnsi="TH SarabunPSK" w:cs="TH SarabunPSK" w:hint="cs"/>
                <w:color w:val="000000"/>
                <w:sz w:val="28"/>
                <w:cs/>
              </w:rPr>
              <w:t>การ</w:t>
            </w:r>
            <w:r w:rsidRPr="00555613">
              <w:rPr>
                <w:rFonts w:ascii="TH SarabunPSK" w:hAnsi="TH SarabunPSK" w:cs="TH SarabunPSK"/>
                <w:color w:val="000000"/>
                <w:sz w:val="28"/>
                <w:cs/>
              </w:rPr>
              <w:t xml:space="preserve">อาหาร </w:t>
            </w:r>
          </w:p>
        </w:tc>
        <w:tc>
          <w:tcPr>
            <w:tcW w:w="851" w:type="pct"/>
            <w:shd w:val="clear" w:color="auto" w:fill="auto"/>
          </w:tcPr>
          <w:p w:rsidR="00746DCE" w:rsidRPr="00555613" w:rsidRDefault="00746DCE" w:rsidP="000B3BA1">
            <w:pPr>
              <w:autoSpaceDE w:val="0"/>
              <w:autoSpaceDN w:val="0"/>
              <w:adjustRightInd w:val="0"/>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6(0-40-0)</w:t>
            </w:r>
          </w:p>
        </w:tc>
      </w:tr>
    </w:tbl>
    <w:p w:rsidR="00746DCE" w:rsidRPr="007057A4" w:rsidRDefault="00746DCE" w:rsidP="000B3BA1">
      <w:pPr>
        <w:tabs>
          <w:tab w:val="left" w:pos="6663"/>
          <w:tab w:val="right" w:pos="8647"/>
        </w:tabs>
        <w:spacing w:line="276" w:lineRule="auto"/>
        <w:contextualSpacing/>
        <w:rPr>
          <w:rFonts w:ascii="TH SarabunPSK" w:hAnsi="TH SarabunPSK" w:cs="TH SarabunPSK"/>
          <w:b/>
          <w:bCs/>
          <w:color w:val="000000"/>
          <w:sz w:val="32"/>
          <w:szCs w:val="32"/>
        </w:rPr>
      </w:pPr>
      <w:r>
        <w:rPr>
          <w:rFonts w:ascii="TH SarabunPSK" w:hAnsi="TH SarabunPSK" w:cs="TH SarabunPSK" w:hint="cs"/>
          <w:b/>
          <w:bCs/>
          <w:color w:val="000000"/>
          <w:sz w:val="32"/>
          <w:szCs w:val="32"/>
          <w:cs/>
        </w:rPr>
        <w:tab/>
        <w:t xml:space="preserve"> </w:t>
      </w:r>
      <w:r w:rsidRPr="007057A4">
        <w:rPr>
          <w:rFonts w:ascii="TH SarabunPSK" w:hAnsi="TH SarabunPSK" w:cs="TH SarabunPSK"/>
          <w:b/>
          <w:bCs/>
          <w:color w:val="000000"/>
          <w:sz w:val="32"/>
          <w:szCs w:val="32"/>
          <w:cs/>
        </w:rPr>
        <w:t>รวม</w:t>
      </w:r>
      <w:r>
        <w:rPr>
          <w:rFonts w:ascii="TH SarabunPSK" w:eastAsia="AngsanaNew-Bold" w:hAnsi="TH SarabunPSK" w:cs="TH SarabunPSK"/>
          <w:b/>
          <w:bCs/>
          <w:color w:val="000000"/>
          <w:sz w:val="32"/>
          <w:szCs w:val="32"/>
        </w:rPr>
        <w:t xml:space="preserve"> 6</w:t>
      </w:r>
      <w:r w:rsidRPr="007057A4">
        <w:rPr>
          <w:rFonts w:ascii="TH SarabunPSK" w:eastAsia="AngsanaNew-Bold" w:hAnsi="TH SarabunPSK" w:cs="TH SarabunPSK"/>
          <w:b/>
          <w:bCs/>
          <w:color w:val="000000"/>
          <w:sz w:val="32"/>
          <w:szCs w:val="32"/>
        </w:rPr>
        <w:t xml:space="preserve"> </w:t>
      </w:r>
      <w:r>
        <w:rPr>
          <w:rFonts w:ascii="TH SarabunPSK" w:hAnsi="TH SarabunPSK" w:cs="TH SarabunPSK" w:hint="cs"/>
          <w:b/>
          <w:bCs/>
          <w:color w:val="000000"/>
          <w:sz w:val="32"/>
          <w:szCs w:val="32"/>
          <w:cs/>
        </w:rPr>
        <w:t xml:space="preserve"> </w:t>
      </w:r>
      <w:r w:rsidRPr="007057A4">
        <w:rPr>
          <w:rFonts w:ascii="TH SarabunPSK" w:hAnsi="TH SarabunPSK" w:cs="TH SarabunPSK"/>
          <w:b/>
          <w:bCs/>
          <w:color w:val="000000"/>
          <w:sz w:val="32"/>
          <w:szCs w:val="32"/>
          <w:cs/>
        </w:rPr>
        <w:t>หน่วยกิต</w:t>
      </w:r>
    </w:p>
    <w:p w:rsidR="00746DCE" w:rsidRDefault="00746DCE" w:rsidP="000B3BA1">
      <w:pPr>
        <w:tabs>
          <w:tab w:val="left" w:pos="360"/>
        </w:tabs>
        <w:spacing w:line="276" w:lineRule="auto"/>
        <w:contextualSpacing/>
        <w:rPr>
          <w:rFonts w:ascii="TH SarabunPSK" w:hAnsi="TH SarabunPSK" w:cs="TH SarabunPSK"/>
          <w:b/>
          <w:bCs/>
          <w:color w:val="000000"/>
          <w:sz w:val="32"/>
          <w:szCs w:val="32"/>
        </w:rPr>
      </w:pPr>
    </w:p>
    <w:p w:rsidR="00AA6A94" w:rsidRPr="007057A4" w:rsidRDefault="00AA6A94" w:rsidP="000B3BA1">
      <w:pPr>
        <w:tabs>
          <w:tab w:val="left" w:pos="6390"/>
          <w:tab w:val="right" w:pos="8647"/>
        </w:tabs>
        <w:spacing w:line="276" w:lineRule="auto"/>
        <w:contextualSpacing/>
        <w:rPr>
          <w:rFonts w:ascii="TH SarabunPSK" w:hAnsi="TH SarabunPSK" w:cs="TH SarabunPSK"/>
          <w:b/>
          <w:bCs/>
          <w:color w:val="000000"/>
          <w:sz w:val="32"/>
          <w:szCs w:val="32"/>
        </w:rPr>
      </w:pPr>
    </w:p>
    <w:p w:rsidR="00102C58" w:rsidRDefault="00CF6A9A" w:rsidP="000B3BA1">
      <w:pPr>
        <w:spacing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ab/>
      </w:r>
      <w:r w:rsidR="00E94D7F" w:rsidRPr="007057A4">
        <w:rPr>
          <w:rFonts w:ascii="TH SarabunPSK" w:hAnsi="TH SarabunPSK" w:cs="TH SarabunPSK"/>
          <w:b/>
          <w:bCs/>
          <w:color w:val="000000"/>
          <w:sz w:val="32"/>
          <w:szCs w:val="32"/>
        </w:rPr>
        <w:tab/>
      </w:r>
      <w:r w:rsidR="00E94D7F" w:rsidRPr="007057A4">
        <w:rPr>
          <w:rFonts w:ascii="TH SarabunPSK" w:hAnsi="TH SarabunPSK" w:cs="TH SarabunPSK"/>
          <w:b/>
          <w:bCs/>
          <w:color w:val="000000"/>
          <w:sz w:val="32"/>
          <w:szCs w:val="32"/>
        </w:rPr>
        <w:tab/>
      </w:r>
      <w:r w:rsidR="00E94D7F" w:rsidRPr="007057A4">
        <w:rPr>
          <w:rFonts w:ascii="TH SarabunPSK" w:hAnsi="TH SarabunPSK" w:cs="TH SarabunPSK"/>
          <w:b/>
          <w:bCs/>
          <w:color w:val="000000"/>
          <w:sz w:val="32"/>
          <w:szCs w:val="32"/>
        </w:rPr>
        <w:tab/>
      </w:r>
    </w:p>
    <w:p w:rsidR="00102C58" w:rsidRDefault="00102C58" w:rsidP="000B3BA1">
      <w:pPr>
        <w:spacing w:line="276" w:lineRule="auto"/>
        <w:contextualSpacing/>
        <w:rPr>
          <w:rFonts w:ascii="TH SarabunPSK" w:hAnsi="TH SarabunPSK" w:cs="TH SarabunPSK"/>
          <w:b/>
          <w:bCs/>
          <w:color w:val="000000"/>
          <w:sz w:val="32"/>
          <w:szCs w:val="32"/>
        </w:rPr>
      </w:pPr>
    </w:p>
    <w:p w:rsidR="00102C58" w:rsidRDefault="00102C58" w:rsidP="000B3BA1">
      <w:pPr>
        <w:spacing w:line="276" w:lineRule="auto"/>
        <w:contextualSpacing/>
        <w:rPr>
          <w:rFonts w:ascii="TH SarabunPSK" w:hAnsi="TH SarabunPSK" w:cs="TH SarabunPSK"/>
          <w:b/>
          <w:bCs/>
          <w:color w:val="000000"/>
          <w:sz w:val="32"/>
          <w:szCs w:val="32"/>
        </w:rPr>
      </w:pPr>
    </w:p>
    <w:p w:rsidR="00102C58" w:rsidRDefault="00102C58" w:rsidP="000B3BA1">
      <w:pPr>
        <w:spacing w:line="276" w:lineRule="auto"/>
        <w:contextualSpacing/>
        <w:rPr>
          <w:rFonts w:ascii="TH SarabunPSK" w:hAnsi="TH SarabunPSK" w:cs="TH SarabunPSK"/>
          <w:b/>
          <w:bCs/>
          <w:color w:val="000000"/>
          <w:sz w:val="32"/>
          <w:szCs w:val="32"/>
        </w:rPr>
      </w:pPr>
    </w:p>
    <w:p w:rsidR="00102C58" w:rsidRDefault="00102C58" w:rsidP="000B3BA1">
      <w:pPr>
        <w:spacing w:line="276" w:lineRule="auto"/>
        <w:contextualSpacing/>
        <w:rPr>
          <w:rFonts w:ascii="TH SarabunPSK" w:hAnsi="TH SarabunPSK" w:cs="TH SarabunPSK"/>
          <w:b/>
          <w:bCs/>
          <w:color w:val="000000"/>
          <w:sz w:val="32"/>
          <w:szCs w:val="32"/>
        </w:rPr>
      </w:pPr>
    </w:p>
    <w:p w:rsidR="00102C58" w:rsidRDefault="00102C58" w:rsidP="000B3BA1">
      <w:pPr>
        <w:spacing w:line="276" w:lineRule="auto"/>
        <w:contextualSpacing/>
        <w:rPr>
          <w:rFonts w:ascii="TH SarabunPSK" w:hAnsi="TH SarabunPSK" w:cs="TH SarabunPSK"/>
          <w:b/>
          <w:bCs/>
          <w:color w:val="000000"/>
          <w:sz w:val="32"/>
          <w:szCs w:val="32"/>
        </w:rPr>
      </w:pPr>
    </w:p>
    <w:p w:rsidR="00102C58" w:rsidRDefault="00102C58" w:rsidP="000B3BA1">
      <w:pPr>
        <w:spacing w:line="276" w:lineRule="auto"/>
        <w:contextualSpacing/>
        <w:rPr>
          <w:rFonts w:ascii="TH SarabunPSK" w:hAnsi="TH SarabunPSK" w:cs="TH SarabunPSK"/>
          <w:b/>
          <w:bCs/>
          <w:color w:val="000000"/>
          <w:sz w:val="32"/>
          <w:szCs w:val="32"/>
        </w:rPr>
      </w:pPr>
    </w:p>
    <w:p w:rsidR="00102C58" w:rsidRDefault="00102C58" w:rsidP="000B3BA1">
      <w:pPr>
        <w:spacing w:line="276" w:lineRule="auto"/>
        <w:contextualSpacing/>
        <w:rPr>
          <w:rFonts w:ascii="TH SarabunPSK" w:hAnsi="TH SarabunPSK" w:cs="TH SarabunPSK"/>
          <w:b/>
          <w:bCs/>
          <w:color w:val="000000"/>
          <w:sz w:val="32"/>
          <w:szCs w:val="32"/>
        </w:rPr>
      </w:pPr>
    </w:p>
    <w:p w:rsidR="00102C58" w:rsidRDefault="00102C58" w:rsidP="000B3BA1">
      <w:pPr>
        <w:spacing w:line="276" w:lineRule="auto"/>
        <w:contextualSpacing/>
        <w:rPr>
          <w:rFonts w:ascii="TH SarabunPSK" w:hAnsi="TH SarabunPSK" w:cs="TH SarabunPSK"/>
          <w:b/>
          <w:bCs/>
          <w:color w:val="000000"/>
          <w:sz w:val="32"/>
          <w:szCs w:val="32"/>
        </w:rPr>
      </w:pPr>
    </w:p>
    <w:p w:rsidR="00102C58" w:rsidRDefault="00102C58" w:rsidP="000B3BA1">
      <w:pPr>
        <w:spacing w:line="276" w:lineRule="auto"/>
        <w:contextualSpacing/>
        <w:rPr>
          <w:rFonts w:ascii="TH SarabunPSK" w:hAnsi="TH SarabunPSK" w:cs="TH SarabunPSK"/>
          <w:b/>
          <w:bCs/>
          <w:color w:val="000000"/>
          <w:sz w:val="32"/>
          <w:szCs w:val="32"/>
        </w:rPr>
      </w:pPr>
    </w:p>
    <w:p w:rsidR="00102C58" w:rsidRDefault="00102C58" w:rsidP="000B3BA1">
      <w:pPr>
        <w:spacing w:line="276" w:lineRule="auto"/>
        <w:contextualSpacing/>
        <w:rPr>
          <w:rFonts w:ascii="TH SarabunPSK" w:hAnsi="TH SarabunPSK" w:cs="TH SarabunPSK"/>
          <w:b/>
          <w:bCs/>
          <w:color w:val="000000"/>
          <w:sz w:val="32"/>
          <w:szCs w:val="32"/>
        </w:rPr>
      </w:pPr>
    </w:p>
    <w:p w:rsidR="00102C58" w:rsidRDefault="00102C58" w:rsidP="000B3BA1">
      <w:pPr>
        <w:spacing w:line="276" w:lineRule="auto"/>
        <w:contextualSpacing/>
        <w:rPr>
          <w:rFonts w:ascii="TH SarabunPSK" w:hAnsi="TH SarabunPSK" w:cs="TH SarabunPSK"/>
          <w:b/>
          <w:bCs/>
          <w:color w:val="000000"/>
          <w:sz w:val="32"/>
          <w:szCs w:val="32"/>
        </w:rPr>
      </w:pPr>
    </w:p>
    <w:p w:rsidR="00102C58" w:rsidRDefault="00102C58" w:rsidP="000B3BA1">
      <w:pPr>
        <w:spacing w:line="276" w:lineRule="auto"/>
        <w:contextualSpacing/>
        <w:rPr>
          <w:rFonts w:ascii="TH SarabunPSK" w:hAnsi="TH SarabunPSK" w:cs="TH SarabunPSK"/>
          <w:b/>
          <w:bCs/>
          <w:color w:val="000000"/>
          <w:sz w:val="32"/>
          <w:szCs w:val="32"/>
        </w:rPr>
      </w:pPr>
    </w:p>
    <w:p w:rsidR="00102C58" w:rsidRDefault="00102C58" w:rsidP="000B3BA1">
      <w:pPr>
        <w:spacing w:line="276" w:lineRule="auto"/>
        <w:contextualSpacing/>
        <w:rPr>
          <w:rFonts w:ascii="TH SarabunPSK" w:hAnsi="TH SarabunPSK" w:cs="TH SarabunPSK"/>
          <w:b/>
          <w:bCs/>
          <w:color w:val="000000"/>
          <w:sz w:val="32"/>
          <w:szCs w:val="32"/>
        </w:rPr>
      </w:pPr>
    </w:p>
    <w:p w:rsidR="00102C58" w:rsidRDefault="00102C58" w:rsidP="000B3BA1">
      <w:pPr>
        <w:spacing w:line="276" w:lineRule="auto"/>
        <w:contextualSpacing/>
        <w:rPr>
          <w:rFonts w:ascii="TH SarabunPSK" w:hAnsi="TH SarabunPSK" w:cs="TH SarabunPSK"/>
          <w:b/>
          <w:bCs/>
          <w:color w:val="000000"/>
          <w:sz w:val="32"/>
          <w:szCs w:val="32"/>
        </w:rPr>
      </w:pPr>
    </w:p>
    <w:p w:rsidR="00102C58" w:rsidRPr="00781434" w:rsidRDefault="009F3657" w:rsidP="000B3BA1">
      <w:pPr>
        <w:tabs>
          <w:tab w:val="left" w:pos="360"/>
          <w:tab w:val="left" w:pos="900"/>
          <w:tab w:val="left" w:pos="990"/>
          <w:tab w:val="left" w:pos="1440"/>
          <w:tab w:val="left" w:pos="1843"/>
        </w:tabs>
        <w:spacing w:line="276" w:lineRule="auto"/>
        <w:contextualSpacing/>
        <w:jc w:val="thaiDistribute"/>
        <w:rPr>
          <w:rFonts w:ascii="TH SarabunPSK" w:hAnsi="TH SarabunPSK" w:cs="TH SarabunPSK"/>
          <w:b/>
          <w:bCs/>
          <w:color w:val="000000"/>
          <w:sz w:val="32"/>
          <w:szCs w:val="32"/>
          <w:cs/>
        </w:rPr>
      </w:pPr>
      <w:r>
        <w:rPr>
          <w:rFonts w:ascii="TH SarabunPSK" w:hAnsi="TH SarabunPSK" w:cs="TH SarabunPSK"/>
          <w:b/>
          <w:bCs/>
          <w:color w:val="000000"/>
          <w:sz w:val="32"/>
          <w:szCs w:val="32"/>
        </w:rPr>
        <w:tab/>
      </w:r>
      <w:r>
        <w:rPr>
          <w:rFonts w:ascii="TH SarabunPSK" w:hAnsi="TH SarabunPSK" w:cs="TH SarabunPSK"/>
          <w:b/>
          <w:bCs/>
          <w:color w:val="000000"/>
          <w:sz w:val="32"/>
          <w:szCs w:val="32"/>
        </w:rPr>
        <w:tab/>
      </w:r>
      <w:r>
        <w:rPr>
          <w:rFonts w:ascii="TH SarabunPSK" w:hAnsi="TH SarabunPSK" w:cs="TH SarabunPSK"/>
          <w:b/>
          <w:bCs/>
          <w:color w:val="000000"/>
          <w:sz w:val="32"/>
          <w:szCs w:val="32"/>
        </w:rPr>
        <w:tab/>
      </w:r>
      <w:r>
        <w:rPr>
          <w:rFonts w:ascii="TH SarabunPSK" w:hAnsi="TH SarabunPSK" w:cs="TH SarabunPSK"/>
          <w:b/>
          <w:bCs/>
          <w:color w:val="000000"/>
          <w:sz w:val="32"/>
          <w:szCs w:val="32"/>
        </w:rPr>
        <w:tab/>
      </w:r>
      <w:r w:rsidR="00102C58">
        <w:rPr>
          <w:rFonts w:ascii="TH SarabunPSK" w:hAnsi="TH SarabunPSK" w:cs="TH SarabunPSK"/>
          <w:b/>
          <w:bCs/>
          <w:color w:val="000000"/>
          <w:sz w:val="32"/>
          <w:szCs w:val="32"/>
        </w:rPr>
        <w:t>3.1.</w:t>
      </w:r>
      <w:r w:rsidR="003E5ED8">
        <w:rPr>
          <w:rFonts w:ascii="TH SarabunPSK" w:hAnsi="TH SarabunPSK" w:cs="TH SarabunPSK"/>
          <w:b/>
          <w:bCs/>
          <w:color w:val="000000"/>
          <w:sz w:val="32"/>
          <w:szCs w:val="32"/>
        </w:rPr>
        <w:t>2</w:t>
      </w:r>
      <w:r w:rsidR="00102C58">
        <w:rPr>
          <w:rFonts w:ascii="TH SarabunPSK" w:hAnsi="TH SarabunPSK" w:cs="TH SarabunPSK"/>
          <w:b/>
          <w:bCs/>
          <w:color w:val="000000"/>
          <w:sz w:val="32"/>
          <w:szCs w:val="32"/>
        </w:rPr>
        <w:t xml:space="preserve"> </w:t>
      </w:r>
      <w:r w:rsidR="00102C58">
        <w:rPr>
          <w:rFonts w:ascii="TH SarabunPSK" w:hAnsi="TH SarabunPSK" w:cs="TH SarabunPSK" w:hint="cs"/>
          <w:b/>
          <w:bCs/>
          <w:color w:val="000000"/>
          <w:sz w:val="32"/>
          <w:szCs w:val="32"/>
          <w:cs/>
        </w:rPr>
        <w:t>แขนงวิชาเทคโนโลยี</w:t>
      </w:r>
      <w:r w:rsidR="00213AC6">
        <w:rPr>
          <w:rFonts w:ascii="TH SarabunPSK" w:hAnsi="TH SarabunPSK" w:cs="TH SarabunPSK" w:hint="cs"/>
          <w:b/>
          <w:bCs/>
          <w:color w:val="000000"/>
          <w:sz w:val="32"/>
          <w:szCs w:val="32"/>
          <w:cs/>
        </w:rPr>
        <w:t>อาหาร</w:t>
      </w:r>
      <w:r w:rsidR="00102C58">
        <w:rPr>
          <w:rFonts w:ascii="TH SarabunPSK" w:hAnsi="TH SarabunPSK" w:cs="TH SarabunPSK" w:hint="cs"/>
          <w:b/>
          <w:bCs/>
          <w:color w:val="000000"/>
          <w:sz w:val="32"/>
          <w:szCs w:val="32"/>
          <w:cs/>
        </w:rPr>
        <w:t>และการประกอบอาหาร แผน</w:t>
      </w:r>
      <w:r w:rsidR="00102C58">
        <w:rPr>
          <w:rFonts w:ascii="TH SarabunPSK" w:hAnsi="TH SarabunPSK" w:cs="TH SarabunPSK"/>
          <w:b/>
          <w:bCs/>
          <w:color w:val="000000"/>
          <w:sz w:val="32"/>
          <w:szCs w:val="32"/>
        </w:rPr>
        <w:t xml:space="preserve"> </w:t>
      </w:r>
      <w:r>
        <w:rPr>
          <w:rFonts w:ascii="TH SarabunPSK" w:hAnsi="TH SarabunPSK" w:cs="TH SarabunPSK" w:hint="cs"/>
          <w:b/>
          <w:bCs/>
          <w:color w:val="000000"/>
          <w:sz w:val="32"/>
          <w:szCs w:val="32"/>
          <w:cs/>
        </w:rPr>
        <w:t>ข</w:t>
      </w:r>
    </w:p>
    <w:p w:rsidR="00102C58" w:rsidRPr="0051298C" w:rsidRDefault="00102C58" w:rsidP="000B3BA1">
      <w:pPr>
        <w:tabs>
          <w:tab w:val="left" w:pos="360"/>
          <w:tab w:val="left" w:pos="900"/>
          <w:tab w:val="left" w:pos="990"/>
          <w:tab w:val="left" w:pos="1440"/>
          <w:tab w:val="left" w:pos="1843"/>
        </w:tabs>
        <w:spacing w:line="276" w:lineRule="auto"/>
        <w:contextualSpacing/>
        <w:jc w:val="thaiDistribute"/>
        <w:rPr>
          <w:rFonts w:ascii="TH SarabunPSK" w:hAnsi="TH SarabunPSK" w:cs="TH SarabunPSK"/>
          <w:b/>
          <w:bCs/>
          <w:color w:val="000000"/>
          <w:sz w:val="16"/>
          <w:szCs w:val="16"/>
          <w:cs/>
        </w:rPr>
      </w:pPr>
    </w:p>
    <w:p w:rsidR="00102C58" w:rsidRDefault="00102C58" w:rsidP="000B3BA1">
      <w:pPr>
        <w:spacing w:line="276" w:lineRule="auto"/>
        <w:ind w:firstLine="709"/>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ปีการศึกษาที่</w:t>
      </w:r>
      <w:r w:rsidRPr="007057A4">
        <w:rPr>
          <w:rFonts w:ascii="TH SarabunPSK" w:eastAsia="AngsanaNew-Bold" w:hAnsi="TH SarabunPSK" w:cs="TH SarabunPSK"/>
          <w:b/>
          <w:bCs/>
          <w:color w:val="000000"/>
          <w:sz w:val="32"/>
          <w:szCs w:val="32"/>
        </w:rPr>
        <w:t xml:space="preserve"> 1</w:t>
      </w:r>
    </w:p>
    <w:p w:rsidR="00762A64" w:rsidRPr="007057A4" w:rsidRDefault="00762A64" w:rsidP="000B3BA1">
      <w:pPr>
        <w:spacing w:line="276" w:lineRule="auto"/>
        <w:contextualSpacing/>
        <w:rPr>
          <w:rFonts w:ascii="TH SarabunPSK" w:eastAsia="AngsanaNew-Bold" w:hAnsi="TH SarabunPSK" w:cs="TH SarabunPSK"/>
          <w:b/>
          <w:bCs/>
          <w:color w:val="000000"/>
          <w:sz w:val="32"/>
          <w:szCs w:val="32"/>
        </w:rPr>
      </w:pPr>
      <w:r w:rsidRPr="007057A4">
        <w:rPr>
          <w:rFonts w:ascii="TH SarabunPSK" w:hAnsi="TH SarabunPSK" w:cs="TH SarabunPSK"/>
          <w:b/>
          <w:bCs/>
          <w:color w:val="000000"/>
          <w:sz w:val="32"/>
          <w:szCs w:val="32"/>
          <w:cs/>
        </w:rPr>
        <w:t>ภาคการศึกษาที่</w:t>
      </w:r>
      <w:r w:rsidRPr="007057A4">
        <w:rPr>
          <w:rFonts w:ascii="TH SarabunPSK" w:eastAsia="AngsanaNew-Bold" w:hAnsi="TH SarabunPSK" w:cs="TH SarabunPSK"/>
          <w:b/>
          <w:bCs/>
          <w:color w:val="000000"/>
          <w:sz w:val="32"/>
          <w:szCs w:val="32"/>
        </w:rPr>
        <w:t xml:space="preserve"> 1</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036"/>
        <w:gridCol w:w="1380"/>
      </w:tblGrid>
      <w:tr w:rsidR="00762A64" w:rsidRPr="006935F4" w:rsidTr="00D80084">
        <w:trPr>
          <w:tblHeader/>
        </w:trPr>
        <w:tc>
          <w:tcPr>
            <w:tcW w:w="1426" w:type="pct"/>
            <w:shd w:val="clear" w:color="auto" w:fill="auto"/>
            <w:vAlign w:val="center"/>
          </w:tcPr>
          <w:p w:rsidR="00762A64" w:rsidRPr="00555613" w:rsidRDefault="00762A64"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eastAsia="AngsanaNew-Bold" w:hAnsi="TH SarabunPSK" w:cs="TH SarabunPSK"/>
                <w:b/>
                <w:bCs/>
                <w:color w:val="000000"/>
                <w:sz w:val="28"/>
                <w:cs/>
              </w:rPr>
              <w:t>หมวดวิชา</w:t>
            </w:r>
          </w:p>
        </w:tc>
        <w:tc>
          <w:tcPr>
            <w:tcW w:w="851" w:type="pct"/>
            <w:shd w:val="clear" w:color="auto" w:fill="auto"/>
            <w:vAlign w:val="center"/>
          </w:tcPr>
          <w:p w:rsidR="00762A64" w:rsidRPr="00555613" w:rsidRDefault="00762A64"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รหัสวิชา</w:t>
            </w:r>
          </w:p>
        </w:tc>
        <w:tc>
          <w:tcPr>
            <w:tcW w:w="1872" w:type="pct"/>
            <w:shd w:val="clear" w:color="auto" w:fill="auto"/>
            <w:vAlign w:val="center"/>
          </w:tcPr>
          <w:p w:rsidR="00762A64" w:rsidRPr="00555613" w:rsidRDefault="00762A64"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ชื่อวิชา</w:t>
            </w:r>
          </w:p>
        </w:tc>
        <w:tc>
          <w:tcPr>
            <w:tcW w:w="851" w:type="pct"/>
            <w:shd w:val="clear" w:color="auto" w:fill="auto"/>
            <w:vAlign w:val="center"/>
          </w:tcPr>
          <w:p w:rsidR="00762A64" w:rsidRPr="00555613" w:rsidRDefault="00762A64"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hAnsi="TH SarabunPSK" w:cs="TH SarabunPSK"/>
                <w:b/>
                <w:bCs/>
                <w:color w:val="000000"/>
                <w:sz w:val="28"/>
                <w:cs/>
              </w:rPr>
              <w:t>น(ท-ป-ศ)</w:t>
            </w:r>
          </w:p>
        </w:tc>
      </w:tr>
      <w:tr w:rsidR="00762A64" w:rsidRPr="006935F4" w:rsidTr="00D80084">
        <w:trPr>
          <w:trHeight w:val="744"/>
        </w:trPr>
        <w:tc>
          <w:tcPr>
            <w:tcW w:w="1426"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หมวดวิชาศึกษาทั่วไป</w:t>
            </w:r>
          </w:p>
          <w:p w:rsidR="00762A64" w:rsidRPr="00555613" w:rsidRDefault="00762A64"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กลุ่มวิชา</w:t>
            </w:r>
            <w:r w:rsidRPr="00555613">
              <w:rPr>
                <w:rFonts w:ascii="TH SarabunPSK" w:hAnsi="TH SarabunPSK" w:cs="TH SarabunPSK"/>
                <w:color w:val="000000"/>
                <w:sz w:val="28"/>
                <w:cs/>
              </w:rPr>
              <w:t>ภาษาและการสื่อสาร</w:t>
            </w:r>
          </w:p>
        </w:tc>
        <w:tc>
          <w:tcPr>
            <w:tcW w:w="851"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GE-</w:t>
            </w:r>
            <w:r w:rsidRPr="00555613">
              <w:rPr>
                <w:rFonts w:ascii="TH SarabunPSK" w:hAnsi="TH SarabunPSK" w:cs="TH SarabunPSK"/>
                <w:color w:val="000000"/>
                <w:sz w:val="28"/>
                <w:lang w:val="en-AU"/>
              </w:rPr>
              <w:t>010-</w:t>
            </w:r>
            <w:r w:rsidRPr="00555613">
              <w:rPr>
                <w:rFonts w:ascii="TH SarabunPSK" w:hAnsi="TH SarabunPSK" w:cs="TH SarabunPSK"/>
                <w:color w:val="000000"/>
                <w:sz w:val="28"/>
                <w:cs/>
              </w:rPr>
              <w:t>001</w:t>
            </w:r>
          </w:p>
        </w:tc>
        <w:tc>
          <w:tcPr>
            <w:tcW w:w="1872" w:type="pct"/>
            <w:shd w:val="clear" w:color="auto" w:fill="auto"/>
          </w:tcPr>
          <w:p w:rsidR="00762A64" w:rsidRPr="00555613" w:rsidRDefault="00762A64"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color w:val="000000"/>
                <w:sz w:val="28"/>
                <w:cs/>
                <w:lang w:val="en-AU"/>
              </w:rPr>
              <w:t>ภาษาอังกฤษ</w:t>
            </w:r>
            <w:r w:rsidRPr="00555613">
              <w:rPr>
                <w:rFonts w:ascii="TH SarabunPSK" w:hAnsi="TH SarabunPSK" w:cs="TH SarabunPSK"/>
                <w:color w:val="000000"/>
                <w:sz w:val="28"/>
                <w:lang w:val="en-AU"/>
              </w:rPr>
              <w:t xml:space="preserve"> 1</w:t>
            </w:r>
          </w:p>
        </w:tc>
        <w:tc>
          <w:tcPr>
            <w:tcW w:w="851" w:type="pct"/>
            <w:shd w:val="clear" w:color="auto" w:fill="auto"/>
          </w:tcPr>
          <w:p w:rsidR="00762A64" w:rsidRPr="00555613" w:rsidRDefault="00762A64" w:rsidP="000B3BA1">
            <w:pPr>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3(2-2-5)</w:t>
            </w:r>
          </w:p>
        </w:tc>
      </w:tr>
      <w:tr w:rsidR="00762A64" w:rsidRPr="006935F4" w:rsidTr="00D80084">
        <w:tc>
          <w:tcPr>
            <w:tcW w:w="1426"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b/>
                <w:bCs/>
                <w:color w:val="000000"/>
                <w:sz w:val="28"/>
                <w:cs/>
              </w:rPr>
            </w:pPr>
            <w:r w:rsidRPr="00555613">
              <w:rPr>
                <w:rFonts w:ascii="TH SarabunPSK" w:hAnsi="TH SarabunPSK" w:cs="TH SarabunPSK"/>
                <w:b/>
                <w:bCs/>
                <w:color w:val="000000"/>
                <w:sz w:val="28"/>
                <w:cs/>
              </w:rPr>
              <w:t>หมวดวิชาศึกษาทั่วไป</w:t>
            </w:r>
          </w:p>
          <w:p w:rsidR="00762A64" w:rsidRPr="00555613" w:rsidRDefault="00762A64" w:rsidP="000B3BA1">
            <w:pPr>
              <w:tabs>
                <w:tab w:val="left" w:pos="2040"/>
              </w:tabs>
              <w:spacing w:line="276" w:lineRule="auto"/>
              <w:contextualSpacing/>
              <w:jc w:val="center"/>
              <w:rPr>
                <w:rFonts w:ascii="TH SarabunPSK" w:hAnsi="TH SarabunPSK" w:cs="TH SarabunPSK"/>
                <w:color w:val="000000"/>
                <w:sz w:val="28"/>
                <w:cs/>
              </w:rPr>
            </w:pPr>
            <w:r w:rsidRPr="00555613">
              <w:rPr>
                <w:rFonts w:ascii="TH SarabunPSK" w:hAnsi="TH SarabunPSK" w:cs="TH SarabunPSK" w:hint="cs"/>
                <w:color w:val="000000"/>
                <w:sz w:val="28"/>
                <w:cs/>
              </w:rPr>
              <w:t>กลุ่มวิชา</w:t>
            </w:r>
            <w:r w:rsidRPr="00555613">
              <w:rPr>
                <w:rFonts w:ascii="TH SarabunPSK" w:hAnsi="TH SarabunPSK" w:cs="TH SarabunPSK"/>
                <w:color w:val="000000"/>
                <w:sz w:val="28"/>
                <w:cs/>
              </w:rPr>
              <w:t>มนุษยศาสตร์</w:t>
            </w:r>
          </w:p>
        </w:tc>
        <w:tc>
          <w:tcPr>
            <w:tcW w:w="851"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GE-020-001</w:t>
            </w:r>
          </w:p>
        </w:tc>
        <w:tc>
          <w:tcPr>
            <w:tcW w:w="1872" w:type="pct"/>
            <w:shd w:val="clear" w:color="auto" w:fill="auto"/>
          </w:tcPr>
          <w:p w:rsidR="00762A64" w:rsidRPr="00555613" w:rsidRDefault="00762A64"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จริยธรรมเพื่อการดำรงชีวิต</w:t>
            </w:r>
            <w:r w:rsidRPr="00555613">
              <w:rPr>
                <w:rFonts w:ascii="TH SarabunPSK" w:hAnsi="TH SarabunPSK" w:cs="TH SarabunPSK"/>
                <w:color w:val="000000"/>
                <w:sz w:val="28"/>
                <w:cs/>
              </w:rPr>
              <w:t xml:space="preserve"> </w:t>
            </w:r>
          </w:p>
        </w:tc>
        <w:tc>
          <w:tcPr>
            <w:tcW w:w="851" w:type="pct"/>
            <w:shd w:val="clear" w:color="auto" w:fill="auto"/>
          </w:tcPr>
          <w:p w:rsidR="00762A64" w:rsidRPr="00555613" w:rsidRDefault="00762A64" w:rsidP="000B3BA1">
            <w:pPr>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3(3-0-6)</w:t>
            </w:r>
          </w:p>
        </w:tc>
      </w:tr>
      <w:tr w:rsidR="00762A64" w:rsidRPr="006935F4" w:rsidTr="00D80084">
        <w:tc>
          <w:tcPr>
            <w:tcW w:w="1426"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b/>
                <w:bCs/>
                <w:color w:val="000000"/>
                <w:sz w:val="28"/>
                <w:cs/>
              </w:rPr>
              <w:t>หมวดวิชาศึกษาทั่วไป</w:t>
            </w:r>
            <w:r w:rsidRPr="00555613">
              <w:rPr>
                <w:rFonts w:ascii="TH SarabunPSK" w:hAnsi="TH SarabunPSK" w:cs="TH SarabunPSK"/>
                <w:color w:val="000000"/>
                <w:sz w:val="28"/>
                <w:cs/>
              </w:rPr>
              <w:t xml:space="preserve"> </w:t>
            </w:r>
          </w:p>
          <w:p w:rsidR="00762A64" w:rsidRPr="00555613" w:rsidRDefault="00762A64" w:rsidP="000B3BA1">
            <w:pPr>
              <w:tabs>
                <w:tab w:val="left" w:pos="2040"/>
              </w:tabs>
              <w:spacing w:line="276" w:lineRule="auto"/>
              <w:contextualSpacing/>
              <w:jc w:val="center"/>
              <w:rPr>
                <w:rFonts w:ascii="TH SarabunPSK" w:hAnsi="TH SarabunPSK" w:cs="TH SarabunPSK"/>
                <w:color w:val="000000"/>
                <w:sz w:val="28"/>
                <w:cs/>
              </w:rPr>
            </w:pPr>
            <w:r w:rsidRPr="00555613">
              <w:rPr>
                <w:rFonts w:ascii="TH SarabunPSK" w:hAnsi="TH SarabunPSK" w:cs="TH SarabunPSK"/>
                <w:color w:val="000000"/>
                <w:sz w:val="28"/>
                <w:cs/>
              </w:rPr>
              <w:t xml:space="preserve">กลุ่มวิชาคณิตศาสตร์ </w:t>
            </w:r>
          </w:p>
        </w:tc>
        <w:tc>
          <w:tcPr>
            <w:tcW w:w="851" w:type="pct"/>
            <w:shd w:val="clear" w:color="auto" w:fill="auto"/>
          </w:tcPr>
          <w:p w:rsidR="00762A64" w:rsidRPr="00555613" w:rsidRDefault="00762A64" w:rsidP="000B3BA1">
            <w:pPr>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GE-040-002</w:t>
            </w:r>
          </w:p>
        </w:tc>
        <w:tc>
          <w:tcPr>
            <w:tcW w:w="1872" w:type="pct"/>
            <w:shd w:val="clear" w:color="auto" w:fill="auto"/>
          </w:tcPr>
          <w:p w:rsidR="00762A64" w:rsidRPr="00555613" w:rsidRDefault="00762A64" w:rsidP="000B3BA1">
            <w:pPr>
              <w:spacing w:line="276" w:lineRule="auto"/>
              <w:contextualSpacing/>
              <w:rPr>
                <w:rFonts w:ascii="TH SarabunPSK" w:hAnsi="TH SarabunPSK" w:cs="TH SarabunPSK"/>
                <w:color w:val="000000"/>
                <w:sz w:val="28"/>
              </w:rPr>
            </w:pPr>
            <w:r w:rsidRPr="00555613">
              <w:rPr>
                <w:rFonts w:ascii="TH SarabunPSK" w:hAnsi="TH SarabunPSK" w:cs="TH SarabunPSK" w:hint="cs"/>
                <w:color w:val="000000"/>
                <w:sz w:val="28"/>
                <w:cs/>
              </w:rPr>
              <w:t>คณิตศาสตร์เพื่อชีวิต</w:t>
            </w:r>
            <w:r w:rsidRPr="00555613">
              <w:rPr>
                <w:rFonts w:ascii="TH SarabunPSK" w:hAnsi="TH SarabunPSK" w:cs="TH SarabunPSK"/>
                <w:color w:val="000000"/>
                <w:sz w:val="28"/>
                <w:cs/>
              </w:rPr>
              <w:t xml:space="preserve"> </w:t>
            </w:r>
          </w:p>
        </w:tc>
        <w:tc>
          <w:tcPr>
            <w:tcW w:w="851"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3(3-0-6)</w:t>
            </w:r>
          </w:p>
        </w:tc>
      </w:tr>
      <w:tr w:rsidR="00762A64" w:rsidRPr="006935F4" w:rsidTr="00D80084">
        <w:trPr>
          <w:trHeight w:val="505"/>
        </w:trPr>
        <w:tc>
          <w:tcPr>
            <w:tcW w:w="1426" w:type="pct"/>
            <w:vMerge w:val="restart"/>
            <w:shd w:val="clear" w:color="auto" w:fill="auto"/>
            <w:vAlign w:val="center"/>
          </w:tcPr>
          <w:p w:rsidR="00762A64" w:rsidRPr="00555613" w:rsidRDefault="00762A64"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762A64" w:rsidRPr="00555613" w:rsidRDefault="00762A64"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r w:rsidRPr="00555613">
              <w:rPr>
                <w:rFonts w:ascii="TH SarabunPSK" w:hAnsi="TH SarabunPSK" w:cs="TH SarabunPSK"/>
                <w:color w:val="000000"/>
                <w:sz w:val="28"/>
                <w:cs/>
              </w:rPr>
              <w:t>กลุ่มวิชา</w:t>
            </w:r>
            <w:r w:rsidRPr="00555613">
              <w:rPr>
                <w:rFonts w:ascii="TH SarabunPSK" w:hAnsi="TH SarabunPSK" w:cs="TH SarabunPSK" w:hint="cs"/>
                <w:color w:val="000000"/>
                <w:sz w:val="28"/>
                <w:cs/>
              </w:rPr>
              <w:t>พื้นฐาน</w:t>
            </w:r>
          </w:p>
        </w:tc>
        <w:tc>
          <w:tcPr>
            <w:tcW w:w="851"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SC-081-019</w:t>
            </w:r>
          </w:p>
        </w:tc>
        <w:tc>
          <w:tcPr>
            <w:tcW w:w="1872" w:type="pct"/>
            <w:shd w:val="clear" w:color="auto" w:fill="auto"/>
          </w:tcPr>
          <w:p w:rsidR="00762A64" w:rsidRPr="00555613" w:rsidRDefault="00762A64" w:rsidP="000B3BA1">
            <w:pPr>
              <w:tabs>
                <w:tab w:val="left" w:pos="2040"/>
              </w:tabs>
              <w:spacing w:line="276" w:lineRule="auto"/>
              <w:contextualSpacing/>
              <w:rPr>
                <w:rFonts w:ascii="TH SarabunPSK" w:hAnsi="TH SarabunPSK" w:cs="TH SarabunPSK"/>
                <w:color w:val="000000"/>
                <w:sz w:val="28"/>
                <w:cs/>
              </w:rPr>
            </w:pPr>
            <w:r w:rsidRPr="00555613">
              <w:rPr>
                <w:rFonts w:ascii="TH SarabunPSK" w:eastAsia="Cordia New" w:hAnsi="TH SarabunPSK" w:cs="TH SarabunPSK" w:hint="cs"/>
                <w:color w:val="000000"/>
                <w:sz w:val="28"/>
                <w:cs/>
              </w:rPr>
              <w:t>เคมีเบื้องต้น</w:t>
            </w:r>
          </w:p>
        </w:tc>
        <w:tc>
          <w:tcPr>
            <w:tcW w:w="851"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eastAsia="Cordia New" w:hAnsi="TH SarabunPSK" w:cs="TH SarabunPSK"/>
                <w:color w:val="000000"/>
                <w:sz w:val="28"/>
                <w:cs/>
              </w:rPr>
              <w:t>3(</w:t>
            </w:r>
            <w:r w:rsidRPr="00555613">
              <w:rPr>
                <w:rFonts w:ascii="TH SarabunPSK" w:eastAsia="Cordia New" w:hAnsi="TH SarabunPSK" w:cs="TH SarabunPSK"/>
                <w:color w:val="000000"/>
                <w:sz w:val="28"/>
              </w:rPr>
              <w:t>2</w:t>
            </w:r>
            <w:r w:rsidRPr="00555613">
              <w:rPr>
                <w:rFonts w:ascii="TH SarabunPSK" w:eastAsia="Cordia New" w:hAnsi="TH SarabunPSK" w:cs="TH SarabunPSK"/>
                <w:color w:val="000000"/>
                <w:sz w:val="28"/>
                <w:cs/>
              </w:rPr>
              <w:t>-</w:t>
            </w:r>
            <w:r w:rsidRPr="00555613">
              <w:rPr>
                <w:rFonts w:ascii="TH SarabunPSK" w:eastAsia="Cordia New" w:hAnsi="TH SarabunPSK" w:cs="TH SarabunPSK"/>
                <w:color w:val="000000"/>
                <w:sz w:val="28"/>
              </w:rPr>
              <w:t>3</w:t>
            </w:r>
            <w:r w:rsidRPr="00555613">
              <w:rPr>
                <w:rFonts w:ascii="TH SarabunPSK" w:eastAsia="Cordia New" w:hAnsi="TH SarabunPSK" w:cs="TH SarabunPSK"/>
                <w:color w:val="000000"/>
                <w:sz w:val="28"/>
                <w:cs/>
              </w:rPr>
              <w:t>-</w:t>
            </w:r>
            <w:r w:rsidRPr="00555613">
              <w:rPr>
                <w:rFonts w:ascii="TH SarabunPSK" w:eastAsia="Cordia New" w:hAnsi="TH SarabunPSK" w:cs="TH SarabunPSK"/>
                <w:color w:val="000000"/>
                <w:sz w:val="28"/>
              </w:rPr>
              <w:t>5</w:t>
            </w:r>
            <w:r w:rsidRPr="00555613">
              <w:rPr>
                <w:rFonts w:ascii="TH SarabunPSK" w:eastAsia="Cordia New" w:hAnsi="TH SarabunPSK" w:cs="TH SarabunPSK"/>
                <w:color w:val="000000"/>
                <w:sz w:val="28"/>
                <w:cs/>
              </w:rPr>
              <w:t>)</w:t>
            </w:r>
          </w:p>
        </w:tc>
      </w:tr>
      <w:tr w:rsidR="00762A64" w:rsidRPr="006935F4" w:rsidTr="00D80084">
        <w:trPr>
          <w:trHeight w:val="650"/>
        </w:trPr>
        <w:tc>
          <w:tcPr>
            <w:tcW w:w="1426" w:type="pct"/>
            <w:vMerge/>
            <w:shd w:val="clear" w:color="auto" w:fill="auto"/>
            <w:vAlign w:val="center"/>
          </w:tcPr>
          <w:p w:rsidR="00762A64" w:rsidRPr="00555613" w:rsidRDefault="00762A64"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p>
        </w:tc>
        <w:tc>
          <w:tcPr>
            <w:tcW w:w="851"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SC-091-108</w:t>
            </w:r>
          </w:p>
        </w:tc>
        <w:tc>
          <w:tcPr>
            <w:tcW w:w="1872" w:type="pct"/>
            <w:shd w:val="clear" w:color="auto" w:fill="auto"/>
          </w:tcPr>
          <w:p w:rsidR="00762A64" w:rsidRPr="00555613" w:rsidRDefault="00762A64" w:rsidP="000B3BA1">
            <w:pPr>
              <w:tabs>
                <w:tab w:val="left" w:pos="2040"/>
              </w:tabs>
              <w:spacing w:line="276" w:lineRule="auto"/>
              <w:contextualSpacing/>
              <w:rPr>
                <w:rFonts w:ascii="TH SarabunPSK" w:hAnsi="TH SarabunPSK" w:cs="TH SarabunPSK"/>
                <w:color w:val="000000"/>
                <w:sz w:val="28"/>
                <w:cs/>
              </w:rPr>
            </w:pPr>
            <w:r w:rsidRPr="00555613">
              <w:rPr>
                <w:rFonts w:ascii="TH SarabunPSK" w:eastAsia="Cordia New" w:hAnsi="TH SarabunPSK" w:cs="TH SarabunPSK" w:hint="cs"/>
                <w:color w:val="000000"/>
                <w:sz w:val="28"/>
                <w:cs/>
              </w:rPr>
              <w:t>ชีววิทยาพื้นฐาน</w:t>
            </w:r>
          </w:p>
        </w:tc>
        <w:tc>
          <w:tcPr>
            <w:tcW w:w="851"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eastAsia="Cordia New" w:hAnsi="TH SarabunPSK" w:cs="TH SarabunPSK"/>
                <w:color w:val="000000"/>
                <w:sz w:val="28"/>
                <w:cs/>
              </w:rPr>
              <w:t>3(</w:t>
            </w:r>
            <w:r w:rsidRPr="00555613">
              <w:rPr>
                <w:rFonts w:ascii="TH SarabunPSK" w:eastAsia="Cordia New" w:hAnsi="TH SarabunPSK" w:cs="TH SarabunPSK"/>
                <w:color w:val="000000"/>
                <w:sz w:val="28"/>
              </w:rPr>
              <w:t>2</w:t>
            </w:r>
            <w:r w:rsidRPr="00555613">
              <w:rPr>
                <w:rFonts w:ascii="TH SarabunPSK" w:eastAsia="Cordia New" w:hAnsi="TH SarabunPSK" w:cs="TH SarabunPSK"/>
                <w:color w:val="000000"/>
                <w:sz w:val="28"/>
                <w:cs/>
              </w:rPr>
              <w:t>-</w:t>
            </w:r>
            <w:r w:rsidRPr="00555613">
              <w:rPr>
                <w:rFonts w:ascii="TH SarabunPSK" w:eastAsia="Cordia New" w:hAnsi="TH SarabunPSK" w:cs="TH SarabunPSK"/>
                <w:color w:val="000000"/>
                <w:sz w:val="28"/>
              </w:rPr>
              <w:t>3</w:t>
            </w:r>
            <w:r w:rsidRPr="00555613">
              <w:rPr>
                <w:rFonts w:ascii="TH SarabunPSK" w:eastAsia="Cordia New" w:hAnsi="TH SarabunPSK" w:cs="TH SarabunPSK"/>
                <w:color w:val="000000"/>
                <w:sz w:val="28"/>
                <w:cs/>
              </w:rPr>
              <w:t>-</w:t>
            </w:r>
            <w:r w:rsidRPr="00555613">
              <w:rPr>
                <w:rFonts w:ascii="TH SarabunPSK" w:eastAsia="Cordia New" w:hAnsi="TH SarabunPSK" w:cs="TH SarabunPSK"/>
                <w:color w:val="000000"/>
                <w:sz w:val="28"/>
              </w:rPr>
              <w:t>5</w:t>
            </w:r>
            <w:r w:rsidRPr="00555613">
              <w:rPr>
                <w:rFonts w:ascii="TH SarabunPSK" w:eastAsia="Cordia New" w:hAnsi="TH SarabunPSK" w:cs="TH SarabunPSK"/>
                <w:color w:val="000000"/>
                <w:sz w:val="28"/>
                <w:cs/>
              </w:rPr>
              <w:t>)</w:t>
            </w:r>
          </w:p>
        </w:tc>
      </w:tr>
      <w:tr w:rsidR="00762A64" w:rsidRPr="006935F4" w:rsidTr="00D80084">
        <w:trPr>
          <w:trHeight w:val="432"/>
        </w:trPr>
        <w:tc>
          <w:tcPr>
            <w:tcW w:w="1426" w:type="pct"/>
            <w:shd w:val="clear" w:color="auto" w:fill="auto"/>
            <w:vAlign w:val="center"/>
          </w:tcPr>
          <w:p w:rsidR="00762A64" w:rsidRPr="00555613" w:rsidRDefault="00762A64"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hint="cs"/>
                <w:b/>
                <w:bCs/>
                <w:color w:val="000000"/>
                <w:sz w:val="28"/>
                <w:cs/>
              </w:rPr>
              <w:t>หมวดวิชาเฉพาะ</w:t>
            </w:r>
          </w:p>
          <w:p w:rsidR="00762A64" w:rsidRPr="00555613" w:rsidRDefault="00762A64" w:rsidP="000B3BA1">
            <w:pPr>
              <w:autoSpaceDE w:val="0"/>
              <w:autoSpaceDN w:val="0"/>
              <w:adjustRightInd w:val="0"/>
              <w:spacing w:line="276" w:lineRule="auto"/>
              <w:contextualSpacing/>
              <w:jc w:val="center"/>
              <w:rPr>
                <w:rFonts w:ascii="TH SarabunPSK" w:hAnsi="TH SarabunPSK" w:cs="TH SarabunPSK"/>
                <w:color w:val="000000"/>
                <w:sz w:val="28"/>
                <w:cs/>
              </w:rPr>
            </w:pPr>
            <w:r w:rsidRPr="00555613">
              <w:rPr>
                <w:rFonts w:ascii="TH SarabunPSK" w:hAnsi="TH SarabunPSK" w:cs="TH SarabunPSK" w:hint="cs"/>
                <w:color w:val="000000"/>
                <w:sz w:val="28"/>
                <w:cs/>
              </w:rPr>
              <w:t>กลุ่มวิชาชีพบังคับ</w:t>
            </w:r>
          </w:p>
        </w:tc>
        <w:tc>
          <w:tcPr>
            <w:tcW w:w="851"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AG-102-00</w:t>
            </w:r>
            <w:r w:rsidR="0066132C" w:rsidRPr="00555613">
              <w:rPr>
                <w:rFonts w:ascii="TH SarabunPSK" w:hAnsi="TH SarabunPSK" w:cs="TH SarabunPSK"/>
                <w:color w:val="000000"/>
                <w:sz w:val="28"/>
              </w:rPr>
              <w:t>4</w:t>
            </w:r>
          </w:p>
        </w:tc>
        <w:tc>
          <w:tcPr>
            <w:tcW w:w="1872" w:type="pct"/>
            <w:shd w:val="clear" w:color="auto" w:fill="auto"/>
          </w:tcPr>
          <w:p w:rsidR="00762A64" w:rsidRPr="00555613" w:rsidRDefault="00762A64" w:rsidP="000B3BA1">
            <w:pPr>
              <w:tabs>
                <w:tab w:val="left" w:pos="2040"/>
              </w:tabs>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hint="cs"/>
                <w:color w:val="000000"/>
                <w:sz w:val="28"/>
                <w:cs/>
              </w:rPr>
              <w:t>เทคโนโลยีและการประกอบอาหาร</w:t>
            </w:r>
          </w:p>
        </w:tc>
        <w:tc>
          <w:tcPr>
            <w:tcW w:w="851" w:type="pct"/>
            <w:shd w:val="clear" w:color="auto" w:fill="auto"/>
          </w:tcPr>
          <w:p w:rsidR="00762A64" w:rsidRPr="00555613" w:rsidRDefault="00762A64" w:rsidP="000B3BA1">
            <w:pPr>
              <w:tabs>
                <w:tab w:val="left" w:pos="2040"/>
              </w:tabs>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3(2-3-5)</w:t>
            </w:r>
          </w:p>
        </w:tc>
      </w:tr>
    </w:tbl>
    <w:p w:rsidR="00762A64" w:rsidRDefault="00762A64" w:rsidP="000B3BA1">
      <w:pPr>
        <w:tabs>
          <w:tab w:val="left" w:pos="5670"/>
          <w:tab w:val="left" w:pos="6663"/>
          <w:tab w:val="right" w:pos="8647"/>
        </w:tabs>
        <w:spacing w:line="276" w:lineRule="auto"/>
        <w:ind w:left="720"/>
        <w:contextualSpacing/>
        <w:jc w:val="center"/>
        <w:rPr>
          <w:rFonts w:ascii="TH SarabunPSK" w:hAnsi="TH SarabunPSK" w:cs="TH SarabunPSK"/>
          <w:b/>
          <w:bCs/>
          <w:sz w:val="32"/>
          <w:szCs w:val="32"/>
        </w:rPr>
      </w:pPr>
      <w:r w:rsidRPr="00FB4545">
        <w:rPr>
          <w:rFonts w:ascii="TH SarabunPSK" w:hAnsi="TH SarabunPSK" w:cs="TH SarabunPSK" w:hint="cs"/>
          <w:b/>
          <w:bCs/>
          <w:sz w:val="32"/>
          <w:szCs w:val="32"/>
          <w:cs/>
        </w:rPr>
        <w:tab/>
      </w:r>
      <w:r>
        <w:rPr>
          <w:rFonts w:ascii="TH SarabunPSK" w:hAnsi="TH SarabunPSK" w:cs="TH SarabunPSK" w:hint="cs"/>
          <w:b/>
          <w:bCs/>
          <w:sz w:val="32"/>
          <w:szCs w:val="32"/>
          <w:cs/>
        </w:rPr>
        <w:tab/>
      </w:r>
      <w:r w:rsidRPr="00FB4545">
        <w:rPr>
          <w:rFonts w:ascii="TH SarabunPSK" w:hAnsi="TH SarabunPSK" w:cs="TH SarabunPSK"/>
          <w:b/>
          <w:bCs/>
          <w:sz w:val="32"/>
          <w:szCs w:val="32"/>
          <w:cs/>
        </w:rPr>
        <w:t>รวม</w:t>
      </w:r>
      <w:r w:rsidRPr="00FB4545">
        <w:rPr>
          <w:rFonts w:ascii="TH SarabunPSK" w:eastAsia="AngsanaNew-Bold" w:hAnsi="TH SarabunPSK" w:cs="TH SarabunPSK"/>
          <w:b/>
          <w:bCs/>
          <w:sz w:val="32"/>
          <w:szCs w:val="32"/>
        </w:rPr>
        <w:t xml:space="preserve"> </w:t>
      </w:r>
      <w:r>
        <w:rPr>
          <w:rFonts w:ascii="TH SarabunPSK" w:eastAsia="AngsanaNew-Bold" w:hAnsi="TH SarabunPSK" w:cs="TH SarabunPSK"/>
          <w:b/>
          <w:bCs/>
          <w:sz w:val="32"/>
          <w:szCs w:val="32"/>
        </w:rPr>
        <w:t>18</w:t>
      </w:r>
      <w:r w:rsidRPr="00FB4545">
        <w:rPr>
          <w:rFonts w:ascii="TH SarabunPSK" w:eastAsia="AngsanaNew-Bold" w:hAnsi="TH SarabunPSK" w:cs="TH SarabunPSK"/>
          <w:b/>
          <w:bCs/>
          <w:sz w:val="32"/>
          <w:szCs w:val="32"/>
        </w:rPr>
        <w:t xml:space="preserve"> </w:t>
      </w:r>
      <w:r w:rsidRPr="00FB4545">
        <w:rPr>
          <w:rFonts w:ascii="TH SarabunPSK" w:hAnsi="TH SarabunPSK" w:cs="TH SarabunPSK"/>
          <w:b/>
          <w:bCs/>
          <w:sz w:val="32"/>
          <w:szCs w:val="32"/>
          <w:cs/>
        </w:rPr>
        <w:t>หน่วยกิต</w:t>
      </w:r>
    </w:p>
    <w:p w:rsidR="00762A64" w:rsidRPr="00FB4545" w:rsidRDefault="00762A64" w:rsidP="000B3BA1">
      <w:pPr>
        <w:tabs>
          <w:tab w:val="left" w:pos="5670"/>
          <w:tab w:val="left" w:pos="6663"/>
          <w:tab w:val="right" w:pos="8647"/>
        </w:tabs>
        <w:spacing w:line="276" w:lineRule="auto"/>
        <w:ind w:left="720"/>
        <w:contextualSpacing/>
        <w:jc w:val="center"/>
        <w:rPr>
          <w:rFonts w:ascii="TH SarabunPSK" w:hAnsi="TH SarabunPSK" w:cs="TH SarabunPSK"/>
          <w:b/>
          <w:bCs/>
          <w:sz w:val="32"/>
          <w:szCs w:val="32"/>
        </w:rPr>
      </w:pPr>
    </w:p>
    <w:p w:rsidR="00762A64" w:rsidRPr="00FB4545" w:rsidRDefault="00762A64" w:rsidP="000B3BA1">
      <w:pPr>
        <w:tabs>
          <w:tab w:val="left" w:pos="6210"/>
        </w:tabs>
        <w:autoSpaceDE w:val="0"/>
        <w:autoSpaceDN w:val="0"/>
        <w:adjustRightInd w:val="0"/>
        <w:spacing w:line="276" w:lineRule="auto"/>
        <w:contextualSpacing/>
        <w:rPr>
          <w:rFonts w:ascii="TH SarabunPSK" w:eastAsia="AngsanaNew-Bold" w:hAnsi="TH SarabunPSK" w:cs="TH SarabunPSK"/>
          <w:b/>
          <w:bCs/>
          <w:sz w:val="32"/>
          <w:szCs w:val="32"/>
        </w:rPr>
      </w:pPr>
      <w:r w:rsidRPr="00FB4545">
        <w:rPr>
          <w:rFonts w:ascii="TH SarabunPSK" w:hAnsi="TH SarabunPSK" w:cs="TH SarabunPSK"/>
          <w:b/>
          <w:bCs/>
          <w:sz w:val="32"/>
          <w:szCs w:val="32"/>
          <w:cs/>
        </w:rPr>
        <w:t>ภาคการศึกษาที่</w:t>
      </w:r>
      <w:r w:rsidRPr="00FB4545">
        <w:rPr>
          <w:rFonts w:ascii="TH SarabunPSK" w:hAnsi="TH SarabunPSK" w:cs="TH SarabunPSK"/>
          <w:b/>
          <w:bCs/>
          <w:sz w:val="32"/>
          <w:szCs w:val="32"/>
        </w:rPr>
        <w:t xml:space="preserve"> </w:t>
      </w:r>
      <w:r w:rsidRPr="00FB4545">
        <w:rPr>
          <w:rFonts w:ascii="TH SarabunPSK" w:eastAsia="AngsanaNew-Bold" w:hAnsi="TH SarabunPSK" w:cs="TH SarabunPSK"/>
          <w:b/>
          <w:bCs/>
          <w:sz w:val="32"/>
          <w:szCs w:val="32"/>
        </w:rPr>
        <w:t>2</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036"/>
        <w:gridCol w:w="1380"/>
      </w:tblGrid>
      <w:tr w:rsidR="00762A64" w:rsidRPr="00FB4545" w:rsidTr="00D80084">
        <w:tc>
          <w:tcPr>
            <w:tcW w:w="1426" w:type="pct"/>
            <w:shd w:val="clear" w:color="auto" w:fill="auto"/>
            <w:vAlign w:val="center"/>
          </w:tcPr>
          <w:p w:rsidR="00762A64" w:rsidRPr="00FB4545" w:rsidRDefault="00762A64"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FB4545">
              <w:rPr>
                <w:rFonts w:ascii="TH SarabunPSK" w:eastAsia="AngsanaNew-Bold" w:hAnsi="TH SarabunPSK" w:cs="TH SarabunPSK"/>
                <w:b/>
                <w:bCs/>
                <w:sz w:val="28"/>
                <w:cs/>
              </w:rPr>
              <w:t>หมวดวิชา</w:t>
            </w:r>
          </w:p>
        </w:tc>
        <w:tc>
          <w:tcPr>
            <w:tcW w:w="851" w:type="pct"/>
            <w:shd w:val="clear" w:color="auto" w:fill="auto"/>
            <w:vAlign w:val="center"/>
          </w:tcPr>
          <w:p w:rsidR="00762A64" w:rsidRPr="00FB4545" w:rsidRDefault="00762A64"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FB4545">
              <w:rPr>
                <w:rFonts w:ascii="TH SarabunPSK" w:eastAsia="AngsanaNew-Bold" w:hAnsi="TH SarabunPSK" w:cs="TH SarabunPSK"/>
                <w:b/>
                <w:bCs/>
                <w:sz w:val="28"/>
                <w:cs/>
              </w:rPr>
              <w:t>รหัสวิชา</w:t>
            </w:r>
          </w:p>
        </w:tc>
        <w:tc>
          <w:tcPr>
            <w:tcW w:w="1872" w:type="pct"/>
            <w:shd w:val="clear" w:color="auto" w:fill="auto"/>
            <w:vAlign w:val="center"/>
          </w:tcPr>
          <w:p w:rsidR="00762A64" w:rsidRPr="00FB4545" w:rsidRDefault="00762A64"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FB4545">
              <w:rPr>
                <w:rFonts w:ascii="TH SarabunPSK" w:eastAsia="AngsanaNew-Bold" w:hAnsi="TH SarabunPSK" w:cs="TH SarabunPSK"/>
                <w:b/>
                <w:bCs/>
                <w:sz w:val="28"/>
                <w:cs/>
              </w:rPr>
              <w:t>ชื่อวิชา</w:t>
            </w:r>
          </w:p>
        </w:tc>
        <w:tc>
          <w:tcPr>
            <w:tcW w:w="851" w:type="pct"/>
            <w:shd w:val="clear" w:color="auto" w:fill="auto"/>
            <w:vAlign w:val="center"/>
          </w:tcPr>
          <w:p w:rsidR="00762A64" w:rsidRPr="00FB4545" w:rsidRDefault="00762A64"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FB4545">
              <w:rPr>
                <w:rFonts w:ascii="TH SarabunPSK" w:hAnsi="TH SarabunPSK" w:cs="TH SarabunPSK"/>
                <w:b/>
                <w:bCs/>
                <w:sz w:val="28"/>
                <w:cs/>
              </w:rPr>
              <w:t>น(ท-ป-ศ)</w:t>
            </w:r>
          </w:p>
        </w:tc>
      </w:tr>
      <w:tr w:rsidR="00762A64" w:rsidRPr="00FB4545" w:rsidTr="00D80084">
        <w:tc>
          <w:tcPr>
            <w:tcW w:w="1426" w:type="pct"/>
            <w:vMerge w:val="restart"/>
            <w:shd w:val="clear" w:color="auto" w:fill="auto"/>
          </w:tcPr>
          <w:p w:rsidR="00762A64" w:rsidRPr="00FB4545" w:rsidRDefault="00762A64" w:rsidP="000B3BA1">
            <w:pPr>
              <w:tabs>
                <w:tab w:val="left" w:pos="2040"/>
                <w:tab w:val="left" w:pos="6210"/>
              </w:tabs>
              <w:spacing w:line="276" w:lineRule="auto"/>
              <w:contextualSpacing/>
              <w:jc w:val="center"/>
              <w:rPr>
                <w:rFonts w:ascii="TH SarabunPSK" w:hAnsi="TH SarabunPSK" w:cs="TH SarabunPSK"/>
                <w:b/>
                <w:bCs/>
                <w:sz w:val="28"/>
              </w:rPr>
            </w:pPr>
            <w:r w:rsidRPr="00FB4545">
              <w:rPr>
                <w:rFonts w:ascii="TH SarabunPSK" w:hAnsi="TH SarabunPSK" w:cs="TH SarabunPSK"/>
                <w:b/>
                <w:bCs/>
                <w:sz w:val="28"/>
                <w:cs/>
              </w:rPr>
              <w:t>หมวดวิชาศึกษาทั่วไป</w:t>
            </w:r>
          </w:p>
          <w:p w:rsidR="00762A64" w:rsidRPr="00FB4545" w:rsidRDefault="00762A64" w:rsidP="000B3BA1">
            <w:pPr>
              <w:tabs>
                <w:tab w:val="left" w:pos="2040"/>
                <w:tab w:val="left" w:pos="6210"/>
              </w:tabs>
              <w:spacing w:line="276" w:lineRule="auto"/>
              <w:contextualSpacing/>
              <w:jc w:val="center"/>
              <w:rPr>
                <w:rFonts w:ascii="TH SarabunPSK" w:hAnsi="TH SarabunPSK" w:cs="TH SarabunPSK"/>
                <w:sz w:val="28"/>
              </w:rPr>
            </w:pPr>
            <w:r w:rsidRPr="00FB4545">
              <w:rPr>
                <w:rFonts w:ascii="TH SarabunPSK" w:hAnsi="TH SarabunPSK" w:cs="TH SarabunPSK" w:hint="cs"/>
                <w:sz w:val="28"/>
                <w:cs/>
              </w:rPr>
              <w:t>กลุ่มวิชา</w:t>
            </w:r>
            <w:r w:rsidRPr="00FB4545">
              <w:rPr>
                <w:rFonts w:ascii="TH SarabunPSK" w:hAnsi="TH SarabunPSK" w:cs="TH SarabunPSK"/>
                <w:sz w:val="28"/>
                <w:cs/>
              </w:rPr>
              <w:t>ภาษาและการสื่อสาร</w:t>
            </w:r>
          </w:p>
        </w:tc>
        <w:tc>
          <w:tcPr>
            <w:tcW w:w="851" w:type="pct"/>
            <w:shd w:val="clear" w:color="auto" w:fill="auto"/>
          </w:tcPr>
          <w:p w:rsidR="00762A64" w:rsidRPr="00FB4545" w:rsidRDefault="00762A64" w:rsidP="000B3BA1">
            <w:pPr>
              <w:tabs>
                <w:tab w:val="left" w:pos="2040"/>
                <w:tab w:val="left" w:pos="6210"/>
              </w:tabs>
              <w:spacing w:line="276" w:lineRule="auto"/>
              <w:contextualSpacing/>
              <w:jc w:val="center"/>
              <w:rPr>
                <w:rFonts w:ascii="TH SarabunPSK" w:hAnsi="TH SarabunPSK" w:cs="TH SarabunPSK"/>
                <w:sz w:val="28"/>
                <w:lang w:val="en-AU"/>
              </w:rPr>
            </w:pPr>
            <w:r w:rsidRPr="00FB4545">
              <w:rPr>
                <w:rFonts w:ascii="TH SarabunPSK" w:hAnsi="TH SarabunPSK" w:cs="TH SarabunPSK"/>
                <w:sz w:val="28"/>
              </w:rPr>
              <w:t>GE</w:t>
            </w:r>
            <w:r w:rsidRPr="00FB4545">
              <w:rPr>
                <w:rFonts w:ascii="TH SarabunPSK" w:hAnsi="TH SarabunPSK" w:cs="TH SarabunPSK"/>
                <w:sz w:val="28"/>
                <w:lang w:val="en-AU"/>
              </w:rPr>
              <w:t>-010-002</w:t>
            </w:r>
          </w:p>
        </w:tc>
        <w:tc>
          <w:tcPr>
            <w:tcW w:w="1872" w:type="pct"/>
            <w:shd w:val="clear" w:color="auto" w:fill="auto"/>
          </w:tcPr>
          <w:p w:rsidR="00762A64" w:rsidRPr="00FB4545" w:rsidRDefault="00762A64" w:rsidP="000B3BA1">
            <w:pPr>
              <w:tabs>
                <w:tab w:val="left" w:pos="2040"/>
                <w:tab w:val="left" w:pos="6210"/>
              </w:tabs>
              <w:spacing w:line="276" w:lineRule="auto"/>
              <w:contextualSpacing/>
              <w:rPr>
                <w:rFonts w:ascii="TH SarabunPSK" w:hAnsi="TH SarabunPSK" w:cs="TH SarabunPSK"/>
                <w:sz w:val="28"/>
              </w:rPr>
            </w:pPr>
            <w:r w:rsidRPr="00FB4545">
              <w:rPr>
                <w:rFonts w:ascii="TH SarabunPSK" w:hAnsi="TH SarabunPSK" w:cs="TH SarabunPSK" w:hint="cs"/>
                <w:sz w:val="28"/>
                <w:cs/>
                <w:lang w:val="en-AU"/>
              </w:rPr>
              <w:t xml:space="preserve">ภาษาอังกฤษ </w:t>
            </w:r>
            <w:r w:rsidRPr="00FB4545">
              <w:rPr>
                <w:rFonts w:ascii="TH SarabunPSK" w:hAnsi="TH SarabunPSK" w:cs="TH SarabunPSK"/>
                <w:sz w:val="28"/>
              </w:rPr>
              <w:t>2</w:t>
            </w:r>
          </w:p>
        </w:tc>
        <w:tc>
          <w:tcPr>
            <w:tcW w:w="851" w:type="pct"/>
            <w:shd w:val="clear" w:color="auto" w:fill="auto"/>
          </w:tcPr>
          <w:p w:rsidR="00762A64" w:rsidRPr="00FB4545" w:rsidRDefault="00762A64" w:rsidP="000B3BA1">
            <w:pPr>
              <w:tabs>
                <w:tab w:val="left" w:pos="2040"/>
                <w:tab w:val="left" w:pos="6210"/>
              </w:tabs>
              <w:spacing w:line="276" w:lineRule="auto"/>
              <w:contextualSpacing/>
              <w:jc w:val="center"/>
              <w:rPr>
                <w:rFonts w:ascii="TH SarabunPSK" w:hAnsi="TH SarabunPSK" w:cs="TH SarabunPSK"/>
                <w:sz w:val="28"/>
              </w:rPr>
            </w:pPr>
            <w:r w:rsidRPr="00FB4545">
              <w:rPr>
                <w:rFonts w:ascii="TH SarabunPSK" w:hAnsi="TH SarabunPSK" w:cs="TH SarabunPSK"/>
                <w:sz w:val="28"/>
              </w:rPr>
              <w:t>3(2-2-5)</w:t>
            </w:r>
          </w:p>
        </w:tc>
      </w:tr>
      <w:tr w:rsidR="00762A64" w:rsidRPr="00FB4545" w:rsidTr="00D80084">
        <w:tc>
          <w:tcPr>
            <w:tcW w:w="1426" w:type="pct"/>
            <w:vMerge/>
            <w:shd w:val="clear" w:color="auto" w:fill="auto"/>
          </w:tcPr>
          <w:p w:rsidR="00762A64" w:rsidRPr="00FB4545" w:rsidRDefault="00762A64" w:rsidP="000B3BA1">
            <w:pPr>
              <w:tabs>
                <w:tab w:val="left" w:pos="2040"/>
                <w:tab w:val="left" w:pos="6210"/>
              </w:tabs>
              <w:spacing w:line="276" w:lineRule="auto"/>
              <w:contextualSpacing/>
              <w:jc w:val="center"/>
              <w:rPr>
                <w:rFonts w:ascii="TH SarabunPSK" w:hAnsi="TH SarabunPSK" w:cs="TH SarabunPSK"/>
                <w:b/>
                <w:bCs/>
                <w:sz w:val="28"/>
                <w:cs/>
              </w:rPr>
            </w:pPr>
          </w:p>
        </w:tc>
        <w:tc>
          <w:tcPr>
            <w:tcW w:w="851" w:type="pct"/>
            <w:shd w:val="clear" w:color="auto" w:fill="auto"/>
          </w:tcPr>
          <w:p w:rsidR="00762A64" w:rsidRPr="00FB4545" w:rsidRDefault="00762A64" w:rsidP="000B3BA1">
            <w:pPr>
              <w:tabs>
                <w:tab w:val="left" w:pos="2040"/>
                <w:tab w:val="left" w:pos="6210"/>
              </w:tabs>
              <w:spacing w:line="276" w:lineRule="auto"/>
              <w:contextualSpacing/>
              <w:jc w:val="center"/>
              <w:rPr>
                <w:rFonts w:ascii="TH SarabunPSK" w:hAnsi="TH SarabunPSK" w:cs="TH SarabunPSK"/>
                <w:sz w:val="28"/>
              </w:rPr>
            </w:pPr>
            <w:r>
              <w:rPr>
                <w:rFonts w:ascii="TH SarabunPSK" w:hAnsi="TH SarabunPSK" w:cs="TH SarabunPSK"/>
                <w:sz w:val="28"/>
              </w:rPr>
              <w:t>GE-010-005</w:t>
            </w:r>
          </w:p>
        </w:tc>
        <w:tc>
          <w:tcPr>
            <w:tcW w:w="1872" w:type="pct"/>
            <w:shd w:val="clear" w:color="auto" w:fill="auto"/>
          </w:tcPr>
          <w:p w:rsidR="00762A64" w:rsidRPr="00FB4545" w:rsidRDefault="00762A64" w:rsidP="000B3BA1">
            <w:pPr>
              <w:tabs>
                <w:tab w:val="left" w:pos="2040"/>
                <w:tab w:val="left" w:pos="6210"/>
              </w:tabs>
              <w:spacing w:line="276" w:lineRule="auto"/>
              <w:contextualSpacing/>
              <w:rPr>
                <w:rFonts w:ascii="TH SarabunPSK" w:hAnsi="TH SarabunPSK" w:cs="TH SarabunPSK"/>
                <w:sz w:val="28"/>
                <w:cs/>
                <w:lang w:val="en-AU"/>
              </w:rPr>
            </w:pPr>
            <w:r>
              <w:rPr>
                <w:rFonts w:ascii="TH SarabunPSK" w:hAnsi="TH SarabunPSK" w:cs="TH SarabunPSK" w:hint="cs"/>
                <w:sz w:val="28"/>
                <w:cs/>
                <w:lang w:val="en-AU"/>
              </w:rPr>
              <w:t>ภาษาไทยเพื่อการสื่อสาร</w:t>
            </w:r>
          </w:p>
        </w:tc>
        <w:tc>
          <w:tcPr>
            <w:tcW w:w="851" w:type="pct"/>
            <w:shd w:val="clear" w:color="auto" w:fill="auto"/>
          </w:tcPr>
          <w:p w:rsidR="00762A64" w:rsidRPr="00FB4545" w:rsidRDefault="00762A64" w:rsidP="000B3BA1">
            <w:pPr>
              <w:tabs>
                <w:tab w:val="left" w:pos="2040"/>
                <w:tab w:val="left" w:pos="6210"/>
              </w:tabs>
              <w:spacing w:line="276" w:lineRule="auto"/>
              <w:contextualSpacing/>
              <w:jc w:val="center"/>
              <w:rPr>
                <w:rFonts w:ascii="TH SarabunPSK" w:hAnsi="TH SarabunPSK" w:cs="TH SarabunPSK"/>
                <w:sz w:val="28"/>
              </w:rPr>
            </w:pPr>
            <w:r w:rsidRPr="005269AE">
              <w:rPr>
                <w:rFonts w:ascii="TH SarabunPSK" w:hAnsi="TH SarabunPSK" w:cs="TH SarabunPSK"/>
                <w:sz w:val="28"/>
              </w:rPr>
              <w:t>3(3-0-6)</w:t>
            </w:r>
          </w:p>
        </w:tc>
      </w:tr>
      <w:tr w:rsidR="00762A64" w:rsidRPr="00FB4545" w:rsidTr="00D80084">
        <w:trPr>
          <w:trHeight w:val="744"/>
        </w:trPr>
        <w:tc>
          <w:tcPr>
            <w:tcW w:w="1426" w:type="pct"/>
            <w:shd w:val="clear" w:color="auto" w:fill="auto"/>
          </w:tcPr>
          <w:p w:rsidR="00762A64" w:rsidRPr="00FB4545" w:rsidRDefault="00762A64" w:rsidP="000B3BA1">
            <w:pPr>
              <w:tabs>
                <w:tab w:val="left" w:pos="2040"/>
                <w:tab w:val="left" w:pos="6210"/>
              </w:tabs>
              <w:spacing w:line="276" w:lineRule="auto"/>
              <w:contextualSpacing/>
              <w:jc w:val="center"/>
              <w:rPr>
                <w:rFonts w:ascii="TH SarabunPSK" w:hAnsi="TH SarabunPSK" w:cs="TH SarabunPSK"/>
                <w:b/>
                <w:bCs/>
                <w:sz w:val="28"/>
                <w:cs/>
              </w:rPr>
            </w:pPr>
            <w:r w:rsidRPr="00FB4545">
              <w:rPr>
                <w:rFonts w:ascii="TH SarabunPSK" w:hAnsi="TH SarabunPSK" w:cs="TH SarabunPSK"/>
                <w:b/>
                <w:bCs/>
                <w:sz w:val="28"/>
                <w:cs/>
              </w:rPr>
              <w:t>หมวดวิชาศึกษาทั่วไป</w:t>
            </w:r>
          </w:p>
          <w:p w:rsidR="00762A64" w:rsidRPr="00FB4545" w:rsidRDefault="00762A64" w:rsidP="000B3BA1">
            <w:pPr>
              <w:tabs>
                <w:tab w:val="left" w:pos="2040"/>
                <w:tab w:val="left" w:pos="6210"/>
              </w:tabs>
              <w:spacing w:line="276" w:lineRule="auto"/>
              <w:contextualSpacing/>
              <w:jc w:val="center"/>
              <w:rPr>
                <w:rFonts w:ascii="TH SarabunPSK" w:hAnsi="TH SarabunPSK" w:cs="TH SarabunPSK"/>
                <w:sz w:val="28"/>
                <w:cs/>
              </w:rPr>
            </w:pPr>
            <w:r w:rsidRPr="00FB4545">
              <w:rPr>
                <w:rFonts w:ascii="TH SarabunPSK" w:hAnsi="TH SarabunPSK" w:cs="TH SarabunPSK" w:hint="cs"/>
                <w:sz w:val="28"/>
                <w:cs/>
              </w:rPr>
              <w:t>กลุ่มวิชา</w:t>
            </w:r>
            <w:r>
              <w:rPr>
                <w:rFonts w:ascii="TH SarabunPSK" w:hAnsi="TH SarabunPSK" w:cs="TH SarabunPSK" w:hint="cs"/>
                <w:sz w:val="28"/>
                <w:cs/>
              </w:rPr>
              <w:t>สังคมศาสตร์</w:t>
            </w:r>
          </w:p>
        </w:tc>
        <w:tc>
          <w:tcPr>
            <w:tcW w:w="851" w:type="pct"/>
            <w:shd w:val="clear" w:color="auto" w:fill="auto"/>
          </w:tcPr>
          <w:p w:rsidR="00762A64" w:rsidRPr="00555613" w:rsidRDefault="00762A64" w:rsidP="000B3BA1">
            <w:pPr>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GE-030-001</w:t>
            </w:r>
          </w:p>
        </w:tc>
        <w:tc>
          <w:tcPr>
            <w:tcW w:w="1872" w:type="pct"/>
            <w:shd w:val="clear" w:color="auto" w:fill="auto"/>
          </w:tcPr>
          <w:p w:rsidR="00762A64" w:rsidRPr="00555613" w:rsidRDefault="00762A64" w:rsidP="000B3BA1">
            <w:pPr>
              <w:spacing w:line="276" w:lineRule="auto"/>
              <w:contextualSpacing/>
              <w:rPr>
                <w:rFonts w:ascii="TH SarabunPSK" w:hAnsi="TH SarabunPSK" w:cs="TH SarabunPSK"/>
                <w:color w:val="000000"/>
                <w:sz w:val="28"/>
              </w:rPr>
            </w:pPr>
            <w:r w:rsidRPr="00555613">
              <w:rPr>
                <w:rFonts w:ascii="TH SarabunPSK" w:hAnsi="TH SarabunPSK" w:cs="TH SarabunPSK" w:hint="cs"/>
                <w:color w:val="000000"/>
                <w:sz w:val="28"/>
                <w:cs/>
              </w:rPr>
              <w:t>พลวัตทางสังคมโลก</w:t>
            </w:r>
            <w:r w:rsidRPr="00555613">
              <w:rPr>
                <w:rFonts w:ascii="TH SarabunPSK" w:hAnsi="TH SarabunPSK" w:cs="TH SarabunPSK"/>
                <w:color w:val="000000"/>
                <w:sz w:val="28"/>
                <w:cs/>
              </w:rPr>
              <w:t xml:space="preserve"> </w:t>
            </w:r>
          </w:p>
        </w:tc>
        <w:tc>
          <w:tcPr>
            <w:tcW w:w="851"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3(3-0-6)</w:t>
            </w:r>
          </w:p>
        </w:tc>
      </w:tr>
      <w:tr w:rsidR="00762A64" w:rsidRPr="00FB4545" w:rsidTr="00D80084">
        <w:trPr>
          <w:trHeight w:val="365"/>
        </w:trPr>
        <w:tc>
          <w:tcPr>
            <w:tcW w:w="1426" w:type="pct"/>
            <w:vMerge w:val="restart"/>
            <w:shd w:val="clear" w:color="auto" w:fill="auto"/>
            <w:vAlign w:val="center"/>
          </w:tcPr>
          <w:p w:rsidR="00762A64" w:rsidRPr="00FB4545" w:rsidRDefault="00762A64" w:rsidP="000B3BA1">
            <w:pPr>
              <w:autoSpaceDE w:val="0"/>
              <w:autoSpaceDN w:val="0"/>
              <w:adjustRightInd w:val="0"/>
              <w:spacing w:line="276" w:lineRule="auto"/>
              <w:contextualSpacing/>
              <w:jc w:val="center"/>
              <w:rPr>
                <w:rFonts w:ascii="TH SarabunPSK" w:hAnsi="TH SarabunPSK" w:cs="TH SarabunPSK"/>
                <w:b/>
                <w:bCs/>
                <w:sz w:val="28"/>
              </w:rPr>
            </w:pPr>
            <w:r w:rsidRPr="00FB4545">
              <w:rPr>
                <w:rFonts w:ascii="TH SarabunPSK" w:hAnsi="TH SarabunPSK" w:cs="TH SarabunPSK"/>
                <w:b/>
                <w:bCs/>
                <w:sz w:val="28"/>
                <w:cs/>
              </w:rPr>
              <w:t>หมวดวิชาเฉพาะ</w:t>
            </w:r>
          </w:p>
          <w:p w:rsidR="00762A64" w:rsidRPr="00FB4545" w:rsidRDefault="00762A64" w:rsidP="000B3BA1">
            <w:pPr>
              <w:autoSpaceDE w:val="0"/>
              <w:autoSpaceDN w:val="0"/>
              <w:adjustRightInd w:val="0"/>
              <w:spacing w:line="276" w:lineRule="auto"/>
              <w:contextualSpacing/>
              <w:jc w:val="center"/>
              <w:rPr>
                <w:rFonts w:ascii="TH SarabunPSK" w:eastAsia="AngsanaNew-Bold" w:hAnsi="TH SarabunPSK" w:cs="TH SarabunPSK"/>
                <w:sz w:val="28"/>
                <w:cs/>
              </w:rPr>
            </w:pPr>
            <w:r w:rsidRPr="00FB4545">
              <w:rPr>
                <w:rFonts w:ascii="TH SarabunPSK" w:hAnsi="TH SarabunPSK" w:cs="TH SarabunPSK"/>
                <w:sz w:val="28"/>
                <w:cs/>
              </w:rPr>
              <w:t>กลุ่มวิชา</w:t>
            </w:r>
            <w:r>
              <w:rPr>
                <w:rFonts w:ascii="TH SarabunPSK" w:hAnsi="TH SarabunPSK" w:cs="TH SarabunPSK" w:hint="cs"/>
                <w:sz w:val="28"/>
                <w:cs/>
              </w:rPr>
              <w:t>พื้นฐาน</w:t>
            </w:r>
          </w:p>
        </w:tc>
        <w:tc>
          <w:tcPr>
            <w:tcW w:w="851"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SC-061-001</w:t>
            </w:r>
          </w:p>
        </w:tc>
        <w:tc>
          <w:tcPr>
            <w:tcW w:w="1872" w:type="pct"/>
            <w:shd w:val="clear" w:color="auto" w:fill="auto"/>
          </w:tcPr>
          <w:p w:rsidR="00762A64" w:rsidRPr="00FB4545" w:rsidRDefault="00762A64" w:rsidP="000B3BA1">
            <w:pPr>
              <w:tabs>
                <w:tab w:val="left" w:pos="2040"/>
              </w:tabs>
              <w:spacing w:line="276" w:lineRule="auto"/>
              <w:contextualSpacing/>
              <w:rPr>
                <w:rFonts w:ascii="TH SarabunPSK" w:hAnsi="TH SarabunPSK" w:cs="TH SarabunPSK"/>
                <w:sz w:val="28"/>
              </w:rPr>
            </w:pPr>
            <w:r>
              <w:rPr>
                <w:rFonts w:ascii="TH SarabunPSK" w:hAnsi="TH SarabunPSK" w:cs="TH SarabunPSK" w:hint="cs"/>
                <w:sz w:val="28"/>
                <w:cs/>
              </w:rPr>
              <w:t>แคลคูลัส</w:t>
            </w:r>
            <w:r>
              <w:rPr>
                <w:rFonts w:ascii="TH SarabunPSK" w:hAnsi="TH SarabunPSK" w:cs="TH SarabunPSK"/>
                <w:sz w:val="28"/>
              </w:rPr>
              <w:t xml:space="preserve"> 1</w:t>
            </w:r>
          </w:p>
        </w:tc>
        <w:tc>
          <w:tcPr>
            <w:tcW w:w="851" w:type="pct"/>
            <w:shd w:val="clear" w:color="auto" w:fill="auto"/>
          </w:tcPr>
          <w:p w:rsidR="00762A64" w:rsidRPr="00FB4545" w:rsidRDefault="00762A64" w:rsidP="000B3BA1">
            <w:pPr>
              <w:tabs>
                <w:tab w:val="left" w:pos="2040"/>
              </w:tabs>
              <w:spacing w:line="276" w:lineRule="auto"/>
              <w:contextualSpacing/>
              <w:jc w:val="center"/>
              <w:rPr>
                <w:rFonts w:ascii="TH SarabunPSK" w:hAnsi="TH SarabunPSK" w:cs="TH SarabunPSK"/>
                <w:sz w:val="28"/>
              </w:rPr>
            </w:pPr>
            <w:r w:rsidRPr="00E05DE6">
              <w:rPr>
                <w:rFonts w:ascii="TH SarabunPSK" w:hAnsi="TH SarabunPSK" w:cs="TH SarabunPSK"/>
                <w:sz w:val="28"/>
              </w:rPr>
              <w:t>3(3-0-6)</w:t>
            </w:r>
          </w:p>
        </w:tc>
      </w:tr>
      <w:tr w:rsidR="00762A64" w:rsidRPr="00FB4545" w:rsidTr="00D80084">
        <w:trPr>
          <w:trHeight w:val="400"/>
        </w:trPr>
        <w:tc>
          <w:tcPr>
            <w:tcW w:w="1426" w:type="pct"/>
            <w:vMerge/>
            <w:shd w:val="clear" w:color="auto" w:fill="auto"/>
            <w:vAlign w:val="center"/>
          </w:tcPr>
          <w:p w:rsidR="00762A64" w:rsidRPr="00FB4545" w:rsidRDefault="00762A64" w:rsidP="000B3BA1">
            <w:pPr>
              <w:autoSpaceDE w:val="0"/>
              <w:autoSpaceDN w:val="0"/>
              <w:adjustRightInd w:val="0"/>
              <w:spacing w:line="276" w:lineRule="auto"/>
              <w:contextualSpacing/>
              <w:jc w:val="center"/>
              <w:rPr>
                <w:rFonts w:ascii="TH SarabunPSK" w:eastAsia="AngsanaNew-Bold" w:hAnsi="TH SarabunPSK" w:cs="TH SarabunPSK"/>
                <w:sz w:val="28"/>
                <w:cs/>
              </w:rPr>
            </w:pPr>
          </w:p>
        </w:tc>
        <w:tc>
          <w:tcPr>
            <w:tcW w:w="851"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lang w:val="en-AU"/>
              </w:rPr>
              <w:t>SC-081-112</w:t>
            </w:r>
          </w:p>
        </w:tc>
        <w:tc>
          <w:tcPr>
            <w:tcW w:w="1872" w:type="pct"/>
            <w:shd w:val="clear" w:color="auto" w:fill="auto"/>
          </w:tcPr>
          <w:p w:rsidR="00762A64" w:rsidRPr="00555613" w:rsidRDefault="00762A64"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เคมีอินทรีย์เบื้องต้น</w:t>
            </w:r>
          </w:p>
        </w:tc>
        <w:tc>
          <w:tcPr>
            <w:tcW w:w="851"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cs/>
              </w:rPr>
              <w:t>3(2-2-5)</w:t>
            </w:r>
          </w:p>
        </w:tc>
      </w:tr>
      <w:tr w:rsidR="00762A64" w:rsidRPr="00FB4545" w:rsidTr="00D80084">
        <w:trPr>
          <w:trHeight w:val="420"/>
        </w:trPr>
        <w:tc>
          <w:tcPr>
            <w:tcW w:w="1426" w:type="pct"/>
            <w:vMerge/>
            <w:shd w:val="clear" w:color="auto" w:fill="auto"/>
            <w:vAlign w:val="center"/>
          </w:tcPr>
          <w:p w:rsidR="00762A64" w:rsidRPr="00FB4545" w:rsidRDefault="00762A64" w:rsidP="000B3BA1">
            <w:pPr>
              <w:autoSpaceDE w:val="0"/>
              <w:autoSpaceDN w:val="0"/>
              <w:adjustRightInd w:val="0"/>
              <w:spacing w:line="276" w:lineRule="auto"/>
              <w:contextualSpacing/>
              <w:jc w:val="center"/>
              <w:rPr>
                <w:rFonts w:ascii="TH SarabunPSK" w:eastAsia="AngsanaNew-Bold" w:hAnsi="TH SarabunPSK" w:cs="TH SarabunPSK"/>
                <w:sz w:val="28"/>
                <w:cs/>
              </w:rPr>
            </w:pPr>
          </w:p>
        </w:tc>
        <w:tc>
          <w:tcPr>
            <w:tcW w:w="851"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SC-</w:t>
            </w:r>
            <w:r w:rsidRPr="00555613">
              <w:rPr>
                <w:rFonts w:ascii="TH SarabunPSK" w:hAnsi="TH SarabunPSK" w:cs="TH SarabunPSK"/>
                <w:color w:val="000000"/>
                <w:sz w:val="28"/>
                <w:cs/>
              </w:rPr>
              <w:t>0</w:t>
            </w:r>
            <w:r w:rsidRPr="00555613">
              <w:rPr>
                <w:rFonts w:ascii="TH SarabunPSK" w:hAnsi="TH SarabunPSK" w:cs="TH SarabunPSK"/>
                <w:color w:val="000000"/>
                <w:sz w:val="28"/>
              </w:rPr>
              <w:t>9</w:t>
            </w:r>
            <w:r w:rsidRPr="00555613">
              <w:rPr>
                <w:rFonts w:ascii="TH SarabunPSK" w:hAnsi="TH SarabunPSK" w:cs="TH SarabunPSK"/>
                <w:color w:val="000000"/>
                <w:sz w:val="28"/>
                <w:cs/>
              </w:rPr>
              <w:t>1-</w:t>
            </w:r>
            <w:r w:rsidRPr="00555613">
              <w:rPr>
                <w:rFonts w:ascii="TH SarabunPSK" w:hAnsi="TH SarabunPSK" w:cs="TH SarabunPSK"/>
                <w:color w:val="000000"/>
                <w:sz w:val="28"/>
              </w:rPr>
              <w:t>314</w:t>
            </w:r>
          </w:p>
        </w:tc>
        <w:tc>
          <w:tcPr>
            <w:tcW w:w="1872" w:type="pct"/>
            <w:shd w:val="clear" w:color="auto" w:fill="auto"/>
          </w:tcPr>
          <w:p w:rsidR="00762A64" w:rsidRPr="00555613" w:rsidRDefault="00762A64"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จุลชีววิทยาพื้นฐาน</w:t>
            </w:r>
          </w:p>
        </w:tc>
        <w:tc>
          <w:tcPr>
            <w:tcW w:w="851"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cs/>
              </w:rPr>
              <w:t>3(2-2-5)</w:t>
            </w:r>
          </w:p>
        </w:tc>
      </w:tr>
      <w:tr w:rsidR="00762A64" w:rsidRPr="006935F4" w:rsidTr="00D80084">
        <w:trPr>
          <w:trHeight w:val="432"/>
        </w:trPr>
        <w:tc>
          <w:tcPr>
            <w:tcW w:w="1426" w:type="pct"/>
            <w:shd w:val="clear" w:color="auto" w:fill="auto"/>
            <w:vAlign w:val="center"/>
          </w:tcPr>
          <w:p w:rsidR="00762A64" w:rsidRPr="00555613" w:rsidRDefault="00762A64"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hint="cs"/>
                <w:b/>
                <w:bCs/>
                <w:color w:val="000000"/>
                <w:sz w:val="28"/>
                <w:cs/>
              </w:rPr>
              <w:t>หมวดวิชาเฉพาะ</w:t>
            </w:r>
          </w:p>
          <w:p w:rsidR="00762A64" w:rsidRPr="00555613" w:rsidRDefault="00762A64" w:rsidP="000B3BA1">
            <w:pPr>
              <w:autoSpaceDE w:val="0"/>
              <w:autoSpaceDN w:val="0"/>
              <w:adjustRightInd w:val="0"/>
              <w:spacing w:line="276" w:lineRule="auto"/>
              <w:contextualSpacing/>
              <w:jc w:val="center"/>
              <w:rPr>
                <w:rFonts w:ascii="TH SarabunPSK" w:hAnsi="TH SarabunPSK" w:cs="TH SarabunPSK"/>
                <w:color w:val="000000"/>
                <w:sz w:val="28"/>
                <w:cs/>
              </w:rPr>
            </w:pPr>
            <w:r w:rsidRPr="00555613">
              <w:rPr>
                <w:rFonts w:ascii="TH SarabunPSK" w:hAnsi="TH SarabunPSK" w:cs="TH SarabunPSK" w:hint="cs"/>
                <w:color w:val="000000"/>
                <w:sz w:val="28"/>
                <w:cs/>
              </w:rPr>
              <w:lastRenderedPageBreak/>
              <w:t>กลุ่มวิชาชีพบังคับ</w:t>
            </w:r>
          </w:p>
        </w:tc>
        <w:tc>
          <w:tcPr>
            <w:tcW w:w="851" w:type="pct"/>
            <w:shd w:val="clear" w:color="auto" w:fill="auto"/>
          </w:tcPr>
          <w:p w:rsidR="00762A64" w:rsidRPr="00555613" w:rsidRDefault="00762A64"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lastRenderedPageBreak/>
              <w:t>AG-102-0</w:t>
            </w:r>
            <w:r w:rsidR="002F145C" w:rsidRPr="00555613">
              <w:rPr>
                <w:rFonts w:ascii="TH SarabunPSK" w:hAnsi="TH SarabunPSK" w:cs="TH SarabunPSK"/>
                <w:color w:val="000000"/>
                <w:sz w:val="28"/>
              </w:rPr>
              <w:t>0</w:t>
            </w:r>
            <w:r w:rsidR="004C7DAD" w:rsidRPr="00555613">
              <w:rPr>
                <w:rFonts w:ascii="TH SarabunPSK" w:hAnsi="TH SarabunPSK" w:cs="TH SarabunPSK"/>
                <w:color w:val="000000"/>
                <w:sz w:val="28"/>
              </w:rPr>
              <w:t>5</w:t>
            </w:r>
          </w:p>
        </w:tc>
        <w:tc>
          <w:tcPr>
            <w:tcW w:w="1872" w:type="pct"/>
            <w:shd w:val="clear" w:color="auto" w:fill="auto"/>
          </w:tcPr>
          <w:p w:rsidR="00762A64" w:rsidRPr="00555613" w:rsidRDefault="00762A64" w:rsidP="000B3BA1">
            <w:pPr>
              <w:tabs>
                <w:tab w:val="left" w:pos="2040"/>
              </w:tabs>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hint="cs"/>
                <w:color w:val="000000"/>
                <w:sz w:val="28"/>
                <w:cs/>
              </w:rPr>
              <w:t>การแปรรูปและการถนอมอาหาร</w:t>
            </w:r>
          </w:p>
        </w:tc>
        <w:tc>
          <w:tcPr>
            <w:tcW w:w="851" w:type="pct"/>
            <w:shd w:val="clear" w:color="auto" w:fill="auto"/>
          </w:tcPr>
          <w:p w:rsidR="00762A64" w:rsidRPr="00555613" w:rsidRDefault="00762A64" w:rsidP="000B3BA1">
            <w:pPr>
              <w:tabs>
                <w:tab w:val="left" w:pos="2040"/>
              </w:tabs>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3(2-3-5)</w:t>
            </w:r>
          </w:p>
        </w:tc>
      </w:tr>
    </w:tbl>
    <w:p w:rsidR="00EF40BA" w:rsidRDefault="00762A64" w:rsidP="000B3BA1">
      <w:pPr>
        <w:autoSpaceDE w:val="0"/>
        <w:autoSpaceDN w:val="0"/>
        <w:adjustRightInd w:val="0"/>
        <w:spacing w:line="276" w:lineRule="auto"/>
        <w:contextualSpacing/>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sidR="0031617A">
        <w:rPr>
          <w:rFonts w:ascii="TH SarabunPSK" w:hAnsi="TH SarabunPSK" w:cs="TH SarabunPSK" w:hint="cs"/>
          <w:b/>
          <w:bCs/>
          <w:color w:val="000000"/>
          <w:sz w:val="32"/>
          <w:szCs w:val="32"/>
          <w:cs/>
        </w:rPr>
        <w:tab/>
      </w:r>
      <w:r w:rsidR="0031617A">
        <w:rPr>
          <w:rFonts w:ascii="TH SarabunPSK" w:hAnsi="TH SarabunPSK" w:cs="TH SarabunPSK" w:hint="cs"/>
          <w:b/>
          <w:bCs/>
          <w:color w:val="000000"/>
          <w:sz w:val="32"/>
          <w:szCs w:val="32"/>
          <w:cs/>
        </w:rPr>
        <w:tab/>
      </w:r>
      <w:r w:rsidR="0031617A">
        <w:rPr>
          <w:rFonts w:ascii="TH SarabunPSK" w:hAnsi="TH SarabunPSK" w:cs="TH SarabunPSK" w:hint="cs"/>
          <w:b/>
          <w:bCs/>
          <w:color w:val="000000"/>
          <w:sz w:val="32"/>
          <w:szCs w:val="32"/>
          <w:cs/>
        </w:rPr>
        <w:tab/>
      </w:r>
      <w:r w:rsidR="0031617A">
        <w:rPr>
          <w:rFonts w:ascii="TH SarabunPSK" w:hAnsi="TH SarabunPSK" w:cs="TH SarabunPSK" w:hint="cs"/>
          <w:b/>
          <w:bCs/>
          <w:color w:val="000000"/>
          <w:sz w:val="32"/>
          <w:szCs w:val="32"/>
          <w:cs/>
        </w:rPr>
        <w:tab/>
      </w:r>
      <w:r w:rsidR="0031617A">
        <w:rPr>
          <w:rFonts w:ascii="TH SarabunPSK" w:hAnsi="TH SarabunPSK" w:cs="TH SarabunPSK" w:hint="cs"/>
          <w:b/>
          <w:bCs/>
          <w:color w:val="000000"/>
          <w:sz w:val="32"/>
          <w:szCs w:val="32"/>
          <w:cs/>
        </w:rPr>
        <w:tab/>
      </w:r>
      <w:r w:rsidR="0031617A">
        <w:rPr>
          <w:rFonts w:ascii="TH SarabunPSK" w:hAnsi="TH SarabunPSK" w:cs="TH SarabunPSK" w:hint="cs"/>
          <w:b/>
          <w:bCs/>
          <w:color w:val="000000"/>
          <w:sz w:val="32"/>
          <w:szCs w:val="32"/>
          <w:cs/>
        </w:rPr>
        <w:tab/>
      </w:r>
      <w:r w:rsidR="0031617A">
        <w:rPr>
          <w:rFonts w:ascii="TH SarabunPSK" w:hAnsi="TH SarabunPSK" w:cs="TH SarabunPSK" w:hint="cs"/>
          <w:b/>
          <w:bCs/>
          <w:color w:val="000000"/>
          <w:sz w:val="32"/>
          <w:szCs w:val="32"/>
          <w:cs/>
        </w:rPr>
        <w:tab/>
      </w:r>
      <w:r w:rsidRPr="007057A4">
        <w:rPr>
          <w:rFonts w:ascii="TH SarabunPSK" w:hAnsi="TH SarabunPSK" w:cs="TH SarabunPSK"/>
          <w:b/>
          <w:bCs/>
          <w:color w:val="000000"/>
          <w:sz w:val="32"/>
          <w:szCs w:val="32"/>
          <w:cs/>
        </w:rPr>
        <w:t>รวม</w:t>
      </w:r>
      <w:r>
        <w:rPr>
          <w:rFonts w:ascii="TH SarabunPSK" w:eastAsia="AngsanaNew-Bold" w:hAnsi="TH SarabunPSK" w:cs="TH SarabunPSK"/>
          <w:b/>
          <w:bCs/>
          <w:color w:val="000000"/>
          <w:sz w:val="32"/>
          <w:szCs w:val="32"/>
        </w:rPr>
        <w:t xml:space="preserve"> 21</w:t>
      </w:r>
      <w:r w:rsidRPr="007057A4">
        <w:rPr>
          <w:rFonts w:ascii="TH SarabunPSK" w:eastAsia="AngsanaNew-Bold" w:hAnsi="TH SarabunPSK" w:cs="TH SarabunPSK"/>
          <w:b/>
          <w:bCs/>
          <w:color w:val="000000"/>
          <w:sz w:val="32"/>
          <w:szCs w:val="32"/>
        </w:rPr>
        <w:t xml:space="preserve"> </w:t>
      </w:r>
      <w:r w:rsidRPr="007057A4">
        <w:rPr>
          <w:rFonts w:ascii="TH SarabunPSK" w:hAnsi="TH SarabunPSK" w:cs="TH SarabunPSK"/>
          <w:b/>
          <w:bCs/>
          <w:color w:val="000000"/>
          <w:sz w:val="32"/>
          <w:szCs w:val="32"/>
          <w:cs/>
        </w:rPr>
        <w:t>หน่วยกิต</w:t>
      </w:r>
    </w:p>
    <w:p w:rsidR="004F521A" w:rsidRDefault="004F521A" w:rsidP="000B3BA1">
      <w:pPr>
        <w:autoSpaceDE w:val="0"/>
        <w:autoSpaceDN w:val="0"/>
        <w:adjustRightInd w:val="0"/>
        <w:spacing w:line="276" w:lineRule="auto"/>
        <w:contextualSpacing/>
        <w:jc w:val="center"/>
        <w:rPr>
          <w:rFonts w:ascii="TH SarabunPSK" w:hAnsi="TH SarabunPSK" w:cs="TH SarabunPSK"/>
          <w:b/>
          <w:bCs/>
          <w:color w:val="000000"/>
          <w:sz w:val="32"/>
          <w:szCs w:val="32"/>
        </w:rPr>
      </w:pPr>
    </w:p>
    <w:p w:rsidR="004F521A" w:rsidRDefault="004F521A" w:rsidP="000B3BA1">
      <w:pPr>
        <w:autoSpaceDE w:val="0"/>
        <w:autoSpaceDN w:val="0"/>
        <w:adjustRightInd w:val="0"/>
        <w:spacing w:line="276" w:lineRule="auto"/>
        <w:contextualSpacing/>
        <w:jc w:val="center"/>
        <w:rPr>
          <w:rFonts w:ascii="TH SarabunPSK" w:hAnsi="TH SarabunPSK" w:cs="TH SarabunPSK"/>
          <w:b/>
          <w:bCs/>
          <w:color w:val="000000"/>
          <w:sz w:val="32"/>
          <w:szCs w:val="32"/>
        </w:rPr>
      </w:pPr>
    </w:p>
    <w:p w:rsidR="0031617A" w:rsidRDefault="0031617A" w:rsidP="000B3BA1">
      <w:pPr>
        <w:autoSpaceDE w:val="0"/>
        <w:autoSpaceDN w:val="0"/>
        <w:adjustRightInd w:val="0"/>
        <w:spacing w:line="276" w:lineRule="auto"/>
        <w:contextualSpacing/>
        <w:jc w:val="center"/>
        <w:rPr>
          <w:rFonts w:ascii="TH SarabunPSK" w:hAnsi="TH SarabunPSK" w:cs="TH SarabunPSK"/>
          <w:b/>
          <w:bCs/>
          <w:color w:val="000000"/>
          <w:sz w:val="32"/>
          <w:szCs w:val="32"/>
        </w:rPr>
      </w:pPr>
    </w:p>
    <w:p w:rsidR="0031617A" w:rsidRDefault="0031617A" w:rsidP="000B3BA1">
      <w:pPr>
        <w:autoSpaceDE w:val="0"/>
        <w:autoSpaceDN w:val="0"/>
        <w:adjustRightInd w:val="0"/>
        <w:spacing w:line="276" w:lineRule="auto"/>
        <w:contextualSpacing/>
        <w:jc w:val="center"/>
        <w:rPr>
          <w:rFonts w:ascii="TH SarabunPSK" w:hAnsi="TH SarabunPSK" w:cs="TH SarabunPSK"/>
          <w:b/>
          <w:bCs/>
          <w:color w:val="000000"/>
          <w:sz w:val="32"/>
          <w:szCs w:val="32"/>
        </w:rPr>
      </w:pPr>
    </w:p>
    <w:p w:rsidR="00102C58" w:rsidRDefault="00102C58" w:rsidP="000B3BA1">
      <w:pPr>
        <w:autoSpaceDE w:val="0"/>
        <w:autoSpaceDN w:val="0"/>
        <w:adjustRightInd w:val="0"/>
        <w:spacing w:line="276" w:lineRule="auto"/>
        <w:contextualSpacing/>
        <w:jc w:val="center"/>
        <w:rPr>
          <w:rFonts w:ascii="TH SarabunPSK" w:eastAsia="AngsanaNew-Bold" w:hAnsi="TH SarabunPSK" w:cs="TH SarabunPSK"/>
          <w:b/>
          <w:bCs/>
          <w:color w:val="000000"/>
          <w:sz w:val="32"/>
          <w:szCs w:val="32"/>
        </w:rPr>
      </w:pPr>
      <w:r w:rsidRPr="007057A4">
        <w:rPr>
          <w:rFonts w:ascii="TH SarabunPSK" w:hAnsi="TH SarabunPSK" w:cs="TH SarabunPSK"/>
          <w:b/>
          <w:bCs/>
          <w:color w:val="000000"/>
          <w:sz w:val="32"/>
          <w:szCs w:val="32"/>
          <w:cs/>
        </w:rPr>
        <w:t>ปีการศึกษาที่</w:t>
      </w:r>
      <w:r w:rsidRPr="007057A4">
        <w:rPr>
          <w:rFonts w:ascii="TH SarabunPSK" w:hAnsi="TH SarabunPSK" w:cs="TH SarabunPSK"/>
          <w:b/>
          <w:bCs/>
          <w:color w:val="000000"/>
          <w:sz w:val="32"/>
          <w:szCs w:val="32"/>
        </w:rPr>
        <w:t xml:space="preserve"> 2</w:t>
      </w:r>
    </w:p>
    <w:p w:rsidR="00751DCC" w:rsidRDefault="00751DCC" w:rsidP="000B3BA1">
      <w:pPr>
        <w:autoSpaceDE w:val="0"/>
        <w:autoSpaceDN w:val="0"/>
        <w:adjustRightInd w:val="0"/>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ภาคการศึกษาที่</w:t>
      </w:r>
      <w:r w:rsidRPr="007057A4">
        <w:rPr>
          <w:rFonts w:ascii="TH SarabunPSK" w:hAnsi="TH SarabunPSK" w:cs="TH SarabunPSK"/>
          <w:b/>
          <w:bCs/>
          <w:color w:val="000000"/>
          <w:sz w:val="32"/>
          <w:szCs w:val="32"/>
        </w:rPr>
        <w:t xml:space="preserve"> 1</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175"/>
        <w:gridCol w:w="1241"/>
      </w:tblGrid>
      <w:tr w:rsidR="00751DCC" w:rsidRPr="006935F4" w:rsidTr="00D80084">
        <w:trPr>
          <w:tblHeader/>
        </w:trPr>
        <w:tc>
          <w:tcPr>
            <w:tcW w:w="1426" w:type="pct"/>
            <w:shd w:val="clear" w:color="auto" w:fill="auto"/>
            <w:vAlign w:val="center"/>
          </w:tcPr>
          <w:p w:rsidR="00751DCC" w:rsidRPr="00555613" w:rsidRDefault="00751DCC"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eastAsia="AngsanaNew-Bold" w:hAnsi="TH SarabunPSK" w:cs="TH SarabunPSK"/>
                <w:b/>
                <w:bCs/>
                <w:color w:val="000000"/>
                <w:sz w:val="28"/>
                <w:cs/>
              </w:rPr>
              <w:t>หมวดวิชา</w:t>
            </w:r>
          </w:p>
        </w:tc>
        <w:tc>
          <w:tcPr>
            <w:tcW w:w="851" w:type="pct"/>
            <w:shd w:val="clear" w:color="auto" w:fill="auto"/>
            <w:vAlign w:val="center"/>
          </w:tcPr>
          <w:p w:rsidR="00751DCC" w:rsidRPr="00555613" w:rsidRDefault="00751DCC"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รหัสวิชา</w:t>
            </w:r>
          </w:p>
        </w:tc>
        <w:tc>
          <w:tcPr>
            <w:tcW w:w="1958" w:type="pct"/>
            <w:shd w:val="clear" w:color="auto" w:fill="auto"/>
            <w:vAlign w:val="center"/>
          </w:tcPr>
          <w:p w:rsidR="00751DCC" w:rsidRPr="00555613" w:rsidRDefault="00751DCC"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ชื่อวิชา</w:t>
            </w:r>
          </w:p>
        </w:tc>
        <w:tc>
          <w:tcPr>
            <w:tcW w:w="765" w:type="pct"/>
            <w:shd w:val="clear" w:color="auto" w:fill="auto"/>
            <w:vAlign w:val="center"/>
          </w:tcPr>
          <w:p w:rsidR="00751DCC" w:rsidRPr="00555613" w:rsidRDefault="00751DCC"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hAnsi="TH SarabunPSK" w:cs="TH SarabunPSK"/>
                <w:b/>
                <w:bCs/>
                <w:color w:val="000000"/>
                <w:sz w:val="28"/>
                <w:cs/>
              </w:rPr>
              <w:t>น(ท-ป-ศ)</w:t>
            </w:r>
          </w:p>
        </w:tc>
      </w:tr>
      <w:tr w:rsidR="00751DCC" w:rsidRPr="006935F4" w:rsidTr="00D80084">
        <w:tc>
          <w:tcPr>
            <w:tcW w:w="1426" w:type="pct"/>
            <w:shd w:val="clear" w:color="auto" w:fill="auto"/>
          </w:tcPr>
          <w:p w:rsidR="00751DCC" w:rsidRPr="00555613" w:rsidRDefault="00751DCC" w:rsidP="000B3BA1">
            <w:pPr>
              <w:tabs>
                <w:tab w:val="left" w:pos="2040"/>
              </w:tabs>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หมวดวิชาศึกษาทั่วไป</w:t>
            </w:r>
          </w:p>
          <w:p w:rsidR="00751DCC" w:rsidRPr="00555613" w:rsidRDefault="00751DCC"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กลุ่มวิชา</w:t>
            </w:r>
            <w:r w:rsidRPr="00555613">
              <w:rPr>
                <w:rFonts w:ascii="TH SarabunPSK" w:hAnsi="TH SarabunPSK" w:cs="TH SarabunPSK"/>
                <w:color w:val="000000"/>
                <w:sz w:val="28"/>
                <w:cs/>
              </w:rPr>
              <w:t>ภาษาและการสื่อสาร</w:t>
            </w:r>
          </w:p>
        </w:tc>
        <w:tc>
          <w:tcPr>
            <w:tcW w:w="851" w:type="pct"/>
            <w:shd w:val="clear" w:color="auto" w:fill="auto"/>
          </w:tcPr>
          <w:p w:rsidR="00751DCC" w:rsidRPr="00555613" w:rsidRDefault="00751DCC"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GE</w:t>
            </w:r>
            <w:r w:rsidRPr="00555613">
              <w:rPr>
                <w:rFonts w:ascii="TH SarabunPSK" w:hAnsi="TH SarabunPSK" w:cs="TH SarabunPSK"/>
                <w:color w:val="000000"/>
                <w:sz w:val="28"/>
                <w:lang w:val="en-AU"/>
              </w:rPr>
              <w:t>-010-003</w:t>
            </w:r>
          </w:p>
        </w:tc>
        <w:tc>
          <w:tcPr>
            <w:tcW w:w="1958" w:type="pct"/>
            <w:shd w:val="clear" w:color="auto" w:fill="auto"/>
          </w:tcPr>
          <w:p w:rsidR="00751DCC" w:rsidRPr="00555613" w:rsidRDefault="00751DCC" w:rsidP="000B3BA1">
            <w:pPr>
              <w:tabs>
                <w:tab w:val="left" w:pos="2040"/>
              </w:tabs>
              <w:spacing w:line="276" w:lineRule="auto"/>
              <w:contextualSpacing/>
              <w:rPr>
                <w:rFonts w:ascii="TH SarabunPSK" w:hAnsi="TH SarabunPSK" w:cs="TH SarabunPSK"/>
                <w:color w:val="000000"/>
                <w:sz w:val="28"/>
              </w:rPr>
            </w:pPr>
            <w:r w:rsidRPr="00555613">
              <w:rPr>
                <w:rFonts w:ascii="TH SarabunPSK" w:hAnsi="TH SarabunPSK" w:cs="TH SarabunPSK" w:hint="cs"/>
                <w:color w:val="000000"/>
                <w:sz w:val="28"/>
                <w:cs/>
                <w:lang w:val="en-AU"/>
              </w:rPr>
              <w:t xml:space="preserve">ภาษาอังกฤษ </w:t>
            </w:r>
            <w:r w:rsidRPr="00555613">
              <w:rPr>
                <w:rFonts w:ascii="TH SarabunPSK" w:hAnsi="TH SarabunPSK" w:cs="TH SarabunPSK"/>
                <w:color w:val="000000"/>
                <w:sz w:val="28"/>
              </w:rPr>
              <w:t>3</w:t>
            </w:r>
          </w:p>
        </w:tc>
        <w:tc>
          <w:tcPr>
            <w:tcW w:w="765" w:type="pct"/>
            <w:shd w:val="clear" w:color="auto" w:fill="auto"/>
          </w:tcPr>
          <w:p w:rsidR="00751DCC" w:rsidRPr="00555613" w:rsidRDefault="00751DCC"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3(2-2-5)</w:t>
            </w:r>
          </w:p>
        </w:tc>
      </w:tr>
      <w:tr w:rsidR="00751DCC" w:rsidRPr="006935F4" w:rsidTr="00D80084">
        <w:tc>
          <w:tcPr>
            <w:tcW w:w="1426" w:type="pct"/>
            <w:shd w:val="clear" w:color="auto" w:fill="auto"/>
          </w:tcPr>
          <w:p w:rsidR="00751DCC" w:rsidRPr="00555613" w:rsidRDefault="00751DCC" w:rsidP="000B3BA1">
            <w:pPr>
              <w:tabs>
                <w:tab w:val="left" w:pos="2040"/>
              </w:tabs>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หมวดวิชาศึกษาทั่วไป</w:t>
            </w:r>
          </w:p>
          <w:p w:rsidR="00751DCC" w:rsidRPr="00555613" w:rsidRDefault="00751DCC" w:rsidP="000B3BA1">
            <w:pPr>
              <w:tabs>
                <w:tab w:val="left" w:pos="2040"/>
              </w:tabs>
              <w:spacing w:line="276" w:lineRule="auto"/>
              <w:contextualSpacing/>
              <w:jc w:val="center"/>
              <w:rPr>
                <w:rFonts w:ascii="TH SarabunPSK" w:hAnsi="TH SarabunPSK" w:cs="TH SarabunPSK"/>
                <w:color w:val="000000"/>
                <w:sz w:val="28"/>
                <w:cs/>
              </w:rPr>
            </w:pPr>
            <w:r w:rsidRPr="00555613">
              <w:rPr>
                <w:rFonts w:ascii="TH SarabunPSK" w:hAnsi="TH SarabunPSK" w:cs="TH SarabunPSK" w:hint="cs"/>
                <w:color w:val="000000"/>
                <w:sz w:val="28"/>
                <w:cs/>
              </w:rPr>
              <w:t>กลุ่มวิชา</w:t>
            </w:r>
            <w:r w:rsidRPr="00555613">
              <w:rPr>
                <w:rFonts w:ascii="TH SarabunPSK" w:hAnsi="TH SarabunPSK" w:cs="TH SarabunPSK"/>
                <w:color w:val="000000"/>
                <w:sz w:val="28"/>
                <w:cs/>
              </w:rPr>
              <w:t>วิทยาศาสตร์และเทคโนโลยี</w:t>
            </w:r>
          </w:p>
        </w:tc>
        <w:tc>
          <w:tcPr>
            <w:tcW w:w="851" w:type="pct"/>
            <w:shd w:val="clear" w:color="auto" w:fill="auto"/>
          </w:tcPr>
          <w:p w:rsidR="00751DCC" w:rsidRPr="00555613" w:rsidRDefault="00751DCC" w:rsidP="000B3BA1">
            <w:pPr>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GE-040-003</w:t>
            </w:r>
          </w:p>
        </w:tc>
        <w:tc>
          <w:tcPr>
            <w:tcW w:w="1958" w:type="pct"/>
            <w:shd w:val="clear" w:color="auto" w:fill="auto"/>
          </w:tcPr>
          <w:p w:rsidR="00751DCC" w:rsidRPr="00555613" w:rsidRDefault="00751DCC" w:rsidP="000B3BA1">
            <w:pPr>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ชีวิตกับสิ่งแวดล้อม</w:t>
            </w:r>
          </w:p>
        </w:tc>
        <w:tc>
          <w:tcPr>
            <w:tcW w:w="765" w:type="pct"/>
            <w:shd w:val="clear" w:color="auto" w:fill="auto"/>
          </w:tcPr>
          <w:p w:rsidR="00751DCC" w:rsidRPr="00555613" w:rsidRDefault="00751DCC"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3(3-0-6)</w:t>
            </w:r>
          </w:p>
        </w:tc>
      </w:tr>
      <w:tr w:rsidR="00751DCC" w:rsidRPr="006935F4" w:rsidTr="00D80084">
        <w:trPr>
          <w:trHeight w:val="643"/>
        </w:trPr>
        <w:tc>
          <w:tcPr>
            <w:tcW w:w="1426" w:type="pct"/>
            <w:vMerge w:val="restart"/>
            <w:shd w:val="clear" w:color="auto" w:fill="auto"/>
            <w:vAlign w:val="center"/>
          </w:tcPr>
          <w:p w:rsidR="00751DCC" w:rsidRPr="00555613" w:rsidRDefault="00751DCC"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751DCC" w:rsidRPr="00555613" w:rsidRDefault="00751DCC"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r w:rsidRPr="00555613">
              <w:rPr>
                <w:rFonts w:ascii="TH SarabunPSK" w:eastAsia="AngsanaNew-Bold" w:hAnsi="TH SarabunPSK" w:cs="TH SarabunPSK"/>
                <w:color w:val="000000"/>
                <w:sz w:val="28"/>
                <w:cs/>
              </w:rPr>
              <w:t>กลุ่มวิชาพื้นฐาน</w:t>
            </w:r>
          </w:p>
          <w:p w:rsidR="00751DCC" w:rsidRPr="00555613" w:rsidRDefault="00751DCC" w:rsidP="000B3BA1">
            <w:pPr>
              <w:autoSpaceDE w:val="0"/>
              <w:autoSpaceDN w:val="0"/>
              <w:adjustRightInd w:val="0"/>
              <w:spacing w:line="276" w:lineRule="auto"/>
              <w:contextualSpacing/>
              <w:jc w:val="center"/>
              <w:rPr>
                <w:rFonts w:ascii="TH SarabunPSK" w:eastAsia="AngsanaNew-Bold" w:hAnsi="TH SarabunPSK" w:cs="TH SarabunPSK"/>
                <w:color w:val="000000"/>
                <w:sz w:val="28"/>
              </w:rPr>
            </w:pPr>
            <w:r>
              <w:rPr>
                <w:rFonts w:ascii="TH SarabunPSK" w:hAnsi="TH SarabunPSK" w:cs="TH SarabunPSK"/>
                <w:b/>
                <w:bCs/>
                <w:color w:val="000000"/>
                <w:sz w:val="32"/>
                <w:szCs w:val="32"/>
              </w:rPr>
              <w:t xml:space="preserve">                               </w:t>
            </w:r>
          </w:p>
          <w:p w:rsidR="00751DCC" w:rsidRPr="00555613" w:rsidRDefault="00751DCC"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p>
        </w:tc>
        <w:tc>
          <w:tcPr>
            <w:tcW w:w="851" w:type="pct"/>
            <w:shd w:val="clear" w:color="auto" w:fill="auto"/>
          </w:tcPr>
          <w:p w:rsidR="00751DCC" w:rsidRPr="00555613" w:rsidRDefault="00751DCC"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SC-081-220</w:t>
            </w:r>
          </w:p>
        </w:tc>
        <w:tc>
          <w:tcPr>
            <w:tcW w:w="1958" w:type="pct"/>
            <w:shd w:val="clear" w:color="auto" w:fill="auto"/>
          </w:tcPr>
          <w:p w:rsidR="00751DCC" w:rsidRPr="00555613" w:rsidRDefault="00751DCC" w:rsidP="000B3BA1">
            <w:pPr>
              <w:tabs>
                <w:tab w:val="left" w:pos="2040"/>
              </w:tabs>
              <w:spacing w:line="276" w:lineRule="auto"/>
              <w:contextualSpacing/>
              <w:rPr>
                <w:rFonts w:ascii="TH SarabunPSK" w:hAnsi="TH SarabunPSK" w:cs="TH SarabunPSK"/>
                <w:color w:val="000000"/>
                <w:sz w:val="28"/>
                <w:cs/>
              </w:rPr>
            </w:pPr>
            <w:r w:rsidRPr="00555613">
              <w:rPr>
                <w:rFonts w:ascii="TH SarabunPSK" w:eastAsia="Cordia New" w:hAnsi="TH SarabunPSK" w:cs="TH SarabunPSK" w:hint="cs"/>
                <w:color w:val="000000"/>
                <w:sz w:val="28"/>
                <w:cs/>
              </w:rPr>
              <w:t>ชีวเคมึสำหรับการเกษตร</w:t>
            </w:r>
          </w:p>
        </w:tc>
        <w:tc>
          <w:tcPr>
            <w:tcW w:w="765" w:type="pct"/>
            <w:shd w:val="clear" w:color="auto" w:fill="auto"/>
          </w:tcPr>
          <w:p w:rsidR="00751DCC" w:rsidRPr="00555613" w:rsidRDefault="00751DCC"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eastAsia="Cordia New" w:hAnsi="TH SarabunPSK" w:cs="TH SarabunPSK"/>
                <w:color w:val="000000"/>
                <w:sz w:val="28"/>
                <w:cs/>
              </w:rPr>
              <w:t>3(</w:t>
            </w:r>
            <w:r w:rsidRPr="00555613">
              <w:rPr>
                <w:rFonts w:ascii="TH SarabunPSK" w:eastAsia="Cordia New" w:hAnsi="TH SarabunPSK" w:cs="TH SarabunPSK"/>
                <w:color w:val="000000"/>
                <w:sz w:val="28"/>
              </w:rPr>
              <w:t>2</w:t>
            </w:r>
            <w:r w:rsidRPr="00555613">
              <w:rPr>
                <w:rFonts w:ascii="TH SarabunPSK" w:eastAsia="Cordia New" w:hAnsi="TH SarabunPSK" w:cs="TH SarabunPSK"/>
                <w:color w:val="000000"/>
                <w:sz w:val="28"/>
                <w:cs/>
              </w:rPr>
              <w:t>-</w:t>
            </w:r>
            <w:r w:rsidRPr="00555613">
              <w:rPr>
                <w:rFonts w:ascii="TH SarabunPSK" w:eastAsia="Cordia New" w:hAnsi="TH SarabunPSK" w:cs="TH SarabunPSK"/>
                <w:color w:val="000000"/>
                <w:sz w:val="28"/>
              </w:rPr>
              <w:t>3</w:t>
            </w:r>
            <w:r w:rsidRPr="00555613">
              <w:rPr>
                <w:rFonts w:ascii="TH SarabunPSK" w:eastAsia="Cordia New" w:hAnsi="TH SarabunPSK" w:cs="TH SarabunPSK"/>
                <w:color w:val="000000"/>
                <w:sz w:val="28"/>
                <w:cs/>
              </w:rPr>
              <w:t>-</w:t>
            </w:r>
            <w:r w:rsidRPr="00555613">
              <w:rPr>
                <w:rFonts w:ascii="TH SarabunPSK" w:eastAsia="Cordia New" w:hAnsi="TH SarabunPSK" w:cs="TH SarabunPSK"/>
                <w:color w:val="000000"/>
                <w:sz w:val="28"/>
              </w:rPr>
              <w:t>5</w:t>
            </w:r>
            <w:r w:rsidRPr="00555613">
              <w:rPr>
                <w:rFonts w:ascii="TH SarabunPSK" w:eastAsia="Cordia New" w:hAnsi="TH SarabunPSK" w:cs="TH SarabunPSK"/>
                <w:color w:val="000000"/>
                <w:sz w:val="28"/>
                <w:cs/>
              </w:rPr>
              <w:t>)</w:t>
            </w:r>
          </w:p>
        </w:tc>
      </w:tr>
      <w:tr w:rsidR="00751DCC" w:rsidRPr="006935F4" w:rsidTr="00D80084">
        <w:trPr>
          <w:trHeight w:val="402"/>
        </w:trPr>
        <w:tc>
          <w:tcPr>
            <w:tcW w:w="1426" w:type="pct"/>
            <w:vMerge/>
            <w:shd w:val="clear" w:color="auto" w:fill="auto"/>
            <w:vAlign w:val="center"/>
          </w:tcPr>
          <w:p w:rsidR="00751DCC" w:rsidRPr="00555613" w:rsidRDefault="00751DCC"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p>
        </w:tc>
        <w:tc>
          <w:tcPr>
            <w:tcW w:w="851" w:type="pct"/>
            <w:shd w:val="clear" w:color="auto" w:fill="auto"/>
          </w:tcPr>
          <w:p w:rsidR="00751DCC" w:rsidRPr="00555613" w:rsidRDefault="00751DCC"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AG-101-001</w:t>
            </w:r>
          </w:p>
        </w:tc>
        <w:tc>
          <w:tcPr>
            <w:tcW w:w="1958" w:type="pct"/>
            <w:shd w:val="clear" w:color="auto" w:fill="auto"/>
          </w:tcPr>
          <w:p w:rsidR="00751DCC" w:rsidRPr="00555613" w:rsidRDefault="00751DCC" w:rsidP="000B3BA1">
            <w:pPr>
              <w:tabs>
                <w:tab w:val="left" w:pos="2040"/>
              </w:tabs>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hint="cs"/>
                <w:color w:val="000000"/>
                <w:sz w:val="28"/>
                <w:cs/>
              </w:rPr>
              <w:t>ฟิสิกส์สำหรับเทคโนโลยีการอาหาร</w:t>
            </w:r>
          </w:p>
        </w:tc>
        <w:tc>
          <w:tcPr>
            <w:tcW w:w="765" w:type="pct"/>
            <w:shd w:val="clear" w:color="auto" w:fill="auto"/>
          </w:tcPr>
          <w:p w:rsidR="00751DCC" w:rsidRPr="00555613" w:rsidRDefault="00751DCC" w:rsidP="000B3BA1">
            <w:pPr>
              <w:tabs>
                <w:tab w:val="left" w:pos="2040"/>
              </w:tabs>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3(3-0-6)</w:t>
            </w:r>
          </w:p>
        </w:tc>
      </w:tr>
      <w:tr w:rsidR="00751DCC" w:rsidRPr="006935F4" w:rsidTr="00D80084">
        <w:trPr>
          <w:trHeight w:val="643"/>
        </w:trPr>
        <w:tc>
          <w:tcPr>
            <w:tcW w:w="1426" w:type="pct"/>
            <w:vMerge/>
            <w:shd w:val="clear" w:color="auto" w:fill="auto"/>
            <w:vAlign w:val="center"/>
          </w:tcPr>
          <w:p w:rsidR="00751DCC" w:rsidRPr="00555613" w:rsidRDefault="00751DCC"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p>
        </w:tc>
        <w:tc>
          <w:tcPr>
            <w:tcW w:w="851" w:type="pct"/>
            <w:shd w:val="clear" w:color="auto" w:fill="auto"/>
          </w:tcPr>
          <w:p w:rsidR="00751DCC" w:rsidRPr="00555613" w:rsidRDefault="00751DCC"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w:t>
            </w:r>
            <w:r w:rsidRPr="00555613">
              <w:rPr>
                <w:rFonts w:ascii="TH SarabunPSK" w:hAnsi="TH SarabunPSK" w:cs="TH SarabunPSK"/>
                <w:color w:val="000000"/>
                <w:sz w:val="28"/>
                <w:cs/>
              </w:rPr>
              <w:t>101-00</w:t>
            </w:r>
            <w:r w:rsidRPr="00555613">
              <w:rPr>
                <w:rFonts w:ascii="TH SarabunPSK" w:hAnsi="TH SarabunPSK" w:cs="TH SarabunPSK"/>
                <w:color w:val="000000"/>
                <w:sz w:val="28"/>
              </w:rPr>
              <w:t>2</w:t>
            </w:r>
          </w:p>
        </w:tc>
        <w:tc>
          <w:tcPr>
            <w:tcW w:w="1958" w:type="pct"/>
            <w:shd w:val="clear" w:color="auto" w:fill="auto"/>
          </w:tcPr>
          <w:p w:rsidR="00751DCC" w:rsidRPr="00555613" w:rsidRDefault="00751DCC"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ปฏิบัติการ</w:t>
            </w:r>
            <w:r w:rsidRPr="00555613">
              <w:rPr>
                <w:rFonts w:ascii="TH SarabunPSK" w:hAnsi="TH SarabunPSK" w:cs="TH SarabunPSK"/>
                <w:color w:val="000000"/>
                <w:sz w:val="28"/>
                <w:cs/>
              </w:rPr>
              <w:t>ฟิสิกส์สำหรับเทคโนโลยีการอาหาร</w:t>
            </w:r>
          </w:p>
        </w:tc>
        <w:tc>
          <w:tcPr>
            <w:tcW w:w="765" w:type="pct"/>
            <w:shd w:val="clear" w:color="auto" w:fill="auto"/>
          </w:tcPr>
          <w:p w:rsidR="00751DCC" w:rsidRPr="00555613" w:rsidRDefault="00751DCC"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1(0-3-1)</w:t>
            </w:r>
          </w:p>
        </w:tc>
      </w:tr>
      <w:tr w:rsidR="00751DCC" w:rsidRPr="006935F4" w:rsidTr="00D80084">
        <w:tc>
          <w:tcPr>
            <w:tcW w:w="1426" w:type="pct"/>
            <w:vMerge/>
            <w:shd w:val="clear" w:color="auto" w:fill="auto"/>
            <w:vAlign w:val="center"/>
          </w:tcPr>
          <w:p w:rsidR="00751DCC" w:rsidRPr="00555613" w:rsidRDefault="00751DCC"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p>
        </w:tc>
        <w:tc>
          <w:tcPr>
            <w:tcW w:w="851" w:type="pct"/>
            <w:shd w:val="clear" w:color="auto" w:fill="auto"/>
          </w:tcPr>
          <w:p w:rsidR="00751DCC" w:rsidRPr="00555613" w:rsidRDefault="00751DCC"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w:t>
            </w:r>
            <w:r w:rsidRPr="00555613">
              <w:rPr>
                <w:rFonts w:ascii="TH SarabunPSK" w:hAnsi="TH SarabunPSK" w:cs="TH SarabunPSK"/>
                <w:color w:val="000000"/>
                <w:sz w:val="28"/>
                <w:cs/>
              </w:rPr>
              <w:t>101-00</w:t>
            </w:r>
            <w:r w:rsidRPr="00555613">
              <w:rPr>
                <w:rFonts w:ascii="TH SarabunPSK" w:hAnsi="TH SarabunPSK" w:cs="TH SarabunPSK"/>
                <w:color w:val="000000"/>
                <w:sz w:val="28"/>
              </w:rPr>
              <w:t>3</w:t>
            </w:r>
          </w:p>
        </w:tc>
        <w:tc>
          <w:tcPr>
            <w:tcW w:w="1958" w:type="pct"/>
            <w:shd w:val="clear" w:color="auto" w:fill="auto"/>
          </w:tcPr>
          <w:p w:rsidR="00751DCC" w:rsidRPr="00555613" w:rsidRDefault="00751DCC"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สถิติและการวางแผนการทดลอง</w:t>
            </w:r>
          </w:p>
        </w:tc>
        <w:tc>
          <w:tcPr>
            <w:tcW w:w="765" w:type="pct"/>
            <w:shd w:val="clear" w:color="auto" w:fill="auto"/>
          </w:tcPr>
          <w:p w:rsidR="00751DCC" w:rsidRPr="00555613" w:rsidRDefault="00751DCC"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3(3-0-6)</w:t>
            </w:r>
          </w:p>
        </w:tc>
      </w:tr>
      <w:tr w:rsidR="00751DCC" w:rsidRPr="006935F4" w:rsidTr="00D80084">
        <w:tc>
          <w:tcPr>
            <w:tcW w:w="1426" w:type="pct"/>
            <w:shd w:val="clear" w:color="auto" w:fill="auto"/>
            <w:vAlign w:val="center"/>
          </w:tcPr>
          <w:p w:rsidR="00751DCC" w:rsidRPr="00555613" w:rsidRDefault="00751DCC"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หมวดวิชาเฉพาะ</w:t>
            </w:r>
          </w:p>
          <w:p w:rsidR="00751DCC" w:rsidRPr="00555613" w:rsidRDefault="00751DCC"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r w:rsidRPr="00555613">
              <w:rPr>
                <w:rFonts w:ascii="TH SarabunPSK" w:eastAsia="AngsanaNew-Bold" w:hAnsi="TH SarabunPSK" w:cs="TH SarabunPSK"/>
                <w:color w:val="000000"/>
                <w:sz w:val="28"/>
                <w:cs/>
              </w:rPr>
              <w:t>กลุ่มวิชาชีพบังคับ</w:t>
            </w:r>
          </w:p>
        </w:tc>
        <w:tc>
          <w:tcPr>
            <w:tcW w:w="851" w:type="pct"/>
            <w:shd w:val="clear" w:color="auto" w:fill="auto"/>
          </w:tcPr>
          <w:p w:rsidR="00751DCC" w:rsidRPr="00555613" w:rsidRDefault="00751DCC"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lang w:val="en-AU"/>
              </w:rPr>
              <w:t>AG-</w:t>
            </w:r>
            <w:r w:rsidRPr="00555613">
              <w:rPr>
                <w:rFonts w:ascii="TH SarabunPSK" w:hAnsi="TH SarabunPSK" w:cs="TH SarabunPSK"/>
                <w:color w:val="000000"/>
                <w:sz w:val="28"/>
                <w:cs/>
                <w:lang w:val="en-AU"/>
              </w:rPr>
              <w:t>10</w:t>
            </w:r>
            <w:r w:rsidRPr="00555613">
              <w:rPr>
                <w:rFonts w:ascii="TH SarabunPSK" w:hAnsi="TH SarabunPSK" w:cs="TH SarabunPSK"/>
                <w:color w:val="000000"/>
                <w:sz w:val="28"/>
              </w:rPr>
              <w:t>2</w:t>
            </w:r>
            <w:r w:rsidRPr="00555613">
              <w:rPr>
                <w:rFonts w:ascii="TH SarabunPSK" w:hAnsi="TH SarabunPSK" w:cs="TH SarabunPSK"/>
                <w:color w:val="000000"/>
                <w:sz w:val="28"/>
                <w:cs/>
                <w:lang w:val="en-AU"/>
              </w:rPr>
              <w:t>-00</w:t>
            </w:r>
            <w:r w:rsidR="004C7DAD" w:rsidRPr="00555613">
              <w:rPr>
                <w:rFonts w:ascii="TH SarabunPSK" w:hAnsi="TH SarabunPSK" w:cs="TH SarabunPSK"/>
                <w:color w:val="000000"/>
                <w:sz w:val="28"/>
                <w:lang w:val="en-AU"/>
              </w:rPr>
              <w:t>1</w:t>
            </w:r>
          </w:p>
        </w:tc>
        <w:tc>
          <w:tcPr>
            <w:tcW w:w="1958" w:type="pct"/>
            <w:shd w:val="clear" w:color="auto" w:fill="auto"/>
          </w:tcPr>
          <w:p w:rsidR="00751DCC" w:rsidRPr="00555613" w:rsidRDefault="00751DCC"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จุลชีววิทยาทางอาหาร</w:t>
            </w:r>
          </w:p>
        </w:tc>
        <w:tc>
          <w:tcPr>
            <w:tcW w:w="765" w:type="pct"/>
            <w:shd w:val="clear" w:color="auto" w:fill="auto"/>
          </w:tcPr>
          <w:p w:rsidR="00751DCC" w:rsidRPr="00555613" w:rsidRDefault="00751DCC"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4</w:t>
            </w:r>
            <w:r w:rsidRPr="00555613">
              <w:rPr>
                <w:rFonts w:ascii="TH SarabunPSK" w:hAnsi="TH SarabunPSK" w:cs="TH SarabunPSK"/>
                <w:color w:val="000000"/>
                <w:sz w:val="28"/>
                <w:cs/>
              </w:rPr>
              <w:t>(3-</w:t>
            </w:r>
            <w:r w:rsidRPr="00555613">
              <w:rPr>
                <w:rFonts w:ascii="TH SarabunPSK" w:hAnsi="TH SarabunPSK" w:cs="TH SarabunPSK"/>
                <w:color w:val="000000"/>
                <w:sz w:val="28"/>
              </w:rPr>
              <w:t>3</w:t>
            </w:r>
            <w:r w:rsidRPr="00555613">
              <w:rPr>
                <w:rFonts w:ascii="TH SarabunPSK" w:hAnsi="TH SarabunPSK" w:cs="TH SarabunPSK"/>
                <w:color w:val="000000"/>
                <w:sz w:val="28"/>
                <w:cs/>
              </w:rPr>
              <w:t>-6)</w:t>
            </w:r>
          </w:p>
        </w:tc>
      </w:tr>
    </w:tbl>
    <w:p w:rsidR="00751DCC" w:rsidRDefault="00751DCC" w:rsidP="000B3BA1">
      <w:pPr>
        <w:tabs>
          <w:tab w:val="left" w:pos="6663"/>
        </w:tabs>
        <w:autoSpaceDE w:val="0"/>
        <w:autoSpaceDN w:val="0"/>
        <w:adjustRightInd w:val="0"/>
        <w:spacing w:line="276" w:lineRule="auto"/>
        <w:contextualSpacing/>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ab/>
      </w:r>
      <w:r w:rsidRPr="00555613">
        <w:rPr>
          <w:rFonts w:ascii="TH SarabunPSK" w:hAnsi="TH SarabunPSK" w:cs="TH SarabunPSK"/>
          <w:b/>
          <w:bCs/>
          <w:color w:val="000000"/>
          <w:sz w:val="32"/>
          <w:szCs w:val="32"/>
          <w:cs/>
        </w:rPr>
        <w:t>รวม</w:t>
      </w:r>
      <w:r w:rsidRPr="00555613">
        <w:rPr>
          <w:rFonts w:ascii="TH SarabunPSK" w:eastAsia="AngsanaNew-Bold" w:hAnsi="TH SarabunPSK" w:cs="TH SarabunPSK"/>
          <w:b/>
          <w:bCs/>
          <w:color w:val="000000"/>
          <w:sz w:val="32"/>
          <w:szCs w:val="32"/>
        </w:rPr>
        <w:t xml:space="preserve"> 20</w:t>
      </w:r>
      <w:r w:rsidRPr="007057A4">
        <w:rPr>
          <w:rFonts w:ascii="TH SarabunPSK" w:eastAsia="AngsanaNew-Bold" w:hAnsi="TH SarabunPSK" w:cs="TH SarabunPSK"/>
          <w:b/>
          <w:bCs/>
          <w:color w:val="000000"/>
          <w:sz w:val="32"/>
          <w:szCs w:val="32"/>
        </w:rPr>
        <w:t xml:space="preserve"> </w:t>
      </w:r>
      <w:r w:rsidRPr="007057A4">
        <w:rPr>
          <w:rFonts w:ascii="TH SarabunPSK" w:hAnsi="TH SarabunPSK" w:cs="TH SarabunPSK"/>
          <w:b/>
          <w:bCs/>
          <w:color w:val="000000"/>
          <w:sz w:val="32"/>
          <w:szCs w:val="32"/>
          <w:cs/>
        </w:rPr>
        <w:t>หน่วยกิต</w:t>
      </w:r>
    </w:p>
    <w:p w:rsidR="004F521A" w:rsidRDefault="004F521A" w:rsidP="000B3BA1">
      <w:pPr>
        <w:autoSpaceDE w:val="0"/>
        <w:autoSpaceDN w:val="0"/>
        <w:adjustRightInd w:val="0"/>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ภาคการศึกษาที่</w:t>
      </w:r>
      <w:r w:rsidRPr="007057A4">
        <w:rPr>
          <w:rFonts w:ascii="TH SarabunPSK" w:hAnsi="TH SarabunPSK" w:cs="TH SarabunPSK"/>
          <w:b/>
          <w:bCs/>
          <w:color w:val="000000"/>
          <w:sz w:val="32"/>
          <w:szCs w:val="32"/>
        </w:rPr>
        <w:t xml:space="preserve"> 2</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175"/>
        <w:gridCol w:w="1241"/>
      </w:tblGrid>
      <w:tr w:rsidR="004F521A" w:rsidRPr="006935F4" w:rsidTr="001A1617">
        <w:trPr>
          <w:tblHeader/>
        </w:trPr>
        <w:tc>
          <w:tcPr>
            <w:tcW w:w="1426" w:type="pct"/>
            <w:shd w:val="clear" w:color="auto" w:fill="auto"/>
            <w:vAlign w:val="center"/>
          </w:tcPr>
          <w:p w:rsidR="004F521A" w:rsidRPr="00555613" w:rsidRDefault="004F521A"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eastAsia="AngsanaNew-Bold" w:hAnsi="TH SarabunPSK" w:cs="TH SarabunPSK"/>
                <w:b/>
                <w:bCs/>
                <w:color w:val="000000"/>
                <w:sz w:val="28"/>
                <w:cs/>
              </w:rPr>
              <w:t>หมวดวิชา</w:t>
            </w:r>
          </w:p>
        </w:tc>
        <w:tc>
          <w:tcPr>
            <w:tcW w:w="851" w:type="pct"/>
            <w:shd w:val="clear" w:color="auto" w:fill="auto"/>
            <w:vAlign w:val="center"/>
          </w:tcPr>
          <w:p w:rsidR="004F521A" w:rsidRPr="00555613" w:rsidRDefault="004F521A"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รหัสวิชา</w:t>
            </w:r>
          </w:p>
        </w:tc>
        <w:tc>
          <w:tcPr>
            <w:tcW w:w="1958" w:type="pct"/>
            <w:shd w:val="clear" w:color="auto" w:fill="auto"/>
            <w:vAlign w:val="center"/>
          </w:tcPr>
          <w:p w:rsidR="004F521A" w:rsidRPr="00555613" w:rsidRDefault="004F521A"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ชื่อวิชา</w:t>
            </w:r>
          </w:p>
        </w:tc>
        <w:tc>
          <w:tcPr>
            <w:tcW w:w="765" w:type="pct"/>
            <w:shd w:val="clear" w:color="auto" w:fill="auto"/>
            <w:vAlign w:val="center"/>
          </w:tcPr>
          <w:p w:rsidR="004F521A" w:rsidRPr="00555613" w:rsidRDefault="004F521A"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hAnsi="TH SarabunPSK" w:cs="TH SarabunPSK"/>
                <w:b/>
                <w:bCs/>
                <w:color w:val="000000"/>
                <w:sz w:val="28"/>
                <w:cs/>
              </w:rPr>
              <w:t>น(ท-ป-ศ)</w:t>
            </w:r>
          </w:p>
        </w:tc>
      </w:tr>
      <w:tr w:rsidR="004F521A" w:rsidRPr="006935F4" w:rsidTr="001A1617">
        <w:tc>
          <w:tcPr>
            <w:tcW w:w="1426" w:type="pct"/>
            <w:shd w:val="clear" w:color="auto" w:fill="auto"/>
          </w:tcPr>
          <w:p w:rsidR="004F521A" w:rsidRPr="00555613" w:rsidRDefault="004F521A" w:rsidP="000B3BA1">
            <w:pPr>
              <w:tabs>
                <w:tab w:val="left" w:pos="2040"/>
              </w:tabs>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หมวดวิชาศึกษาทั่วไป</w:t>
            </w:r>
          </w:p>
          <w:p w:rsidR="004F521A" w:rsidRPr="00555613" w:rsidRDefault="004F521A"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กลุ่มวิชา</w:t>
            </w:r>
            <w:r w:rsidRPr="00555613">
              <w:rPr>
                <w:rFonts w:ascii="TH SarabunPSK" w:hAnsi="TH SarabunPSK" w:cs="TH SarabunPSK"/>
                <w:color w:val="000000"/>
                <w:sz w:val="28"/>
                <w:cs/>
              </w:rPr>
              <w:t>ภาษาและการสื่อสาร</w:t>
            </w:r>
          </w:p>
        </w:tc>
        <w:tc>
          <w:tcPr>
            <w:tcW w:w="851" w:type="pct"/>
            <w:shd w:val="clear" w:color="auto" w:fill="auto"/>
          </w:tcPr>
          <w:p w:rsidR="004F521A" w:rsidRPr="00555613" w:rsidRDefault="004F521A"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GE</w:t>
            </w:r>
            <w:r w:rsidRPr="00555613">
              <w:rPr>
                <w:rFonts w:ascii="TH SarabunPSK" w:hAnsi="TH SarabunPSK" w:cs="TH SarabunPSK"/>
                <w:color w:val="000000"/>
                <w:sz w:val="28"/>
                <w:lang w:val="en-AU"/>
              </w:rPr>
              <w:t>-010-004</w:t>
            </w:r>
          </w:p>
        </w:tc>
        <w:tc>
          <w:tcPr>
            <w:tcW w:w="1958" w:type="pct"/>
            <w:shd w:val="clear" w:color="auto" w:fill="auto"/>
          </w:tcPr>
          <w:p w:rsidR="004F521A" w:rsidRPr="00555613" w:rsidRDefault="004F521A" w:rsidP="000B3BA1">
            <w:pPr>
              <w:tabs>
                <w:tab w:val="left" w:pos="2040"/>
              </w:tabs>
              <w:spacing w:line="276" w:lineRule="auto"/>
              <w:contextualSpacing/>
              <w:rPr>
                <w:rFonts w:ascii="TH SarabunPSK" w:hAnsi="TH SarabunPSK" w:cs="TH SarabunPSK"/>
                <w:color w:val="000000"/>
                <w:sz w:val="28"/>
              </w:rPr>
            </w:pPr>
            <w:r w:rsidRPr="00555613">
              <w:rPr>
                <w:rFonts w:ascii="TH SarabunPSK" w:hAnsi="TH SarabunPSK" w:cs="TH SarabunPSK" w:hint="cs"/>
                <w:color w:val="000000"/>
                <w:sz w:val="28"/>
                <w:cs/>
                <w:lang w:val="en-AU"/>
              </w:rPr>
              <w:t xml:space="preserve">ภาษาอังกฤษ </w:t>
            </w:r>
            <w:r w:rsidRPr="00555613">
              <w:rPr>
                <w:rFonts w:ascii="TH SarabunPSK" w:hAnsi="TH SarabunPSK" w:cs="TH SarabunPSK"/>
                <w:color w:val="000000"/>
                <w:sz w:val="28"/>
                <w:lang w:val="en-AU"/>
              </w:rPr>
              <w:t>4</w:t>
            </w:r>
          </w:p>
        </w:tc>
        <w:tc>
          <w:tcPr>
            <w:tcW w:w="765" w:type="pct"/>
            <w:shd w:val="clear" w:color="auto" w:fill="auto"/>
          </w:tcPr>
          <w:p w:rsidR="004F521A" w:rsidRPr="00555613" w:rsidRDefault="004F521A"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3(2-2-5)</w:t>
            </w:r>
          </w:p>
        </w:tc>
      </w:tr>
      <w:tr w:rsidR="004F521A" w:rsidRPr="006935F4" w:rsidTr="001A1617">
        <w:tc>
          <w:tcPr>
            <w:tcW w:w="1426" w:type="pct"/>
            <w:shd w:val="clear" w:color="auto" w:fill="auto"/>
          </w:tcPr>
          <w:p w:rsidR="004F521A" w:rsidRPr="00555613" w:rsidRDefault="004F521A" w:rsidP="000B3BA1">
            <w:pPr>
              <w:tabs>
                <w:tab w:val="left" w:pos="2040"/>
              </w:tabs>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หมวดวิชาศึกษาทั่วไป</w:t>
            </w:r>
          </w:p>
          <w:p w:rsidR="004F521A" w:rsidRPr="00555613" w:rsidRDefault="004F521A" w:rsidP="000B3BA1">
            <w:pPr>
              <w:tabs>
                <w:tab w:val="left" w:pos="2040"/>
              </w:tabs>
              <w:spacing w:line="276" w:lineRule="auto"/>
              <w:contextualSpacing/>
              <w:jc w:val="center"/>
              <w:rPr>
                <w:rFonts w:ascii="TH SarabunPSK" w:hAnsi="TH SarabunPSK" w:cs="TH SarabunPSK"/>
                <w:color w:val="000000"/>
                <w:sz w:val="28"/>
                <w:cs/>
              </w:rPr>
            </w:pPr>
            <w:r w:rsidRPr="00555613">
              <w:rPr>
                <w:rFonts w:ascii="TH SarabunPSK" w:hAnsi="TH SarabunPSK" w:cs="TH SarabunPSK" w:hint="cs"/>
                <w:color w:val="000000"/>
                <w:sz w:val="28"/>
                <w:cs/>
              </w:rPr>
              <w:t>กลุ่มวิชา</w:t>
            </w:r>
            <w:r w:rsidRPr="00555613">
              <w:rPr>
                <w:rFonts w:ascii="TH SarabunPSK" w:hAnsi="TH SarabunPSK" w:cs="TH SarabunPSK"/>
                <w:color w:val="000000"/>
                <w:sz w:val="28"/>
                <w:cs/>
              </w:rPr>
              <w:t>กีฬาและนันทนาการ</w:t>
            </w:r>
          </w:p>
        </w:tc>
        <w:tc>
          <w:tcPr>
            <w:tcW w:w="851" w:type="pct"/>
            <w:shd w:val="clear" w:color="auto" w:fill="auto"/>
          </w:tcPr>
          <w:p w:rsidR="004F521A" w:rsidRPr="00555613" w:rsidRDefault="004F521A" w:rsidP="000B3BA1">
            <w:pPr>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GE-050-</w:t>
            </w:r>
            <w:r w:rsidRPr="00555613">
              <w:rPr>
                <w:rFonts w:ascii="TH SarabunPSK" w:hAnsi="TH SarabunPSK" w:cs="TH SarabunPSK" w:hint="cs"/>
                <w:color w:val="000000"/>
                <w:sz w:val="28"/>
                <w:cs/>
              </w:rPr>
              <w:t>001</w:t>
            </w:r>
          </w:p>
        </w:tc>
        <w:tc>
          <w:tcPr>
            <w:tcW w:w="1958" w:type="pct"/>
            <w:shd w:val="clear" w:color="auto" w:fill="auto"/>
          </w:tcPr>
          <w:p w:rsidR="004F521A" w:rsidRPr="00555613" w:rsidRDefault="004F521A" w:rsidP="000B3BA1">
            <w:pPr>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กีฬาและนันทนาการเพื่อสุขภาพ</w:t>
            </w:r>
          </w:p>
        </w:tc>
        <w:tc>
          <w:tcPr>
            <w:tcW w:w="765" w:type="pct"/>
            <w:shd w:val="clear" w:color="auto" w:fill="auto"/>
          </w:tcPr>
          <w:p w:rsidR="004F521A" w:rsidRPr="00555613" w:rsidRDefault="004F521A"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3(1-2-3)</w:t>
            </w:r>
          </w:p>
        </w:tc>
      </w:tr>
      <w:tr w:rsidR="004F521A" w:rsidRPr="006935F4" w:rsidTr="001A1617">
        <w:trPr>
          <w:trHeight w:val="432"/>
        </w:trPr>
        <w:tc>
          <w:tcPr>
            <w:tcW w:w="1426" w:type="pct"/>
            <w:vMerge w:val="restart"/>
            <w:shd w:val="clear" w:color="auto" w:fill="auto"/>
            <w:vAlign w:val="center"/>
          </w:tcPr>
          <w:p w:rsidR="004F521A" w:rsidRPr="00555613" w:rsidRDefault="004F521A"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hint="cs"/>
                <w:b/>
                <w:bCs/>
                <w:color w:val="000000"/>
                <w:sz w:val="28"/>
                <w:cs/>
              </w:rPr>
              <w:t>หมวดวิชาเฉพาะ</w:t>
            </w:r>
          </w:p>
          <w:p w:rsidR="004F521A" w:rsidRPr="00555613" w:rsidRDefault="004F521A" w:rsidP="000B3BA1">
            <w:pPr>
              <w:autoSpaceDE w:val="0"/>
              <w:autoSpaceDN w:val="0"/>
              <w:adjustRightInd w:val="0"/>
              <w:spacing w:line="276" w:lineRule="auto"/>
              <w:contextualSpacing/>
              <w:jc w:val="center"/>
              <w:rPr>
                <w:rFonts w:ascii="TH SarabunPSK" w:hAnsi="TH SarabunPSK" w:cs="TH SarabunPSK"/>
                <w:color w:val="000000"/>
                <w:sz w:val="28"/>
                <w:cs/>
              </w:rPr>
            </w:pPr>
            <w:r w:rsidRPr="00555613">
              <w:rPr>
                <w:rFonts w:ascii="TH SarabunPSK" w:hAnsi="TH SarabunPSK" w:cs="TH SarabunPSK" w:hint="cs"/>
                <w:color w:val="000000"/>
                <w:sz w:val="28"/>
                <w:cs/>
              </w:rPr>
              <w:lastRenderedPageBreak/>
              <w:t>กลุ่มวิชาชีพบังคับ</w:t>
            </w:r>
          </w:p>
        </w:tc>
        <w:tc>
          <w:tcPr>
            <w:tcW w:w="851" w:type="pct"/>
            <w:shd w:val="clear" w:color="auto" w:fill="auto"/>
          </w:tcPr>
          <w:p w:rsidR="004F521A" w:rsidRPr="00555613" w:rsidRDefault="004F521A"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lastRenderedPageBreak/>
              <w:t>AG-102-002</w:t>
            </w:r>
          </w:p>
        </w:tc>
        <w:tc>
          <w:tcPr>
            <w:tcW w:w="1958" w:type="pct"/>
            <w:shd w:val="clear" w:color="auto" w:fill="auto"/>
          </w:tcPr>
          <w:p w:rsidR="004F521A" w:rsidRPr="00555613" w:rsidRDefault="004F521A" w:rsidP="000B3BA1">
            <w:pPr>
              <w:tabs>
                <w:tab w:val="left" w:pos="2040"/>
              </w:tabs>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hint="cs"/>
                <w:color w:val="000000"/>
                <w:sz w:val="28"/>
                <w:cs/>
              </w:rPr>
              <w:t>วิศวกรรมสำหรับเทคโนโลยีการอาหาร</w:t>
            </w:r>
          </w:p>
        </w:tc>
        <w:tc>
          <w:tcPr>
            <w:tcW w:w="765" w:type="pct"/>
            <w:shd w:val="clear" w:color="auto" w:fill="auto"/>
          </w:tcPr>
          <w:p w:rsidR="004F521A" w:rsidRPr="00555613" w:rsidRDefault="004F521A" w:rsidP="000B3BA1">
            <w:pPr>
              <w:tabs>
                <w:tab w:val="left" w:pos="2040"/>
              </w:tabs>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3(2-3-5)</w:t>
            </w:r>
          </w:p>
        </w:tc>
      </w:tr>
      <w:tr w:rsidR="004F521A" w:rsidRPr="006935F4" w:rsidTr="001A1617">
        <w:trPr>
          <w:trHeight w:val="413"/>
        </w:trPr>
        <w:tc>
          <w:tcPr>
            <w:tcW w:w="1426" w:type="pct"/>
            <w:vMerge/>
            <w:shd w:val="clear" w:color="auto" w:fill="auto"/>
            <w:vAlign w:val="center"/>
          </w:tcPr>
          <w:p w:rsidR="004F521A" w:rsidRPr="00555613" w:rsidRDefault="004F521A"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p>
        </w:tc>
        <w:tc>
          <w:tcPr>
            <w:tcW w:w="851" w:type="pct"/>
            <w:shd w:val="clear" w:color="auto" w:fill="auto"/>
          </w:tcPr>
          <w:p w:rsidR="004F521A" w:rsidRPr="00555613" w:rsidRDefault="004F521A"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AG-102-0</w:t>
            </w:r>
            <w:r w:rsidR="00AD6C5F" w:rsidRPr="00555613">
              <w:rPr>
                <w:rFonts w:ascii="TH SarabunPSK" w:hAnsi="TH SarabunPSK" w:cs="TH SarabunPSK"/>
                <w:color w:val="000000"/>
                <w:sz w:val="28"/>
              </w:rPr>
              <w:t>0</w:t>
            </w:r>
            <w:r w:rsidR="004C7DAD" w:rsidRPr="00555613">
              <w:rPr>
                <w:rFonts w:ascii="TH SarabunPSK" w:hAnsi="TH SarabunPSK" w:cs="TH SarabunPSK"/>
                <w:color w:val="000000"/>
                <w:sz w:val="28"/>
              </w:rPr>
              <w:t>7</w:t>
            </w:r>
          </w:p>
        </w:tc>
        <w:tc>
          <w:tcPr>
            <w:tcW w:w="1958" w:type="pct"/>
            <w:shd w:val="clear" w:color="auto" w:fill="auto"/>
          </w:tcPr>
          <w:p w:rsidR="004F521A" w:rsidRPr="00555613" w:rsidRDefault="004F521A" w:rsidP="000B3BA1">
            <w:pPr>
              <w:tabs>
                <w:tab w:val="left" w:pos="2040"/>
              </w:tabs>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hint="cs"/>
                <w:color w:val="000000"/>
                <w:sz w:val="28"/>
                <w:cs/>
              </w:rPr>
              <w:t>การประกันคุณภาพและสุขาภิบาลอาหาร</w:t>
            </w:r>
          </w:p>
        </w:tc>
        <w:tc>
          <w:tcPr>
            <w:tcW w:w="765" w:type="pct"/>
            <w:shd w:val="clear" w:color="auto" w:fill="auto"/>
          </w:tcPr>
          <w:p w:rsidR="004F521A" w:rsidRPr="00555613" w:rsidRDefault="004F521A" w:rsidP="000B3BA1">
            <w:pPr>
              <w:tabs>
                <w:tab w:val="left" w:pos="2040"/>
              </w:tabs>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3(2-3-5)</w:t>
            </w:r>
          </w:p>
        </w:tc>
      </w:tr>
      <w:tr w:rsidR="004F521A" w:rsidRPr="006935F4" w:rsidTr="001A1617">
        <w:trPr>
          <w:trHeight w:val="405"/>
        </w:trPr>
        <w:tc>
          <w:tcPr>
            <w:tcW w:w="1426" w:type="pct"/>
            <w:vMerge/>
            <w:shd w:val="clear" w:color="auto" w:fill="auto"/>
            <w:vAlign w:val="center"/>
          </w:tcPr>
          <w:p w:rsidR="004F521A" w:rsidRPr="00555613" w:rsidRDefault="004F521A" w:rsidP="000B3BA1">
            <w:pPr>
              <w:autoSpaceDE w:val="0"/>
              <w:autoSpaceDN w:val="0"/>
              <w:adjustRightInd w:val="0"/>
              <w:spacing w:line="276" w:lineRule="auto"/>
              <w:contextualSpacing/>
              <w:jc w:val="center"/>
              <w:rPr>
                <w:rFonts w:ascii="TH SarabunPSK" w:hAnsi="TH SarabunPSK" w:cs="TH SarabunPSK"/>
                <w:b/>
                <w:bCs/>
                <w:color w:val="000000"/>
                <w:sz w:val="28"/>
                <w:cs/>
              </w:rPr>
            </w:pPr>
          </w:p>
        </w:tc>
        <w:tc>
          <w:tcPr>
            <w:tcW w:w="851" w:type="pct"/>
            <w:shd w:val="clear" w:color="auto" w:fill="auto"/>
          </w:tcPr>
          <w:p w:rsidR="004F521A" w:rsidRPr="00555613" w:rsidRDefault="004F521A"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lang w:val="en-AU"/>
              </w:rPr>
              <w:t>AG-</w:t>
            </w:r>
            <w:r w:rsidRPr="00555613">
              <w:rPr>
                <w:rFonts w:ascii="TH SarabunPSK" w:hAnsi="TH SarabunPSK" w:cs="TH SarabunPSK"/>
                <w:color w:val="000000"/>
                <w:sz w:val="28"/>
                <w:cs/>
                <w:lang w:val="en-AU"/>
              </w:rPr>
              <w:t>102-0</w:t>
            </w:r>
            <w:r w:rsidR="004C7DAD" w:rsidRPr="00555613">
              <w:rPr>
                <w:rFonts w:ascii="TH SarabunPSK" w:hAnsi="TH SarabunPSK" w:cs="TH SarabunPSK"/>
                <w:color w:val="000000"/>
                <w:sz w:val="28"/>
                <w:lang w:val="en-AU"/>
              </w:rPr>
              <w:t>09</w:t>
            </w:r>
          </w:p>
        </w:tc>
        <w:tc>
          <w:tcPr>
            <w:tcW w:w="1958" w:type="pct"/>
            <w:shd w:val="clear" w:color="auto" w:fill="auto"/>
          </w:tcPr>
          <w:p w:rsidR="004F521A" w:rsidRPr="00555613" w:rsidRDefault="004F521A"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โภชนาการและการกำหนดอาหาร</w:t>
            </w:r>
          </w:p>
        </w:tc>
        <w:tc>
          <w:tcPr>
            <w:tcW w:w="765" w:type="pct"/>
            <w:shd w:val="clear" w:color="auto" w:fill="auto"/>
          </w:tcPr>
          <w:p w:rsidR="004F521A" w:rsidRPr="00555613" w:rsidRDefault="004F521A"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cs/>
              </w:rPr>
              <w:t>3(2-3-5)</w:t>
            </w:r>
          </w:p>
        </w:tc>
      </w:tr>
      <w:tr w:rsidR="004F521A" w:rsidRPr="006935F4" w:rsidTr="001A1617">
        <w:trPr>
          <w:trHeight w:val="432"/>
        </w:trPr>
        <w:tc>
          <w:tcPr>
            <w:tcW w:w="1426" w:type="pct"/>
            <w:vMerge/>
            <w:shd w:val="clear" w:color="auto" w:fill="auto"/>
            <w:vAlign w:val="center"/>
          </w:tcPr>
          <w:p w:rsidR="004F521A" w:rsidRPr="00555613" w:rsidRDefault="004F521A" w:rsidP="000B3BA1">
            <w:pPr>
              <w:autoSpaceDE w:val="0"/>
              <w:autoSpaceDN w:val="0"/>
              <w:adjustRightInd w:val="0"/>
              <w:spacing w:line="276" w:lineRule="auto"/>
              <w:contextualSpacing/>
              <w:jc w:val="center"/>
              <w:rPr>
                <w:rFonts w:ascii="TH SarabunPSK" w:hAnsi="TH SarabunPSK" w:cs="TH SarabunPSK"/>
                <w:color w:val="000000"/>
                <w:sz w:val="28"/>
                <w:cs/>
              </w:rPr>
            </w:pPr>
          </w:p>
        </w:tc>
        <w:tc>
          <w:tcPr>
            <w:tcW w:w="851" w:type="pct"/>
            <w:shd w:val="clear" w:color="auto" w:fill="auto"/>
          </w:tcPr>
          <w:p w:rsidR="004F521A" w:rsidRPr="00555613" w:rsidRDefault="004F521A"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lang w:val="en-AU"/>
              </w:rPr>
              <w:t>AG-102-01</w:t>
            </w:r>
            <w:r w:rsidR="004C7DAD" w:rsidRPr="00555613">
              <w:rPr>
                <w:rFonts w:ascii="TH SarabunPSK" w:hAnsi="TH SarabunPSK" w:cs="TH SarabunPSK"/>
                <w:color w:val="000000"/>
                <w:sz w:val="28"/>
                <w:lang w:val="en-AU"/>
              </w:rPr>
              <w:t>0</w:t>
            </w:r>
          </w:p>
        </w:tc>
        <w:tc>
          <w:tcPr>
            <w:tcW w:w="1958" w:type="pct"/>
            <w:shd w:val="clear" w:color="auto" w:fill="auto"/>
          </w:tcPr>
          <w:p w:rsidR="004F521A" w:rsidRPr="00555613" w:rsidRDefault="004F521A"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เทคโนโลยีสารสนเทศสำหรับธุรกิจอาหาร</w:t>
            </w:r>
          </w:p>
        </w:tc>
        <w:tc>
          <w:tcPr>
            <w:tcW w:w="765" w:type="pct"/>
            <w:shd w:val="clear" w:color="auto" w:fill="auto"/>
          </w:tcPr>
          <w:p w:rsidR="004F521A" w:rsidRPr="00555613" w:rsidRDefault="004F521A"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3(2-3-5)</w:t>
            </w:r>
          </w:p>
        </w:tc>
      </w:tr>
    </w:tbl>
    <w:p w:rsidR="004F521A" w:rsidRDefault="004F521A" w:rsidP="000B3BA1">
      <w:pPr>
        <w:tabs>
          <w:tab w:val="left" w:pos="5670"/>
          <w:tab w:val="left" w:pos="6663"/>
          <w:tab w:val="right" w:pos="8647"/>
        </w:tabs>
        <w:spacing w:line="276" w:lineRule="auto"/>
        <w:ind w:left="720"/>
        <w:contextualSpacing/>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ab/>
        <w:t xml:space="preserve">           รวม </w:t>
      </w:r>
      <w:r>
        <w:rPr>
          <w:rFonts w:ascii="TH SarabunPSK" w:hAnsi="TH SarabunPSK" w:cs="TH SarabunPSK"/>
          <w:b/>
          <w:bCs/>
          <w:color w:val="000000"/>
          <w:sz w:val="32"/>
          <w:szCs w:val="32"/>
        </w:rPr>
        <w:t>18</w:t>
      </w:r>
      <w:r>
        <w:rPr>
          <w:rFonts w:ascii="TH SarabunPSK" w:eastAsia="AngsanaNew-Bold" w:hAnsi="TH SarabunPSK" w:cs="TH SarabunPSK"/>
          <w:b/>
          <w:bCs/>
          <w:color w:val="000000"/>
          <w:sz w:val="32"/>
          <w:szCs w:val="32"/>
        </w:rPr>
        <w:t xml:space="preserve"> </w:t>
      </w:r>
      <w:r w:rsidRPr="007057A4">
        <w:rPr>
          <w:rFonts w:ascii="TH SarabunPSK" w:eastAsia="AngsanaNew-Bold" w:hAnsi="TH SarabunPSK" w:cs="TH SarabunPSK"/>
          <w:b/>
          <w:bCs/>
          <w:color w:val="000000"/>
          <w:sz w:val="32"/>
          <w:szCs w:val="32"/>
        </w:rPr>
        <w:t xml:space="preserve"> </w:t>
      </w:r>
      <w:r w:rsidRPr="007057A4">
        <w:rPr>
          <w:rFonts w:ascii="TH SarabunPSK" w:hAnsi="TH SarabunPSK" w:cs="TH SarabunPSK"/>
          <w:b/>
          <w:bCs/>
          <w:color w:val="000000"/>
          <w:sz w:val="32"/>
          <w:szCs w:val="32"/>
          <w:cs/>
        </w:rPr>
        <w:t>หน่วยกิต</w:t>
      </w:r>
    </w:p>
    <w:p w:rsidR="004F521A" w:rsidRDefault="004F521A" w:rsidP="000B3BA1">
      <w:pPr>
        <w:autoSpaceDE w:val="0"/>
        <w:autoSpaceDN w:val="0"/>
        <w:adjustRightInd w:val="0"/>
        <w:spacing w:line="276" w:lineRule="auto"/>
        <w:contextualSpacing/>
        <w:rPr>
          <w:rFonts w:ascii="TH SarabunPSK" w:hAnsi="TH SarabunPSK" w:cs="TH SarabunPSK"/>
          <w:b/>
          <w:bCs/>
          <w:color w:val="000000"/>
          <w:sz w:val="32"/>
          <w:szCs w:val="32"/>
        </w:rPr>
      </w:pPr>
      <w:r>
        <w:rPr>
          <w:rFonts w:ascii="TH SarabunPSK" w:hAnsi="TH SarabunPSK" w:cs="TH SarabunPSK" w:hint="cs"/>
          <w:b/>
          <w:bCs/>
          <w:color w:val="000000"/>
          <w:sz w:val="32"/>
          <w:szCs w:val="32"/>
          <w:cs/>
        </w:rPr>
        <w:t>ภาคการศึกษาฤดูร้อน</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175"/>
        <w:gridCol w:w="1241"/>
      </w:tblGrid>
      <w:tr w:rsidR="004F521A" w:rsidRPr="006935F4" w:rsidTr="001A1617">
        <w:trPr>
          <w:tblHeader/>
        </w:trPr>
        <w:tc>
          <w:tcPr>
            <w:tcW w:w="1426" w:type="pct"/>
            <w:shd w:val="clear" w:color="auto" w:fill="auto"/>
            <w:vAlign w:val="center"/>
          </w:tcPr>
          <w:p w:rsidR="004F521A" w:rsidRPr="00555613" w:rsidRDefault="004F521A"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eastAsia="AngsanaNew-Bold" w:hAnsi="TH SarabunPSK" w:cs="TH SarabunPSK"/>
                <w:b/>
                <w:bCs/>
                <w:color w:val="000000"/>
                <w:sz w:val="28"/>
                <w:cs/>
              </w:rPr>
              <w:t>หมวดวิชา</w:t>
            </w:r>
          </w:p>
        </w:tc>
        <w:tc>
          <w:tcPr>
            <w:tcW w:w="851" w:type="pct"/>
            <w:shd w:val="clear" w:color="auto" w:fill="auto"/>
            <w:vAlign w:val="center"/>
          </w:tcPr>
          <w:p w:rsidR="004F521A" w:rsidRPr="00555613" w:rsidRDefault="004F521A"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รหัสวิชา</w:t>
            </w:r>
          </w:p>
        </w:tc>
        <w:tc>
          <w:tcPr>
            <w:tcW w:w="1958" w:type="pct"/>
            <w:shd w:val="clear" w:color="auto" w:fill="auto"/>
            <w:vAlign w:val="center"/>
          </w:tcPr>
          <w:p w:rsidR="004F521A" w:rsidRPr="00555613" w:rsidRDefault="004F521A"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ชื่อวิชา</w:t>
            </w:r>
          </w:p>
        </w:tc>
        <w:tc>
          <w:tcPr>
            <w:tcW w:w="765" w:type="pct"/>
            <w:shd w:val="clear" w:color="auto" w:fill="auto"/>
            <w:vAlign w:val="center"/>
          </w:tcPr>
          <w:p w:rsidR="004F521A" w:rsidRPr="00555613" w:rsidRDefault="004F521A"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hAnsi="TH SarabunPSK" w:cs="TH SarabunPSK"/>
                <w:b/>
                <w:bCs/>
                <w:color w:val="000000"/>
                <w:sz w:val="28"/>
                <w:cs/>
              </w:rPr>
              <w:t>น(ท-ป-ศ)</w:t>
            </w:r>
          </w:p>
        </w:tc>
      </w:tr>
      <w:tr w:rsidR="004F521A" w:rsidRPr="006935F4" w:rsidTr="001A1617">
        <w:trPr>
          <w:trHeight w:val="651"/>
        </w:trPr>
        <w:tc>
          <w:tcPr>
            <w:tcW w:w="1426" w:type="pct"/>
            <w:shd w:val="clear" w:color="auto" w:fill="auto"/>
          </w:tcPr>
          <w:p w:rsidR="004F521A" w:rsidRPr="00555613" w:rsidRDefault="004F521A"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4F521A" w:rsidRPr="00555613" w:rsidRDefault="004F521A" w:rsidP="000B3BA1">
            <w:pPr>
              <w:autoSpaceDE w:val="0"/>
              <w:autoSpaceDN w:val="0"/>
              <w:adjustRightInd w:val="0"/>
              <w:spacing w:line="276" w:lineRule="auto"/>
              <w:contextualSpacing/>
              <w:jc w:val="center"/>
              <w:rPr>
                <w:rFonts w:ascii="TH SarabunPSK" w:hAnsi="TH SarabunPSK" w:cs="TH SarabunPSK"/>
                <w:color w:val="000000"/>
                <w:sz w:val="28"/>
                <w:cs/>
              </w:rPr>
            </w:pPr>
            <w:r w:rsidRPr="00555613">
              <w:rPr>
                <w:rFonts w:ascii="TH SarabunPSK" w:hAnsi="TH SarabunPSK" w:cs="TH SarabunPSK"/>
                <w:color w:val="000000"/>
                <w:sz w:val="28"/>
                <w:cs/>
              </w:rPr>
              <w:t>กลุ่มวิชา</w:t>
            </w:r>
            <w:r w:rsidRPr="00555613">
              <w:rPr>
                <w:rFonts w:ascii="TH SarabunPSK" w:hAnsi="TH SarabunPSK" w:cs="TH SarabunPSK" w:hint="cs"/>
                <w:color w:val="000000"/>
                <w:sz w:val="28"/>
                <w:cs/>
              </w:rPr>
              <w:t>ชีพบังคับ</w:t>
            </w:r>
          </w:p>
        </w:tc>
        <w:tc>
          <w:tcPr>
            <w:tcW w:w="851" w:type="pct"/>
            <w:shd w:val="clear" w:color="auto" w:fill="auto"/>
          </w:tcPr>
          <w:p w:rsidR="004F521A" w:rsidRPr="00555613" w:rsidRDefault="004F521A" w:rsidP="000B3BA1">
            <w:pPr>
              <w:autoSpaceDE w:val="0"/>
              <w:autoSpaceDN w:val="0"/>
              <w:adjustRightInd w:val="0"/>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w:t>
            </w:r>
            <w:r w:rsidRPr="00555613">
              <w:rPr>
                <w:rFonts w:ascii="TH SarabunPSK" w:hAnsi="TH SarabunPSK" w:cs="TH SarabunPSK"/>
                <w:color w:val="000000"/>
                <w:sz w:val="28"/>
                <w:cs/>
              </w:rPr>
              <w:t>102-0</w:t>
            </w:r>
            <w:r w:rsidR="00765F41" w:rsidRPr="00555613">
              <w:rPr>
                <w:rFonts w:ascii="TH SarabunPSK" w:hAnsi="TH SarabunPSK" w:cs="TH SarabunPSK"/>
                <w:color w:val="000000"/>
                <w:sz w:val="28"/>
              </w:rPr>
              <w:t>1</w:t>
            </w:r>
            <w:r w:rsidR="0066652F" w:rsidRPr="00555613">
              <w:rPr>
                <w:rFonts w:ascii="TH SarabunPSK" w:hAnsi="TH SarabunPSK" w:cs="TH SarabunPSK"/>
                <w:color w:val="000000"/>
                <w:sz w:val="28"/>
              </w:rPr>
              <w:t>4</w:t>
            </w:r>
          </w:p>
        </w:tc>
        <w:tc>
          <w:tcPr>
            <w:tcW w:w="1958" w:type="pct"/>
            <w:shd w:val="clear" w:color="auto" w:fill="auto"/>
          </w:tcPr>
          <w:p w:rsidR="004F521A" w:rsidRPr="00555613" w:rsidRDefault="004F521A" w:rsidP="000B3BA1">
            <w:pPr>
              <w:autoSpaceDE w:val="0"/>
              <w:autoSpaceDN w:val="0"/>
              <w:adjustRightInd w:val="0"/>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ฝึกปฏิบัติในสถานประกอบการ 1</w:t>
            </w:r>
          </w:p>
        </w:tc>
        <w:tc>
          <w:tcPr>
            <w:tcW w:w="765" w:type="pct"/>
            <w:shd w:val="clear" w:color="auto" w:fill="auto"/>
          </w:tcPr>
          <w:p w:rsidR="004F521A" w:rsidRPr="00555613" w:rsidRDefault="004F521A" w:rsidP="000B3BA1">
            <w:pPr>
              <w:autoSpaceDE w:val="0"/>
              <w:autoSpaceDN w:val="0"/>
              <w:adjustRightInd w:val="0"/>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2</w:t>
            </w:r>
            <w:r w:rsidRPr="00555613">
              <w:rPr>
                <w:rFonts w:ascii="TH SarabunPSK" w:hAnsi="TH SarabunPSK" w:cs="TH SarabunPSK"/>
                <w:color w:val="000000"/>
                <w:sz w:val="28"/>
              </w:rPr>
              <w:t>(0-40-0)</w:t>
            </w:r>
          </w:p>
        </w:tc>
      </w:tr>
    </w:tbl>
    <w:p w:rsidR="004F521A" w:rsidRDefault="004F521A" w:rsidP="000B3BA1">
      <w:pPr>
        <w:autoSpaceDE w:val="0"/>
        <w:autoSpaceDN w:val="0"/>
        <w:adjustRightInd w:val="0"/>
        <w:spacing w:line="276" w:lineRule="auto"/>
        <w:ind w:left="6480"/>
        <w:contextualSpacing/>
        <w:rPr>
          <w:rFonts w:ascii="TH SarabunPSK" w:hAnsi="TH SarabunPSK" w:cs="TH SarabunPSK"/>
          <w:b/>
          <w:bCs/>
          <w:color w:val="000000"/>
          <w:sz w:val="32"/>
          <w:szCs w:val="32"/>
          <w:cs/>
        </w:rPr>
      </w:pPr>
      <w:r w:rsidRPr="007057A4">
        <w:rPr>
          <w:rFonts w:ascii="TH SarabunPSK" w:hAnsi="TH SarabunPSK" w:cs="TH SarabunPSK"/>
          <w:b/>
          <w:bCs/>
          <w:color w:val="000000"/>
          <w:sz w:val="32"/>
          <w:szCs w:val="32"/>
          <w:cs/>
        </w:rPr>
        <w:t>รวม</w:t>
      </w:r>
      <w:r>
        <w:rPr>
          <w:rFonts w:ascii="TH SarabunPSK" w:eastAsia="AngsanaNew-Bold" w:hAnsi="TH SarabunPSK" w:cs="TH SarabunPSK"/>
          <w:b/>
          <w:bCs/>
          <w:color w:val="000000"/>
          <w:sz w:val="32"/>
          <w:szCs w:val="32"/>
        </w:rPr>
        <w:t xml:space="preserve"> </w:t>
      </w:r>
      <w:r w:rsidRPr="00555613">
        <w:rPr>
          <w:rFonts w:ascii="TH SarabunPSK" w:eastAsia="AngsanaNew-Bold" w:hAnsi="TH SarabunPSK" w:cs="TH SarabunPSK"/>
          <w:b/>
          <w:bCs/>
          <w:color w:val="000000"/>
          <w:sz w:val="32"/>
          <w:szCs w:val="32"/>
        </w:rPr>
        <w:t>2</w:t>
      </w:r>
      <w:r w:rsidRPr="007057A4">
        <w:rPr>
          <w:rFonts w:ascii="TH SarabunPSK" w:eastAsia="AngsanaNew-Bold" w:hAnsi="TH SarabunPSK" w:cs="TH SarabunPSK"/>
          <w:b/>
          <w:bCs/>
          <w:color w:val="000000"/>
          <w:sz w:val="32"/>
          <w:szCs w:val="32"/>
        </w:rPr>
        <w:t xml:space="preserve"> </w:t>
      </w:r>
      <w:r w:rsidRPr="007057A4">
        <w:rPr>
          <w:rFonts w:ascii="TH SarabunPSK" w:hAnsi="TH SarabunPSK" w:cs="TH SarabunPSK"/>
          <w:b/>
          <w:bCs/>
          <w:color w:val="000000"/>
          <w:sz w:val="32"/>
          <w:szCs w:val="32"/>
          <w:cs/>
        </w:rPr>
        <w:t>หน่วยกิต</w:t>
      </w:r>
    </w:p>
    <w:p w:rsidR="00102C58" w:rsidRDefault="00102C58" w:rsidP="000B3BA1">
      <w:pPr>
        <w:autoSpaceDE w:val="0"/>
        <w:autoSpaceDN w:val="0"/>
        <w:adjustRightInd w:val="0"/>
        <w:spacing w:line="276" w:lineRule="auto"/>
        <w:contextualSpacing/>
        <w:jc w:val="center"/>
        <w:rPr>
          <w:rFonts w:ascii="TH SarabunPSK" w:eastAsia="AngsanaNew-Bold" w:hAnsi="TH SarabunPSK" w:cs="TH SarabunPSK"/>
          <w:b/>
          <w:bCs/>
          <w:color w:val="000000"/>
          <w:sz w:val="32"/>
          <w:szCs w:val="32"/>
        </w:rPr>
      </w:pPr>
      <w:r w:rsidRPr="007057A4">
        <w:rPr>
          <w:rFonts w:ascii="TH SarabunPSK" w:hAnsi="TH SarabunPSK" w:cs="TH SarabunPSK"/>
          <w:b/>
          <w:bCs/>
          <w:color w:val="000000"/>
          <w:sz w:val="32"/>
          <w:szCs w:val="32"/>
          <w:cs/>
        </w:rPr>
        <w:t>ปีการศึกษาที่</w:t>
      </w:r>
      <w:r w:rsidRPr="007057A4">
        <w:rPr>
          <w:rFonts w:ascii="TH SarabunPSK" w:eastAsia="AngsanaNew-Bold" w:hAnsi="TH SarabunPSK" w:cs="TH SarabunPSK"/>
          <w:b/>
          <w:bCs/>
          <w:color w:val="000000"/>
          <w:sz w:val="32"/>
          <w:szCs w:val="32"/>
        </w:rPr>
        <w:t xml:space="preserve"> 3</w:t>
      </w:r>
    </w:p>
    <w:p w:rsidR="00775779" w:rsidRDefault="00775779" w:rsidP="000B3BA1">
      <w:pPr>
        <w:autoSpaceDE w:val="0"/>
        <w:autoSpaceDN w:val="0"/>
        <w:adjustRightInd w:val="0"/>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ภาคการศึกษาที่</w:t>
      </w:r>
      <w:r w:rsidRPr="007057A4">
        <w:rPr>
          <w:rFonts w:ascii="TH SarabunPSK" w:hAnsi="TH SarabunPSK" w:cs="TH SarabunPSK"/>
          <w:b/>
          <w:bCs/>
          <w:color w:val="000000"/>
          <w:sz w:val="32"/>
          <w:szCs w:val="32"/>
        </w:rPr>
        <w:t xml:space="preserve"> 1</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036"/>
        <w:gridCol w:w="1380"/>
      </w:tblGrid>
      <w:tr w:rsidR="00775779" w:rsidRPr="006935F4" w:rsidTr="001A1617">
        <w:trPr>
          <w:tblHeader/>
        </w:trPr>
        <w:tc>
          <w:tcPr>
            <w:tcW w:w="1426" w:type="pct"/>
            <w:shd w:val="clear" w:color="auto" w:fill="auto"/>
            <w:vAlign w:val="center"/>
          </w:tcPr>
          <w:p w:rsidR="00775779" w:rsidRPr="00555613" w:rsidRDefault="00775779"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eastAsia="AngsanaNew-Bold" w:hAnsi="TH SarabunPSK" w:cs="TH SarabunPSK"/>
                <w:b/>
                <w:bCs/>
                <w:color w:val="000000"/>
                <w:sz w:val="28"/>
                <w:cs/>
              </w:rPr>
              <w:t>หมวดวิชา</w:t>
            </w:r>
          </w:p>
        </w:tc>
        <w:tc>
          <w:tcPr>
            <w:tcW w:w="851" w:type="pct"/>
            <w:shd w:val="clear" w:color="auto" w:fill="auto"/>
            <w:vAlign w:val="center"/>
          </w:tcPr>
          <w:p w:rsidR="00775779" w:rsidRPr="00555613" w:rsidRDefault="00775779"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รหัสวิชา</w:t>
            </w:r>
          </w:p>
        </w:tc>
        <w:tc>
          <w:tcPr>
            <w:tcW w:w="1872" w:type="pct"/>
            <w:shd w:val="clear" w:color="auto" w:fill="auto"/>
            <w:vAlign w:val="center"/>
          </w:tcPr>
          <w:p w:rsidR="00775779" w:rsidRPr="00555613" w:rsidRDefault="00775779"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ชื่อวิชา</w:t>
            </w:r>
          </w:p>
        </w:tc>
        <w:tc>
          <w:tcPr>
            <w:tcW w:w="851" w:type="pct"/>
            <w:shd w:val="clear" w:color="auto" w:fill="auto"/>
            <w:vAlign w:val="center"/>
          </w:tcPr>
          <w:p w:rsidR="00775779" w:rsidRPr="00555613" w:rsidRDefault="00775779"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hAnsi="TH SarabunPSK" w:cs="TH SarabunPSK"/>
                <w:b/>
                <w:bCs/>
                <w:color w:val="000000"/>
                <w:sz w:val="28"/>
                <w:cs/>
              </w:rPr>
              <w:t>น(ท-ป-ศ)</w:t>
            </w:r>
          </w:p>
        </w:tc>
      </w:tr>
      <w:tr w:rsidR="00620D46" w:rsidRPr="006935F4" w:rsidTr="001A1617">
        <w:trPr>
          <w:trHeight w:val="314"/>
        </w:trPr>
        <w:tc>
          <w:tcPr>
            <w:tcW w:w="1426" w:type="pct"/>
            <w:vMerge w:val="restart"/>
            <w:shd w:val="clear" w:color="auto" w:fill="auto"/>
            <w:vAlign w:val="center"/>
          </w:tcPr>
          <w:p w:rsidR="00620D46" w:rsidRPr="00555613" w:rsidRDefault="00620D46"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620D46" w:rsidRPr="00555613" w:rsidRDefault="00620D46"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r w:rsidRPr="00555613">
              <w:rPr>
                <w:rFonts w:ascii="TH SarabunPSK" w:hAnsi="TH SarabunPSK" w:cs="TH SarabunPSK"/>
                <w:color w:val="000000"/>
                <w:sz w:val="28"/>
                <w:cs/>
              </w:rPr>
              <w:t>กลุ่มวิชา</w:t>
            </w:r>
            <w:r w:rsidRPr="00555613">
              <w:rPr>
                <w:rFonts w:ascii="TH SarabunPSK" w:hAnsi="TH SarabunPSK" w:cs="TH SarabunPSK" w:hint="cs"/>
                <w:color w:val="000000"/>
                <w:sz w:val="28"/>
                <w:cs/>
              </w:rPr>
              <w:t>ชีพบังคับ</w:t>
            </w:r>
          </w:p>
        </w:tc>
        <w:tc>
          <w:tcPr>
            <w:tcW w:w="851" w:type="pct"/>
            <w:shd w:val="clear" w:color="auto" w:fill="auto"/>
          </w:tcPr>
          <w:p w:rsidR="00620D46" w:rsidRPr="00555613" w:rsidRDefault="00620D46"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lang w:val="en-AU"/>
              </w:rPr>
              <w:t>AG-</w:t>
            </w:r>
            <w:r w:rsidRPr="00555613">
              <w:rPr>
                <w:rFonts w:ascii="TH SarabunPSK" w:hAnsi="TH SarabunPSK" w:cs="TH SarabunPSK"/>
                <w:color w:val="000000"/>
                <w:sz w:val="28"/>
                <w:cs/>
                <w:lang w:val="en-AU"/>
              </w:rPr>
              <w:t>102-0</w:t>
            </w:r>
            <w:r w:rsidRPr="00555613">
              <w:rPr>
                <w:rFonts w:ascii="TH SarabunPSK" w:hAnsi="TH SarabunPSK" w:cs="TH SarabunPSK"/>
                <w:color w:val="000000"/>
                <w:sz w:val="28"/>
                <w:lang w:val="en-AU"/>
              </w:rPr>
              <w:t>0</w:t>
            </w:r>
            <w:r w:rsidR="0066652F" w:rsidRPr="00555613">
              <w:rPr>
                <w:rFonts w:ascii="TH SarabunPSK" w:hAnsi="TH SarabunPSK" w:cs="TH SarabunPSK"/>
                <w:color w:val="000000"/>
                <w:sz w:val="28"/>
                <w:lang w:val="en-AU"/>
              </w:rPr>
              <w:t>6</w:t>
            </w:r>
          </w:p>
        </w:tc>
        <w:tc>
          <w:tcPr>
            <w:tcW w:w="1872" w:type="pct"/>
            <w:shd w:val="clear" w:color="auto" w:fill="auto"/>
          </w:tcPr>
          <w:p w:rsidR="00620D46" w:rsidRPr="00555613" w:rsidRDefault="00620D46"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เคมีอาหาร</w:t>
            </w:r>
          </w:p>
        </w:tc>
        <w:tc>
          <w:tcPr>
            <w:tcW w:w="851" w:type="pct"/>
            <w:shd w:val="clear" w:color="auto" w:fill="auto"/>
          </w:tcPr>
          <w:p w:rsidR="00620D46" w:rsidRPr="00555613" w:rsidRDefault="00620D46"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cs/>
              </w:rPr>
              <w:t>3(2-3-5)</w:t>
            </w:r>
          </w:p>
        </w:tc>
      </w:tr>
      <w:tr w:rsidR="00620D46" w:rsidRPr="006935F4" w:rsidTr="001A1617">
        <w:trPr>
          <w:trHeight w:val="275"/>
        </w:trPr>
        <w:tc>
          <w:tcPr>
            <w:tcW w:w="1426" w:type="pct"/>
            <w:vMerge/>
            <w:shd w:val="clear" w:color="auto" w:fill="auto"/>
            <w:vAlign w:val="center"/>
          </w:tcPr>
          <w:p w:rsidR="00620D46" w:rsidRPr="00555613" w:rsidRDefault="00620D46" w:rsidP="000B3BA1">
            <w:pPr>
              <w:autoSpaceDE w:val="0"/>
              <w:autoSpaceDN w:val="0"/>
              <w:adjustRightInd w:val="0"/>
              <w:spacing w:line="276" w:lineRule="auto"/>
              <w:contextualSpacing/>
              <w:jc w:val="center"/>
              <w:rPr>
                <w:rFonts w:ascii="TH SarabunPSK" w:hAnsi="TH SarabunPSK" w:cs="TH SarabunPSK"/>
                <w:b/>
                <w:bCs/>
                <w:color w:val="000000"/>
                <w:sz w:val="28"/>
                <w:cs/>
              </w:rPr>
            </w:pPr>
          </w:p>
        </w:tc>
        <w:tc>
          <w:tcPr>
            <w:tcW w:w="851" w:type="pct"/>
            <w:shd w:val="clear" w:color="auto" w:fill="auto"/>
          </w:tcPr>
          <w:p w:rsidR="00620D46" w:rsidRPr="00555613" w:rsidRDefault="00620D46"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lang w:val="en-AU"/>
              </w:rPr>
              <w:t>AG-</w:t>
            </w:r>
            <w:r w:rsidRPr="00555613">
              <w:rPr>
                <w:rFonts w:ascii="TH SarabunPSK" w:hAnsi="TH SarabunPSK" w:cs="TH SarabunPSK"/>
                <w:color w:val="000000"/>
                <w:sz w:val="28"/>
                <w:cs/>
                <w:lang w:val="en-AU"/>
              </w:rPr>
              <w:t>102-0</w:t>
            </w:r>
            <w:r w:rsidR="0066652F" w:rsidRPr="00555613">
              <w:rPr>
                <w:rFonts w:ascii="TH SarabunPSK" w:hAnsi="TH SarabunPSK" w:cs="TH SarabunPSK"/>
                <w:color w:val="000000"/>
                <w:sz w:val="28"/>
                <w:lang w:val="en-AU"/>
              </w:rPr>
              <w:t>08</w:t>
            </w:r>
          </w:p>
        </w:tc>
        <w:tc>
          <w:tcPr>
            <w:tcW w:w="1872" w:type="pct"/>
            <w:shd w:val="clear" w:color="auto" w:fill="auto"/>
          </w:tcPr>
          <w:p w:rsidR="00620D46" w:rsidRPr="00555613" w:rsidRDefault="00620D46"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การสร้างสรรค์และการออกแบบอาหาร</w:t>
            </w:r>
          </w:p>
        </w:tc>
        <w:tc>
          <w:tcPr>
            <w:tcW w:w="851" w:type="pct"/>
            <w:shd w:val="clear" w:color="auto" w:fill="auto"/>
          </w:tcPr>
          <w:p w:rsidR="00620D46" w:rsidRPr="00555613" w:rsidRDefault="00620D46"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cs/>
              </w:rPr>
              <w:t>3(2-3-5)</w:t>
            </w:r>
          </w:p>
        </w:tc>
      </w:tr>
      <w:tr w:rsidR="00620D46" w:rsidRPr="006935F4" w:rsidTr="001A1617">
        <w:trPr>
          <w:trHeight w:val="744"/>
        </w:trPr>
        <w:tc>
          <w:tcPr>
            <w:tcW w:w="1426" w:type="pct"/>
            <w:vMerge/>
            <w:shd w:val="clear" w:color="auto" w:fill="auto"/>
            <w:vAlign w:val="center"/>
          </w:tcPr>
          <w:p w:rsidR="00620D46" w:rsidRPr="00555613" w:rsidRDefault="00620D46"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p>
        </w:tc>
        <w:tc>
          <w:tcPr>
            <w:tcW w:w="851" w:type="pct"/>
            <w:shd w:val="clear" w:color="auto" w:fill="auto"/>
          </w:tcPr>
          <w:p w:rsidR="00620D46" w:rsidRPr="00555613" w:rsidRDefault="00620D46"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lang w:val="en-AU"/>
              </w:rPr>
              <w:t>AG-</w:t>
            </w:r>
            <w:r w:rsidRPr="00555613">
              <w:rPr>
                <w:rFonts w:ascii="TH SarabunPSK" w:hAnsi="TH SarabunPSK" w:cs="TH SarabunPSK"/>
                <w:color w:val="000000"/>
                <w:sz w:val="28"/>
                <w:cs/>
                <w:lang w:val="en-AU"/>
              </w:rPr>
              <w:t>102-0</w:t>
            </w:r>
            <w:r w:rsidRPr="00555613">
              <w:rPr>
                <w:rFonts w:ascii="TH SarabunPSK" w:hAnsi="TH SarabunPSK" w:cs="TH SarabunPSK"/>
                <w:color w:val="000000"/>
                <w:sz w:val="28"/>
                <w:lang w:val="en-AU"/>
              </w:rPr>
              <w:t>1</w:t>
            </w:r>
            <w:r w:rsidR="0066652F" w:rsidRPr="00555613">
              <w:rPr>
                <w:rFonts w:ascii="TH SarabunPSK" w:hAnsi="TH SarabunPSK" w:cs="TH SarabunPSK"/>
                <w:color w:val="000000"/>
                <w:sz w:val="28"/>
                <w:lang w:val="en-AU"/>
              </w:rPr>
              <w:t>1</w:t>
            </w:r>
          </w:p>
        </w:tc>
        <w:tc>
          <w:tcPr>
            <w:tcW w:w="1872" w:type="pct"/>
            <w:shd w:val="clear" w:color="auto" w:fill="auto"/>
          </w:tcPr>
          <w:p w:rsidR="00620D46" w:rsidRPr="00555613" w:rsidRDefault="00620D46"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สัมนาทางเทคโนโลยีการอาหาร</w:t>
            </w:r>
          </w:p>
        </w:tc>
        <w:tc>
          <w:tcPr>
            <w:tcW w:w="851" w:type="pct"/>
            <w:shd w:val="clear" w:color="auto" w:fill="auto"/>
          </w:tcPr>
          <w:p w:rsidR="00620D46" w:rsidRPr="00555613" w:rsidRDefault="00620D46"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1</w:t>
            </w:r>
            <w:r w:rsidRPr="00555613">
              <w:rPr>
                <w:rFonts w:ascii="TH SarabunPSK" w:hAnsi="TH SarabunPSK" w:cs="TH SarabunPSK"/>
                <w:color w:val="000000"/>
                <w:sz w:val="28"/>
                <w:cs/>
              </w:rPr>
              <w:t>(</w:t>
            </w:r>
            <w:r w:rsidRPr="00555613">
              <w:rPr>
                <w:rFonts w:ascii="TH SarabunPSK" w:hAnsi="TH SarabunPSK" w:cs="TH SarabunPSK"/>
                <w:color w:val="000000"/>
                <w:sz w:val="28"/>
              </w:rPr>
              <w:t>1</w:t>
            </w:r>
            <w:r w:rsidRPr="00555613">
              <w:rPr>
                <w:rFonts w:ascii="TH SarabunPSK" w:hAnsi="TH SarabunPSK" w:cs="TH SarabunPSK"/>
                <w:color w:val="000000"/>
                <w:sz w:val="28"/>
                <w:cs/>
              </w:rPr>
              <w:t>-</w:t>
            </w:r>
            <w:r w:rsidRPr="00555613">
              <w:rPr>
                <w:rFonts w:ascii="TH SarabunPSK" w:hAnsi="TH SarabunPSK" w:cs="TH SarabunPSK"/>
                <w:color w:val="000000"/>
                <w:sz w:val="28"/>
              </w:rPr>
              <w:t>0</w:t>
            </w:r>
            <w:r w:rsidRPr="00555613">
              <w:rPr>
                <w:rFonts w:ascii="TH SarabunPSK" w:hAnsi="TH SarabunPSK" w:cs="TH SarabunPSK"/>
                <w:color w:val="000000"/>
                <w:sz w:val="28"/>
                <w:cs/>
              </w:rPr>
              <w:t>-</w:t>
            </w:r>
            <w:r w:rsidRPr="00555613">
              <w:rPr>
                <w:rFonts w:ascii="TH SarabunPSK" w:hAnsi="TH SarabunPSK" w:cs="TH SarabunPSK"/>
                <w:color w:val="000000"/>
                <w:sz w:val="28"/>
              </w:rPr>
              <w:t>2</w:t>
            </w:r>
            <w:r w:rsidRPr="00555613">
              <w:rPr>
                <w:rFonts w:ascii="TH SarabunPSK" w:hAnsi="TH SarabunPSK" w:cs="TH SarabunPSK"/>
                <w:color w:val="000000"/>
                <w:sz w:val="28"/>
                <w:cs/>
              </w:rPr>
              <w:t>)</w:t>
            </w:r>
          </w:p>
        </w:tc>
      </w:tr>
      <w:tr w:rsidR="00620D46" w:rsidRPr="006935F4" w:rsidTr="001A1617">
        <w:trPr>
          <w:trHeight w:val="744"/>
        </w:trPr>
        <w:tc>
          <w:tcPr>
            <w:tcW w:w="1426" w:type="pct"/>
            <w:vMerge w:val="restart"/>
            <w:shd w:val="clear" w:color="auto" w:fill="auto"/>
            <w:vAlign w:val="center"/>
          </w:tcPr>
          <w:p w:rsidR="00620D46" w:rsidRPr="00555613" w:rsidRDefault="00620D46"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620D46" w:rsidRPr="00555613" w:rsidRDefault="00620D46"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r w:rsidRPr="00555613">
              <w:rPr>
                <w:rFonts w:ascii="TH SarabunPSK" w:hAnsi="TH SarabunPSK" w:cs="TH SarabunPSK"/>
                <w:color w:val="000000"/>
                <w:sz w:val="28"/>
                <w:cs/>
              </w:rPr>
              <w:t>กลุ่มวิชา</w:t>
            </w:r>
            <w:r w:rsidRPr="00555613">
              <w:rPr>
                <w:rFonts w:ascii="TH SarabunPSK" w:hAnsi="TH SarabunPSK" w:cs="TH SarabunPSK" w:hint="cs"/>
                <w:color w:val="000000"/>
                <w:sz w:val="28"/>
                <w:cs/>
              </w:rPr>
              <w:t>ชีพเลือก</w:t>
            </w:r>
          </w:p>
        </w:tc>
        <w:tc>
          <w:tcPr>
            <w:tcW w:w="851" w:type="pct"/>
            <w:shd w:val="clear" w:color="auto" w:fill="auto"/>
          </w:tcPr>
          <w:p w:rsidR="00620D46" w:rsidRPr="00555613" w:rsidRDefault="00620D46"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AG-103-</w:t>
            </w:r>
            <w:r w:rsidRPr="00555613">
              <w:rPr>
                <w:color w:val="000000"/>
              </w:rPr>
              <w:t xml:space="preserve"> </w:t>
            </w:r>
            <w:r w:rsidRPr="00555613">
              <w:rPr>
                <w:rFonts w:ascii="TH SarabunPSK" w:hAnsi="TH SarabunPSK" w:cs="TH SarabunPSK"/>
                <w:color w:val="000000"/>
                <w:sz w:val="28"/>
              </w:rPr>
              <w:t>xxx</w:t>
            </w:r>
          </w:p>
        </w:tc>
        <w:tc>
          <w:tcPr>
            <w:tcW w:w="1872" w:type="pct"/>
            <w:shd w:val="clear" w:color="auto" w:fill="auto"/>
          </w:tcPr>
          <w:p w:rsidR="00620D46" w:rsidRPr="00555613" w:rsidRDefault="00620D46"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 xml:space="preserve">วิชาเลือก </w:t>
            </w:r>
            <w:r w:rsidRPr="00555613">
              <w:rPr>
                <w:rFonts w:ascii="TH SarabunPSK" w:hAnsi="TH SarabunPSK" w:cs="TH SarabunPSK"/>
                <w:color w:val="000000"/>
                <w:sz w:val="28"/>
              </w:rPr>
              <w:t>1</w:t>
            </w:r>
          </w:p>
        </w:tc>
        <w:tc>
          <w:tcPr>
            <w:tcW w:w="851" w:type="pct"/>
            <w:shd w:val="clear" w:color="auto" w:fill="auto"/>
          </w:tcPr>
          <w:p w:rsidR="00620D46" w:rsidRPr="00555613" w:rsidRDefault="00620D46"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3</w:t>
            </w:r>
            <w:r w:rsidRPr="00555613">
              <w:rPr>
                <w:rFonts w:ascii="TH SarabunPSK" w:hAnsi="TH SarabunPSK" w:cs="TH SarabunPSK"/>
                <w:color w:val="000000"/>
                <w:sz w:val="28"/>
              </w:rPr>
              <w:t>(x-x-x)</w:t>
            </w:r>
          </w:p>
        </w:tc>
      </w:tr>
      <w:tr w:rsidR="00620D46" w:rsidRPr="006935F4" w:rsidTr="001A1617">
        <w:trPr>
          <w:trHeight w:val="744"/>
        </w:trPr>
        <w:tc>
          <w:tcPr>
            <w:tcW w:w="1426" w:type="pct"/>
            <w:vMerge/>
            <w:shd w:val="clear" w:color="auto" w:fill="auto"/>
            <w:vAlign w:val="center"/>
          </w:tcPr>
          <w:p w:rsidR="00620D46" w:rsidRPr="00555613" w:rsidRDefault="00620D46" w:rsidP="000B3BA1">
            <w:pPr>
              <w:autoSpaceDE w:val="0"/>
              <w:autoSpaceDN w:val="0"/>
              <w:adjustRightInd w:val="0"/>
              <w:spacing w:line="276" w:lineRule="auto"/>
              <w:contextualSpacing/>
              <w:jc w:val="center"/>
              <w:rPr>
                <w:rFonts w:ascii="TH SarabunPSK" w:hAnsi="TH SarabunPSK" w:cs="TH SarabunPSK"/>
                <w:b/>
                <w:bCs/>
                <w:color w:val="000000"/>
                <w:sz w:val="28"/>
                <w:cs/>
              </w:rPr>
            </w:pPr>
          </w:p>
        </w:tc>
        <w:tc>
          <w:tcPr>
            <w:tcW w:w="851" w:type="pct"/>
            <w:shd w:val="clear" w:color="auto" w:fill="auto"/>
          </w:tcPr>
          <w:p w:rsidR="00620D46" w:rsidRPr="00555613" w:rsidRDefault="00620D46"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AG-103- xxx</w:t>
            </w:r>
          </w:p>
        </w:tc>
        <w:tc>
          <w:tcPr>
            <w:tcW w:w="1872" w:type="pct"/>
            <w:shd w:val="clear" w:color="auto" w:fill="auto"/>
          </w:tcPr>
          <w:p w:rsidR="00620D46" w:rsidRPr="00555613" w:rsidRDefault="00620D46" w:rsidP="000B3BA1">
            <w:pPr>
              <w:tabs>
                <w:tab w:val="left" w:pos="2040"/>
              </w:tabs>
              <w:spacing w:line="276" w:lineRule="auto"/>
              <w:contextualSpacing/>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 xml:space="preserve">วิชาเลือก </w:t>
            </w:r>
            <w:r w:rsidRPr="00555613">
              <w:rPr>
                <w:rFonts w:ascii="TH SarabunPSK" w:eastAsia="Cordia New" w:hAnsi="TH SarabunPSK" w:cs="TH SarabunPSK"/>
                <w:color w:val="000000"/>
                <w:sz w:val="28"/>
              </w:rPr>
              <w:t>2</w:t>
            </w:r>
          </w:p>
        </w:tc>
        <w:tc>
          <w:tcPr>
            <w:tcW w:w="851" w:type="pct"/>
            <w:shd w:val="clear" w:color="auto" w:fill="auto"/>
          </w:tcPr>
          <w:p w:rsidR="00620D46" w:rsidRPr="00555613" w:rsidRDefault="00620D46" w:rsidP="000B3BA1">
            <w:pPr>
              <w:tabs>
                <w:tab w:val="left" w:pos="2040"/>
              </w:tabs>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3(x-x-x)</w:t>
            </w:r>
          </w:p>
        </w:tc>
      </w:tr>
      <w:tr w:rsidR="00620D46" w:rsidRPr="006935F4" w:rsidTr="001A1617">
        <w:trPr>
          <w:trHeight w:val="744"/>
        </w:trPr>
        <w:tc>
          <w:tcPr>
            <w:tcW w:w="1426" w:type="pct"/>
            <w:shd w:val="clear" w:color="auto" w:fill="auto"/>
            <w:vAlign w:val="center"/>
          </w:tcPr>
          <w:p w:rsidR="00620D46" w:rsidRPr="00555613" w:rsidRDefault="00620D46" w:rsidP="000B3BA1">
            <w:pPr>
              <w:autoSpaceDE w:val="0"/>
              <w:autoSpaceDN w:val="0"/>
              <w:adjustRightInd w:val="0"/>
              <w:spacing w:line="276" w:lineRule="auto"/>
              <w:contextualSpacing/>
              <w:jc w:val="center"/>
              <w:rPr>
                <w:rFonts w:ascii="TH SarabunPSK" w:hAnsi="TH SarabunPSK" w:cs="TH SarabunPSK"/>
                <w:b/>
                <w:bCs/>
                <w:color w:val="000000"/>
                <w:sz w:val="28"/>
                <w:cs/>
              </w:rPr>
            </w:pPr>
            <w:r w:rsidRPr="00555613">
              <w:rPr>
                <w:rFonts w:ascii="TH SarabunPSK" w:hAnsi="TH SarabunPSK" w:cs="TH SarabunPSK" w:hint="cs"/>
                <w:b/>
                <w:bCs/>
                <w:color w:val="000000"/>
                <w:sz w:val="28"/>
                <w:cs/>
              </w:rPr>
              <w:t>หมวดวิชาเลือกเสรี</w:t>
            </w:r>
          </w:p>
        </w:tc>
        <w:tc>
          <w:tcPr>
            <w:tcW w:w="851" w:type="pct"/>
            <w:shd w:val="clear" w:color="auto" w:fill="auto"/>
          </w:tcPr>
          <w:p w:rsidR="00620D46" w:rsidRPr="00555613" w:rsidRDefault="00620D46"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xx-xxx-xxx</w:t>
            </w:r>
          </w:p>
        </w:tc>
        <w:tc>
          <w:tcPr>
            <w:tcW w:w="1872" w:type="pct"/>
            <w:shd w:val="clear" w:color="auto" w:fill="auto"/>
          </w:tcPr>
          <w:p w:rsidR="00620D46" w:rsidRPr="00555613" w:rsidRDefault="00620D46" w:rsidP="000B3BA1">
            <w:pPr>
              <w:tabs>
                <w:tab w:val="left" w:pos="2040"/>
              </w:tabs>
              <w:spacing w:line="276" w:lineRule="auto"/>
              <w:contextualSpacing/>
              <w:rPr>
                <w:rFonts w:ascii="TH SarabunPSK" w:hAnsi="TH SarabunPSK" w:cs="TH SarabunPSK"/>
                <w:color w:val="000000"/>
                <w:sz w:val="28"/>
              </w:rPr>
            </w:pPr>
            <w:r w:rsidRPr="00555613">
              <w:rPr>
                <w:rFonts w:ascii="TH SarabunPSK" w:hAnsi="TH SarabunPSK" w:cs="TH SarabunPSK" w:hint="cs"/>
                <w:color w:val="000000"/>
                <w:sz w:val="28"/>
                <w:cs/>
              </w:rPr>
              <w:t xml:space="preserve">วิชาเลือกเสรี </w:t>
            </w:r>
            <w:r w:rsidRPr="00555613">
              <w:rPr>
                <w:rFonts w:ascii="TH SarabunPSK" w:hAnsi="TH SarabunPSK" w:cs="TH SarabunPSK"/>
                <w:color w:val="000000"/>
                <w:sz w:val="28"/>
              </w:rPr>
              <w:t>1</w:t>
            </w:r>
          </w:p>
        </w:tc>
        <w:tc>
          <w:tcPr>
            <w:tcW w:w="851" w:type="pct"/>
            <w:shd w:val="clear" w:color="auto" w:fill="auto"/>
          </w:tcPr>
          <w:p w:rsidR="00620D46" w:rsidRPr="00555613" w:rsidRDefault="00620D46"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3</w:t>
            </w:r>
            <w:r w:rsidRPr="00555613">
              <w:rPr>
                <w:rFonts w:ascii="TH SarabunPSK" w:hAnsi="TH SarabunPSK" w:cs="TH SarabunPSK"/>
                <w:color w:val="000000"/>
                <w:sz w:val="28"/>
              </w:rPr>
              <w:t>(x-x-x)</w:t>
            </w:r>
          </w:p>
        </w:tc>
      </w:tr>
    </w:tbl>
    <w:p w:rsidR="00775779" w:rsidRDefault="00775779" w:rsidP="000B3BA1">
      <w:pPr>
        <w:tabs>
          <w:tab w:val="left" w:pos="5670"/>
          <w:tab w:val="left" w:pos="6663"/>
          <w:tab w:val="right" w:pos="8647"/>
        </w:tabs>
        <w:spacing w:line="276" w:lineRule="auto"/>
        <w:ind w:left="720"/>
        <w:contextualSpacing/>
        <w:jc w:val="center"/>
        <w:rPr>
          <w:rFonts w:ascii="TH SarabunPSK" w:hAnsi="TH SarabunPSK" w:cs="TH SarabunPSK"/>
          <w:b/>
          <w:bCs/>
          <w:color w:val="000000"/>
          <w:sz w:val="32"/>
          <w:szCs w:val="32"/>
        </w:rPr>
      </w:pPr>
      <w:r>
        <w:rPr>
          <w:rFonts w:ascii="TH SarabunPSK" w:hAnsi="TH SarabunPSK" w:cs="TH SarabunPSK"/>
          <w:b/>
          <w:bCs/>
          <w:color w:val="000000"/>
          <w:sz w:val="32"/>
          <w:szCs w:val="32"/>
        </w:rPr>
        <w:tab/>
      </w:r>
      <w:r>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รวม</w:t>
      </w:r>
      <w:r>
        <w:rPr>
          <w:rFonts w:ascii="TH SarabunPSK" w:eastAsia="AngsanaNew-Bold" w:hAnsi="TH SarabunPSK" w:cs="TH SarabunPSK"/>
          <w:b/>
          <w:bCs/>
          <w:color w:val="000000"/>
          <w:sz w:val="32"/>
          <w:szCs w:val="32"/>
        </w:rPr>
        <w:t xml:space="preserve"> </w:t>
      </w:r>
      <w:r w:rsidRPr="00555613">
        <w:rPr>
          <w:rFonts w:ascii="TH SarabunPSK" w:eastAsia="AngsanaNew-Bold" w:hAnsi="TH SarabunPSK" w:cs="TH SarabunPSK" w:hint="cs"/>
          <w:b/>
          <w:bCs/>
          <w:color w:val="000000"/>
          <w:sz w:val="32"/>
          <w:szCs w:val="32"/>
          <w:cs/>
        </w:rPr>
        <w:t>1</w:t>
      </w:r>
      <w:r w:rsidRPr="00555613">
        <w:rPr>
          <w:rFonts w:ascii="TH SarabunPSK" w:eastAsia="AngsanaNew-Bold" w:hAnsi="TH SarabunPSK" w:cs="TH SarabunPSK"/>
          <w:b/>
          <w:bCs/>
          <w:color w:val="000000"/>
          <w:sz w:val="32"/>
          <w:szCs w:val="32"/>
        </w:rPr>
        <w:t>6</w:t>
      </w:r>
      <w:r w:rsidRPr="00555613">
        <w:rPr>
          <w:rFonts w:ascii="TH SarabunPSK" w:eastAsia="AngsanaNew-Bold" w:hAnsi="TH SarabunPSK" w:cs="TH SarabunPSK" w:hint="cs"/>
          <w:b/>
          <w:bCs/>
          <w:color w:val="000000"/>
          <w:sz w:val="32"/>
          <w:szCs w:val="32"/>
          <w:cs/>
        </w:rPr>
        <w:t xml:space="preserve"> </w:t>
      </w:r>
      <w:r w:rsidRPr="007057A4">
        <w:rPr>
          <w:rFonts w:ascii="TH SarabunPSK" w:hAnsi="TH SarabunPSK" w:cs="TH SarabunPSK"/>
          <w:b/>
          <w:bCs/>
          <w:color w:val="000000"/>
          <w:sz w:val="32"/>
          <w:szCs w:val="32"/>
          <w:cs/>
        </w:rPr>
        <w:t>หน่วยกิต</w:t>
      </w:r>
    </w:p>
    <w:p w:rsidR="00775779" w:rsidRPr="006935F4" w:rsidRDefault="00775779" w:rsidP="000B3BA1">
      <w:pPr>
        <w:tabs>
          <w:tab w:val="left" w:pos="5670"/>
          <w:tab w:val="left" w:pos="6210"/>
          <w:tab w:val="right" w:pos="8647"/>
        </w:tabs>
        <w:spacing w:line="276" w:lineRule="auto"/>
        <w:ind w:left="720"/>
        <w:contextualSpacing/>
        <w:jc w:val="center"/>
        <w:rPr>
          <w:rFonts w:ascii="TH SarabunPSK" w:hAnsi="TH SarabunPSK" w:cs="TH SarabunPSK"/>
          <w:b/>
          <w:bCs/>
          <w:color w:val="000000"/>
          <w:sz w:val="16"/>
          <w:szCs w:val="16"/>
        </w:rPr>
      </w:pPr>
    </w:p>
    <w:p w:rsidR="00775779" w:rsidRPr="007057A4" w:rsidRDefault="00775779" w:rsidP="000B3BA1">
      <w:pPr>
        <w:autoSpaceDE w:val="0"/>
        <w:autoSpaceDN w:val="0"/>
        <w:adjustRightInd w:val="0"/>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ภาคการศึกษาที่</w:t>
      </w:r>
      <w:r w:rsidRPr="007057A4">
        <w:rPr>
          <w:rFonts w:ascii="TH SarabunPSK" w:hAnsi="TH SarabunPSK" w:cs="TH SarabunPSK"/>
          <w:b/>
          <w:bCs/>
          <w:color w:val="000000"/>
          <w:sz w:val="32"/>
          <w:szCs w:val="32"/>
        </w:rPr>
        <w:t xml:space="preserve"> 2</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1381"/>
        <w:gridCol w:w="3036"/>
        <w:gridCol w:w="1381"/>
      </w:tblGrid>
      <w:tr w:rsidR="00775779" w:rsidRPr="006935F4" w:rsidTr="001A1617">
        <w:trPr>
          <w:tblHeader/>
        </w:trPr>
        <w:tc>
          <w:tcPr>
            <w:tcW w:w="1427" w:type="pct"/>
            <w:shd w:val="clear" w:color="auto" w:fill="auto"/>
            <w:vAlign w:val="center"/>
          </w:tcPr>
          <w:p w:rsidR="00775779" w:rsidRPr="00555613" w:rsidRDefault="00775779"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eastAsia="AngsanaNew-Bold" w:hAnsi="TH SarabunPSK" w:cs="TH SarabunPSK"/>
                <w:b/>
                <w:bCs/>
                <w:color w:val="000000"/>
                <w:sz w:val="28"/>
                <w:cs/>
              </w:rPr>
              <w:t>หมวดวิชา</w:t>
            </w:r>
          </w:p>
        </w:tc>
        <w:tc>
          <w:tcPr>
            <w:tcW w:w="851" w:type="pct"/>
            <w:shd w:val="clear" w:color="auto" w:fill="auto"/>
            <w:vAlign w:val="center"/>
          </w:tcPr>
          <w:p w:rsidR="00775779" w:rsidRPr="00555613" w:rsidRDefault="00775779"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รหัสวิชา</w:t>
            </w:r>
          </w:p>
        </w:tc>
        <w:tc>
          <w:tcPr>
            <w:tcW w:w="1871" w:type="pct"/>
            <w:shd w:val="clear" w:color="auto" w:fill="auto"/>
            <w:vAlign w:val="center"/>
          </w:tcPr>
          <w:p w:rsidR="00775779" w:rsidRPr="00555613" w:rsidRDefault="00775779"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ชื่อวิชา</w:t>
            </w:r>
          </w:p>
        </w:tc>
        <w:tc>
          <w:tcPr>
            <w:tcW w:w="851" w:type="pct"/>
            <w:shd w:val="clear" w:color="auto" w:fill="auto"/>
            <w:vAlign w:val="center"/>
          </w:tcPr>
          <w:p w:rsidR="00775779" w:rsidRPr="00555613" w:rsidRDefault="00775779"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hAnsi="TH SarabunPSK" w:cs="TH SarabunPSK"/>
                <w:b/>
                <w:bCs/>
                <w:color w:val="000000"/>
                <w:sz w:val="28"/>
                <w:cs/>
              </w:rPr>
              <w:t>น(ท-ป-ศ)</w:t>
            </w:r>
          </w:p>
        </w:tc>
      </w:tr>
      <w:tr w:rsidR="0029119D" w:rsidRPr="006935F4" w:rsidTr="001A1617">
        <w:trPr>
          <w:trHeight w:val="744"/>
        </w:trPr>
        <w:tc>
          <w:tcPr>
            <w:tcW w:w="1427" w:type="pct"/>
            <w:shd w:val="clear" w:color="auto" w:fill="auto"/>
            <w:vAlign w:val="center"/>
          </w:tcPr>
          <w:p w:rsidR="0029119D" w:rsidRPr="00555613" w:rsidRDefault="0029119D"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29119D" w:rsidRPr="00555613" w:rsidRDefault="0029119D"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r w:rsidRPr="00555613">
              <w:rPr>
                <w:rFonts w:ascii="TH SarabunPSK" w:hAnsi="TH SarabunPSK" w:cs="TH SarabunPSK"/>
                <w:color w:val="000000"/>
                <w:sz w:val="28"/>
                <w:cs/>
              </w:rPr>
              <w:t>กลุ่มวิชา</w:t>
            </w:r>
            <w:r w:rsidRPr="00555613">
              <w:rPr>
                <w:rFonts w:ascii="TH SarabunPSK" w:hAnsi="TH SarabunPSK" w:cs="TH SarabunPSK" w:hint="cs"/>
                <w:color w:val="000000"/>
                <w:sz w:val="28"/>
                <w:cs/>
              </w:rPr>
              <w:t>ชีพบังคับ</w:t>
            </w:r>
          </w:p>
        </w:tc>
        <w:tc>
          <w:tcPr>
            <w:tcW w:w="851" w:type="pct"/>
            <w:shd w:val="clear" w:color="auto" w:fill="auto"/>
          </w:tcPr>
          <w:p w:rsidR="0029119D" w:rsidRPr="003E4465" w:rsidRDefault="0029119D" w:rsidP="000B3BA1">
            <w:pPr>
              <w:tabs>
                <w:tab w:val="left" w:pos="2040"/>
              </w:tabs>
              <w:spacing w:line="276" w:lineRule="auto"/>
              <w:contextualSpacing/>
              <w:jc w:val="center"/>
              <w:rPr>
                <w:rFonts w:ascii="TH SarabunPSK" w:hAnsi="TH SarabunPSK" w:cs="TH SarabunPSK"/>
                <w:color w:val="000000"/>
                <w:sz w:val="28"/>
              </w:rPr>
            </w:pPr>
            <w:r w:rsidRPr="003D5909">
              <w:rPr>
                <w:rFonts w:ascii="TH SarabunPSK" w:hAnsi="TH SarabunPSK" w:cs="TH SarabunPSK"/>
                <w:color w:val="000000"/>
                <w:sz w:val="28"/>
              </w:rPr>
              <w:t>AG-</w:t>
            </w:r>
            <w:r w:rsidRPr="003D5909">
              <w:rPr>
                <w:rFonts w:ascii="TH SarabunPSK" w:hAnsi="TH SarabunPSK" w:cs="TH SarabunPSK"/>
                <w:color w:val="000000"/>
                <w:sz w:val="28"/>
                <w:cs/>
              </w:rPr>
              <w:t>102-0</w:t>
            </w:r>
            <w:r>
              <w:rPr>
                <w:rFonts w:ascii="TH SarabunPSK" w:hAnsi="TH SarabunPSK" w:cs="TH SarabunPSK"/>
                <w:color w:val="000000"/>
                <w:sz w:val="28"/>
              </w:rPr>
              <w:t>16</w:t>
            </w:r>
          </w:p>
        </w:tc>
        <w:tc>
          <w:tcPr>
            <w:tcW w:w="1871" w:type="pct"/>
            <w:shd w:val="clear" w:color="auto" w:fill="auto"/>
          </w:tcPr>
          <w:p w:rsidR="0029119D" w:rsidRPr="00555613" w:rsidRDefault="0029119D" w:rsidP="000B3BA1">
            <w:pPr>
              <w:autoSpaceDE w:val="0"/>
              <w:autoSpaceDN w:val="0"/>
              <w:adjustRightInd w:val="0"/>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การเป็นผู้ประกอบการ</w:t>
            </w:r>
          </w:p>
        </w:tc>
        <w:tc>
          <w:tcPr>
            <w:tcW w:w="851" w:type="pct"/>
            <w:shd w:val="clear" w:color="auto" w:fill="auto"/>
          </w:tcPr>
          <w:p w:rsidR="0029119D" w:rsidRPr="003E4465" w:rsidRDefault="0029119D" w:rsidP="000B3BA1">
            <w:pPr>
              <w:tabs>
                <w:tab w:val="left" w:pos="2040"/>
              </w:tabs>
              <w:spacing w:line="276" w:lineRule="auto"/>
              <w:contextualSpacing/>
              <w:jc w:val="center"/>
              <w:rPr>
                <w:rFonts w:ascii="TH SarabunPSK" w:hAnsi="TH SarabunPSK" w:cs="TH SarabunPSK"/>
                <w:color w:val="000000"/>
                <w:sz w:val="28"/>
              </w:rPr>
            </w:pPr>
            <w:r w:rsidRPr="003D5909">
              <w:rPr>
                <w:rFonts w:ascii="TH SarabunPSK" w:hAnsi="TH SarabunPSK" w:cs="TH SarabunPSK"/>
                <w:color w:val="000000"/>
                <w:sz w:val="28"/>
                <w:cs/>
              </w:rPr>
              <w:t>3(2-3-5)</w:t>
            </w:r>
          </w:p>
        </w:tc>
      </w:tr>
      <w:tr w:rsidR="0029119D" w:rsidRPr="006935F4" w:rsidTr="001A1617">
        <w:trPr>
          <w:trHeight w:val="744"/>
        </w:trPr>
        <w:tc>
          <w:tcPr>
            <w:tcW w:w="1427" w:type="pct"/>
            <w:shd w:val="clear" w:color="auto" w:fill="auto"/>
            <w:vAlign w:val="center"/>
          </w:tcPr>
          <w:p w:rsidR="0029119D" w:rsidRPr="00555613" w:rsidRDefault="0029119D"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29119D" w:rsidRPr="00555613" w:rsidRDefault="0029119D"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r w:rsidRPr="00555613">
              <w:rPr>
                <w:rFonts w:ascii="TH SarabunPSK" w:hAnsi="TH SarabunPSK" w:cs="TH SarabunPSK"/>
                <w:color w:val="000000"/>
                <w:sz w:val="28"/>
                <w:cs/>
              </w:rPr>
              <w:t>กลุ่มวิชา</w:t>
            </w:r>
            <w:r w:rsidRPr="00555613">
              <w:rPr>
                <w:rFonts w:ascii="TH SarabunPSK" w:hAnsi="TH SarabunPSK" w:cs="TH SarabunPSK" w:hint="cs"/>
                <w:color w:val="000000"/>
                <w:sz w:val="28"/>
                <w:cs/>
              </w:rPr>
              <w:t>ชีพเลือก</w:t>
            </w:r>
          </w:p>
        </w:tc>
        <w:tc>
          <w:tcPr>
            <w:tcW w:w="851" w:type="pct"/>
            <w:shd w:val="clear" w:color="auto" w:fill="auto"/>
          </w:tcPr>
          <w:p w:rsidR="0029119D" w:rsidRPr="003E4465" w:rsidRDefault="0029119D" w:rsidP="000B3BA1">
            <w:pPr>
              <w:tabs>
                <w:tab w:val="left" w:pos="2040"/>
              </w:tabs>
              <w:spacing w:line="276" w:lineRule="auto"/>
              <w:contextualSpacing/>
              <w:jc w:val="center"/>
              <w:rPr>
                <w:rFonts w:ascii="TH SarabunPSK" w:hAnsi="TH SarabunPSK" w:cs="TH SarabunPSK"/>
                <w:color w:val="000000"/>
                <w:sz w:val="28"/>
              </w:rPr>
            </w:pPr>
            <w:r w:rsidRPr="003D5909">
              <w:rPr>
                <w:rFonts w:ascii="TH SarabunPSK" w:hAnsi="TH SarabunPSK" w:cs="TH SarabunPSK"/>
                <w:color w:val="000000"/>
                <w:sz w:val="28"/>
              </w:rPr>
              <w:t>AG-</w:t>
            </w:r>
            <w:r>
              <w:rPr>
                <w:rFonts w:ascii="TH SarabunPSK" w:hAnsi="TH SarabunPSK" w:cs="TH SarabunPSK"/>
                <w:color w:val="000000"/>
                <w:sz w:val="28"/>
                <w:cs/>
              </w:rPr>
              <w:t>102-01</w:t>
            </w:r>
            <w:r>
              <w:rPr>
                <w:rFonts w:ascii="TH SarabunPSK" w:hAnsi="TH SarabunPSK" w:cs="TH SarabunPSK"/>
                <w:color w:val="000000"/>
                <w:sz w:val="28"/>
              </w:rPr>
              <w:t>7</w:t>
            </w:r>
          </w:p>
        </w:tc>
        <w:tc>
          <w:tcPr>
            <w:tcW w:w="1871" w:type="pct"/>
            <w:shd w:val="clear" w:color="auto" w:fill="auto"/>
          </w:tcPr>
          <w:p w:rsidR="0029119D" w:rsidRPr="00555613" w:rsidRDefault="0029119D" w:rsidP="000B3BA1">
            <w:pPr>
              <w:autoSpaceDE w:val="0"/>
              <w:autoSpaceDN w:val="0"/>
              <w:adjustRightInd w:val="0"/>
              <w:spacing w:line="276" w:lineRule="auto"/>
              <w:contextualSpacing/>
              <w:rPr>
                <w:rFonts w:ascii="TH SarabunPSK" w:hAnsi="TH SarabunPSK" w:cs="TH SarabunPSK"/>
                <w:color w:val="000000"/>
                <w:sz w:val="28"/>
              </w:rPr>
            </w:pPr>
            <w:r w:rsidRPr="00555613">
              <w:rPr>
                <w:rFonts w:ascii="TH SarabunPSK" w:hAnsi="TH SarabunPSK" w:cs="TH SarabunPSK" w:hint="cs"/>
                <w:color w:val="000000"/>
                <w:sz w:val="28"/>
                <w:cs/>
              </w:rPr>
              <w:t>การจัดการระบบบริการอาหาร</w:t>
            </w:r>
          </w:p>
        </w:tc>
        <w:tc>
          <w:tcPr>
            <w:tcW w:w="851" w:type="pct"/>
            <w:shd w:val="clear" w:color="auto" w:fill="auto"/>
          </w:tcPr>
          <w:p w:rsidR="0029119D" w:rsidRPr="003E4465" w:rsidRDefault="0029119D" w:rsidP="000B3BA1">
            <w:pPr>
              <w:tabs>
                <w:tab w:val="left" w:pos="2040"/>
              </w:tabs>
              <w:spacing w:line="276" w:lineRule="auto"/>
              <w:contextualSpacing/>
              <w:jc w:val="center"/>
              <w:rPr>
                <w:rFonts w:ascii="TH SarabunPSK" w:hAnsi="TH SarabunPSK" w:cs="TH SarabunPSK"/>
                <w:color w:val="000000"/>
                <w:sz w:val="28"/>
              </w:rPr>
            </w:pPr>
            <w:r w:rsidRPr="003D5909">
              <w:rPr>
                <w:rFonts w:ascii="TH SarabunPSK" w:hAnsi="TH SarabunPSK" w:cs="TH SarabunPSK"/>
                <w:color w:val="000000"/>
                <w:sz w:val="28"/>
                <w:cs/>
              </w:rPr>
              <w:t>3(2-3-5)</w:t>
            </w:r>
          </w:p>
        </w:tc>
      </w:tr>
      <w:tr w:rsidR="0029119D" w:rsidRPr="006935F4" w:rsidTr="001A1617">
        <w:trPr>
          <w:trHeight w:val="744"/>
        </w:trPr>
        <w:tc>
          <w:tcPr>
            <w:tcW w:w="1427" w:type="pct"/>
            <w:shd w:val="clear" w:color="auto" w:fill="auto"/>
            <w:vAlign w:val="center"/>
          </w:tcPr>
          <w:p w:rsidR="0029119D" w:rsidRPr="00555613" w:rsidRDefault="0029119D"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lastRenderedPageBreak/>
              <w:t>หมวดวิชาเฉพาะ</w:t>
            </w:r>
          </w:p>
          <w:p w:rsidR="0029119D" w:rsidRPr="00555613" w:rsidRDefault="0029119D"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r w:rsidRPr="00555613">
              <w:rPr>
                <w:rFonts w:ascii="TH SarabunPSK" w:hAnsi="TH SarabunPSK" w:cs="TH SarabunPSK"/>
                <w:color w:val="000000"/>
                <w:sz w:val="28"/>
                <w:cs/>
              </w:rPr>
              <w:t>กลุ่มวิชา</w:t>
            </w:r>
            <w:r w:rsidRPr="00555613">
              <w:rPr>
                <w:rFonts w:ascii="TH SarabunPSK" w:hAnsi="TH SarabunPSK" w:cs="TH SarabunPSK" w:hint="cs"/>
                <w:color w:val="000000"/>
                <w:sz w:val="28"/>
                <w:cs/>
              </w:rPr>
              <w:t>ชีพเลือก</w:t>
            </w:r>
          </w:p>
        </w:tc>
        <w:tc>
          <w:tcPr>
            <w:tcW w:w="851" w:type="pct"/>
            <w:shd w:val="clear" w:color="auto" w:fill="auto"/>
          </w:tcPr>
          <w:p w:rsidR="0029119D" w:rsidRPr="00555613" w:rsidRDefault="0029119D"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AG-103- xxx</w:t>
            </w:r>
          </w:p>
        </w:tc>
        <w:tc>
          <w:tcPr>
            <w:tcW w:w="1871" w:type="pct"/>
            <w:shd w:val="clear" w:color="auto" w:fill="auto"/>
          </w:tcPr>
          <w:p w:rsidR="0029119D" w:rsidRPr="00555613" w:rsidRDefault="0029119D" w:rsidP="000B3BA1">
            <w:pPr>
              <w:tabs>
                <w:tab w:val="left" w:pos="2040"/>
              </w:tabs>
              <w:spacing w:line="276" w:lineRule="auto"/>
              <w:contextualSpacing/>
              <w:rPr>
                <w:rFonts w:ascii="TH SarabunPSK" w:hAnsi="TH SarabunPSK" w:cs="TH SarabunPSK"/>
                <w:color w:val="000000"/>
                <w:sz w:val="28"/>
              </w:rPr>
            </w:pPr>
            <w:r w:rsidRPr="00555613">
              <w:rPr>
                <w:rFonts w:ascii="TH SarabunPSK" w:hAnsi="TH SarabunPSK" w:cs="TH SarabunPSK" w:hint="cs"/>
                <w:color w:val="000000"/>
                <w:sz w:val="28"/>
                <w:cs/>
              </w:rPr>
              <w:t xml:space="preserve">วิชาเลือก </w:t>
            </w:r>
            <w:r w:rsidRPr="00555613">
              <w:rPr>
                <w:rFonts w:ascii="TH SarabunPSK" w:hAnsi="TH SarabunPSK" w:cs="TH SarabunPSK"/>
                <w:color w:val="000000"/>
                <w:sz w:val="28"/>
              </w:rPr>
              <w:t>3</w:t>
            </w:r>
          </w:p>
        </w:tc>
        <w:tc>
          <w:tcPr>
            <w:tcW w:w="851" w:type="pct"/>
            <w:shd w:val="clear" w:color="auto" w:fill="auto"/>
          </w:tcPr>
          <w:p w:rsidR="0029119D" w:rsidRPr="00555613" w:rsidRDefault="0029119D"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3</w:t>
            </w:r>
            <w:r w:rsidRPr="00555613">
              <w:rPr>
                <w:rFonts w:ascii="TH SarabunPSK" w:hAnsi="TH SarabunPSK" w:cs="TH SarabunPSK"/>
                <w:color w:val="000000"/>
                <w:sz w:val="28"/>
              </w:rPr>
              <w:t>(x-x-x)</w:t>
            </w:r>
          </w:p>
        </w:tc>
      </w:tr>
      <w:tr w:rsidR="0029119D" w:rsidRPr="006935F4" w:rsidTr="001A1617">
        <w:trPr>
          <w:trHeight w:val="744"/>
        </w:trPr>
        <w:tc>
          <w:tcPr>
            <w:tcW w:w="1427" w:type="pct"/>
            <w:shd w:val="clear" w:color="auto" w:fill="auto"/>
            <w:vAlign w:val="center"/>
          </w:tcPr>
          <w:p w:rsidR="0029119D" w:rsidRPr="00555613" w:rsidRDefault="0029119D"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29119D" w:rsidRPr="00555613" w:rsidRDefault="0029119D" w:rsidP="000B3BA1">
            <w:pPr>
              <w:autoSpaceDE w:val="0"/>
              <w:autoSpaceDN w:val="0"/>
              <w:adjustRightInd w:val="0"/>
              <w:spacing w:line="276" w:lineRule="auto"/>
              <w:contextualSpacing/>
              <w:jc w:val="center"/>
              <w:rPr>
                <w:rFonts w:ascii="TH SarabunPSK" w:hAnsi="TH SarabunPSK" w:cs="TH SarabunPSK"/>
                <w:b/>
                <w:bCs/>
                <w:color w:val="000000"/>
                <w:sz w:val="28"/>
                <w:cs/>
              </w:rPr>
            </w:pPr>
            <w:r w:rsidRPr="00555613">
              <w:rPr>
                <w:rFonts w:ascii="TH SarabunPSK" w:hAnsi="TH SarabunPSK" w:cs="TH SarabunPSK"/>
                <w:color w:val="000000"/>
                <w:sz w:val="28"/>
                <w:cs/>
              </w:rPr>
              <w:t>กลุ่มวิชา</w:t>
            </w:r>
            <w:r w:rsidRPr="00555613">
              <w:rPr>
                <w:rFonts w:ascii="TH SarabunPSK" w:hAnsi="TH SarabunPSK" w:cs="TH SarabunPSK" w:hint="cs"/>
                <w:color w:val="000000"/>
                <w:sz w:val="28"/>
                <w:cs/>
              </w:rPr>
              <w:t>ชีพเลือก</w:t>
            </w:r>
          </w:p>
        </w:tc>
        <w:tc>
          <w:tcPr>
            <w:tcW w:w="851" w:type="pct"/>
            <w:shd w:val="clear" w:color="auto" w:fill="auto"/>
          </w:tcPr>
          <w:p w:rsidR="0029119D" w:rsidRPr="00555613" w:rsidRDefault="0029119D"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AG-103- xxx</w:t>
            </w:r>
          </w:p>
        </w:tc>
        <w:tc>
          <w:tcPr>
            <w:tcW w:w="1871" w:type="pct"/>
            <w:shd w:val="clear" w:color="auto" w:fill="auto"/>
          </w:tcPr>
          <w:p w:rsidR="0029119D" w:rsidRPr="00555613" w:rsidRDefault="0029119D"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 xml:space="preserve">วิชาเลือก </w:t>
            </w:r>
            <w:r w:rsidRPr="00555613">
              <w:rPr>
                <w:rFonts w:ascii="TH SarabunPSK" w:hAnsi="TH SarabunPSK" w:cs="TH SarabunPSK"/>
                <w:color w:val="000000"/>
                <w:sz w:val="28"/>
              </w:rPr>
              <w:t>4</w:t>
            </w:r>
          </w:p>
        </w:tc>
        <w:tc>
          <w:tcPr>
            <w:tcW w:w="851" w:type="pct"/>
            <w:shd w:val="clear" w:color="auto" w:fill="auto"/>
          </w:tcPr>
          <w:p w:rsidR="0029119D" w:rsidRPr="00555613" w:rsidRDefault="0029119D"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3</w:t>
            </w:r>
            <w:r w:rsidRPr="00555613">
              <w:rPr>
                <w:rFonts w:ascii="TH SarabunPSK" w:hAnsi="TH SarabunPSK" w:cs="TH SarabunPSK"/>
                <w:color w:val="000000"/>
                <w:sz w:val="28"/>
              </w:rPr>
              <w:t>(x-x-x)</w:t>
            </w:r>
          </w:p>
        </w:tc>
      </w:tr>
    </w:tbl>
    <w:p w:rsidR="00775779" w:rsidRPr="007057A4" w:rsidRDefault="00775779" w:rsidP="000B3BA1">
      <w:pPr>
        <w:tabs>
          <w:tab w:val="left" w:pos="5670"/>
          <w:tab w:val="left" w:pos="6663"/>
          <w:tab w:val="right" w:pos="8647"/>
        </w:tabs>
        <w:spacing w:line="276" w:lineRule="auto"/>
        <w:ind w:left="720"/>
        <w:contextualSpacing/>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sidRPr="007057A4">
        <w:rPr>
          <w:rFonts w:ascii="TH SarabunPSK" w:hAnsi="TH SarabunPSK" w:cs="TH SarabunPSK"/>
          <w:b/>
          <w:bCs/>
          <w:color w:val="000000"/>
          <w:sz w:val="32"/>
          <w:szCs w:val="32"/>
          <w:cs/>
        </w:rPr>
        <w:t>รวม</w:t>
      </w:r>
      <w:r>
        <w:rPr>
          <w:rFonts w:ascii="TH SarabunPSK" w:eastAsia="AngsanaNew-Bold" w:hAnsi="TH SarabunPSK" w:cs="TH SarabunPSK"/>
          <w:b/>
          <w:bCs/>
          <w:color w:val="000000"/>
          <w:sz w:val="32"/>
          <w:szCs w:val="32"/>
        </w:rPr>
        <w:t xml:space="preserve"> </w:t>
      </w:r>
      <w:r w:rsidRPr="00555613">
        <w:rPr>
          <w:rFonts w:ascii="TH SarabunPSK" w:eastAsia="AngsanaNew-Bold" w:hAnsi="TH SarabunPSK" w:cs="TH SarabunPSK" w:hint="cs"/>
          <w:b/>
          <w:bCs/>
          <w:color w:val="000000"/>
          <w:sz w:val="32"/>
          <w:szCs w:val="32"/>
          <w:cs/>
        </w:rPr>
        <w:t>1</w:t>
      </w:r>
      <w:r w:rsidR="00F70A21" w:rsidRPr="00555613">
        <w:rPr>
          <w:rFonts w:ascii="TH SarabunPSK" w:eastAsia="AngsanaNew-Bold" w:hAnsi="TH SarabunPSK" w:cs="TH SarabunPSK"/>
          <w:b/>
          <w:bCs/>
          <w:color w:val="000000"/>
          <w:sz w:val="32"/>
          <w:szCs w:val="32"/>
        </w:rPr>
        <w:t>2</w:t>
      </w:r>
      <w:r w:rsidRPr="00555613">
        <w:rPr>
          <w:rFonts w:ascii="TH SarabunPSK" w:eastAsia="AngsanaNew-Bold" w:hAnsi="TH SarabunPSK" w:cs="TH SarabunPSK"/>
          <w:b/>
          <w:bCs/>
          <w:color w:val="000000"/>
          <w:sz w:val="32"/>
          <w:szCs w:val="32"/>
        </w:rPr>
        <w:t xml:space="preserve"> </w:t>
      </w:r>
      <w:r w:rsidRPr="007057A4">
        <w:rPr>
          <w:rFonts w:ascii="TH SarabunPSK" w:hAnsi="TH SarabunPSK" w:cs="TH SarabunPSK"/>
          <w:b/>
          <w:bCs/>
          <w:color w:val="000000"/>
          <w:sz w:val="32"/>
          <w:szCs w:val="32"/>
          <w:cs/>
        </w:rPr>
        <w:t>หน่วยกิต</w:t>
      </w:r>
    </w:p>
    <w:p w:rsidR="00775779" w:rsidRDefault="00775779" w:rsidP="000B3BA1">
      <w:pPr>
        <w:spacing w:line="276" w:lineRule="auto"/>
        <w:contextualSpacing/>
        <w:jc w:val="center"/>
        <w:rPr>
          <w:rFonts w:ascii="TH SarabunPSK" w:hAnsi="TH SarabunPSK" w:cs="TH SarabunPSK"/>
          <w:b/>
          <w:bCs/>
          <w:color w:val="000000"/>
          <w:sz w:val="32"/>
          <w:szCs w:val="32"/>
        </w:rPr>
      </w:pPr>
    </w:p>
    <w:p w:rsidR="00775779" w:rsidRDefault="00775779" w:rsidP="000B3BA1">
      <w:pPr>
        <w:autoSpaceDE w:val="0"/>
        <w:autoSpaceDN w:val="0"/>
        <w:adjustRightInd w:val="0"/>
        <w:spacing w:line="276" w:lineRule="auto"/>
        <w:contextualSpacing/>
        <w:rPr>
          <w:rFonts w:ascii="TH SarabunPSK" w:hAnsi="TH SarabunPSK" w:cs="TH SarabunPSK"/>
          <w:b/>
          <w:bCs/>
          <w:color w:val="000000"/>
          <w:sz w:val="32"/>
          <w:szCs w:val="32"/>
        </w:rPr>
      </w:pPr>
      <w:r>
        <w:rPr>
          <w:rFonts w:ascii="TH SarabunPSK" w:hAnsi="TH SarabunPSK" w:cs="TH SarabunPSK" w:hint="cs"/>
          <w:b/>
          <w:bCs/>
          <w:color w:val="000000"/>
          <w:sz w:val="32"/>
          <w:szCs w:val="32"/>
          <w:cs/>
        </w:rPr>
        <w:t>ภาคการศึกษาฤดูร้อน</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036"/>
        <w:gridCol w:w="1380"/>
      </w:tblGrid>
      <w:tr w:rsidR="00775779" w:rsidRPr="006935F4" w:rsidTr="001A1617">
        <w:trPr>
          <w:tblHeader/>
        </w:trPr>
        <w:tc>
          <w:tcPr>
            <w:tcW w:w="1426" w:type="pct"/>
            <w:shd w:val="clear" w:color="auto" w:fill="auto"/>
            <w:vAlign w:val="center"/>
          </w:tcPr>
          <w:p w:rsidR="00775779" w:rsidRPr="00555613" w:rsidRDefault="00775779"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eastAsia="AngsanaNew-Bold" w:hAnsi="TH SarabunPSK" w:cs="TH SarabunPSK"/>
                <w:b/>
                <w:bCs/>
                <w:color w:val="000000"/>
                <w:sz w:val="28"/>
                <w:cs/>
              </w:rPr>
              <w:t>หมวดวิชา</w:t>
            </w:r>
          </w:p>
        </w:tc>
        <w:tc>
          <w:tcPr>
            <w:tcW w:w="851" w:type="pct"/>
            <w:shd w:val="clear" w:color="auto" w:fill="auto"/>
            <w:vAlign w:val="center"/>
          </w:tcPr>
          <w:p w:rsidR="00775779" w:rsidRPr="00555613" w:rsidRDefault="00775779"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รหัสวิชา</w:t>
            </w:r>
          </w:p>
        </w:tc>
        <w:tc>
          <w:tcPr>
            <w:tcW w:w="1872" w:type="pct"/>
            <w:shd w:val="clear" w:color="auto" w:fill="auto"/>
            <w:vAlign w:val="center"/>
          </w:tcPr>
          <w:p w:rsidR="00775779" w:rsidRPr="00555613" w:rsidRDefault="00775779"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ชื่อวิชา</w:t>
            </w:r>
          </w:p>
        </w:tc>
        <w:tc>
          <w:tcPr>
            <w:tcW w:w="851" w:type="pct"/>
            <w:shd w:val="clear" w:color="auto" w:fill="auto"/>
            <w:vAlign w:val="center"/>
          </w:tcPr>
          <w:p w:rsidR="00775779" w:rsidRPr="00555613" w:rsidRDefault="00775779"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hAnsi="TH SarabunPSK" w:cs="TH SarabunPSK"/>
                <w:b/>
                <w:bCs/>
                <w:color w:val="000000"/>
                <w:sz w:val="28"/>
                <w:cs/>
              </w:rPr>
              <w:t>น(ท-ป-ศ)</w:t>
            </w:r>
          </w:p>
        </w:tc>
      </w:tr>
      <w:tr w:rsidR="00775779" w:rsidRPr="006935F4" w:rsidTr="001A1617">
        <w:trPr>
          <w:trHeight w:val="832"/>
        </w:trPr>
        <w:tc>
          <w:tcPr>
            <w:tcW w:w="1426" w:type="pct"/>
            <w:shd w:val="clear" w:color="auto" w:fill="auto"/>
          </w:tcPr>
          <w:p w:rsidR="00775779" w:rsidRPr="00555613" w:rsidRDefault="00775779"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775779" w:rsidRPr="00555613" w:rsidRDefault="00775779" w:rsidP="000B3BA1">
            <w:pPr>
              <w:autoSpaceDE w:val="0"/>
              <w:autoSpaceDN w:val="0"/>
              <w:adjustRightInd w:val="0"/>
              <w:spacing w:line="276" w:lineRule="auto"/>
              <w:contextualSpacing/>
              <w:jc w:val="center"/>
              <w:rPr>
                <w:rFonts w:ascii="TH SarabunPSK" w:hAnsi="TH SarabunPSK" w:cs="TH SarabunPSK"/>
                <w:color w:val="000000"/>
                <w:sz w:val="28"/>
                <w:cs/>
              </w:rPr>
            </w:pPr>
            <w:r w:rsidRPr="00555613">
              <w:rPr>
                <w:rFonts w:ascii="TH SarabunPSK" w:hAnsi="TH SarabunPSK" w:cs="TH SarabunPSK"/>
                <w:color w:val="000000"/>
                <w:sz w:val="28"/>
                <w:cs/>
              </w:rPr>
              <w:t>กลุ่มวิชา</w:t>
            </w:r>
            <w:r w:rsidRPr="00555613">
              <w:rPr>
                <w:rFonts w:ascii="TH SarabunPSK" w:hAnsi="TH SarabunPSK" w:cs="TH SarabunPSK" w:hint="cs"/>
                <w:color w:val="000000"/>
                <w:sz w:val="28"/>
                <w:cs/>
              </w:rPr>
              <w:t>ชีพบังคับ</w:t>
            </w:r>
          </w:p>
        </w:tc>
        <w:tc>
          <w:tcPr>
            <w:tcW w:w="851" w:type="pct"/>
            <w:shd w:val="clear" w:color="auto" w:fill="auto"/>
          </w:tcPr>
          <w:p w:rsidR="00775779" w:rsidRPr="00555613" w:rsidRDefault="00775779" w:rsidP="000B3BA1">
            <w:pPr>
              <w:autoSpaceDE w:val="0"/>
              <w:autoSpaceDN w:val="0"/>
              <w:adjustRightInd w:val="0"/>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AG-102-0</w:t>
            </w:r>
            <w:r w:rsidR="00C73192" w:rsidRPr="00555613">
              <w:rPr>
                <w:rFonts w:ascii="TH SarabunPSK" w:hAnsi="TH SarabunPSK" w:cs="TH SarabunPSK"/>
                <w:color w:val="000000"/>
                <w:sz w:val="28"/>
              </w:rPr>
              <w:t>1</w:t>
            </w:r>
            <w:r w:rsidR="0066652F" w:rsidRPr="00555613">
              <w:rPr>
                <w:rFonts w:ascii="TH SarabunPSK" w:hAnsi="TH SarabunPSK" w:cs="TH SarabunPSK"/>
                <w:color w:val="000000"/>
                <w:sz w:val="28"/>
              </w:rPr>
              <w:t>5</w:t>
            </w:r>
          </w:p>
        </w:tc>
        <w:tc>
          <w:tcPr>
            <w:tcW w:w="1872" w:type="pct"/>
            <w:shd w:val="clear" w:color="auto" w:fill="auto"/>
          </w:tcPr>
          <w:p w:rsidR="00775779" w:rsidRPr="00555613" w:rsidRDefault="00775779" w:rsidP="000B3BA1">
            <w:pPr>
              <w:autoSpaceDE w:val="0"/>
              <w:autoSpaceDN w:val="0"/>
              <w:adjustRightInd w:val="0"/>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ฝึกปฏิบัติในสถานประกอบการ 2</w:t>
            </w:r>
          </w:p>
        </w:tc>
        <w:tc>
          <w:tcPr>
            <w:tcW w:w="851" w:type="pct"/>
            <w:shd w:val="clear" w:color="auto" w:fill="auto"/>
          </w:tcPr>
          <w:p w:rsidR="00775779" w:rsidRPr="00555613" w:rsidRDefault="00775779" w:rsidP="000B3BA1">
            <w:pPr>
              <w:autoSpaceDE w:val="0"/>
              <w:autoSpaceDN w:val="0"/>
              <w:adjustRightInd w:val="0"/>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2</w:t>
            </w:r>
            <w:r w:rsidRPr="00555613">
              <w:rPr>
                <w:rFonts w:ascii="TH SarabunPSK" w:hAnsi="TH SarabunPSK" w:cs="TH SarabunPSK"/>
                <w:color w:val="000000"/>
                <w:sz w:val="28"/>
              </w:rPr>
              <w:t>(0-40-0)</w:t>
            </w:r>
          </w:p>
        </w:tc>
      </w:tr>
    </w:tbl>
    <w:p w:rsidR="00775779" w:rsidRDefault="00775779" w:rsidP="000B3BA1">
      <w:pPr>
        <w:autoSpaceDE w:val="0"/>
        <w:autoSpaceDN w:val="0"/>
        <w:adjustRightInd w:val="0"/>
        <w:spacing w:line="276" w:lineRule="auto"/>
        <w:ind w:left="6480"/>
        <w:contextualSpacing/>
        <w:rPr>
          <w:rFonts w:ascii="TH SarabunPSK" w:hAnsi="TH SarabunPSK" w:cs="TH SarabunPSK"/>
          <w:b/>
          <w:bCs/>
          <w:color w:val="000000"/>
          <w:sz w:val="32"/>
          <w:szCs w:val="32"/>
          <w:cs/>
        </w:rPr>
      </w:pPr>
      <w:r>
        <w:rPr>
          <w:rFonts w:ascii="TH SarabunPSK" w:hAnsi="TH SarabunPSK" w:cs="TH SarabunPSK" w:hint="cs"/>
          <w:b/>
          <w:bCs/>
          <w:color w:val="000000"/>
          <w:sz w:val="32"/>
          <w:szCs w:val="32"/>
          <w:cs/>
        </w:rPr>
        <w:t xml:space="preserve">   </w:t>
      </w:r>
      <w:r w:rsidRPr="007057A4">
        <w:rPr>
          <w:rFonts w:ascii="TH SarabunPSK" w:hAnsi="TH SarabunPSK" w:cs="TH SarabunPSK"/>
          <w:b/>
          <w:bCs/>
          <w:color w:val="000000"/>
          <w:sz w:val="32"/>
          <w:szCs w:val="32"/>
          <w:cs/>
        </w:rPr>
        <w:t>รวม</w:t>
      </w:r>
      <w:r>
        <w:rPr>
          <w:rFonts w:ascii="TH SarabunPSK" w:eastAsia="AngsanaNew-Bold" w:hAnsi="TH SarabunPSK" w:cs="TH SarabunPSK"/>
          <w:b/>
          <w:bCs/>
          <w:color w:val="000000"/>
          <w:sz w:val="32"/>
          <w:szCs w:val="32"/>
        </w:rPr>
        <w:t xml:space="preserve"> </w:t>
      </w:r>
      <w:r w:rsidRPr="00555613">
        <w:rPr>
          <w:rFonts w:ascii="TH SarabunPSK" w:eastAsia="AngsanaNew-Bold" w:hAnsi="TH SarabunPSK" w:cs="TH SarabunPSK"/>
          <w:b/>
          <w:bCs/>
          <w:color w:val="000000"/>
          <w:sz w:val="32"/>
          <w:szCs w:val="32"/>
        </w:rPr>
        <w:t>2</w:t>
      </w:r>
      <w:r w:rsidRPr="007057A4">
        <w:rPr>
          <w:rFonts w:ascii="TH SarabunPSK" w:eastAsia="AngsanaNew-Bold" w:hAnsi="TH SarabunPSK" w:cs="TH SarabunPSK"/>
          <w:b/>
          <w:bCs/>
          <w:color w:val="000000"/>
          <w:sz w:val="32"/>
          <w:szCs w:val="32"/>
        </w:rPr>
        <w:t xml:space="preserve"> </w:t>
      </w:r>
      <w:r w:rsidRPr="007057A4">
        <w:rPr>
          <w:rFonts w:ascii="TH SarabunPSK" w:hAnsi="TH SarabunPSK" w:cs="TH SarabunPSK"/>
          <w:b/>
          <w:bCs/>
          <w:color w:val="000000"/>
          <w:sz w:val="32"/>
          <w:szCs w:val="32"/>
          <w:cs/>
        </w:rPr>
        <w:t>หน่วยกิต</w:t>
      </w:r>
    </w:p>
    <w:p w:rsidR="00B32DE9" w:rsidRDefault="00B32DE9" w:rsidP="000B3BA1">
      <w:pPr>
        <w:spacing w:line="276" w:lineRule="auto"/>
        <w:contextualSpacing/>
        <w:jc w:val="center"/>
        <w:rPr>
          <w:rFonts w:ascii="TH SarabunPSK" w:hAnsi="TH SarabunPSK" w:cs="TH SarabunPSK"/>
          <w:b/>
          <w:bCs/>
          <w:color w:val="000000"/>
          <w:sz w:val="32"/>
          <w:szCs w:val="32"/>
        </w:rPr>
      </w:pPr>
    </w:p>
    <w:p w:rsidR="00117F7A" w:rsidRDefault="00117F7A" w:rsidP="000B3BA1">
      <w:pPr>
        <w:spacing w:line="276" w:lineRule="auto"/>
        <w:contextualSpacing/>
        <w:jc w:val="center"/>
        <w:rPr>
          <w:rFonts w:ascii="TH SarabunPSK" w:hAnsi="TH SarabunPSK" w:cs="TH SarabunPSK"/>
          <w:b/>
          <w:bCs/>
          <w:color w:val="000000"/>
          <w:sz w:val="32"/>
          <w:szCs w:val="32"/>
        </w:rPr>
      </w:pPr>
    </w:p>
    <w:p w:rsidR="00102C58" w:rsidRDefault="00102C58" w:rsidP="000B3BA1">
      <w:pPr>
        <w:spacing w:line="276" w:lineRule="auto"/>
        <w:contextualSpacing/>
        <w:jc w:val="center"/>
        <w:rPr>
          <w:rFonts w:ascii="TH SarabunPSK" w:hAnsi="TH SarabunPSK" w:cs="TH SarabunPSK"/>
          <w:b/>
          <w:bCs/>
          <w:color w:val="000000"/>
          <w:sz w:val="36"/>
          <w:szCs w:val="36"/>
        </w:rPr>
      </w:pPr>
      <w:r w:rsidRPr="007057A4">
        <w:rPr>
          <w:rFonts w:ascii="TH SarabunPSK" w:hAnsi="TH SarabunPSK" w:cs="TH SarabunPSK"/>
          <w:b/>
          <w:bCs/>
          <w:color w:val="000000"/>
          <w:sz w:val="32"/>
          <w:szCs w:val="32"/>
          <w:cs/>
        </w:rPr>
        <w:t>ปีการศึกษาที่</w:t>
      </w:r>
      <w:r w:rsidRPr="007057A4">
        <w:rPr>
          <w:rFonts w:ascii="TH SarabunPSK" w:hAnsi="TH SarabunPSK" w:cs="TH SarabunPSK"/>
          <w:b/>
          <w:bCs/>
          <w:color w:val="000000"/>
          <w:sz w:val="32"/>
          <w:szCs w:val="32"/>
        </w:rPr>
        <w:t xml:space="preserve"> 4</w:t>
      </w:r>
    </w:p>
    <w:p w:rsidR="00102C58" w:rsidRDefault="00102C58" w:rsidP="000B3BA1">
      <w:pPr>
        <w:autoSpaceDE w:val="0"/>
        <w:autoSpaceDN w:val="0"/>
        <w:adjustRightInd w:val="0"/>
        <w:spacing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ภาคการศึกษาที่</w:t>
      </w:r>
      <w:r w:rsidRPr="007057A4">
        <w:rPr>
          <w:rFonts w:ascii="TH SarabunPSK" w:hAnsi="TH SarabunPSK" w:cs="TH SarabunPSK"/>
          <w:b/>
          <w:bCs/>
          <w:color w:val="000000"/>
          <w:sz w:val="32"/>
          <w:szCs w:val="32"/>
        </w:rPr>
        <w:t xml:space="preserve"> 1</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1381"/>
        <w:gridCol w:w="3036"/>
        <w:gridCol w:w="1381"/>
      </w:tblGrid>
      <w:tr w:rsidR="00102C58" w:rsidRPr="003E4465" w:rsidTr="00026F70">
        <w:trPr>
          <w:tblHeader/>
        </w:trPr>
        <w:tc>
          <w:tcPr>
            <w:tcW w:w="1427" w:type="pct"/>
            <w:shd w:val="clear" w:color="auto" w:fill="auto"/>
            <w:vAlign w:val="center"/>
          </w:tcPr>
          <w:p w:rsidR="00102C58" w:rsidRPr="003E4465" w:rsidRDefault="00102C58"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3E4465">
              <w:rPr>
                <w:rFonts w:ascii="TH SarabunPSK" w:eastAsia="AngsanaNew-Bold" w:hAnsi="TH SarabunPSK" w:cs="TH SarabunPSK"/>
                <w:b/>
                <w:bCs/>
                <w:color w:val="000000"/>
                <w:sz w:val="28"/>
                <w:cs/>
              </w:rPr>
              <w:t>หมวดวิชา</w:t>
            </w:r>
          </w:p>
        </w:tc>
        <w:tc>
          <w:tcPr>
            <w:tcW w:w="851" w:type="pct"/>
            <w:shd w:val="clear" w:color="auto" w:fill="auto"/>
            <w:vAlign w:val="center"/>
          </w:tcPr>
          <w:p w:rsidR="00102C58" w:rsidRPr="003E4465" w:rsidRDefault="00102C58"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3E4465">
              <w:rPr>
                <w:rFonts w:ascii="TH SarabunPSK" w:eastAsia="AngsanaNew-Bold" w:hAnsi="TH SarabunPSK" w:cs="TH SarabunPSK"/>
                <w:b/>
                <w:bCs/>
                <w:color w:val="000000"/>
                <w:sz w:val="28"/>
                <w:cs/>
              </w:rPr>
              <w:t>รหัสวิชา</w:t>
            </w:r>
          </w:p>
        </w:tc>
        <w:tc>
          <w:tcPr>
            <w:tcW w:w="1871" w:type="pct"/>
            <w:shd w:val="clear" w:color="auto" w:fill="auto"/>
            <w:vAlign w:val="center"/>
          </w:tcPr>
          <w:p w:rsidR="00102C58" w:rsidRPr="003E4465" w:rsidRDefault="00102C58"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3E4465">
              <w:rPr>
                <w:rFonts w:ascii="TH SarabunPSK" w:eastAsia="AngsanaNew-Bold" w:hAnsi="TH SarabunPSK" w:cs="TH SarabunPSK"/>
                <w:b/>
                <w:bCs/>
                <w:color w:val="000000"/>
                <w:sz w:val="28"/>
                <w:cs/>
              </w:rPr>
              <w:t>ชื่อวิชา</w:t>
            </w:r>
          </w:p>
        </w:tc>
        <w:tc>
          <w:tcPr>
            <w:tcW w:w="851" w:type="pct"/>
            <w:shd w:val="clear" w:color="auto" w:fill="auto"/>
            <w:vAlign w:val="center"/>
          </w:tcPr>
          <w:p w:rsidR="00102C58" w:rsidRPr="003E4465" w:rsidRDefault="00102C58"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3E4465">
              <w:rPr>
                <w:rFonts w:ascii="TH SarabunPSK" w:hAnsi="TH SarabunPSK" w:cs="TH SarabunPSK"/>
                <w:b/>
                <w:bCs/>
                <w:sz w:val="28"/>
                <w:cs/>
              </w:rPr>
              <w:t>น(ท-ป-ศ)</w:t>
            </w:r>
          </w:p>
        </w:tc>
      </w:tr>
      <w:tr w:rsidR="009D03A0" w:rsidRPr="006935F4" w:rsidTr="00026F70">
        <w:trPr>
          <w:trHeight w:val="744"/>
        </w:trPr>
        <w:tc>
          <w:tcPr>
            <w:tcW w:w="1427" w:type="pct"/>
            <w:vMerge w:val="restart"/>
            <w:shd w:val="clear" w:color="auto" w:fill="auto"/>
            <w:vAlign w:val="center"/>
          </w:tcPr>
          <w:p w:rsidR="009D03A0" w:rsidRPr="00555613" w:rsidRDefault="009D03A0"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9D03A0" w:rsidRPr="00555613" w:rsidRDefault="009D03A0" w:rsidP="000B3BA1">
            <w:pPr>
              <w:autoSpaceDE w:val="0"/>
              <w:autoSpaceDN w:val="0"/>
              <w:adjustRightInd w:val="0"/>
              <w:spacing w:line="276" w:lineRule="auto"/>
              <w:contextualSpacing/>
              <w:jc w:val="center"/>
              <w:rPr>
                <w:rFonts w:ascii="TH SarabunPSK" w:eastAsia="AngsanaNew-Bold" w:hAnsi="TH SarabunPSK" w:cs="TH SarabunPSK"/>
                <w:color w:val="000000"/>
                <w:sz w:val="28"/>
                <w:cs/>
              </w:rPr>
            </w:pPr>
            <w:r w:rsidRPr="00555613">
              <w:rPr>
                <w:rFonts w:ascii="TH SarabunPSK" w:hAnsi="TH SarabunPSK" w:cs="TH SarabunPSK"/>
                <w:color w:val="000000"/>
                <w:sz w:val="28"/>
                <w:cs/>
              </w:rPr>
              <w:t>กลุ่มวิชา</w:t>
            </w:r>
            <w:r w:rsidRPr="00555613">
              <w:rPr>
                <w:rFonts w:ascii="TH SarabunPSK" w:hAnsi="TH SarabunPSK" w:cs="TH SarabunPSK" w:hint="cs"/>
                <w:color w:val="000000"/>
                <w:sz w:val="28"/>
                <w:cs/>
              </w:rPr>
              <w:t>บังคับ</w:t>
            </w:r>
          </w:p>
        </w:tc>
        <w:tc>
          <w:tcPr>
            <w:tcW w:w="851" w:type="pct"/>
            <w:shd w:val="clear" w:color="auto" w:fill="auto"/>
          </w:tcPr>
          <w:p w:rsidR="009D03A0" w:rsidRPr="00555613" w:rsidRDefault="009D03A0"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AG-102-00</w:t>
            </w:r>
            <w:r w:rsidR="0066652F" w:rsidRPr="00555613">
              <w:rPr>
                <w:rFonts w:ascii="TH SarabunPSK" w:hAnsi="TH SarabunPSK" w:cs="TH SarabunPSK"/>
                <w:color w:val="000000"/>
                <w:sz w:val="28"/>
              </w:rPr>
              <w:t>3</w:t>
            </w:r>
          </w:p>
        </w:tc>
        <w:tc>
          <w:tcPr>
            <w:tcW w:w="1871" w:type="pct"/>
            <w:shd w:val="clear" w:color="auto" w:fill="auto"/>
          </w:tcPr>
          <w:p w:rsidR="009D03A0" w:rsidRPr="00555613" w:rsidRDefault="009D03A0" w:rsidP="000B3BA1">
            <w:pPr>
              <w:tabs>
                <w:tab w:val="left" w:pos="2040"/>
              </w:tabs>
              <w:spacing w:line="276" w:lineRule="auto"/>
              <w:contextualSpacing/>
              <w:rPr>
                <w:rFonts w:ascii="TH SarabunPSK" w:hAnsi="TH SarabunPSK" w:cs="TH SarabunPSK"/>
                <w:color w:val="000000"/>
                <w:sz w:val="28"/>
                <w:cs/>
              </w:rPr>
            </w:pPr>
            <w:r w:rsidRPr="00555613">
              <w:rPr>
                <w:rFonts w:ascii="TH SarabunPSK" w:eastAsia="Cordia New" w:hAnsi="TH SarabunPSK" w:cs="TH SarabunPSK" w:hint="cs"/>
                <w:color w:val="000000"/>
                <w:sz w:val="28"/>
                <w:cs/>
              </w:rPr>
              <w:t>ปัญหาพิเศษทางเทคโนโลยี</w:t>
            </w:r>
            <w:r w:rsidR="00D8135B" w:rsidRPr="00555613">
              <w:rPr>
                <w:rFonts w:ascii="TH SarabunPSK" w:eastAsia="Cordia New" w:hAnsi="TH SarabunPSK" w:cs="TH SarabunPSK" w:hint="cs"/>
                <w:color w:val="000000"/>
                <w:sz w:val="28"/>
                <w:cs/>
              </w:rPr>
              <w:t>การ</w:t>
            </w:r>
            <w:r w:rsidRPr="00555613">
              <w:rPr>
                <w:rFonts w:ascii="TH SarabunPSK" w:eastAsia="Cordia New" w:hAnsi="TH SarabunPSK" w:cs="TH SarabunPSK" w:hint="cs"/>
                <w:color w:val="000000"/>
                <w:sz w:val="28"/>
                <w:cs/>
              </w:rPr>
              <w:t>อาหาร</w:t>
            </w:r>
          </w:p>
        </w:tc>
        <w:tc>
          <w:tcPr>
            <w:tcW w:w="851" w:type="pct"/>
            <w:shd w:val="clear" w:color="auto" w:fill="auto"/>
          </w:tcPr>
          <w:p w:rsidR="009D03A0" w:rsidRPr="00555613" w:rsidRDefault="009D03A0"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eastAsia="Cordia New" w:hAnsi="TH SarabunPSK" w:cs="TH SarabunPSK" w:hint="cs"/>
                <w:color w:val="000000"/>
                <w:sz w:val="28"/>
                <w:cs/>
              </w:rPr>
              <w:t>3</w:t>
            </w:r>
            <w:r w:rsidRPr="00555613">
              <w:rPr>
                <w:rFonts w:ascii="TH SarabunPSK" w:eastAsia="Cordia New" w:hAnsi="TH SarabunPSK" w:cs="TH SarabunPSK"/>
                <w:color w:val="000000"/>
                <w:sz w:val="28"/>
                <w:cs/>
              </w:rPr>
              <w:t>(</w:t>
            </w:r>
            <w:r w:rsidRPr="00555613">
              <w:rPr>
                <w:rFonts w:ascii="TH SarabunPSK" w:eastAsia="Cordia New" w:hAnsi="TH SarabunPSK" w:cs="TH SarabunPSK" w:hint="cs"/>
                <w:color w:val="000000"/>
                <w:sz w:val="28"/>
                <w:cs/>
              </w:rPr>
              <w:t>1</w:t>
            </w:r>
            <w:r w:rsidRPr="00555613">
              <w:rPr>
                <w:rFonts w:ascii="TH SarabunPSK" w:eastAsia="Cordia New" w:hAnsi="TH SarabunPSK" w:cs="TH SarabunPSK"/>
                <w:color w:val="000000"/>
                <w:sz w:val="28"/>
              </w:rPr>
              <w:t>-</w:t>
            </w:r>
            <w:r w:rsidRPr="00555613">
              <w:rPr>
                <w:rFonts w:ascii="TH SarabunPSK" w:eastAsia="Cordia New" w:hAnsi="TH SarabunPSK" w:cs="TH SarabunPSK" w:hint="cs"/>
                <w:color w:val="000000"/>
                <w:sz w:val="28"/>
                <w:cs/>
              </w:rPr>
              <w:t>3</w:t>
            </w:r>
            <w:r w:rsidRPr="00555613">
              <w:rPr>
                <w:rFonts w:ascii="TH SarabunPSK" w:eastAsia="Cordia New" w:hAnsi="TH SarabunPSK" w:cs="TH SarabunPSK"/>
                <w:color w:val="000000"/>
                <w:sz w:val="28"/>
              </w:rPr>
              <w:t>-</w:t>
            </w:r>
            <w:r w:rsidRPr="00555613">
              <w:rPr>
                <w:rFonts w:ascii="TH SarabunPSK" w:eastAsia="Cordia New" w:hAnsi="TH SarabunPSK" w:cs="TH SarabunPSK" w:hint="cs"/>
                <w:color w:val="000000"/>
                <w:sz w:val="28"/>
                <w:cs/>
              </w:rPr>
              <w:t>6</w:t>
            </w:r>
            <w:r w:rsidRPr="00555613">
              <w:rPr>
                <w:rFonts w:ascii="TH SarabunPSK" w:eastAsia="Cordia New" w:hAnsi="TH SarabunPSK" w:cs="TH SarabunPSK"/>
                <w:color w:val="000000"/>
                <w:sz w:val="28"/>
                <w:cs/>
              </w:rPr>
              <w:t>)</w:t>
            </w:r>
            <w:r w:rsidRPr="00555613">
              <w:rPr>
                <w:rFonts w:ascii="TH SarabunPSK" w:eastAsia="Cordia New" w:hAnsi="TH SarabunPSK" w:cs="TH SarabunPSK" w:hint="cs"/>
                <w:b/>
                <w:bCs/>
                <w:color w:val="000000"/>
                <w:sz w:val="28"/>
                <w:cs/>
              </w:rPr>
              <w:t xml:space="preserve">                                    </w:t>
            </w:r>
          </w:p>
        </w:tc>
      </w:tr>
      <w:tr w:rsidR="00EA1247" w:rsidRPr="003E4465" w:rsidTr="00026F70">
        <w:trPr>
          <w:trHeight w:val="368"/>
        </w:trPr>
        <w:tc>
          <w:tcPr>
            <w:tcW w:w="1427" w:type="pct"/>
            <w:vMerge/>
            <w:shd w:val="clear" w:color="auto" w:fill="auto"/>
          </w:tcPr>
          <w:p w:rsidR="00EA1247" w:rsidRPr="003E4465" w:rsidRDefault="00EA1247" w:rsidP="000B3BA1">
            <w:pPr>
              <w:autoSpaceDE w:val="0"/>
              <w:autoSpaceDN w:val="0"/>
              <w:adjustRightInd w:val="0"/>
              <w:spacing w:line="276" w:lineRule="auto"/>
              <w:contextualSpacing/>
              <w:jc w:val="center"/>
              <w:rPr>
                <w:rFonts w:ascii="TH SarabunPSK" w:hAnsi="TH SarabunPSK" w:cs="TH SarabunPSK"/>
                <w:b/>
                <w:bCs/>
                <w:color w:val="000000"/>
                <w:sz w:val="28"/>
                <w:cs/>
              </w:rPr>
            </w:pPr>
          </w:p>
        </w:tc>
        <w:tc>
          <w:tcPr>
            <w:tcW w:w="851" w:type="pct"/>
            <w:shd w:val="clear" w:color="auto" w:fill="auto"/>
          </w:tcPr>
          <w:p w:rsidR="00EA1247" w:rsidRPr="00555613" w:rsidRDefault="00EA1247"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rPr>
              <w:t>AG-103- xxx</w:t>
            </w:r>
          </w:p>
        </w:tc>
        <w:tc>
          <w:tcPr>
            <w:tcW w:w="1871" w:type="pct"/>
            <w:shd w:val="clear" w:color="auto" w:fill="auto"/>
          </w:tcPr>
          <w:p w:rsidR="00EA1247" w:rsidRPr="00555613" w:rsidRDefault="00EA1247"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 xml:space="preserve">วิชาเลือก </w:t>
            </w:r>
            <w:r w:rsidRPr="00555613">
              <w:rPr>
                <w:rFonts w:ascii="TH SarabunPSK" w:hAnsi="TH SarabunPSK" w:cs="TH SarabunPSK"/>
                <w:color w:val="000000"/>
                <w:sz w:val="28"/>
              </w:rPr>
              <w:t>5</w:t>
            </w:r>
          </w:p>
        </w:tc>
        <w:tc>
          <w:tcPr>
            <w:tcW w:w="851" w:type="pct"/>
            <w:shd w:val="clear" w:color="auto" w:fill="auto"/>
          </w:tcPr>
          <w:p w:rsidR="00EA1247" w:rsidRPr="00555613" w:rsidRDefault="00EA1247"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hint="cs"/>
                <w:color w:val="000000"/>
                <w:sz w:val="28"/>
                <w:cs/>
              </w:rPr>
              <w:t>3</w:t>
            </w:r>
            <w:r w:rsidRPr="00555613">
              <w:rPr>
                <w:rFonts w:ascii="TH SarabunPSK" w:hAnsi="TH SarabunPSK" w:cs="TH SarabunPSK"/>
                <w:color w:val="000000"/>
                <w:sz w:val="28"/>
              </w:rPr>
              <w:t>(x-x-x)</w:t>
            </w:r>
          </w:p>
        </w:tc>
      </w:tr>
      <w:tr w:rsidR="00EA1247" w:rsidRPr="003E4465" w:rsidTr="00026F70">
        <w:trPr>
          <w:trHeight w:val="368"/>
        </w:trPr>
        <w:tc>
          <w:tcPr>
            <w:tcW w:w="1427" w:type="pct"/>
            <w:vMerge/>
            <w:shd w:val="clear" w:color="auto" w:fill="auto"/>
          </w:tcPr>
          <w:p w:rsidR="00EA1247" w:rsidRPr="003E4465" w:rsidRDefault="00EA1247" w:rsidP="000B3BA1">
            <w:pPr>
              <w:autoSpaceDE w:val="0"/>
              <w:autoSpaceDN w:val="0"/>
              <w:adjustRightInd w:val="0"/>
              <w:spacing w:line="276" w:lineRule="auto"/>
              <w:contextualSpacing/>
              <w:jc w:val="center"/>
              <w:rPr>
                <w:rFonts w:ascii="TH SarabunPSK" w:hAnsi="TH SarabunPSK" w:cs="TH SarabunPSK"/>
                <w:b/>
                <w:bCs/>
                <w:color w:val="000000"/>
                <w:sz w:val="28"/>
                <w:cs/>
              </w:rPr>
            </w:pPr>
          </w:p>
        </w:tc>
        <w:tc>
          <w:tcPr>
            <w:tcW w:w="851" w:type="pct"/>
            <w:shd w:val="clear" w:color="auto" w:fill="auto"/>
          </w:tcPr>
          <w:p w:rsidR="00EA1247" w:rsidRPr="00555613" w:rsidRDefault="00EA1247"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xx-xxx-xxx</w:t>
            </w:r>
          </w:p>
        </w:tc>
        <w:tc>
          <w:tcPr>
            <w:tcW w:w="1871" w:type="pct"/>
            <w:shd w:val="clear" w:color="auto" w:fill="auto"/>
          </w:tcPr>
          <w:p w:rsidR="00EA1247" w:rsidRPr="00555613" w:rsidRDefault="00EA1247"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color w:val="000000"/>
                <w:sz w:val="28"/>
                <w:cs/>
              </w:rPr>
              <w:t xml:space="preserve">วิชาเลือกเสรี </w:t>
            </w:r>
            <w:r w:rsidRPr="00555613">
              <w:rPr>
                <w:rFonts w:ascii="TH SarabunPSK" w:hAnsi="TH SarabunPSK" w:cs="TH SarabunPSK"/>
                <w:color w:val="000000"/>
                <w:sz w:val="28"/>
              </w:rPr>
              <w:t>2</w:t>
            </w:r>
          </w:p>
        </w:tc>
        <w:tc>
          <w:tcPr>
            <w:tcW w:w="851" w:type="pct"/>
            <w:shd w:val="clear" w:color="auto" w:fill="auto"/>
          </w:tcPr>
          <w:p w:rsidR="00EA1247" w:rsidRPr="00555613" w:rsidRDefault="00EA1247" w:rsidP="000B3BA1">
            <w:pPr>
              <w:tabs>
                <w:tab w:val="left" w:pos="2040"/>
              </w:tabs>
              <w:spacing w:line="276" w:lineRule="auto"/>
              <w:contextualSpacing/>
              <w:jc w:val="center"/>
              <w:rPr>
                <w:rFonts w:ascii="TH SarabunPSK" w:hAnsi="TH SarabunPSK" w:cs="TH SarabunPSK"/>
                <w:color w:val="000000"/>
                <w:sz w:val="28"/>
                <w:cs/>
              </w:rPr>
            </w:pPr>
            <w:r w:rsidRPr="00555613">
              <w:rPr>
                <w:rFonts w:ascii="TH SarabunPSK" w:hAnsi="TH SarabunPSK" w:cs="TH SarabunPSK" w:hint="cs"/>
                <w:color w:val="000000"/>
                <w:sz w:val="28"/>
                <w:cs/>
              </w:rPr>
              <w:t>3</w:t>
            </w:r>
            <w:r w:rsidRPr="00555613">
              <w:rPr>
                <w:rFonts w:ascii="TH SarabunPSK" w:hAnsi="TH SarabunPSK" w:cs="TH SarabunPSK"/>
                <w:color w:val="000000"/>
                <w:sz w:val="28"/>
              </w:rPr>
              <w:t>(x-x-x)</w:t>
            </w:r>
          </w:p>
        </w:tc>
      </w:tr>
    </w:tbl>
    <w:p w:rsidR="00102C58" w:rsidRPr="00FB4545" w:rsidRDefault="00102C58" w:rsidP="000B3BA1">
      <w:pPr>
        <w:tabs>
          <w:tab w:val="left" w:pos="5130"/>
          <w:tab w:val="left" w:pos="6663"/>
          <w:tab w:val="right" w:pos="8647"/>
        </w:tabs>
        <w:spacing w:line="276" w:lineRule="auto"/>
        <w:ind w:left="720"/>
        <w:contextualSpacing/>
        <w:jc w:val="center"/>
        <w:rPr>
          <w:rFonts w:ascii="TH SarabunPSK" w:hAnsi="TH SarabunPSK" w:cs="TH SarabunPSK"/>
          <w:b/>
          <w:bCs/>
          <w:sz w:val="32"/>
          <w:szCs w:val="32"/>
        </w:rPr>
      </w:pPr>
      <w:r w:rsidRPr="00FB4545">
        <w:rPr>
          <w:rFonts w:ascii="TH SarabunPSK" w:hAnsi="TH SarabunPSK" w:cs="TH SarabunPSK" w:hint="cs"/>
          <w:b/>
          <w:bCs/>
          <w:sz w:val="32"/>
          <w:szCs w:val="32"/>
          <w:cs/>
        </w:rPr>
        <w:tab/>
      </w: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sidRPr="00555613">
        <w:rPr>
          <w:rFonts w:ascii="TH SarabunPSK" w:hAnsi="TH SarabunPSK" w:cs="TH SarabunPSK"/>
          <w:b/>
          <w:bCs/>
          <w:color w:val="000000"/>
          <w:sz w:val="32"/>
          <w:szCs w:val="32"/>
          <w:cs/>
        </w:rPr>
        <w:t>รวม</w:t>
      </w:r>
      <w:r w:rsidRPr="00555613">
        <w:rPr>
          <w:rFonts w:ascii="TH SarabunPSK" w:eastAsia="AngsanaNew-Bold" w:hAnsi="TH SarabunPSK" w:cs="TH SarabunPSK"/>
          <w:b/>
          <w:bCs/>
          <w:color w:val="000000"/>
          <w:sz w:val="32"/>
          <w:szCs w:val="32"/>
        </w:rPr>
        <w:t xml:space="preserve"> </w:t>
      </w:r>
      <w:r w:rsidR="00B32DE9" w:rsidRPr="00555613">
        <w:rPr>
          <w:rFonts w:ascii="TH SarabunPSK" w:eastAsia="AngsanaNew-Bold" w:hAnsi="TH SarabunPSK" w:cs="TH SarabunPSK"/>
          <w:b/>
          <w:bCs/>
          <w:color w:val="000000"/>
          <w:sz w:val="32"/>
          <w:szCs w:val="32"/>
        </w:rPr>
        <w:t>9</w:t>
      </w:r>
      <w:r w:rsidRPr="00F903EF">
        <w:rPr>
          <w:rFonts w:ascii="TH SarabunPSK" w:eastAsia="AngsanaNew-Bold" w:hAnsi="TH SarabunPSK" w:cs="TH SarabunPSK"/>
          <w:b/>
          <w:bCs/>
          <w:color w:val="FF0000"/>
          <w:sz w:val="32"/>
          <w:szCs w:val="32"/>
        </w:rPr>
        <w:t xml:space="preserve"> </w:t>
      </w:r>
      <w:r w:rsidRPr="00FB4545">
        <w:rPr>
          <w:rFonts w:ascii="TH SarabunPSK" w:hAnsi="TH SarabunPSK" w:cs="TH SarabunPSK"/>
          <w:b/>
          <w:bCs/>
          <w:sz w:val="32"/>
          <w:szCs w:val="32"/>
          <w:cs/>
        </w:rPr>
        <w:t>หน่วยกิต</w:t>
      </w:r>
    </w:p>
    <w:p w:rsidR="00102C58" w:rsidRDefault="00102C58" w:rsidP="000B3BA1">
      <w:pPr>
        <w:tabs>
          <w:tab w:val="left" w:pos="5670"/>
          <w:tab w:val="left" w:pos="6210"/>
          <w:tab w:val="right" w:pos="8647"/>
        </w:tabs>
        <w:spacing w:line="276" w:lineRule="auto"/>
        <w:contextualSpacing/>
        <w:rPr>
          <w:rFonts w:ascii="TH SarabunPSK" w:hAnsi="TH SarabunPSK" w:cs="TH SarabunPSK"/>
          <w:b/>
          <w:bCs/>
          <w:sz w:val="32"/>
          <w:szCs w:val="32"/>
        </w:rPr>
      </w:pPr>
    </w:p>
    <w:p w:rsidR="00102C58" w:rsidRPr="00FB4545" w:rsidRDefault="00102C58" w:rsidP="000B3BA1">
      <w:pPr>
        <w:tabs>
          <w:tab w:val="left" w:pos="5670"/>
          <w:tab w:val="left" w:pos="6210"/>
          <w:tab w:val="right" w:pos="8647"/>
        </w:tabs>
        <w:spacing w:line="276" w:lineRule="auto"/>
        <w:contextualSpacing/>
        <w:rPr>
          <w:rFonts w:ascii="TH SarabunPSK" w:hAnsi="TH SarabunPSK" w:cs="TH SarabunPSK"/>
          <w:b/>
          <w:bCs/>
          <w:sz w:val="32"/>
          <w:szCs w:val="32"/>
        </w:rPr>
      </w:pPr>
    </w:p>
    <w:p w:rsidR="00102C58" w:rsidRPr="007057A4" w:rsidRDefault="00102C58" w:rsidP="000B3BA1">
      <w:pPr>
        <w:autoSpaceDE w:val="0"/>
        <w:autoSpaceDN w:val="0"/>
        <w:adjustRightInd w:val="0"/>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ภาคการศึกษาที่</w:t>
      </w:r>
      <w:r w:rsidRPr="007057A4">
        <w:rPr>
          <w:rFonts w:ascii="TH SarabunPSK" w:hAnsi="TH SarabunPSK" w:cs="TH SarabunPSK"/>
          <w:b/>
          <w:bCs/>
          <w:color w:val="000000"/>
          <w:sz w:val="32"/>
          <w:szCs w:val="32"/>
        </w:rPr>
        <w:t xml:space="preserve"> 2</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036"/>
        <w:gridCol w:w="1380"/>
      </w:tblGrid>
      <w:tr w:rsidR="00102C58" w:rsidRPr="006935F4" w:rsidTr="00956B9A">
        <w:trPr>
          <w:tblHeader/>
        </w:trPr>
        <w:tc>
          <w:tcPr>
            <w:tcW w:w="1426" w:type="pct"/>
            <w:shd w:val="clear" w:color="auto" w:fill="auto"/>
            <w:vAlign w:val="center"/>
          </w:tcPr>
          <w:p w:rsidR="00102C58" w:rsidRPr="00555613" w:rsidRDefault="00102C58"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eastAsia="AngsanaNew-Bold" w:hAnsi="TH SarabunPSK" w:cs="TH SarabunPSK"/>
                <w:b/>
                <w:bCs/>
                <w:color w:val="000000"/>
                <w:sz w:val="28"/>
                <w:cs/>
              </w:rPr>
              <w:t>หมวดวิชา</w:t>
            </w:r>
          </w:p>
        </w:tc>
        <w:tc>
          <w:tcPr>
            <w:tcW w:w="851" w:type="pct"/>
            <w:shd w:val="clear" w:color="auto" w:fill="auto"/>
            <w:vAlign w:val="center"/>
          </w:tcPr>
          <w:p w:rsidR="00102C58" w:rsidRPr="00555613" w:rsidRDefault="00102C58"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รหัสวิชา</w:t>
            </w:r>
          </w:p>
        </w:tc>
        <w:tc>
          <w:tcPr>
            <w:tcW w:w="1872" w:type="pct"/>
            <w:shd w:val="clear" w:color="auto" w:fill="auto"/>
            <w:vAlign w:val="center"/>
          </w:tcPr>
          <w:p w:rsidR="00102C58" w:rsidRPr="00555613" w:rsidRDefault="00102C58" w:rsidP="000B3BA1">
            <w:pPr>
              <w:autoSpaceDE w:val="0"/>
              <w:autoSpaceDN w:val="0"/>
              <w:adjustRightInd w:val="0"/>
              <w:spacing w:line="276" w:lineRule="auto"/>
              <w:contextualSpacing/>
              <w:jc w:val="center"/>
              <w:rPr>
                <w:rFonts w:ascii="TH SarabunPSK" w:eastAsia="AngsanaNew-Bold" w:hAnsi="TH SarabunPSK" w:cs="TH SarabunPSK"/>
                <w:b/>
                <w:bCs/>
                <w:color w:val="000000"/>
                <w:sz w:val="28"/>
              </w:rPr>
            </w:pPr>
            <w:r w:rsidRPr="00555613">
              <w:rPr>
                <w:rFonts w:ascii="TH SarabunPSK" w:eastAsia="AngsanaNew-Bold" w:hAnsi="TH SarabunPSK" w:cs="TH SarabunPSK"/>
                <w:b/>
                <w:bCs/>
                <w:color w:val="000000"/>
                <w:sz w:val="28"/>
                <w:cs/>
              </w:rPr>
              <w:t>ชื่อวิชา</w:t>
            </w:r>
          </w:p>
        </w:tc>
        <w:tc>
          <w:tcPr>
            <w:tcW w:w="851" w:type="pct"/>
            <w:shd w:val="clear" w:color="auto" w:fill="auto"/>
            <w:vAlign w:val="center"/>
          </w:tcPr>
          <w:p w:rsidR="00102C58" w:rsidRPr="00555613" w:rsidRDefault="00102C58" w:rsidP="000B3BA1">
            <w:pPr>
              <w:autoSpaceDE w:val="0"/>
              <w:autoSpaceDN w:val="0"/>
              <w:adjustRightInd w:val="0"/>
              <w:spacing w:line="276" w:lineRule="auto"/>
              <w:contextualSpacing/>
              <w:jc w:val="center"/>
              <w:rPr>
                <w:rFonts w:ascii="TH SarabunPSK" w:eastAsia="AngsanaNew-Bold" w:hAnsi="TH SarabunPSK" w:cs="TH SarabunPSK"/>
                <w:b/>
                <w:bCs/>
                <w:color w:val="000000"/>
                <w:sz w:val="28"/>
                <w:cs/>
              </w:rPr>
            </w:pPr>
            <w:r w:rsidRPr="00555613">
              <w:rPr>
                <w:rFonts w:ascii="TH SarabunPSK" w:hAnsi="TH SarabunPSK" w:cs="TH SarabunPSK"/>
                <w:b/>
                <w:bCs/>
                <w:color w:val="000000"/>
                <w:sz w:val="28"/>
                <w:cs/>
              </w:rPr>
              <w:t>น(ท-ป-ศ)</w:t>
            </w:r>
          </w:p>
        </w:tc>
      </w:tr>
      <w:tr w:rsidR="00102C58" w:rsidRPr="006935F4" w:rsidTr="00956B9A">
        <w:trPr>
          <w:trHeight w:val="832"/>
        </w:trPr>
        <w:tc>
          <w:tcPr>
            <w:tcW w:w="1426" w:type="pct"/>
            <w:shd w:val="clear" w:color="auto" w:fill="auto"/>
          </w:tcPr>
          <w:p w:rsidR="00102C58" w:rsidRPr="00555613" w:rsidRDefault="00102C58" w:rsidP="000B3BA1">
            <w:pPr>
              <w:autoSpaceDE w:val="0"/>
              <w:autoSpaceDN w:val="0"/>
              <w:adjustRightInd w:val="0"/>
              <w:spacing w:line="276" w:lineRule="auto"/>
              <w:contextualSpacing/>
              <w:jc w:val="center"/>
              <w:rPr>
                <w:rFonts w:ascii="TH SarabunPSK" w:hAnsi="TH SarabunPSK" w:cs="TH SarabunPSK"/>
                <w:b/>
                <w:bCs/>
                <w:color w:val="000000"/>
                <w:sz w:val="28"/>
              </w:rPr>
            </w:pPr>
            <w:r w:rsidRPr="00555613">
              <w:rPr>
                <w:rFonts w:ascii="TH SarabunPSK" w:hAnsi="TH SarabunPSK" w:cs="TH SarabunPSK"/>
                <w:b/>
                <w:bCs/>
                <w:color w:val="000000"/>
                <w:sz w:val="28"/>
                <w:cs/>
              </w:rPr>
              <w:t>หมวดวิชาเฉพาะ</w:t>
            </w:r>
          </w:p>
          <w:p w:rsidR="00102C58" w:rsidRPr="00555613" w:rsidRDefault="00102C58" w:rsidP="000B3BA1">
            <w:pPr>
              <w:autoSpaceDE w:val="0"/>
              <w:autoSpaceDN w:val="0"/>
              <w:adjustRightInd w:val="0"/>
              <w:spacing w:line="276" w:lineRule="auto"/>
              <w:contextualSpacing/>
              <w:jc w:val="center"/>
              <w:rPr>
                <w:rFonts w:ascii="TH SarabunPSK" w:hAnsi="TH SarabunPSK" w:cs="TH SarabunPSK"/>
                <w:color w:val="000000"/>
                <w:sz w:val="28"/>
                <w:cs/>
              </w:rPr>
            </w:pPr>
            <w:r w:rsidRPr="00555613">
              <w:rPr>
                <w:rFonts w:ascii="TH SarabunPSK" w:hAnsi="TH SarabunPSK" w:cs="TH SarabunPSK"/>
                <w:color w:val="000000"/>
                <w:sz w:val="28"/>
                <w:cs/>
              </w:rPr>
              <w:t>กลุ่มวิชา</w:t>
            </w:r>
            <w:r w:rsidRPr="00555613">
              <w:rPr>
                <w:rFonts w:ascii="TH SarabunPSK" w:hAnsi="TH SarabunPSK" w:cs="TH SarabunPSK" w:hint="cs"/>
                <w:color w:val="000000"/>
                <w:sz w:val="28"/>
                <w:cs/>
              </w:rPr>
              <w:t>บังคับ</w:t>
            </w:r>
          </w:p>
        </w:tc>
        <w:tc>
          <w:tcPr>
            <w:tcW w:w="851" w:type="pct"/>
            <w:shd w:val="clear" w:color="auto" w:fill="auto"/>
          </w:tcPr>
          <w:p w:rsidR="00102C58" w:rsidRPr="00555613" w:rsidRDefault="00102C58" w:rsidP="000B3BA1">
            <w:pPr>
              <w:autoSpaceDE w:val="0"/>
              <w:autoSpaceDN w:val="0"/>
              <w:adjustRightInd w:val="0"/>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AG-102-0</w:t>
            </w:r>
            <w:r w:rsidR="0066652F" w:rsidRPr="00555613">
              <w:rPr>
                <w:rFonts w:ascii="TH SarabunPSK" w:hAnsi="TH SarabunPSK" w:cs="TH SarabunPSK"/>
                <w:color w:val="000000"/>
                <w:sz w:val="28"/>
              </w:rPr>
              <w:t>13</w:t>
            </w:r>
          </w:p>
        </w:tc>
        <w:tc>
          <w:tcPr>
            <w:tcW w:w="1872" w:type="pct"/>
            <w:shd w:val="clear" w:color="auto" w:fill="auto"/>
          </w:tcPr>
          <w:p w:rsidR="00102C58" w:rsidRPr="00555613" w:rsidRDefault="00102C58" w:rsidP="000B3BA1">
            <w:pPr>
              <w:autoSpaceDE w:val="0"/>
              <w:autoSpaceDN w:val="0"/>
              <w:adjustRightInd w:val="0"/>
              <w:spacing w:line="276" w:lineRule="auto"/>
              <w:contextualSpacing/>
              <w:rPr>
                <w:rFonts w:ascii="TH SarabunPSK" w:hAnsi="TH SarabunPSK" w:cs="TH SarabunPSK"/>
                <w:color w:val="000000"/>
                <w:sz w:val="28"/>
                <w:cs/>
              </w:rPr>
            </w:pPr>
            <w:r w:rsidRPr="00555613">
              <w:rPr>
                <w:rFonts w:ascii="TH SarabunPSK" w:hAnsi="TH SarabunPSK" w:cs="TH SarabunPSK"/>
                <w:color w:val="000000"/>
                <w:sz w:val="28"/>
                <w:cs/>
              </w:rPr>
              <w:t xml:space="preserve">สหกิจศึกษาทางเทคโนโลยีอาหาร </w:t>
            </w:r>
          </w:p>
        </w:tc>
        <w:tc>
          <w:tcPr>
            <w:tcW w:w="851" w:type="pct"/>
            <w:shd w:val="clear" w:color="auto" w:fill="auto"/>
          </w:tcPr>
          <w:p w:rsidR="00102C58" w:rsidRPr="00555613" w:rsidRDefault="00102C58" w:rsidP="000B3BA1">
            <w:pPr>
              <w:autoSpaceDE w:val="0"/>
              <w:autoSpaceDN w:val="0"/>
              <w:adjustRightInd w:val="0"/>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6(0-40-0)</w:t>
            </w:r>
          </w:p>
        </w:tc>
      </w:tr>
    </w:tbl>
    <w:p w:rsidR="00102C58" w:rsidRPr="007057A4" w:rsidRDefault="00102C58" w:rsidP="000B3BA1">
      <w:pPr>
        <w:tabs>
          <w:tab w:val="left" w:pos="6663"/>
          <w:tab w:val="right" w:pos="8647"/>
        </w:tabs>
        <w:spacing w:line="276" w:lineRule="auto"/>
        <w:contextualSpacing/>
        <w:rPr>
          <w:rFonts w:ascii="TH SarabunPSK" w:hAnsi="TH SarabunPSK" w:cs="TH SarabunPSK"/>
          <w:b/>
          <w:bCs/>
          <w:color w:val="000000"/>
          <w:sz w:val="32"/>
          <w:szCs w:val="32"/>
        </w:rPr>
      </w:pPr>
      <w:r>
        <w:rPr>
          <w:rFonts w:ascii="TH SarabunPSK" w:hAnsi="TH SarabunPSK" w:cs="TH SarabunPSK" w:hint="cs"/>
          <w:b/>
          <w:bCs/>
          <w:color w:val="000000"/>
          <w:sz w:val="32"/>
          <w:szCs w:val="32"/>
          <w:cs/>
        </w:rPr>
        <w:tab/>
        <w:t xml:space="preserve"> </w:t>
      </w:r>
      <w:r w:rsidRPr="007057A4">
        <w:rPr>
          <w:rFonts w:ascii="TH SarabunPSK" w:hAnsi="TH SarabunPSK" w:cs="TH SarabunPSK"/>
          <w:b/>
          <w:bCs/>
          <w:color w:val="000000"/>
          <w:sz w:val="32"/>
          <w:szCs w:val="32"/>
          <w:cs/>
        </w:rPr>
        <w:t>รวม</w:t>
      </w:r>
      <w:r>
        <w:rPr>
          <w:rFonts w:ascii="TH SarabunPSK" w:eastAsia="AngsanaNew-Bold" w:hAnsi="TH SarabunPSK" w:cs="TH SarabunPSK"/>
          <w:b/>
          <w:bCs/>
          <w:color w:val="000000"/>
          <w:sz w:val="32"/>
          <w:szCs w:val="32"/>
        </w:rPr>
        <w:t xml:space="preserve"> 6</w:t>
      </w:r>
      <w:r w:rsidRPr="007057A4">
        <w:rPr>
          <w:rFonts w:ascii="TH SarabunPSK" w:eastAsia="AngsanaNew-Bold" w:hAnsi="TH SarabunPSK" w:cs="TH SarabunPSK"/>
          <w:b/>
          <w:bCs/>
          <w:color w:val="000000"/>
          <w:sz w:val="32"/>
          <w:szCs w:val="32"/>
        </w:rPr>
        <w:t xml:space="preserve"> </w:t>
      </w:r>
      <w:r>
        <w:rPr>
          <w:rFonts w:ascii="TH SarabunPSK" w:hAnsi="TH SarabunPSK" w:cs="TH SarabunPSK" w:hint="cs"/>
          <w:b/>
          <w:bCs/>
          <w:color w:val="000000"/>
          <w:sz w:val="32"/>
          <w:szCs w:val="32"/>
          <w:cs/>
        </w:rPr>
        <w:t xml:space="preserve"> </w:t>
      </w:r>
      <w:r w:rsidRPr="007057A4">
        <w:rPr>
          <w:rFonts w:ascii="TH SarabunPSK" w:hAnsi="TH SarabunPSK" w:cs="TH SarabunPSK"/>
          <w:b/>
          <w:bCs/>
          <w:color w:val="000000"/>
          <w:sz w:val="32"/>
          <w:szCs w:val="32"/>
          <w:cs/>
        </w:rPr>
        <w:t>หน่วยกิต</w:t>
      </w: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ind w:left="720" w:firstLine="720"/>
        <w:contextualSpacing/>
        <w:rPr>
          <w:rFonts w:ascii="TH SarabunPSK" w:hAnsi="TH SarabunPSK" w:cs="TH SarabunPSK"/>
          <w:b/>
          <w:bCs/>
          <w:color w:val="000000"/>
          <w:sz w:val="32"/>
          <w:szCs w:val="32"/>
        </w:rPr>
      </w:pPr>
      <w:proofErr w:type="gramStart"/>
      <w:r>
        <w:rPr>
          <w:rFonts w:ascii="TH SarabunPSK" w:hAnsi="TH SarabunPSK" w:cs="TH SarabunPSK"/>
          <w:b/>
          <w:bCs/>
          <w:color w:val="000000"/>
          <w:sz w:val="32"/>
          <w:szCs w:val="32"/>
        </w:rPr>
        <w:t xml:space="preserve">3.1.3  </w:t>
      </w:r>
      <w:r w:rsidRPr="00810D50">
        <w:rPr>
          <w:rFonts w:ascii="TH SarabunPSK" w:hAnsi="TH SarabunPSK" w:cs="TH SarabunPSK"/>
          <w:b/>
          <w:bCs/>
          <w:color w:val="000000"/>
          <w:sz w:val="32"/>
          <w:szCs w:val="32"/>
          <w:cs/>
        </w:rPr>
        <w:t>แขนงวิชา</w:t>
      </w:r>
      <w:r w:rsidR="00220330" w:rsidRPr="00220330">
        <w:rPr>
          <w:rFonts w:ascii="TH SarabunPSK" w:hAnsi="TH SarabunPSK" w:cs="TH SarabunPSK"/>
          <w:b/>
          <w:bCs/>
          <w:color w:val="000000"/>
          <w:sz w:val="32"/>
          <w:szCs w:val="32"/>
          <w:cs/>
        </w:rPr>
        <w:t>โภชนาการและการกำหนดอาหาร</w:t>
      </w:r>
      <w:proofErr w:type="gramEnd"/>
      <w:r w:rsidR="00220330">
        <w:rPr>
          <w:rFonts w:ascii="TH SarabunPSK" w:hAnsi="TH SarabunPSK" w:cs="TH SarabunPSK" w:hint="cs"/>
          <w:b/>
          <w:bCs/>
          <w:color w:val="000000"/>
          <w:sz w:val="32"/>
          <w:szCs w:val="32"/>
          <w:cs/>
        </w:rPr>
        <w:t xml:space="preserve">  </w:t>
      </w:r>
    </w:p>
    <w:p w:rsidR="002B1D7B" w:rsidRDefault="002B1D7B" w:rsidP="000B3BA1">
      <w:pPr>
        <w:spacing w:line="276" w:lineRule="auto"/>
        <w:ind w:left="720" w:firstLine="720"/>
        <w:contextualSpacing/>
        <w:rPr>
          <w:rFonts w:ascii="TH SarabunPSK" w:hAnsi="TH SarabunPSK" w:cs="TH SarabunPSK"/>
          <w:b/>
          <w:bCs/>
          <w:color w:val="000000"/>
          <w:sz w:val="32"/>
          <w:szCs w:val="32"/>
        </w:rPr>
      </w:pPr>
    </w:p>
    <w:p w:rsidR="00213AC6" w:rsidRPr="002B1D7B" w:rsidRDefault="00213AC6" w:rsidP="000B3BA1">
      <w:pPr>
        <w:spacing w:line="276" w:lineRule="auto"/>
        <w:contextualSpacing/>
        <w:rPr>
          <w:rFonts w:ascii="TH SarabunPSK" w:eastAsia="AngsanaNew-Bold" w:hAnsi="TH SarabunPSK" w:cs="TH SarabunPSK"/>
          <w:b/>
          <w:bCs/>
          <w:sz w:val="32"/>
          <w:szCs w:val="32"/>
        </w:rPr>
      </w:pPr>
      <w:r w:rsidRPr="002B1D7B">
        <w:rPr>
          <w:rFonts w:ascii="TH SarabunPSK" w:hAnsi="TH SarabunPSK" w:cs="TH SarabunPSK"/>
          <w:b/>
          <w:bCs/>
          <w:sz w:val="32"/>
          <w:szCs w:val="32"/>
          <w:cs/>
        </w:rPr>
        <w:t>ภาคการศึกษาที่</w:t>
      </w:r>
      <w:r w:rsidRPr="002B1D7B">
        <w:rPr>
          <w:rFonts w:ascii="TH SarabunPSK" w:eastAsia="AngsanaNew-Bold" w:hAnsi="TH SarabunPSK" w:cs="TH SarabunPSK"/>
          <w:b/>
          <w:bCs/>
          <w:sz w:val="32"/>
          <w:szCs w:val="32"/>
        </w:rPr>
        <w:t xml:space="preserve"> 1</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036"/>
        <w:gridCol w:w="1380"/>
      </w:tblGrid>
      <w:tr w:rsidR="00213AC6" w:rsidRPr="002B1D7B" w:rsidTr="00D80084">
        <w:trPr>
          <w:tblHeader/>
        </w:trPr>
        <w:tc>
          <w:tcPr>
            <w:tcW w:w="1426" w:type="pct"/>
            <w:shd w:val="clear" w:color="auto" w:fill="auto"/>
            <w:vAlign w:val="center"/>
          </w:tcPr>
          <w:p w:rsidR="00213AC6" w:rsidRPr="002B1D7B" w:rsidRDefault="00213AC6"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2B1D7B">
              <w:rPr>
                <w:rFonts w:ascii="TH SarabunPSK" w:eastAsia="AngsanaNew-Bold" w:hAnsi="TH SarabunPSK" w:cs="TH SarabunPSK"/>
                <w:b/>
                <w:bCs/>
                <w:sz w:val="28"/>
                <w:cs/>
              </w:rPr>
              <w:t>หมวดวิชา</w:t>
            </w:r>
          </w:p>
        </w:tc>
        <w:tc>
          <w:tcPr>
            <w:tcW w:w="851" w:type="pct"/>
            <w:shd w:val="clear" w:color="auto" w:fill="auto"/>
            <w:vAlign w:val="center"/>
          </w:tcPr>
          <w:p w:rsidR="00213AC6" w:rsidRPr="002B1D7B" w:rsidRDefault="00213AC6"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2B1D7B">
              <w:rPr>
                <w:rFonts w:ascii="TH SarabunPSK" w:eastAsia="AngsanaNew-Bold" w:hAnsi="TH SarabunPSK" w:cs="TH SarabunPSK"/>
                <w:b/>
                <w:bCs/>
                <w:sz w:val="28"/>
                <w:cs/>
              </w:rPr>
              <w:t>รหัสวิชา</w:t>
            </w:r>
          </w:p>
        </w:tc>
        <w:tc>
          <w:tcPr>
            <w:tcW w:w="1872" w:type="pct"/>
            <w:shd w:val="clear" w:color="auto" w:fill="auto"/>
            <w:vAlign w:val="center"/>
          </w:tcPr>
          <w:p w:rsidR="00213AC6" w:rsidRPr="002B1D7B" w:rsidRDefault="00213AC6"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2B1D7B">
              <w:rPr>
                <w:rFonts w:ascii="TH SarabunPSK" w:eastAsia="AngsanaNew-Bold" w:hAnsi="TH SarabunPSK" w:cs="TH SarabunPSK"/>
                <w:b/>
                <w:bCs/>
                <w:sz w:val="28"/>
                <w:cs/>
              </w:rPr>
              <w:t>ชื่อวิชา</w:t>
            </w:r>
          </w:p>
        </w:tc>
        <w:tc>
          <w:tcPr>
            <w:tcW w:w="851" w:type="pct"/>
            <w:shd w:val="clear" w:color="auto" w:fill="auto"/>
            <w:vAlign w:val="center"/>
          </w:tcPr>
          <w:p w:rsidR="00213AC6" w:rsidRPr="002B1D7B" w:rsidRDefault="00213AC6"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2B1D7B">
              <w:rPr>
                <w:rFonts w:ascii="TH SarabunPSK" w:hAnsi="TH SarabunPSK" w:cs="TH SarabunPSK"/>
                <w:b/>
                <w:bCs/>
                <w:sz w:val="28"/>
                <w:cs/>
              </w:rPr>
              <w:t>น(ท-ป-ศ)</w:t>
            </w:r>
          </w:p>
        </w:tc>
      </w:tr>
      <w:tr w:rsidR="00213AC6" w:rsidRPr="002B1D7B" w:rsidTr="00D80084">
        <w:trPr>
          <w:trHeight w:val="744"/>
        </w:trPr>
        <w:tc>
          <w:tcPr>
            <w:tcW w:w="1426" w:type="pct"/>
            <w:shd w:val="clear" w:color="auto" w:fill="auto"/>
          </w:tcPr>
          <w:p w:rsidR="00213AC6" w:rsidRPr="002B1D7B" w:rsidRDefault="00213AC6" w:rsidP="000B3BA1">
            <w:pPr>
              <w:tabs>
                <w:tab w:val="left" w:pos="2040"/>
              </w:tabs>
              <w:spacing w:line="276" w:lineRule="auto"/>
              <w:contextualSpacing/>
              <w:jc w:val="center"/>
              <w:rPr>
                <w:rFonts w:ascii="TH SarabunPSK" w:hAnsi="TH SarabunPSK" w:cs="TH SarabunPSK"/>
                <w:b/>
                <w:bCs/>
                <w:sz w:val="28"/>
              </w:rPr>
            </w:pPr>
            <w:r w:rsidRPr="002B1D7B">
              <w:rPr>
                <w:rFonts w:ascii="TH SarabunPSK" w:hAnsi="TH SarabunPSK" w:cs="TH SarabunPSK"/>
                <w:b/>
                <w:bCs/>
                <w:sz w:val="28"/>
                <w:cs/>
              </w:rPr>
              <w:t>หมวดวิชาศึกษาทั่วไป</w:t>
            </w:r>
          </w:p>
          <w:p w:rsidR="00213AC6" w:rsidRPr="002B1D7B" w:rsidRDefault="00213AC6" w:rsidP="000B3BA1">
            <w:pPr>
              <w:tabs>
                <w:tab w:val="left" w:pos="2040"/>
              </w:tabs>
              <w:spacing w:line="276" w:lineRule="auto"/>
              <w:contextualSpacing/>
              <w:jc w:val="center"/>
              <w:rPr>
                <w:rFonts w:ascii="TH SarabunPSK" w:hAnsi="TH SarabunPSK" w:cs="TH SarabunPSK"/>
                <w:sz w:val="28"/>
              </w:rPr>
            </w:pPr>
            <w:r w:rsidRPr="002B1D7B">
              <w:rPr>
                <w:rFonts w:ascii="TH SarabunPSK" w:hAnsi="TH SarabunPSK" w:cs="TH SarabunPSK" w:hint="cs"/>
                <w:sz w:val="28"/>
                <w:cs/>
              </w:rPr>
              <w:t>กลุ่มวิชา</w:t>
            </w:r>
            <w:r w:rsidRPr="002B1D7B">
              <w:rPr>
                <w:rFonts w:ascii="TH SarabunPSK" w:hAnsi="TH SarabunPSK" w:cs="TH SarabunPSK"/>
                <w:sz w:val="28"/>
                <w:cs/>
              </w:rPr>
              <w:t>ภาษาและการสื่อสาร</w:t>
            </w:r>
          </w:p>
        </w:tc>
        <w:tc>
          <w:tcPr>
            <w:tcW w:w="851" w:type="pct"/>
            <w:shd w:val="clear" w:color="auto" w:fill="auto"/>
          </w:tcPr>
          <w:p w:rsidR="00213AC6" w:rsidRPr="002B1D7B" w:rsidRDefault="00213AC6" w:rsidP="000B3BA1">
            <w:pPr>
              <w:tabs>
                <w:tab w:val="left" w:pos="2040"/>
              </w:tabs>
              <w:spacing w:line="276" w:lineRule="auto"/>
              <w:contextualSpacing/>
              <w:jc w:val="center"/>
              <w:rPr>
                <w:rFonts w:ascii="TH SarabunPSK" w:hAnsi="TH SarabunPSK" w:cs="TH SarabunPSK"/>
                <w:sz w:val="28"/>
              </w:rPr>
            </w:pPr>
            <w:r w:rsidRPr="002B1D7B">
              <w:rPr>
                <w:rFonts w:ascii="TH SarabunPSK" w:hAnsi="TH SarabunPSK" w:cs="TH SarabunPSK"/>
                <w:sz w:val="28"/>
              </w:rPr>
              <w:t>GE-</w:t>
            </w:r>
            <w:r w:rsidRPr="002B1D7B">
              <w:rPr>
                <w:rFonts w:ascii="TH SarabunPSK" w:hAnsi="TH SarabunPSK" w:cs="TH SarabunPSK"/>
                <w:sz w:val="28"/>
                <w:lang w:val="en-AU"/>
              </w:rPr>
              <w:t>010-</w:t>
            </w:r>
            <w:r w:rsidRPr="002B1D7B">
              <w:rPr>
                <w:rFonts w:ascii="TH SarabunPSK" w:hAnsi="TH SarabunPSK" w:cs="TH SarabunPSK"/>
                <w:sz w:val="28"/>
                <w:cs/>
              </w:rPr>
              <w:t>001</w:t>
            </w:r>
          </w:p>
        </w:tc>
        <w:tc>
          <w:tcPr>
            <w:tcW w:w="1872" w:type="pct"/>
            <w:shd w:val="clear" w:color="auto" w:fill="auto"/>
          </w:tcPr>
          <w:p w:rsidR="00213AC6" w:rsidRPr="002B1D7B" w:rsidRDefault="00213AC6" w:rsidP="000B3BA1">
            <w:pPr>
              <w:tabs>
                <w:tab w:val="left" w:pos="2040"/>
              </w:tabs>
              <w:spacing w:line="276" w:lineRule="auto"/>
              <w:contextualSpacing/>
              <w:rPr>
                <w:rFonts w:ascii="TH SarabunPSK" w:hAnsi="TH SarabunPSK" w:cs="TH SarabunPSK"/>
                <w:sz w:val="28"/>
                <w:cs/>
              </w:rPr>
            </w:pPr>
            <w:r w:rsidRPr="002B1D7B">
              <w:rPr>
                <w:rFonts w:ascii="TH SarabunPSK" w:hAnsi="TH SarabunPSK" w:cs="TH SarabunPSK"/>
                <w:sz w:val="28"/>
                <w:cs/>
                <w:lang w:val="en-AU"/>
              </w:rPr>
              <w:t>ภาษาอังกฤษ</w:t>
            </w:r>
            <w:r w:rsidRPr="002B1D7B">
              <w:rPr>
                <w:rFonts w:ascii="TH SarabunPSK" w:hAnsi="TH SarabunPSK" w:cs="TH SarabunPSK"/>
                <w:sz w:val="28"/>
                <w:lang w:val="en-AU"/>
              </w:rPr>
              <w:t xml:space="preserve"> 1</w:t>
            </w:r>
          </w:p>
        </w:tc>
        <w:tc>
          <w:tcPr>
            <w:tcW w:w="851" w:type="pct"/>
            <w:shd w:val="clear" w:color="auto" w:fill="auto"/>
          </w:tcPr>
          <w:p w:rsidR="00213AC6" w:rsidRPr="002B1D7B" w:rsidRDefault="00213AC6" w:rsidP="000B3BA1">
            <w:pPr>
              <w:spacing w:line="276" w:lineRule="auto"/>
              <w:contextualSpacing/>
              <w:jc w:val="center"/>
              <w:rPr>
                <w:rFonts w:ascii="TH SarabunPSK" w:hAnsi="TH SarabunPSK" w:cs="TH SarabunPSK"/>
                <w:sz w:val="28"/>
              </w:rPr>
            </w:pPr>
            <w:r w:rsidRPr="002B1D7B">
              <w:rPr>
                <w:rFonts w:ascii="TH SarabunPSK" w:hAnsi="TH SarabunPSK" w:cs="TH SarabunPSK"/>
                <w:sz w:val="28"/>
              </w:rPr>
              <w:t>3(2-2-5)</w:t>
            </w:r>
          </w:p>
        </w:tc>
      </w:tr>
      <w:tr w:rsidR="00213AC6" w:rsidRPr="002B1D7B" w:rsidTr="00D80084">
        <w:tc>
          <w:tcPr>
            <w:tcW w:w="1426" w:type="pct"/>
            <w:shd w:val="clear" w:color="auto" w:fill="auto"/>
          </w:tcPr>
          <w:p w:rsidR="00213AC6" w:rsidRPr="002B1D7B" w:rsidRDefault="00213AC6" w:rsidP="000B3BA1">
            <w:pPr>
              <w:tabs>
                <w:tab w:val="left" w:pos="2040"/>
              </w:tabs>
              <w:spacing w:line="276" w:lineRule="auto"/>
              <w:contextualSpacing/>
              <w:jc w:val="center"/>
              <w:rPr>
                <w:rFonts w:ascii="TH SarabunPSK" w:hAnsi="TH SarabunPSK" w:cs="TH SarabunPSK"/>
                <w:b/>
                <w:bCs/>
                <w:sz w:val="28"/>
                <w:cs/>
              </w:rPr>
            </w:pPr>
            <w:r w:rsidRPr="002B1D7B">
              <w:rPr>
                <w:rFonts w:ascii="TH SarabunPSK" w:hAnsi="TH SarabunPSK" w:cs="TH SarabunPSK"/>
                <w:b/>
                <w:bCs/>
                <w:sz w:val="28"/>
                <w:cs/>
              </w:rPr>
              <w:t>หมวดวิชาศึกษาทั่วไป</w:t>
            </w:r>
          </w:p>
          <w:p w:rsidR="00213AC6" w:rsidRPr="002B1D7B" w:rsidRDefault="00213AC6" w:rsidP="000B3BA1">
            <w:pPr>
              <w:tabs>
                <w:tab w:val="left" w:pos="2040"/>
              </w:tabs>
              <w:spacing w:line="276" w:lineRule="auto"/>
              <w:contextualSpacing/>
              <w:jc w:val="center"/>
              <w:rPr>
                <w:rFonts w:ascii="TH SarabunPSK" w:hAnsi="TH SarabunPSK" w:cs="TH SarabunPSK"/>
                <w:sz w:val="28"/>
                <w:cs/>
              </w:rPr>
            </w:pPr>
            <w:r w:rsidRPr="002B1D7B">
              <w:rPr>
                <w:rFonts w:ascii="TH SarabunPSK" w:hAnsi="TH SarabunPSK" w:cs="TH SarabunPSK" w:hint="cs"/>
                <w:sz w:val="28"/>
                <w:cs/>
              </w:rPr>
              <w:t>กลุ่มวิชา</w:t>
            </w:r>
            <w:r w:rsidRPr="002B1D7B">
              <w:rPr>
                <w:rFonts w:ascii="TH SarabunPSK" w:hAnsi="TH SarabunPSK" w:cs="TH SarabunPSK"/>
                <w:sz w:val="28"/>
                <w:cs/>
              </w:rPr>
              <w:t>มนุษยศาสตร์</w:t>
            </w:r>
          </w:p>
        </w:tc>
        <w:tc>
          <w:tcPr>
            <w:tcW w:w="851" w:type="pct"/>
            <w:shd w:val="clear" w:color="auto" w:fill="auto"/>
          </w:tcPr>
          <w:p w:rsidR="00213AC6" w:rsidRPr="002B1D7B" w:rsidRDefault="00213AC6" w:rsidP="000B3BA1">
            <w:pPr>
              <w:tabs>
                <w:tab w:val="left" w:pos="2040"/>
              </w:tabs>
              <w:spacing w:line="276" w:lineRule="auto"/>
              <w:contextualSpacing/>
              <w:jc w:val="center"/>
              <w:rPr>
                <w:rFonts w:ascii="TH SarabunPSK" w:hAnsi="TH SarabunPSK" w:cs="TH SarabunPSK"/>
                <w:sz w:val="28"/>
              </w:rPr>
            </w:pPr>
            <w:r w:rsidRPr="002B1D7B">
              <w:rPr>
                <w:rFonts w:ascii="TH SarabunPSK" w:hAnsi="TH SarabunPSK" w:cs="TH SarabunPSK"/>
                <w:sz w:val="28"/>
              </w:rPr>
              <w:t>GE-020-001</w:t>
            </w:r>
          </w:p>
        </w:tc>
        <w:tc>
          <w:tcPr>
            <w:tcW w:w="1872" w:type="pct"/>
            <w:shd w:val="clear" w:color="auto" w:fill="auto"/>
          </w:tcPr>
          <w:p w:rsidR="00213AC6" w:rsidRPr="002B1D7B" w:rsidRDefault="00213AC6" w:rsidP="000B3BA1">
            <w:pPr>
              <w:tabs>
                <w:tab w:val="left" w:pos="2040"/>
              </w:tabs>
              <w:spacing w:line="276" w:lineRule="auto"/>
              <w:contextualSpacing/>
              <w:rPr>
                <w:rFonts w:ascii="TH SarabunPSK" w:hAnsi="TH SarabunPSK" w:cs="TH SarabunPSK"/>
                <w:sz w:val="28"/>
                <w:cs/>
              </w:rPr>
            </w:pPr>
            <w:r w:rsidRPr="002B1D7B">
              <w:rPr>
                <w:rFonts w:ascii="TH SarabunPSK" w:hAnsi="TH SarabunPSK" w:cs="TH SarabunPSK" w:hint="cs"/>
                <w:sz w:val="28"/>
                <w:cs/>
              </w:rPr>
              <w:t>จริยธรรมเพื่อการดำรงชีวิต</w:t>
            </w:r>
            <w:r w:rsidRPr="002B1D7B">
              <w:rPr>
                <w:rFonts w:ascii="TH SarabunPSK" w:hAnsi="TH SarabunPSK" w:cs="TH SarabunPSK"/>
                <w:sz w:val="28"/>
                <w:cs/>
              </w:rPr>
              <w:t xml:space="preserve"> </w:t>
            </w:r>
          </w:p>
        </w:tc>
        <w:tc>
          <w:tcPr>
            <w:tcW w:w="851" w:type="pct"/>
            <w:shd w:val="clear" w:color="auto" w:fill="auto"/>
          </w:tcPr>
          <w:p w:rsidR="00213AC6" w:rsidRPr="002B1D7B" w:rsidRDefault="00213AC6" w:rsidP="000B3BA1">
            <w:pPr>
              <w:spacing w:line="276" w:lineRule="auto"/>
              <w:contextualSpacing/>
              <w:jc w:val="center"/>
              <w:rPr>
                <w:rFonts w:ascii="TH SarabunPSK" w:hAnsi="TH SarabunPSK" w:cs="TH SarabunPSK"/>
                <w:sz w:val="28"/>
              </w:rPr>
            </w:pPr>
            <w:r w:rsidRPr="002B1D7B">
              <w:rPr>
                <w:rFonts w:ascii="TH SarabunPSK" w:hAnsi="TH SarabunPSK" w:cs="TH SarabunPSK"/>
                <w:sz w:val="28"/>
              </w:rPr>
              <w:t>3(3-0-6)</w:t>
            </w:r>
          </w:p>
        </w:tc>
      </w:tr>
      <w:tr w:rsidR="00547333" w:rsidRPr="002B1D7B" w:rsidTr="00D80084">
        <w:tc>
          <w:tcPr>
            <w:tcW w:w="1426" w:type="pct"/>
            <w:shd w:val="clear" w:color="auto" w:fill="auto"/>
          </w:tcPr>
          <w:p w:rsidR="00547333" w:rsidRPr="002B1D7B" w:rsidRDefault="00547333" w:rsidP="000B3BA1">
            <w:pPr>
              <w:tabs>
                <w:tab w:val="left" w:pos="2040"/>
              </w:tabs>
              <w:spacing w:line="276" w:lineRule="auto"/>
              <w:contextualSpacing/>
              <w:jc w:val="center"/>
              <w:rPr>
                <w:rFonts w:ascii="TH SarabunPSK" w:hAnsi="TH SarabunPSK" w:cs="TH SarabunPSK"/>
                <w:sz w:val="28"/>
              </w:rPr>
            </w:pPr>
            <w:r w:rsidRPr="002B1D7B">
              <w:rPr>
                <w:rFonts w:ascii="TH SarabunPSK" w:hAnsi="TH SarabunPSK" w:cs="TH SarabunPSK"/>
                <w:b/>
                <w:bCs/>
                <w:sz w:val="28"/>
                <w:cs/>
              </w:rPr>
              <w:t>หมวดวิชาศึกษาทั่วไป</w:t>
            </w:r>
            <w:r w:rsidRPr="002B1D7B">
              <w:rPr>
                <w:rFonts w:ascii="TH SarabunPSK" w:hAnsi="TH SarabunPSK" w:cs="TH SarabunPSK"/>
                <w:sz w:val="28"/>
                <w:cs/>
              </w:rPr>
              <w:t xml:space="preserve"> </w:t>
            </w:r>
          </w:p>
          <w:p w:rsidR="00547333" w:rsidRPr="002B1D7B" w:rsidRDefault="00547333" w:rsidP="000B3BA1">
            <w:pPr>
              <w:tabs>
                <w:tab w:val="left" w:pos="2040"/>
              </w:tabs>
              <w:spacing w:line="276" w:lineRule="auto"/>
              <w:contextualSpacing/>
              <w:jc w:val="center"/>
              <w:rPr>
                <w:rFonts w:ascii="TH SarabunPSK" w:hAnsi="TH SarabunPSK" w:cs="TH SarabunPSK"/>
                <w:sz w:val="28"/>
                <w:cs/>
              </w:rPr>
            </w:pPr>
            <w:r w:rsidRPr="002B1D7B">
              <w:rPr>
                <w:rFonts w:ascii="TH SarabunPSK" w:hAnsi="TH SarabunPSK" w:cs="TH SarabunPSK" w:hint="cs"/>
                <w:sz w:val="28"/>
                <w:cs/>
              </w:rPr>
              <w:t>กลุ่มวิชา</w:t>
            </w:r>
            <w:r>
              <w:rPr>
                <w:rFonts w:ascii="TH SarabunPSK" w:hAnsi="TH SarabunPSK" w:cs="TH SarabunPSK" w:hint="cs"/>
                <w:sz w:val="28"/>
                <w:cs/>
              </w:rPr>
              <w:t>คณิตศาสตร์</w:t>
            </w:r>
          </w:p>
        </w:tc>
        <w:tc>
          <w:tcPr>
            <w:tcW w:w="851" w:type="pct"/>
            <w:shd w:val="clear" w:color="auto" w:fill="auto"/>
          </w:tcPr>
          <w:p w:rsidR="00547333" w:rsidRPr="00555613" w:rsidRDefault="00547333" w:rsidP="000B3BA1">
            <w:pPr>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GE-040-002</w:t>
            </w:r>
          </w:p>
        </w:tc>
        <w:tc>
          <w:tcPr>
            <w:tcW w:w="1872" w:type="pct"/>
            <w:shd w:val="clear" w:color="auto" w:fill="auto"/>
          </w:tcPr>
          <w:p w:rsidR="00547333" w:rsidRPr="00555613" w:rsidRDefault="00547333" w:rsidP="000B3BA1">
            <w:pPr>
              <w:spacing w:line="276" w:lineRule="auto"/>
              <w:contextualSpacing/>
              <w:rPr>
                <w:rFonts w:ascii="TH SarabunPSK" w:hAnsi="TH SarabunPSK" w:cs="TH SarabunPSK"/>
                <w:color w:val="000000"/>
                <w:sz w:val="28"/>
              </w:rPr>
            </w:pPr>
            <w:r w:rsidRPr="00555613">
              <w:rPr>
                <w:rFonts w:ascii="TH SarabunPSK" w:hAnsi="TH SarabunPSK" w:cs="TH SarabunPSK" w:hint="cs"/>
                <w:color w:val="000000"/>
                <w:sz w:val="28"/>
                <w:cs/>
              </w:rPr>
              <w:t>คณิตศาสตร์เพื่อชีวิต</w:t>
            </w:r>
            <w:r w:rsidRPr="00555613">
              <w:rPr>
                <w:rFonts w:ascii="TH SarabunPSK" w:hAnsi="TH SarabunPSK" w:cs="TH SarabunPSK"/>
                <w:color w:val="000000"/>
                <w:sz w:val="28"/>
                <w:cs/>
              </w:rPr>
              <w:t xml:space="preserve"> </w:t>
            </w:r>
          </w:p>
        </w:tc>
        <w:tc>
          <w:tcPr>
            <w:tcW w:w="851" w:type="pct"/>
            <w:shd w:val="clear" w:color="auto" w:fill="auto"/>
          </w:tcPr>
          <w:p w:rsidR="00547333" w:rsidRPr="00555613" w:rsidRDefault="00547333"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rPr>
              <w:t>3(3-0-6)</w:t>
            </w:r>
          </w:p>
        </w:tc>
      </w:tr>
      <w:tr w:rsidR="00AE31BB" w:rsidRPr="002B1D7B" w:rsidTr="00D80084">
        <w:trPr>
          <w:trHeight w:val="744"/>
        </w:trPr>
        <w:tc>
          <w:tcPr>
            <w:tcW w:w="1426" w:type="pct"/>
            <w:vMerge w:val="restart"/>
            <w:shd w:val="clear" w:color="auto" w:fill="auto"/>
            <w:vAlign w:val="center"/>
          </w:tcPr>
          <w:p w:rsidR="00AE31BB" w:rsidRPr="002B1D7B" w:rsidRDefault="00AE31BB" w:rsidP="000B3BA1">
            <w:pPr>
              <w:autoSpaceDE w:val="0"/>
              <w:autoSpaceDN w:val="0"/>
              <w:adjustRightInd w:val="0"/>
              <w:spacing w:line="276" w:lineRule="auto"/>
              <w:contextualSpacing/>
              <w:jc w:val="center"/>
              <w:rPr>
                <w:rFonts w:ascii="TH SarabunPSK" w:hAnsi="TH SarabunPSK" w:cs="TH SarabunPSK"/>
                <w:b/>
                <w:bCs/>
                <w:sz w:val="28"/>
              </w:rPr>
            </w:pPr>
            <w:r w:rsidRPr="002B1D7B">
              <w:rPr>
                <w:rFonts w:ascii="TH SarabunPSK" w:hAnsi="TH SarabunPSK" w:cs="TH SarabunPSK"/>
                <w:b/>
                <w:bCs/>
                <w:sz w:val="28"/>
                <w:cs/>
              </w:rPr>
              <w:t>หมวดวิชาเฉพาะ</w:t>
            </w:r>
          </w:p>
          <w:p w:rsidR="00AE31BB" w:rsidRPr="002B1D7B" w:rsidRDefault="00AE31BB" w:rsidP="000B3BA1">
            <w:pPr>
              <w:autoSpaceDE w:val="0"/>
              <w:autoSpaceDN w:val="0"/>
              <w:adjustRightInd w:val="0"/>
              <w:spacing w:line="276" w:lineRule="auto"/>
              <w:contextualSpacing/>
              <w:jc w:val="center"/>
              <w:rPr>
                <w:rFonts w:ascii="TH SarabunPSK" w:eastAsia="AngsanaNew-Bold" w:hAnsi="TH SarabunPSK" w:cs="TH SarabunPSK"/>
                <w:sz w:val="28"/>
                <w:cs/>
              </w:rPr>
            </w:pPr>
            <w:r w:rsidRPr="002B1D7B">
              <w:rPr>
                <w:rFonts w:ascii="TH SarabunPSK" w:hAnsi="TH SarabunPSK" w:cs="TH SarabunPSK"/>
                <w:sz w:val="28"/>
                <w:cs/>
              </w:rPr>
              <w:t>กลุ่มวิชา</w:t>
            </w:r>
            <w:r w:rsidRPr="002B1D7B">
              <w:rPr>
                <w:rFonts w:ascii="TH SarabunPSK" w:hAnsi="TH SarabunPSK" w:cs="TH SarabunPSK" w:hint="cs"/>
                <w:sz w:val="28"/>
                <w:cs/>
              </w:rPr>
              <w:t>พื้นฐาน</w:t>
            </w:r>
          </w:p>
        </w:tc>
        <w:tc>
          <w:tcPr>
            <w:tcW w:w="851" w:type="pct"/>
            <w:shd w:val="clear" w:color="auto" w:fill="auto"/>
          </w:tcPr>
          <w:p w:rsidR="00AE31BB" w:rsidRPr="002B1D7B" w:rsidRDefault="00AE31BB" w:rsidP="000B3BA1">
            <w:pPr>
              <w:tabs>
                <w:tab w:val="left" w:pos="2040"/>
              </w:tabs>
              <w:spacing w:line="276" w:lineRule="auto"/>
              <w:contextualSpacing/>
              <w:jc w:val="center"/>
              <w:rPr>
                <w:rFonts w:ascii="TH SarabunPSK" w:hAnsi="TH SarabunPSK" w:cs="TH SarabunPSK"/>
                <w:sz w:val="28"/>
                <w:lang w:val="en-AU"/>
              </w:rPr>
            </w:pPr>
            <w:r w:rsidRPr="002B1D7B">
              <w:rPr>
                <w:rFonts w:ascii="TH SarabunPSK" w:hAnsi="TH SarabunPSK" w:cs="TH SarabunPSK"/>
                <w:sz w:val="28"/>
              </w:rPr>
              <w:t>SC-081-019</w:t>
            </w:r>
          </w:p>
        </w:tc>
        <w:tc>
          <w:tcPr>
            <w:tcW w:w="1872" w:type="pct"/>
            <w:shd w:val="clear" w:color="auto" w:fill="auto"/>
          </w:tcPr>
          <w:p w:rsidR="00AE31BB" w:rsidRPr="002B1D7B" w:rsidRDefault="00AE31BB" w:rsidP="000B3BA1">
            <w:pPr>
              <w:tabs>
                <w:tab w:val="left" w:pos="2040"/>
              </w:tabs>
              <w:spacing w:line="276" w:lineRule="auto"/>
              <w:contextualSpacing/>
              <w:rPr>
                <w:rFonts w:ascii="TH SarabunPSK" w:hAnsi="TH SarabunPSK" w:cs="TH SarabunPSK"/>
                <w:sz w:val="28"/>
                <w:cs/>
              </w:rPr>
            </w:pPr>
            <w:r w:rsidRPr="002B1D7B">
              <w:rPr>
                <w:rFonts w:ascii="TH SarabunPSK" w:eastAsia="Cordia New" w:hAnsi="TH SarabunPSK" w:cs="TH SarabunPSK" w:hint="cs"/>
                <w:sz w:val="28"/>
                <w:cs/>
              </w:rPr>
              <w:t>เคมีเบื้องต้น</w:t>
            </w:r>
          </w:p>
        </w:tc>
        <w:tc>
          <w:tcPr>
            <w:tcW w:w="851" w:type="pct"/>
            <w:shd w:val="clear" w:color="auto" w:fill="auto"/>
          </w:tcPr>
          <w:p w:rsidR="00AE31BB" w:rsidRPr="002B1D7B" w:rsidRDefault="00AE31BB" w:rsidP="000B3BA1">
            <w:pPr>
              <w:tabs>
                <w:tab w:val="left" w:pos="2040"/>
              </w:tabs>
              <w:spacing w:line="276" w:lineRule="auto"/>
              <w:contextualSpacing/>
              <w:jc w:val="center"/>
              <w:rPr>
                <w:rFonts w:ascii="TH SarabunPSK" w:hAnsi="TH SarabunPSK" w:cs="TH SarabunPSK"/>
                <w:sz w:val="28"/>
              </w:rPr>
            </w:pPr>
            <w:r w:rsidRPr="002B1D7B">
              <w:rPr>
                <w:rFonts w:ascii="TH SarabunPSK" w:eastAsia="Cordia New" w:hAnsi="TH SarabunPSK" w:cs="TH SarabunPSK"/>
                <w:sz w:val="28"/>
                <w:cs/>
              </w:rPr>
              <w:t>3(</w:t>
            </w:r>
            <w:r w:rsidRPr="002B1D7B">
              <w:rPr>
                <w:rFonts w:ascii="TH SarabunPSK" w:eastAsia="Cordia New" w:hAnsi="TH SarabunPSK" w:cs="TH SarabunPSK"/>
                <w:sz w:val="28"/>
              </w:rPr>
              <w:t>2</w:t>
            </w:r>
            <w:r w:rsidRPr="002B1D7B">
              <w:rPr>
                <w:rFonts w:ascii="TH SarabunPSK" w:eastAsia="Cordia New" w:hAnsi="TH SarabunPSK" w:cs="TH SarabunPSK"/>
                <w:sz w:val="28"/>
                <w:cs/>
              </w:rPr>
              <w:t>-</w:t>
            </w:r>
            <w:r w:rsidRPr="002B1D7B">
              <w:rPr>
                <w:rFonts w:ascii="TH SarabunPSK" w:eastAsia="Cordia New" w:hAnsi="TH SarabunPSK" w:cs="TH SarabunPSK"/>
                <w:sz w:val="28"/>
              </w:rPr>
              <w:t>3</w:t>
            </w:r>
            <w:r w:rsidRPr="002B1D7B">
              <w:rPr>
                <w:rFonts w:ascii="TH SarabunPSK" w:eastAsia="Cordia New" w:hAnsi="TH SarabunPSK" w:cs="TH SarabunPSK"/>
                <w:sz w:val="28"/>
                <w:cs/>
              </w:rPr>
              <w:t>-</w:t>
            </w:r>
            <w:r w:rsidRPr="002B1D7B">
              <w:rPr>
                <w:rFonts w:ascii="TH SarabunPSK" w:eastAsia="Cordia New" w:hAnsi="TH SarabunPSK" w:cs="TH SarabunPSK"/>
                <w:sz w:val="28"/>
              </w:rPr>
              <w:t>5</w:t>
            </w:r>
            <w:r w:rsidRPr="002B1D7B">
              <w:rPr>
                <w:rFonts w:ascii="TH SarabunPSK" w:eastAsia="Cordia New" w:hAnsi="TH SarabunPSK" w:cs="TH SarabunPSK"/>
                <w:sz w:val="28"/>
                <w:cs/>
              </w:rPr>
              <w:t>)</w:t>
            </w:r>
          </w:p>
        </w:tc>
      </w:tr>
      <w:tr w:rsidR="00AE31BB" w:rsidRPr="002B1D7B" w:rsidTr="00D80084">
        <w:trPr>
          <w:trHeight w:val="471"/>
        </w:trPr>
        <w:tc>
          <w:tcPr>
            <w:tcW w:w="1426" w:type="pct"/>
            <w:vMerge/>
            <w:shd w:val="clear" w:color="auto" w:fill="auto"/>
            <w:vAlign w:val="center"/>
          </w:tcPr>
          <w:p w:rsidR="00AE31BB" w:rsidRPr="002B1D7B" w:rsidRDefault="00AE31BB" w:rsidP="000B3BA1">
            <w:pPr>
              <w:autoSpaceDE w:val="0"/>
              <w:autoSpaceDN w:val="0"/>
              <w:adjustRightInd w:val="0"/>
              <w:spacing w:line="276" w:lineRule="auto"/>
              <w:contextualSpacing/>
              <w:jc w:val="center"/>
              <w:rPr>
                <w:rFonts w:ascii="TH SarabunPSK" w:eastAsia="AngsanaNew-Bold" w:hAnsi="TH SarabunPSK" w:cs="TH SarabunPSK"/>
                <w:sz w:val="28"/>
                <w:cs/>
              </w:rPr>
            </w:pPr>
          </w:p>
        </w:tc>
        <w:tc>
          <w:tcPr>
            <w:tcW w:w="851" w:type="pct"/>
            <w:shd w:val="clear" w:color="auto" w:fill="auto"/>
          </w:tcPr>
          <w:p w:rsidR="00AE31BB" w:rsidRPr="002B1D7B" w:rsidRDefault="00AE31BB" w:rsidP="000B3BA1">
            <w:pPr>
              <w:tabs>
                <w:tab w:val="left" w:pos="2040"/>
              </w:tabs>
              <w:spacing w:line="276" w:lineRule="auto"/>
              <w:contextualSpacing/>
              <w:jc w:val="center"/>
              <w:rPr>
                <w:rFonts w:ascii="TH SarabunPSK" w:hAnsi="TH SarabunPSK" w:cs="TH SarabunPSK"/>
                <w:sz w:val="28"/>
                <w:lang w:val="en-AU"/>
              </w:rPr>
            </w:pPr>
            <w:r w:rsidRPr="002B1D7B">
              <w:rPr>
                <w:rFonts w:ascii="TH SarabunPSK" w:hAnsi="TH SarabunPSK" w:cs="TH SarabunPSK"/>
                <w:sz w:val="28"/>
              </w:rPr>
              <w:t>SC-091-108</w:t>
            </w:r>
          </w:p>
        </w:tc>
        <w:tc>
          <w:tcPr>
            <w:tcW w:w="1872" w:type="pct"/>
            <w:shd w:val="clear" w:color="auto" w:fill="auto"/>
          </w:tcPr>
          <w:p w:rsidR="00AE31BB" w:rsidRPr="002B1D7B" w:rsidRDefault="00AE31BB" w:rsidP="000B3BA1">
            <w:pPr>
              <w:tabs>
                <w:tab w:val="left" w:pos="2040"/>
              </w:tabs>
              <w:spacing w:line="276" w:lineRule="auto"/>
              <w:contextualSpacing/>
              <w:rPr>
                <w:rFonts w:ascii="TH SarabunPSK" w:hAnsi="TH SarabunPSK" w:cs="TH SarabunPSK"/>
                <w:sz w:val="28"/>
                <w:cs/>
              </w:rPr>
            </w:pPr>
            <w:r w:rsidRPr="002B1D7B">
              <w:rPr>
                <w:rFonts w:ascii="TH SarabunPSK" w:eastAsia="Cordia New" w:hAnsi="TH SarabunPSK" w:cs="TH SarabunPSK" w:hint="cs"/>
                <w:sz w:val="28"/>
                <w:cs/>
              </w:rPr>
              <w:t>ชีววิทยาพื้นฐาน</w:t>
            </w:r>
          </w:p>
        </w:tc>
        <w:tc>
          <w:tcPr>
            <w:tcW w:w="851" w:type="pct"/>
            <w:shd w:val="clear" w:color="auto" w:fill="auto"/>
          </w:tcPr>
          <w:p w:rsidR="00AE31BB" w:rsidRPr="002B1D7B" w:rsidRDefault="00AE31BB" w:rsidP="000B3BA1">
            <w:pPr>
              <w:tabs>
                <w:tab w:val="left" w:pos="2040"/>
              </w:tabs>
              <w:spacing w:line="276" w:lineRule="auto"/>
              <w:contextualSpacing/>
              <w:jc w:val="center"/>
              <w:rPr>
                <w:rFonts w:ascii="TH SarabunPSK" w:hAnsi="TH SarabunPSK" w:cs="TH SarabunPSK"/>
                <w:sz w:val="28"/>
              </w:rPr>
            </w:pPr>
            <w:r w:rsidRPr="002B1D7B">
              <w:rPr>
                <w:rFonts w:ascii="TH SarabunPSK" w:eastAsia="Cordia New" w:hAnsi="TH SarabunPSK" w:cs="TH SarabunPSK"/>
                <w:sz w:val="28"/>
                <w:cs/>
              </w:rPr>
              <w:t>3(</w:t>
            </w:r>
            <w:r w:rsidRPr="002B1D7B">
              <w:rPr>
                <w:rFonts w:ascii="TH SarabunPSK" w:eastAsia="Cordia New" w:hAnsi="TH SarabunPSK" w:cs="TH SarabunPSK"/>
                <w:sz w:val="28"/>
              </w:rPr>
              <w:t>2</w:t>
            </w:r>
            <w:r w:rsidRPr="002B1D7B">
              <w:rPr>
                <w:rFonts w:ascii="TH SarabunPSK" w:eastAsia="Cordia New" w:hAnsi="TH SarabunPSK" w:cs="TH SarabunPSK"/>
                <w:sz w:val="28"/>
                <w:cs/>
              </w:rPr>
              <w:t>-</w:t>
            </w:r>
            <w:r w:rsidRPr="002B1D7B">
              <w:rPr>
                <w:rFonts w:ascii="TH SarabunPSK" w:eastAsia="Cordia New" w:hAnsi="TH SarabunPSK" w:cs="TH SarabunPSK"/>
                <w:sz w:val="28"/>
              </w:rPr>
              <w:t>3</w:t>
            </w:r>
            <w:r w:rsidRPr="002B1D7B">
              <w:rPr>
                <w:rFonts w:ascii="TH SarabunPSK" w:eastAsia="Cordia New" w:hAnsi="TH SarabunPSK" w:cs="TH SarabunPSK"/>
                <w:sz w:val="28"/>
                <w:cs/>
              </w:rPr>
              <w:t>-</w:t>
            </w:r>
            <w:r w:rsidRPr="002B1D7B">
              <w:rPr>
                <w:rFonts w:ascii="TH SarabunPSK" w:eastAsia="Cordia New" w:hAnsi="TH SarabunPSK" w:cs="TH SarabunPSK"/>
                <w:sz w:val="28"/>
              </w:rPr>
              <w:t>5</w:t>
            </w:r>
            <w:r w:rsidRPr="002B1D7B">
              <w:rPr>
                <w:rFonts w:ascii="TH SarabunPSK" w:eastAsia="Cordia New" w:hAnsi="TH SarabunPSK" w:cs="TH SarabunPSK"/>
                <w:sz w:val="28"/>
                <w:cs/>
              </w:rPr>
              <w:t>)</w:t>
            </w:r>
          </w:p>
        </w:tc>
      </w:tr>
      <w:tr w:rsidR="00AE31BB" w:rsidRPr="002B1D7B" w:rsidTr="00AE31BB">
        <w:trPr>
          <w:trHeight w:val="693"/>
        </w:trPr>
        <w:tc>
          <w:tcPr>
            <w:tcW w:w="1426" w:type="pct"/>
            <w:vMerge/>
            <w:shd w:val="clear" w:color="auto" w:fill="auto"/>
          </w:tcPr>
          <w:p w:rsidR="00AE31BB" w:rsidRPr="002B1D7B" w:rsidRDefault="00AE31BB" w:rsidP="000B3BA1">
            <w:pPr>
              <w:autoSpaceDE w:val="0"/>
              <w:autoSpaceDN w:val="0"/>
              <w:adjustRightInd w:val="0"/>
              <w:spacing w:line="276" w:lineRule="auto"/>
              <w:contextualSpacing/>
              <w:jc w:val="center"/>
              <w:rPr>
                <w:rFonts w:ascii="TH SarabunPSK" w:eastAsia="AngsanaNew-Bold" w:hAnsi="TH SarabunPSK" w:cs="TH SarabunPSK"/>
                <w:sz w:val="28"/>
              </w:rPr>
            </w:pPr>
          </w:p>
        </w:tc>
        <w:tc>
          <w:tcPr>
            <w:tcW w:w="851" w:type="pct"/>
            <w:shd w:val="clear" w:color="auto" w:fill="auto"/>
          </w:tcPr>
          <w:p w:rsidR="00AE31BB" w:rsidRPr="002B1D7B" w:rsidRDefault="00AE31BB" w:rsidP="000B3BA1">
            <w:pPr>
              <w:tabs>
                <w:tab w:val="left" w:pos="2040"/>
              </w:tabs>
              <w:spacing w:line="276" w:lineRule="auto"/>
              <w:contextualSpacing/>
              <w:jc w:val="center"/>
              <w:rPr>
                <w:rFonts w:ascii="TH SarabunPSK" w:hAnsi="TH SarabunPSK" w:cs="TH SarabunPSK"/>
                <w:sz w:val="28"/>
              </w:rPr>
            </w:pPr>
            <w:r w:rsidRPr="002B1D7B">
              <w:rPr>
                <w:rFonts w:ascii="TH SarabunPSK" w:hAnsi="TH SarabunPSK" w:cs="TH SarabunPSK"/>
                <w:sz w:val="28"/>
              </w:rPr>
              <w:t>AG-101-0</w:t>
            </w:r>
            <w:r>
              <w:rPr>
                <w:rFonts w:ascii="TH SarabunPSK" w:hAnsi="TH SarabunPSK" w:cs="TH SarabunPSK"/>
                <w:sz w:val="28"/>
              </w:rPr>
              <w:t>03</w:t>
            </w:r>
          </w:p>
        </w:tc>
        <w:tc>
          <w:tcPr>
            <w:tcW w:w="1872" w:type="pct"/>
            <w:shd w:val="clear" w:color="auto" w:fill="auto"/>
          </w:tcPr>
          <w:p w:rsidR="00AE31BB" w:rsidRPr="002B1D7B" w:rsidRDefault="00AE31BB" w:rsidP="000B3BA1">
            <w:pPr>
              <w:tabs>
                <w:tab w:val="left" w:pos="2040"/>
              </w:tabs>
              <w:spacing w:line="276" w:lineRule="auto"/>
              <w:contextualSpacing/>
              <w:rPr>
                <w:rFonts w:ascii="TH SarabunPSK" w:hAnsi="TH SarabunPSK" w:cs="TH SarabunPSK"/>
                <w:sz w:val="28"/>
                <w:cs/>
              </w:rPr>
            </w:pPr>
            <w:r w:rsidRPr="002B1D7B">
              <w:rPr>
                <w:rFonts w:ascii="TH SarabunPSK" w:hAnsi="TH SarabunPSK" w:cs="TH SarabunPSK" w:hint="cs"/>
                <w:sz w:val="28"/>
                <w:cs/>
              </w:rPr>
              <w:t>สถิติและการวางแผนการทดลอง</w:t>
            </w:r>
          </w:p>
        </w:tc>
        <w:tc>
          <w:tcPr>
            <w:tcW w:w="851" w:type="pct"/>
            <w:shd w:val="clear" w:color="auto" w:fill="auto"/>
          </w:tcPr>
          <w:p w:rsidR="00AE31BB" w:rsidRPr="002B1D7B" w:rsidRDefault="00AE31BB" w:rsidP="000B3BA1">
            <w:pPr>
              <w:tabs>
                <w:tab w:val="left" w:pos="2040"/>
              </w:tabs>
              <w:spacing w:line="276" w:lineRule="auto"/>
              <w:contextualSpacing/>
              <w:jc w:val="center"/>
              <w:rPr>
                <w:rFonts w:ascii="TH SarabunPSK" w:hAnsi="TH SarabunPSK" w:cs="TH SarabunPSK"/>
                <w:sz w:val="28"/>
              </w:rPr>
            </w:pPr>
            <w:r w:rsidRPr="002B1D7B">
              <w:rPr>
                <w:rFonts w:ascii="TH SarabunPSK" w:hAnsi="TH SarabunPSK" w:cs="TH SarabunPSK"/>
                <w:sz w:val="28"/>
                <w:cs/>
              </w:rPr>
              <w:t>3(3-0-6)</w:t>
            </w:r>
          </w:p>
        </w:tc>
      </w:tr>
    </w:tbl>
    <w:p w:rsidR="00213AC6" w:rsidRDefault="00213AC6" w:rsidP="000B3BA1">
      <w:pPr>
        <w:tabs>
          <w:tab w:val="left" w:pos="5670"/>
          <w:tab w:val="left" w:pos="6663"/>
          <w:tab w:val="right" w:pos="8647"/>
        </w:tabs>
        <w:spacing w:line="276" w:lineRule="auto"/>
        <w:ind w:left="720"/>
        <w:contextualSpacing/>
        <w:jc w:val="center"/>
        <w:rPr>
          <w:rFonts w:ascii="TH SarabunPSK" w:hAnsi="TH SarabunPSK" w:cs="TH SarabunPSK"/>
          <w:b/>
          <w:bCs/>
          <w:sz w:val="32"/>
          <w:szCs w:val="32"/>
        </w:rPr>
      </w:pPr>
      <w:r w:rsidRPr="002B1D7B">
        <w:rPr>
          <w:rFonts w:ascii="TH SarabunPSK" w:hAnsi="TH SarabunPSK" w:cs="TH SarabunPSK" w:hint="cs"/>
          <w:b/>
          <w:bCs/>
          <w:sz w:val="32"/>
          <w:szCs w:val="32"/>
          <w:cs/>
        </w:rPr>
        <w:tab/>
      </w:r>
      <w:r w:rsidRPr="002B1D7B">
        <w:rPr>
          <w:rFonts w:ascii="TH SarabunPSK" w:hAnsi="TH SarabunPSK" w:cs="TH SarabunPSK" w:hint="cs"/>
          <w:b/>
          <w:bCs/>
          <w:sz w:val="32"/>
          <w:szCs w:val="32"/>
          <w:cs/>
        </w:rPr>
        <w:tab/>
      </w:r>
      <w:r w:rsidRPr="002B1D7B">
        <w:rPr>
          <w:rFonts w:ascii="TH SarabunPSK" w:hAnsi="TH SarabunPSK" w:cs="TH SarabunPSK"/>
          <w:b/>
          <w:bCs/>
          <w:sz w:val="32"/>
          <w:szCs w:val="32"/>
          <w:cs/>
        </w:rPr>
        <w:t>รวม</w:t>
      </w:r>
      <w:r w:rsidRPr="002B1D7B">
        <w:rPr>
          <w:rFonts w:ascii="TH SarabunPSK" w:eastAsia="AngsanaNew-Bold" w:hAnsi="TH SarabunPSK" w:cs="TH SarabunPSK"/>
          <w:b/>
          <w:bCs/>
          <w:sz w:val="32"/>
          <w:szCs w:val="32"/>
        </w:rPr>
        <w:t xml:space="preserve"> </w:t>
      </w:r>
      <w:r w:rsidR="00AE31BB">
        <w:rPr>
          <w:rFonts w:ascii="TH SarabunPSK" w:eastAsia="AngsanaNew-Bold" w:hAnsi="TH SarabunPSK" w:cs="TH SarabunPSK"/>
          <w:b/>
          <w:bCs/>
          <w:sz w:val="32"/>
          <w:szCs w:val="32"/>
        </w:rPr>
        <w:t>18</w:t>
      </w:r>
      <w:r w:rsidRPr="002B1D7B">
        <w:rPr>
          <w:rFonts w:ascii="TH SarabunPSK" w:eastAsia="AngsanaNew-Bold" w:hAnsi="TH SarabunPSK" w:cs="TH SarabunPSK"/>
          <w:b/>
          <w:bCs/>
          <w:sz w:val="32"/>
          <w:szCs w:val="32"/>
        </w:rPr>
        <w:t xml:space="preserve"> </w:t>
      </w:r>
      <w:r w:rsidRPr="002B1D7B">
        <w:rPr>
          <w:rFonts w:ascii="TH SarabunPSK" w:hAnsi="TH SarabunPSK" w:cs="TH SarabunPSK"/>
          <w:b/>
          <w:bCs/>
          <w:sz w:val="32"/>
          <w:szCs w:val="32"/>
          <w:cs/>
        </w:rPr>
        <w:t>หน่วยกิต</w:t>
      </w:r>
    </w:p>
    <w:p w:rsidR="00213AC6" w:rsidRPr="002B1D7B" w:rsidRDefault="00213AC6" w:rsidP="000B3BA1">
      <w:pPr>
        <w:tabs>
          <w:tab w:val="left" w:pos="5670"/>
          <w:tab w:val="left" w:pos="6663"/>
          <w:tab w:val="right" w:pos="8647"/>
        </w:tabs>
        <w:spacing w:line="276" w:lineRule="auto"/>
        <w:ind w:left="720"/>
        <w:contextualSpacing/>
        <w:jc w:val="center"/>
        <w:rPr>
          <w:rFonts w:ascii="TH SarabunPSK" w:hAnsi="TH SarabunPSK" w:cs="TH SarabunPSK"/>
          <w:b/>
          <w:bCs/>
          <w:sz w:val="32"/>
          <w:szCs w:val="32"/>
        </w:rPr>
      </w:pPr>
    </w:p>
    <w:p w:rsidR="00213AC6" w:rsidRPr="002B1D7B" w:rsidRDefault="00213AC6" w:rsidP="000B3BA1">
      <w:pPr>
        <w:tabs>
          <w:tab w:val="left" w:pos="6210"/>
        </w:tabs>
        <w:autoSpaceDE w:val="0"/>
        <w:autoSpaceDN w:val="0"/>
        <w:adjustRightInd w:val="0"/>
        <w:spacing w:line="276" w:lineRule="auto"/>
        <w:contextualSpacing/>
        <w:rPr>
          <w:rFonts w:ascii="TH SarabunPSK" w:eastAsia="AngsanaNew-Bold" w:hAnsi="TH SarabunPSK" w:cs="TH SarabunPSK"/>
          <w:b/>
          <w:bCs/>
          <w:sz w:val="32"/>
          <w:szCs w:val="32"/>
        </w:rPr>
      </w:pPr>
      <w:r w:rsidRPr="002B1D7B">
        <w:rPr>
          <w:rFonts w:ascii="TH SarabunPSK" w:hAnsi="TH SarabunPSK" w:cs="TH SarabunPSK"/>
          <w:b/>
          <w:bCs/>
          <w:sz w:val="32"/>
          <w:szCs w:val="32"/>
          <w:cs/>
        </w:rPr>
        <w:t>ภาคการศึกษาที่</w:t>
      </w:r>
      <w:r w:rsidRPr="002B1D7B">
        <w:rPr>
          <w:rFonts w:ascii="TH SarabunPSK" w:hAnsi="TH SarabunPSK" w:cs="TH SarabunPSK"/>
          <w:b/>
          <w:bCs/>
          <w:sz w:val="32"/>
          <w:szCs w:val="32"/>
        </w:rPr>
        <w:t xml:space="preserve"> </w:t>
      </w:r>
      <w:r w:rsidRPr="002B1D7B">
        <w:rPr>
          <w:rFonts w:ascii="TH SarabunPSK" w:eastAsia="AngsanaNew-Bold" w:hAnsi="TH SarabunPSK" w:cs="TH SarabunPSK"/>
          <w:b/>
          <w:bCs/>
          <w:sz w:val="32"/>
          <w:szCs w:val="32"/>
        </w:rPr>
        <w:t>2</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036"/>
        <w:gridCol w:w="1380"/>
      </w:tblGrid>
      <w:tr w:rsidR="00213AC6" w:rsidRPr="002B1D7B" w:rsidTr="00D80084">
        <w:tc>
          <w:tcPr>
            <w:tcW w:w="1426" w:type="pct"/>
            <w:shd w:val="clear" w:color="auto" w:fill="auto"/>
            <w:vAlign w:val="center"/>
          </w:tcPr>
          <w:p w:rsidR="00213AC6" w:rsidRPr="002B1D7B" w:rsidRDefault="00213AC6"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2B1D7B">
              <w:rPr>
                <w:rFonts w:ascii="TH SarabunPSK" w:eastAsia="AngsanaNew-Bold" w:hAnsi="TH SarabunPSK" w:cs="TH SarabunPSK"/>
                <w:b/>
                <w:bCs/>
                <w:sz w:val="28"/>
                <w:cs/>
              </w:rPr>
              <w:lastRenderedPageBreak/>
              <w:t>หมวดวิชา</w:t>
            </w:r>
          </w:p>
        </w:tc>
        <w:tc>
          <w:tcPr>
            <w:tcW w:w="851" w:type="pct"/>
            <w:shd w:val="clear" w:color="auto" w:fill="auto"/>
            <w:vAlign w:val="center"/>
          </w:tcPr>
          <w:p w:rsidR="00213AC6" w:rsidRPr="002B1D7B" w:rsidRDefault="00213AC6"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2B1D7B">
              <w:rPr>
                <w:rFonts w:ascii="TH SarabunPSK" w:eastAsia="AngsanaNew-Bold" w:hAnsi="TH SarabunPSK" w:cs="TH SarabunPSK"/>
                <w:b/>
                <w:bCs/>
                <w:sz w:val="28"/>
                <w:cs/>
              </w:rPr>
              <w:t>รหัสวิชา</w:t>
            </w:r>
          </w:p>
        </w:tc>
        <w:tc>
          <w:tcPr>
            <w:tcW w:w="1872" w:type="pct"/>
            <w:shd w:val="clear" w:color="auto" w:fill="auto"/>
            <w:vAlign w:val="center"/>
          </w:tcPr>
          <w:p w:rsidR="00213AC6" w:rsidRPr="002B1D7B" w:rsidRDefault="00213AC6"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2B1D7B">
              <w:rPr>
                <w:rFonts w:ascii="TH SarabunPSK" w:eastAsia="AngsanaNew-Bold" w:hAnsi="TH SarabunPSK" w:cs="TH SarabunPSK"/>
                <w:b/>
                <w:bCs/>
                <w:sz w:val="28"/>
                <w:cs/>
              </w:rPr>
              <w:t>ชื่อวิชา</w:t>
            </w:r>
          </w:p>
        </w:tc>
        <w:tc>
          <w:tcPr>
            <w:tcW w:w="851" w:type="pct"/>
            <w:shd w:val="clear" w:color="auto" w:fill="auto"/>
            <w:vAlign w:val="center"/>
          </w:tcPr>
          <w:p w:rsidR="00213AC6" w:rsidRPr="002B1D7B" w:rsidRDefault="00213AC6"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2B1D7B">
              <w:rPr>
                <w:rFonts w:ascii="TH SarabunPSK" w:hAnsi="TH SarabunPSK" w:cs="TH SarabunPSK"/>
                <w:b/>
                <w:bCs/>
                <w:sz w:val="28"/>
                <w:cs/>
              </w:rPr>
              <w:t>น(ท-ป-ศ)</w:t>
            </w:r>
          </w:p>
        </w:tc>
      </w:tr>
      <w:tr w:rsidR="00213AC6" w:rsidRPr="002B1D7B" w:rsidTr="00D80084">
        <w:tc>
          <w:tcPr>
            <w:tcW w:w="1426" w:type="pct"/>
            <w:vMerge w:val="restart"/>
            <w:shd w:val="clear" w:color="auto" w:fill="auto"/>
          </w:tcPr>
          <w:p w:rsidR="00213AC6" w:rsidRPr="002B1D7B" w:rsidRDefault="00213AC6" w:rsidP="000B3BA1">
            <w:pPr>
              <w:tabs>
                <w:tab w:val="left" w:pos="2040"/>
                <w:tab w:val="left" w:pos="6210"/>
              </w:tabs>
              <w:spacing w:line="276" w:lineRule="auto"/>
              <w:contextualSpacing/>
              <w:jc w:val="center"/>
              <w:rPr>
                <w:rFonts w:ascii="TH SarabunPSK" w:hAnsi="TH SarabunPSK" w:cs="TH SarabunPSK"/>
                <w:b/>
                <w:bCs/>
                <w:sz w:val="28"/>
              </w:rPr>
            </w:pPr>
            <w:r w:rsidRPr="002B1D7B">
              <w:rPr>
                <w:rFonts w:ascii="TH SarabunPSK" w:hAnsi="TH SarabunPSK" w:cs="TH SarabunPSK"/>
                <w:b/>
                <w:bCs/>
                <w:sz w:val="28"/>
                <w:cs/>
              </w:rPr>
              <w:t>หมวดวิชาศึกษาทั่วไป</w:t>
            </w:r>
          </w:p>
          <w:p w:rsidR="00213AC6" w:rsidRPr="002B1D7B" w:rsidRDefault="00213AC6" w:rsidP="000B3BA1">
            <w:pPr>
              <w:tabs>
                <w:tab w:val="left" w:pos="2040"/>
                <w:tab w:val="left" w:pos="6210"/>
              </w:tabs>
              <w:spacing w:line="276" w:lineRule="auto"/>
              <w:contextualSpacing/>
              <w:jc w:val="center"/>
              <w:rPr>
                <w:rFonts w:ascii="TH SarabunPSK" w:hAnsi="TH SarabunPSK" w:cs="TH SarabunPSK"/>
                <w:sz w:val="28"/>
              </w:rPr>
            </w:pPr>
            <w:r w:rsidRPr="002B1D7B">
              <w:rPr>
                <w:rFonts w:ascii="TH SarabunPSK" w:hAnsi="TH SarabunPSK" w:cs="TH SarabunPSK" w:hint="cs"/>
                <w:sz w:val="28"/>
                <w:cs/>
              </w:rPr>
              <w:t>กลุ่มวิชา</w:t>
            </w:r>
            <w:r w:rsidRPr="002B1D7B">
              <w:rPr>
                <w:rFonts w:ascii="TH SarabunPSK" w:hAnsi="TH SarabunPSK" w:cs="TH SarabunPSK"/>
                <w:sz w:val="28"/>
                <w:cs/>
              </w:rPr>
              <w:t>ภาษาและการสื่อสาร</w:t>
            </w:r>
          </w:p>
        </w:tc>
        <w:tc>
          <w:tcPr>
            <w:tcW w:w="851" w:type="pct"/>
            <w:shd w:val="clear" w:color="auto" w:fill="auto"/>
          </w:tcPr>
          <w:p w:rsidR="00213AC6" w:rsidRPr="002B1D7B" w:rsidRDefault="00213AC6" w:rsidP="000B3BA1">
            <w:pPr>
              <w:tabs>
                <w:tab w:val="left" w:pos="2040"/>
                <w:tab w:val="left" w:pos="6210"/>
              </w:tabs>
              <w:spacing w:line="276" w:lineRule="auto"/>
              <w:contextualSpacing/>
              <w:jc w:val="center"/>
              <w:rPr>
                <w:rFonts w:ascii="TH SarabunPSK" w:hAnsi="TH SarabunPSK" w:cs="TH SarabunPSK"/>
                <w:sz w:val="28"/>
                <w:lang w:val="en-AU"/>
              </w:rPr>
            </w:pPr>
            <w:r w:rsidRPr="002B1D7B">
              <w:rPr>
                <w:rFonts w:ascii="TH SarabunPSK" w:hAnsi="TH SarabunPSK" w:cs="TH SarabunPSK"/>
                <w:sz w:val="28"/>
              </w:rPr>
              <w:t>GE</w:t>
            </w:r>
            <w:r w:rsidRPr="002B1D7B">
              <w:rPr>
                <w:rFonts w:ascii="TH SarabunPSK" w:hAnsi="TH SarabunPSK" w:cs="TH SarabunPSK"/>
                <w:sz w:val="28"/>
                <w:lang w:val="en-AU"/>
              </w:rPr>
              <w:t>-010-002</w:t>
            </w:r>
          </w:p>
        </w:tc>
        <w:tc>
          <w:tcPr>
            <w:tcW w:w="1872" w:type="pct"/>
            <w:shd w:val="clear" w:color="auto" w:fill="auto"/>
          </w:tcPr>
          <w:p w:rsidR="00213AC6" w:rsidRPr="002B1D7B" w:rsidRDefault="00213AC6" w:rsidP="000B3BA1">
            <w:pPr>
              <w:tabs>
                <w:tab w:val="left" w:pos="2040"/>
                <w:tab w:val="left" w:pos="6210"/>
              </w:tabs>
              <w:spacing w:line="276" w:lineRule="auto"/>
              <w:contextualSpacing/>
              <w:rPr>
                <w:rFonts w:ascii="TH SarabunPSK" w:hAnsi="TH SarabunPSK" w:cs="TH SarabunPSK"/>
                <w:sz w:val="28"/>
              </w:rPr>
            </w:pPr>
            <w:r w:rsidRPr="002B1D7B">
              <w:rPr>
                <w:rFonts w:ascii="TH SarabunPSK" w:hAnsi="TH SarabunPSK" w:cs="TH SarabunPSK" w:hint="cs"/>
                <w:sz w:val="28"/>
                <w:cs/>
                <w:lang w:val="en-AU"/>
              </w:rPr>
              <w:t xml:space="preserve">ภาษาอังกฤษ </w:t>
            </w:r>
            <w:r w:rsidRPr="002B1D7B">
              <w:rPr>
                <w:rFonts w:ascii="TH SarabunPSK" w:hAnsi="TH SarabunPSK" w:cs="TH SarabunPSK"/>
                <w:sz w:val="28"/>
              </w:rPr>
              <w:t>2</w:t>
            </w:r>
          </w:p>
        </w:tc>
        <w:tc>
          <w:tcPr>
            <w:tcW w:w="851" w:type="pct"/>
            <w:shd w:val="clear" w:color="auto" w:fill="auto"/>
          </w:tcPr>
          <w:p w:rsidR="00213AC6" w:rsidRPr="002B1D7B" w:rsidRDefault="00213AC6" w:rsidP="000B3BA1">
            <w:pPr>
              <w:tabs>
                <w:tab w:val="left" w:pos="2040"/>
                <w:tab w:val="left" w:pos="6210"/>
              </w:tabs>
              <w:spacing w:line="276" w:lineRule="auto"/>
              <w:contextualSpacing/>
              <w:jc w:val="center"/>
              <w:rPr>
                <w:rFonts w:ascii="TH SarabunPSK" w:hAnsi="TH SarabunPSK" w:cs="TH SarabunPSK"/>
                <w:sz w:val="28"/>
              </w:rPr>
            </w:pPr>
            <w:r w:rsidRPr="002B1D7B">
              <w:rPr>
                <w:rFonts w:ascii="TH SarabunPSK" w:hAnsi="TH SarabunPSK" w:cs="TH SarabunPSK"/>
                <w:sz w:val="28"/>
              </w:rPr>
              <w:t>3(2-2-5)</w:t>
            </w:r>
          </w:p>
        </w:tc>
      </w:tr>
      <w:tr w:rsidR="00213AC6" w:rsidRPr="002B1D7B" w:rsidTr="00D80084">
        <w:tc>
          <w:tcPr>
            <w:tcW w:w="1426" w:type="pct"/>
            <w:vMerge/>
            <w:shd w:val="clear" w:color="auto" w:fill="auto"/>
          </w:tcPr>
          <w:p w:rsidR="00213AC6" w:rsidRPr="002B1D7B" w:rsidRDefault="00213AC6" w:rsidP="000B3BA1">
            <w:pPr>
              <w:tabs>
                <w:tab w:val="left" w:pos="2040"/>
                <w:tab w:val="left" w:pos="6210"/>
              </w:tabs>
              <w:spacing w:line="276" w:lineRule="auto"/>
              <w:contextualSpacing/>
              <w:jc w:val="center"/>
              <w:rPr>
                <w:rFonts w:ascii="TH SarabunPSK" w:hAnsi="TH SarabunPSK" w:cs="TH SarabunPSK"/>
                <w:b/>
                <w:bCs/>
                <w:sz w:val="28"/>
                <w:cs/>
              </w:rPr>
            </w:pPr>
          </w:p>
        </w:tc>
        <w:tc>
          <w:tcPr>
            <w:tcW w:w="851" w:type="pct"/>
            <w:shd w:val="clear" w:color="auto" w:fill="auto"/>
          </w:tcPr>
          <w:p w:rsidR="00213AC6" w:rsidRPr="002B1D7B" w:rsidRDefault="00213AC6" w:rsidP="000B3BA1">
            <w:pPr>
              <w:tabs>
                <w:tab w:val="left" w:pos="2040"/>
                <w:tab w:val="left" w:pos="6210"/>
              </w:tabs>
              <w:spacing w:line="276" w:lineRule="auto"/>
              <w:contextualSpacing/>
              <w:jc w:val="center"/>
              <w:rPr>
                <w:rFonts w:ascii="TH SarabunPSK" w:hAnsi="TH SarabunPSK" w:cs="TH SarabunPSK"/>
                <w:sz w:val="28"/>
              </w:rPr>
            </w:pPr>
            <w:r w:rsidRPr="002B1D7B">
              <w:rPr>
                <w:rFonts w:ascii="TH SarabunPSK" w:hAnsi="TH SarabunPSK" w:cs="TH SarabunPSK"/>
                <w:sz w:val="28"/>
              </w:rPr>
              <w:t>GE-010-005</w:t>
            </w:r>
          </w:p>
        </w:tc>
        <w:tc>
          <w:tcPr>
            <w:tcW w:w="1872" w:type="pct"/>
            <w:shd w:val="clear" w:color="auto" w:fill="auto"/>
          </w:tcPr>
          <w:p w:rsidR="00213AC6" w:rsidRPr="002B1D7B" w:rsidRDefault="00213AC6" w:rsidP="000B3BA1">
            <w:pPr>
              <w:tabs>
                <w:tab w:val="left" w:pos="2040"/>
                <w:tab w:val="left" w:pos="6210"/>
              </w:tabs>
              <w:spacing w:line="276" w:lineRule="auto"/>
              <w:contextualSpacing/>
              <w:rPr>
                <w:rFonts w:ascii="TH SarabunPSK" w:hAnsi="TH SarabunPSK" w:cs="TH SarabunPSK"/>
                <w:sz w:val="28"/>
                <w:cs/>
                <w:lang w:val="en-AU"/>
              </w:rPr>
            </w:pPr>
            <w:r w:rsidRPr="002B1D7B">
              <w:rPr>
                <w:rFonts w:ascii="TH SarabunPSK" w:hAnsi="TH SarabunPSK" w:cs="TH SarabunPSK" w:hint="cs"/>
                <w:sz w:val="28"/>
                <w:cs/>
                <w:lang w:val="en-AU"/>
              </w:rPr>
              <w:t>ภาษาไทยเพื่อการสื่อสาร</w:t>
            </w:r>
          </w:p>
        </w:tc>
        <w:tc>
          <w:tcPr>
            <w:tcW w:w="851" w:type="pct"/>
            <w:shd w:val="clear" w:color="auto" w:fill="auto"/>
          </w:tcPr>
          <w:p w:rsidR="00213AC6" w:rsidRPr="002B1D7B" w:rsidRDefault="00213AC6" w:rsidP="000B3BA1">
            <w:pPr>
              <w:tabs>
                <w:tab w:val="left" w:pos="2040"/>
                <w:tab w:val="left" w:pos="6210"/>
              </w:tabs>
              <w:spacing w:line="276" w:lineRule="auto"/>
              <w:contextualSpacing/>
              <w:jc w:val="center"/>
              <w:rPr>
                <w:rFonts w:ascii="TH SarabunPSK" w:hAnsi="TH SarabunPSK" w:cs="TH SarabunPSK"/>
                <w:sz w:val="28"/>
              </w:rPr>
            </w:pPr>
            <w:r w:rsidRPr="002B1D7B">
              <w:rPr>
                <w:rFonts w:ascii="TH SarabunPSK" w:hAnsi="TH SarabunPSK" w:cs="TH SarabunPSK"/>
                <w:sz w:val="28"/>
              </w:rPr>
              <w:t>3(3-0-6)</w:t>
            </w:r>
          </w:p>
        </w:tc>
      </w:tr>
      <w:tr w:rsidR="00547333" w:rsidRPr="002B1D7B" w:rsidTr="00D80084">
        <w:trPr>
          <w:trHeight w:val="744"/>
        </w:trPr>
        <w:tc>
          <w:tcPr>
            <w:tcW w:w="1426" w:type="pct"/>
            <w:shd w:val="clear" w:color="auto" w:fill="auto"/>
          </w:tcPr>
          <w:p w:rsidR="00547333" w:rsidRPr="002B1D7B" w:rsidRDefault="00547333" w:rsidP="000B3BA1">
            <w:pPr>
              <w:tabs>
                <w:tab w:val="left" w:pos="2040"/>
                <w:tab w:val="left" w:pos="6210"/>
              </w:tabs>
              <w:spacing w:line="276" w:lineRule="auto"/>
              <w:contextualSpacing/>
              <w:jc w:val="center"/>
              <w:rPr>
                <w:rFonts w:ascii="TH SarabunPSK" w:hAnsi="TH SarabunPSK" w:cs="TH SarabunPSK"/>
                <w:b/>
                <w:bCs/>
                <w:sz w:val="28"/>
                <w:cs/>
              </w:rPr>
            </w:pPr>
            <w:r w:rsidRPr="002B1D7B">
              <w:rPr>
                <w:rFonts w:ascii="TH SarabunPSK" w:hAnsi="TH SarabunPSK" w:cs="TH SarabunPSK"/>
                <w:b/>
                <w:bCs/>
                <w:sz w:val="28"/>
                <w:cs/>
              </w:rPr>
              <w:t>หมวดวิชาศึกษาทั่วไป</w:t>
            </w:r>
          </w:p>
          <w:p w:rsidR="00547333" w:rsidRPr="002B1D7B" w:rsidRDefault="00547333" w:rsidP="000B3BA1">
            <w:pPr>
              <w:tabs>
                <w:tab w:val="left" w:pos="2040"/>
                <w:tab w:val="left" w:pos="6210"/>
              </w:tabs>
              <w:spacing w:line="276" w:lineRule="auto"/>
              <w:contextualSpacing/>
              <w:jc w:val="center"/>
              <w:rPr>
                <w:rFonts w:ascii="TH SarabunPSK" w:hAnsi="TH SarabunPSK" w:cs="TH SarabunPSK"/>
                <w:sz w:val="28"/>
                <w:cs/>
              </w:rPr>
            </w:pPr>
            <w:r w:rsidRPr="002B1D7B">
              <w:rPr>
                <w:rFonts w:ascii="TH SarabunPSK" w:hAnsi="TH SarabunPSK" w:cs="TH SarabunPSK" w:hint="cs"/>
                <w:sz w:val="28"/>
                <w:cs/>
              </w:rPr>
              <w:t>กลุ่มวิชา</w:t>
            </w:r>
            <w:r>
              <w:rPr>
                <w:rFonts w:ascii="TH SarabunPSK" w:hAnsi="TH SarabunPSK" w:cs="TH SarabunPSK" w:hint="cs"/>
                <w:sz w:val="28"/>
                <w:cs/>
              </w:rPr>
              <w:t>สังคมศาสตร์</w:t>
            </w:r>
          </w:p>
        </w:tc>
        <w:tc>
          <w:tcPr>
            <w:tcW w:w="851" w:type="pct"/>
            <w:shd w:val="clear" w:color="auto" w:fill="auto"/>
          </w:tcPr>
          <w:p w:rsidR="00547333" w:rsidRPr="002B1D7B" w:rsidRDefault="00547333" w:rsidP="000B3BA1">
            <w:pPr>
              <w:spacing w:line="276" w:lineRule="auto"/>
              <w:contextualSpacing/>
              <w:jc w:val="center"/>
              <w:rPr>
                <w:rFonts w:ascii="TH SarabunPSK" w:hAnsi="TH SarabunPSK" w:cs="TH SarabunPSK"/>
                <w:sz w:val="28"/>
              </w:rPr>
            </w:pPr>
            <w:r w:rsidRPr="002B1D7B">
              <w:rPr>
                <w:rFonts w:ascii="TH SarabunPSK" w:hAnsi="TH SarabunPSK" w:cs="TH SarabunPSK"/>
                <w:sz w:val="28"/>
              </w:rPr>
              <w:t>GE-030-001</w:t>
            </w:r>
          </w:p>
        </w:tc>
        <w:tc>
          <w:tcPr>
            <w:tcW w:w="1872" w:type="pct"/>
            <w:shd w:val="clear" w:color="auto" w:fill="auto"/>
          </w:tcPr>
          <w:p w:rsidR="00547333" w:rsidRPr="002B1D7B" w:rsidRDefault="00547333" w:rsidP="000B3BA1">
            <w:pPr>
              <w:spacing w:line="276" w:lineRule="auto"/>
              <w:contextualSpacing/>
              <w:rPr>
                <w:rFonts w:ascii="TH SarabunPSK" w:hAnsi="TH SarabunPSK" w:cs="TH SarabunPSK"/>
                <w:sz w:val="28"/>
              </w:rPr>
            </w:pPr>
            <w:r w:rsidRPr="002B1D7B">
              <w:rPr>
                <w:rFonts w:ascii="TH SarabunPSK" w:hAnsi="TH SarabunPSK" w:cs="TH SarabunPSK" w:hint="cs"/>
                <w:sz w:val="28"/>
                <w:cs/>
              </w:rPr>
              <w:t>พลวัตทางสังคมโลก</w:t>
            </w:r>
            <w:r w:rsidRPr="002B1D7B">
              <w:rPr>
                <w:rFonts w:ascii="TH SarabunPSK" w:hAnsi="TH SarabunPSK" w:cs="TH SarabunPSK"/>
                <w:sz w:val="28"/>
                <w:cs/>
              </w:rPr>
              <w:t xml:space="preserve"> </w:t>
            </w:r>
          </w:p>
        </w:tc>
        <w:tc>
          <w:tcPr>
            <w:tcW w:w="851" w:type="pct"/>
            <w:shd w:val="clear" w:color="auto" w:fill="auto"/>
          </w:tcPr>
          <w:p w:rsidR="00547333" w:rsidRPr="002B1D7B" w:rsidRDefault="00547333" w:rsidP="000B3BA1">
            <w:pPr>
              <w:tabs>
                <w:tab w:val="left" w:pos="2040"/>
              </w:tabs>
              <w:spacing w:line="276" w:lineRule="auto"/>
              <w:contextualSpacing/>
              <w:jc w:val="center"/>
              <w:rPr>
                <w:rFonts w:ascii="TH SarabunPSK" w:hAnsi="TH SarabunPSK" w:cs="TH SarabunPSK"/>
                <w:sz w:val="28"/>
              </w:rPr>
            </w:pPr>
            <w:r w:rsidRPr="002B1D7B">
              <w:rPr>
                <w:rFonts w:ascii="TH SarabunPSK" w:hAnsi="TH SarabunPSK" w:cs="TH SarabunPSK"/>
                <w:sz w:val="28"/>
              </w:rPr>
              <w:t>3(3-0-6)</w:t>
            </w:r>
          </w:p>
        </w:tc>
      </w:tr>
      <w:tr w:rsidR="00CA06D0" w:rsidRPr="002B1D7B" w:rsidTr="00D80084">
        <w:trPr>
          <w:trHeight w:val="365"/>
        </w:trPr>
        <w:tc>
          <w:tcPr>
            <w:tcW w:w="1426" w:type="pct"/>
            <w:vMerge w:val="restart"/>
            <w:shd w:val="clear" w:color="auto" w:fill="auto"/>
            <w:vAlign w:val="center"/>
          </w:tcPr>
          <w:p w:rsidR="00CA06D0" w:rsidRPr="002B1D7B" w:rsidRDefault="00CA06D0" w:rsidP="000B3BA1">
            <w:pPr>
              <w:autoSpaceDE w:val="0"/>
              <w:autoSpaceDN w:val="0"/>
              <w:adjustRightInd w:val="0"/>
              <w:spacing w:line="276" w:lineRule="auto"/>
              <w:contextualSpacing/>
              <w:jc w:val="center"/>
              <w:rPr>
                <w:rFonts w:ascii="TH SarabunPSK" w:hAnsi="TH SarabunPSK" w:cs="TH SarabunPSK"/>
                <w:b/>
                <w:bCs/>
                <w:sz w:val="28"/>
              </w:rPr>
            </w:pPr>
            <w:r w:rsidRPr="002B1D7B">
              <w:rPr>
                <w:rFonts w:ascii="TH SarabunPSK" w:hAnsi="TH SarabunPSK" w:cs="TH SarabunPSK"/>
                <w:b/>
                <w:bCs/>
                <w:sz w:val="28"/>
                <w:cs/>
              </w:rPr>
              <w:t>หมวดวิชาเฉพาะ</w:t>
            </w:r>
          </w:p>
          <w:p w:rsidR="00CA06D0" w:rsidRPr="002B1D7B" w:rsidRDefault="00CA06D0" w:rsidP="000B3BA1">
            <w:pPr>
              <w:autoSpaceDE w:val="0"/>
              <w:autoSpaceDN w:val="0"/>
              <w:adjustRightInd w:val="0"/>
              <w:spacing w:line="276" w:lineRule="auto"/>
              <w:contextualSpacing/>
              <w:jc w:val="center"/>
              <w:rPr>
                <w:rFonts w:ascii="TH SarabunPSK" w:eastAsia="AngsanaNew-Bold" w:hAnsi="TH SarabunPSK" w:cs="TH SarabunPSK"/>
                <w:sz w:val="28"/>
                <w:cs/>
              </w:rPr>
            </w:pPr>
            <w:r w:rsidRPr="002B1D7B">
              <w:rPr>
                <w:rFonts w:ascii="TH SarabunPSK" w:hAnsi="TH SarabunPSK" w:cs="TH SarabunPSK"/>
                <w:sz w:val="28"/>
                <w:cs/>
              </w:rPr>
              <w:t>กลุ่มวิชา</w:t>
            </w:r>
            <w:r w:rsidRPr="002B1D7B">
              <w:rPr>
                <w:rFonts w:ascii="TH SarabunPSK" w:hAnsi="TH SarabunPSK" w:cs="TH SarabunPSK" w:hint="cs"/>
                <w:sz w:val="28"/>
                <w:cs/>
              </w:rPr>
              <w:t>พื้นฐาน</w:t>
            </w:r>
          </w:p>
        </w:tc>
        <w:tc>
          <w:tcPr>
            <w:tcW w:w="851" w:type="pct"/>
            <w:shd w:val="clear" w:color="auto" w:fill="auto"/>
          </w:tcPr>
          <w:p w:rsidR="00CA06D0" w:rsidRPr="002B1D7B" w:rsidRDefault="00CA06D0" w:rsidP="000B3BA1">
            <w:pPr>
              <w:tabs>
                <w:tab w:val="left" w:pos="2040"/>
              </w:tabs>
              <w:spacing w:line="276" w:lineRule="auto"/>
              <w:contextualSpacing/>
              <w:jc w:val="center"/>
              <w:rPr>
                <w:rFonts w:ascii="TH SarabunPSK" w:hAnsi="TH SarabunPSK" w:cs="TH SarabunPSK"/>
                <w:sz w:val="28"/>
                <w:lang w:val="en-AU"/>
              </w:rPr>
            </w:pPr>
            <w:r w:rsidRPr="002B1D7B">
              <w:rPr>
                <w:rFonts w:ascii="TH SarabunPSK" w:hAnsi="TH SarabunPSK" w:cs="TH SarabunPSK"/>
                <w:sz w:val="28"/>
              </w:rPr>
              <w:t>SC-061-001</w:t>
            </w:r>
          </w:p>
        </w:tc>
        <w:tc>
          <w:tcPr>
            <w:tcW w:w="1872" w:type="pct"/>
            <w:shd w:val="clear" w:color="auto" w:fill="auto"/>
          </w:tcPr>
          <w:p w:rsidR="00CA06D0" w:rsidRPr="002B1D7B" w:rsidRDefault="00CA06D0" w:rsidP="000B3BA1">
            <w:pPr>
              <w:tabs>
                <w:tab w:val="left" w:pos="2040"/>
              </w:tabs>
              <w:spacing w:line="276" w:lineRule="auto"/>
              <w:contextualSpacing/>
              <w:rPr>
                <w:rFonts w:ascii="TH SarabunPSK" w:hAnsi="TH SarabunPSK" w:cs="TH SarabunPSK"/>
                <w:sz w:val="28"/>
              </w:rPr>
            </w:pPr>
            <w:r w:rsidRPr="002B1D7B">
              <w:rPr>
                <w:rFonts w:ascii="TH SarabunPSK" w:eastAsia="Cordia New" w:hAnsi="TH SarabunPSK" w:cs="TH SarabunPSK"/>
                <w:sz w:val="28"/>
                <w:cs/>
              </w:rPr>
              <w:t xml:space="preserve">แคลคูลัส </w:t>
            </w:r>
            <w:r w:rsidRPr="002B1D7B">
              <w:rPr>
                <w:rFonts w:ascii="TH SarabunPSK" w:eastAsia="Cordia New" w:hAnsi="TH SarabunPSK" w:cs="TH SarabunPSK"/>
                <w:sz w:val="28"/>
              </w:rPr>
              <w:t xml:space="preserve">1 </w:t>
            </w:r>
          </w:p>
        </w:tc>
        <w:tc>
          <w:tcPr>
            <w:tcW w:w="851" w:type="pct"/>
            <w:shd w:val="clear" w:color="auto" w:fill="auto"/>
          </w:tcPr>
          <w:p w:rsidR="00CA06D0" w:rsidRPr="002B1D7B" w:rsidRDefault="00CA06D0" w:rsidP="000B3BA1">
            <w:pPr>
              <w:tabs>
                <w:tab w:val="left" w:pos="2040"/>
              </w:tabs>
              <w:spacing w:line="276" w:lineRule="auto"/>
              <w:contextualSpacing/>
              <w:jc w:val="center"/>
              <w:rPr>
                <w:rFonts w:ascii="TH SarabunPSK" w:hAnsi="TH SarabunPSK" w:cs="TH SarabunPSK"/>
                <w:sz w:val="28"/>
              </w:rPr>
            </w:pPr>
            <w:r w:rsidRPr="002B1D7B">
              <w:rPr>
                <w:rFonts w:ascii="TH SarabunPSK" w:eastAsia="Cordia New" w:hAnsi="TH SarabunPSK" w:cs="TH SarabunPSK"/>
                <w:sz w:val="28"/>
                <w:cs/>
              </w:rPr>
              <w:t>3(3-0-</w:t>
            </w:r>
            <w:r w:rsidRPr="002B1D7B">
              <w:rPr>
                <w:rFonts w:ascii="TH SarabunPSK" w:eastAsia="Cordia New" w:hAnsi="TH SarabunPSK" w:cs="TH SarabunPSK"/>
                <w:sz w:val="28"/>
              </w:rPr>
              <w:t>6</w:t>
            </w:r>
            <w:r w:rsidRPr="002B1D7B">
              <w:rPr>
                <w:rFonts w:ascii="TH SarabunPSK" w:eastAsia="Cordia New" w:hAnsi="TH SarabunPSK" w:cs="TH SarabunPSK"/>
                <w:sz w:val="28"/>
                <w:cs/>
              </w:rPr>
              <w:t>)</w:t>
            </w:r>
          </w:p>
        </w:tc>
      </w:tr>
      <w:tr w:rsidR="00CA06D0" w:rsidRPr="002B1D7B" w:rsidTr="00D80084">
        <w:trPr>
          <w:trHeight w:val="400"/>
        </w:trPr>
        <w:tc>
          <w:tcPr>
            <w:tcW w:w="1426" w:type="pct"/>
            <w:vMerge/>
            <w:shd w:val="clear" w:color="auto" w:fill="auto"/>
            <w:vAlign w:val="center"/>
          </w:tcPr>
          <w:p w:rsidR="00CA06D0" w:rsidRPr="002B1D7B" w:rsidRDefault="00CA06D0" w:rsidP="000B3BA1">
            <w:pPr>
              <w:autoSpaceDE w:val="0"/>
              <w:autoSpaceDN w:val="0"/>
              <w:adjustRightInd w:val="0"/>
              <w:spacing w:line="276" w:lineRule="auto"/>
              <w:contextualSpacing/>
              <w:jc w:val="center"/>
              <w:rPr>
                <w:rFonts w:ascii="TH SarabunPSK" w:eastAsia="AngsanaNew-Bold" w:hAnsi="TH SarabunPSK" w:cs="TH SarabunPSK"/>
                <w:sz w:val="28"/>
                <w:cs/>
              </w:rPr>
            </w:pPr>
          </w:p>
        </w:tc>
        <w:tc>
          <w:tcPr>
            <w:tcW w:w="851" w:type="pct"/>
            <w:shd w:val="clear" w:color="auto" w:fill="auto"/>
          </w:tcPr>
          <w:p w:rsidR="00CA06D0" w:rsidRPr="00555613" w:rsidRDefault="00CA06D0" w:rsidP="000B3BA1">
            <w:pPr>
              <w:tabs>
                <w:tab w:val="left" w:pos="2040"/>
              </w:tabs>
              <w:spacing w:line="276" w:lineRule="auto"/>
              <w:contextualSpacing/>
              <w:jc w:val="center"/>
              <w:rPr>
                <w:rFonts w:ascii="TH SarabunPSK" w:hAnsi="TH SarabunPSK" w:cs="TH SarabunPSK"/>
                <w:color w:val="000000"/>
                <w:sz w:val="28"/>
                <w:lang w:val="en-AU"/>
              </w:rPr>
            </w:pPr>
            <w:r w:rsidRPr="00555613">
              <w:rPr>
                <w:rFonts w:ascii="TH SarabunPSK" w:hAnsi="TH SarabunPSK" w:cs="TH SarabunPSK"/>
                <w:color w:val="000000"/>
                <w:sz w:val="28"/>
                <w:lang w:val="en-AU"/>
              </w:rPr>
              <w:t>SC-081-112</w:t>
            </w:r>
          </w:p>
        </w:tc>
        <w:tc>
          <w:tcPr>
            <w:tcW w:w="1872" w:type="pct"/>
            <w:shd w:val="clear" w:color="auto" w:fill="auto"/>
          </w:tcPr>
          <w:p w:rsidR="00CA06D0" w:rsidRPr="00555613" w:rsidRDefault="00CA06D0" w:rsidP="000B3BA1">
            <w:pPr>
              <w:tabs>
                <w:tab w:val="left" w:pos="2040"/>
              </w:tabs>
              <w:spacing w:line="276" w:lineRule="auto"/>
              <w:contextualSpacing/>
              <w:rPr>
                <w:rFonts w:ascii="TH SarabunPSK" w:hAnsi="TH SarabunPSK" w:cs="TH SarabunPSK"/>
                <w:color w:val="000000"/>
                <w:sz w:val="28"/>
                <w:cs/>
              </w:rPr>
            </w:pPr>
            <w:r w:rsidRPr="00555613">
              <w:rPr>
                <w:rFonts w:ascii="TH SarabunPSK" w:hAnsi="TH SarabunPSK" w:cs="TH SarabunPSK" w:hint="cs"/>
                <w:color w:val="000000"/>
                <w:sz w:val="28"/>
                <w:cs/>
              </w:rPr>
              <w:t>เคมีอินทรีย์เบื้องต้น</w:t>
            </w:r>
          </w:p>
        </w:tc>
        <w:tc>
          <w:tcPr>
            <w:tcW w:w="851" w:type="pct"/>
            <w:shd w:val="clear" w:color="auto" w:fill="auto"/>
          </w:tcPr>
          <w:p w:rsidR="00CA06D0" w:rsidRPr="00555613" w:rsidRDefault="00CA06D0" w:rsidP="000B3BA1">
            <w:pPr>
              <w:tabs>
                <w:tab w:val="left" w:pos="2040"/>
              </w:tabs>
              <w:spacing w:line="276" w:lineRule="auto"/>
              <w:contextualSpacing/>
              <w:jc w:val="center"/>
              <w:rPr>
                <w:rFonts w:ascii="TH SarabunPSK" w:hAnsi="TH SarabunPSK" w:cs="TH SarabunPSK"/>
                <w:color w:val="000000"/>
                <w:sz w:val="28"/>
              </w:rPr>
            </w:pPr>
            <w:r w:rsidRPr="00555613">
              <w:rPr>
                <w:rFonts w:ascii="TH SarabunPSK" w:hAnsi="TH SarabunPSK" w:cs="TH SarabunPSK"/>
                <w:color w:val="000000"/>
                <w:sz w:val="28"/>
                <w:cs/>
              </w:rPr>
              <w:t>3(2-2-5)</w:t>
            </w:r>
          </w:p>
        </w:tc>
      </w:tr>
      <w:tr w:rsidR="00CA06D0" w:rsidRPr="002B1D7B" w:rsidTr="00D80084">
        <w:trPr>
          <w:trHeight w:val="420"/>
        </w:trPr>
        <w:tc>
          <w:tcPr>
            <w:tcW w:w="1426" w:type="pct"/>
            <w:vMerge/>
            <w:shd w:val="clear" w:color="auto" w:fill="auto"/>
            <w:vAlign w:val="center"/>
          </w:tcPr>
          <w:p w:rsidR="00CA06D0" w:rsidRPr="002B1D7B" w:rsidRDefault="00CA06D0" w:rsidP="000B3BA1">
            <w:pPr>
              <w:autoSpaceDE w:val="0"/>
              <w:autoSpaceDN w:val="0"/>
              <w:adjustRightInd w:val="0"/>
              <w:spacing w:line="276" w:lineRule="auto"/>
              <w:contextualSpacing/>
              <w:jc w:val="center"/>
              <w:rPr>
                <w:rFonts w:ascii="TH SarabunPSK" w:eastAsia="AngsanaNew-Bold" w:hAnsi="TH SarabunPSK" w:cs="TH SarabunPSK"/>
                <w:sz w:val="28"/>
                <w:cs/>
              </w:rPr>
            </w:pPr>
          </w:p>
        </w:tc>
        <w:tc>
          <w:tcPr>
            <w:tcW w:w="851" w:type="pct"/>
            <w:shd w:val="clear" w:color="auto" w:fill="auto"/>
          </w:tcPr>
          <w:p w:rsidR="00CA06D0" w:rsidRPr="002B1D7B" w:rsidRDefault="00CA06D0" w:rsidP="000B3BA1">
            <w:pPr>
              <w:tabs>
                <w:tab w:val="left" w:pos="2040"/>
              </w:tabs>
              <w:spacing w:line="276" w:lineRule="auto"/>
              <w:contextualSpacing/>
              <w:jc w:val="center"/>
              <w:rPr>
                <w:rFonts w:ascii="TH SarabunPSK" w:hAnsi="TH SarabunPSK" w:cs="TH SarabunPSK"/>
                <w:sz w:val="28"/>
                <w:lang w:val="en-AU"/>
              </w:rPr>
            </w:pPr>
            <w:r w:rsidRPr="002B1D7B">
              <w:rPr>
                <w:rFonts w:ascii="TH SarabunPSK" w:hAnsi="TH SarabunPSK" w:cs="TH SarabunPSK"/>
                <w:sz w:val="28"/>
                <w:lang w:val="en-AU"/>
              </w:rPr>
              <w:t>SC-091</w:t>
            </w:r>
            <w:r w:rsidRPr="002B1D7B">
              <w:rPr>
                <w:rFonts w:ascii="TH SarabunPSK" w:hAnsi="TH SarabunPSK" w:cs="TH SarabunPSK"/>
                <w:sz w:val="28"/>
                <w:cs/>
                <w:lang w:val="en-AU"/>
              </w:rPr>
              <w:t>-</w:t>
            </w:r>
            <w:r w:rsidRPr="002B1D7B">
              <w:rPr>
                <w:rFonts w:ascii="TH SarabunPSK" w:hAnsi="TH SarabunPSK" w:cs="TH SarabunPSK"/>
                <w:sz w:val="28"/>
                <w:lang w:val="en-AU"/>
              </w:rPr>
              <w:t>314</w:t>
            </w:r>
          </w:p>
        </w:tc>
        <w:tc>
          <w:tcPr>
            <w:tcW w:w="1872" w:type="pct"/>
            <w:shd w:val="clear" w:color="auto" w:fill="auto"/>
          </w:tcPr>
          <w:p w:rsidR="00CA06D0" w:rsidRPr="002B1D7B" w:rsidRDefault="00CA06D0" w:rsidP="000B3BA1">
            <w:pPr>
              <w:tabs>
                <w:tab w:val="left" w:pos="2040"/>
              </w:tabs>
              <w:spacing w:line="276" w:lineRule="auto"/>
              <w:contextualSpacing/>
              <w:rPr>
                <w:rFonts w:ascii="TH SarabunPSK" w:hAnsi="TH SarabunPSK" w:cs="TH SarabunPSK"/>
                <w:sz w:val="28"/>
                <w:cs/>
              </w:rPr>
            </w:pPr>
            <w:r w:rsidRPr="002B1D7B">
              <w:rPr>
                <w:rFonts w:ascii="TH SarabunPSK" w:eastAsia="Cordia New" w:hAnsi="TH SarabunPSK" w:cs="TH SarabunPSK" w:hint="cs"/>
                <w:sz w:val="28"/>
                <w:cs/>
              </w:rPr>
              <w:t>จุลชีววิทยาพื้นฐาน</w:t>
            </w:r>
          </w:p>
        </w:tc>
        <w:tc>
          <w:tcPr>
            <w:tcW w:w="851" w:type="pct"/>
            <w:shd w:val="clear" w:color="auto" w:fill="auto"/>
          </w:tcPr>
          <w:p w:rsidR="00CA06D0" w:rsidRPr="002B1D7B" w:rsidRDefault="00CA06D0" w:rsidP="000B3BA1">
            <w:pPr>
              <w:tabs>
                <w:tab w:val="left" w:pos="2040"/>
              </w:tabs>
              <w:spacing w:line="276" w:lineRule="auto"/>
              <w:contextualSpacing/>
              <w:jc w:val="center"/>
              <w:rPr>
                <w:rFonts w:ascii="TH SarabunPSK" w:hAnsi="TH SarabunPSK" w:cs="TH SarabunPSK"/>
                <w:sz w:val="28"/>
              </w:rPr>
            </w:pPr>
            <w:r w:rsidRPr="002B1D7B">
              <w:rPr>
                <w:rFonts w:ascii="TH SarabunPSK" w:eastAsia="Cordia New" w:hAnsi="TH SarabunPSK" w:cs="TH SarabunPSK"/>
                <w:sz w:val="28"/>
                <w:cs/>
              </w:rPr>
              <w:t>3(</w:t>
            </w:r>
            <w:r w:rsidRPr="002B1D7B">
              <w:rPr>
                <w:rFonts w:ascii="TH SarabunPSK" w:eastAsia="Cordia New" w:hAnsi="TH SarabunPSK" w:cs="TH SarabunPSK"/>
                <w:sz w:val="28"/>
              </w:rPr>
              <w:t>2</w:t>
            </w:r>
            <w:r w:rsidRPr="002B1D7B">
              <w:rPr>
                <w:rFonts w:ascii="TH SarabunPSK" w:eastAsia="Cordia New" w:hAnsi="TH SarabunPSK" w:cs="TH SarabunPSK"/>
                <w:sz w:val="28"/>
                <w:cs/>
              </w:rPr>
              <w:t>-</w:t>
            </w:r>
            <w:r w:rsidRPr="002B1D7B">
              <w:rPr>
                <w:rFonts w:ascii="TH SarabunPSK" w:eastAsia="Cordia New" w:hAnsi="TH SarabunPSK" w:cs="TH SarabunPSK"/>
                <w:sz w:val="28"/>
              </w:rPr>
              <w:t>3</w:t>
            </w:r>
            <w:r w:rsidRPr="002B1D7B">
              <w:rPr>
                <w:rFonts w:ascii="TH SarabunPSK" w:eastAsia="Cordia New" w:hAnsi="TH SarabunPSK" w:cs="TH SarabunPSK"/>
                <w:sz w:val="28"/>
                <w:cs/>
              </w:rPr>
              <w:t>-</w:t>
            </w:r>
            <w:r w:rsidRPr="002B1D7B">
              <w:rPr>
                <w:rFonts w:ascii="TH SarabunPSK" w:eastAsia="Cordia New" w:hAnsi="TH SarabunPSK" w:cs="TH SarabunPSK"/>
                <w:sz w:val="28"/>
              </w:rPr>
              <w:t>5</w:t>
            </w:r>
            <w:r w:rsidRPr="002B1D7B">
              <w:rPr>
                <w:rFonts w:ascii="TH SarabunPSK" w:eastAsia="Cordia New" w:hAnsi="TH SarabunPSK" w:cs="TH SarabunPSK"/>
                <w:sz w:val="28"/>
                <w:cs/>
              </w:rPr>
              <w:t>)</w:t>
            </w:r>
          </w:p>
        </w:tc>
      </w:tr>
      <w:tr w:rsidR="00CA06D0" w:rsidRPr="002B1D7B" w:rsidTr="00D80084">
        <w:tc>
          <w:tcPr>
            <w:tcW w:w="1426" w:type="pct"/>
            <w:vMerge/>
            <w:shd w:val="clear" w:color="auto" w:fill="auto"/>
          </w:tcPr>
          <w:p w:rsidR="00CA06D0" w:rsidRPr="002B1D7B" w:rsidRDefault="00CA06D0" w:rsidP="000B3BA1">
            <w:pPr>
              <w:autoSpaceDE w:val="0"/>
              <w:autoSpaceDN w:val="0"/>
              <w:adjustRightInd w:val="0"/>
              <w:spacing w:line="276" w:lineRule="auto"/>
              <w:contextualSpacing/>
              <w:jc w:val="center"/>
              <w:rPr>
                <w:rFonts w:ascii="TH SarabunPSK" w:eastAsia="AngsanaNew-Bold" w:hAnsi="TH SarabunPSK" w:cs="TH SarabunPSK"/>
                <w:sz w:val="28"/>
              </w:rPr>
            </w:pPr>
          </w:p>
        </w:tc>
        <w:tc>
          <w:tcPr>
            <w:tcW w:w="851" w:type="pct"/>
            <w:shd w:val="clear" w:color="auto" w:fill="auto"/>
          </w:tcPr>
          <w:p w:rsidR="00CA06D0" w:rsidRPr="002B1D7B" w:rsidRDefault="00CA06D0" w:rsidP="000B3BA1">
            <w:pPr>
              <w:tabs>
                <w:tab w:val="left" w:pos="2040"/>
              </w:tabs>
              <w:spacing w:line="276" w:lineRule="auto"/>
              <w:contextualSpacing/>
              <w:jc w:val="center"/>
              <w:rPr>
                <w:rFonts w:ascii="TH SarabunPSK" w:hAnsi="TH SarabunPSK" w:cs="TH SarabunPSK"/>
                <w:sz w:val="28"/>
                <w:lang w:val="en-AU"/>
              </w:rPr>
            </w:pPr>
          </w:p>
        </w:tc>
        <w:tc>
          <w:tcPr>
            <w:tcW w:w="1872" w:type="pct"/>
            <w:shd w:val="clear" w:color="auto" w:fill="auto"/>
          </w:tcPr>
          <w:p w:rsidR="00CA06D0" w:rsidRPr="002B1D7B" w:rsidRDefault="00CA06D0" w:rsidP="000B3BA1">
            <w:pPr>
              <w:tabs>
                <w:tab w:val="left" w:pos="2040"/>
              </w:tabs>
              <w:spacing w:line="276" w:lineRule="auto"/>
              <w:contextualSpacing/>
              <w:rPr>
                <w:rFonts w:ascii="TH SarabunPSK" w:hAnsi="TH SarabunPSK" w:cs="TH SarabunPSK"/>
                <w:sz w:val="28"/>
                <w:cs/>
              </w:rPr>
            </w:pPr>
          </w:p>
        </w:tc>
        <w:tc>
          <w:tcPr>
            <w:tcW w:w="851" w:type="pct"/>
            <w:shd w:val="clear" w:color="auto" w:fill="auto"/>
          </w:tcPr>
          <w:p w:rsidR="00CA06D0" w:rsidRPr="002B1D7B" w:rsidRDefault="00CA06D0" w:rsidP="000B3BA1">
            <w:pPr>
              <w:tabs>
                <w:tab w:val="left" w:pos="2040"/>
              </w:tabs>
              <w:spacing w:line="276" w:lineRule="auto"/>
              <w:contextualSpacing/>
              <w:jc w:val="center"/>
              <w:rPr>
                <w:rFonts w:ascii="TH SarabunPSK" w:hAnsi="TH SarabunPSK" w:cs="TH SarabunPSK"/>
                <w:sz w:val="28"/>
              </w:rPr>
            </w:pPr>
          </w:p>
        </w:tc>
      </w:tr>
    </w:tbl>
    <w:p w:rsidR="00213AC6" w:rsidRPr="002B1D7B" w:rsidRDefault="00213AC6" w:rsidP="000B3BA1">
      <w:pPr>
        <w:tabs>
          <w:tab w:val="left" w:pos="5670"/>
          <w:tab w:val="left" w:pos="6663"/>
          <w:tab w:val="right" w:pos="8647"/>
        </w:tabs>
        <w:spacing w:line="276" w:lineRule="auto"/>
        <w:ind w:left="720"/>
        <w:contextualSpacing/>
        <w:jc w:val="center"/>
        <w:rPr>
          <w:rFonts w:ascii="TH SarabunPSK" w:hAnsi="TH SarabunPSK" w:cs="TH SarabunPSK"/>
          <w:b/>
          <w:bCs/>
          <w:sz w:val="32"/>
          <w:szCs w:val="32"/>
        </w:rPr>
      </w:pPr>
      <w:r w:rsidRPr="002B1D7B">
        <w:rPr>
          <w:rFonts w:ascii="TH SarabunPSK" w:hAnsi="TH SarabunPSK" w:cs="TH SarabunPSK" w:hint="cs"/>
          <w:b/>
          <w:bCs/>
          <w:sz w:val="32"/>
          <w:szCs w:val="32"/>
          <w:cs/>
        </w:rPr>
        <w:tab/>
      </w:r>
      <w:r w:rsidRPr="002B1D7B">
        <w:rPr>
          <w:rFonts w:ascii="TH SarabunPSK" w:hAnsi="TH SarabunPSK" w:cs="TH SarabunPSK" w:hint="cs"/>
          <w:b/>
          <w:bCs/>
          <w:sz w:val="32"/>
          <w:szCs w:val="32"/>
          <w:cs/>
        </w:rPr>
        <w:tab/>
      </w:r>
      <w:r w:rsidRPr="002B1D7B">
        <w:rPr>
          <w:rFonts w:ascii="TH SarabunPSK" w:hAnsi="TH SarabunPSK" w:cs="TH SarabunPSK"/>
          <w:b/>
          <w:bCs/>
          <w:sz w:val="32"/>
          <w:szCs w:val="32"/>
          <w:cs/>
        </w:rPr>
        <w:t>รวม</w:t>
      </w:r>
      <w:r w:rsidRPr="002B1D7B">
        <w:rPr>
          <w:rFonts w:ascii="TH SarabunPSK" w:eastAsia="AngsanaNew-Bold" w:hAnsi="TH SarabunPSK" w:cs="TH SarabunPSK"/>
          <w:b/>
          <w:bCs/>
          <w:sz w:val="32"/>
          <w:szCs w:val="32"/>
        </w:rPr>
        <w:t xml:space="preserve"> 1</w:t>
      </w:r>
      <w:r w:rsidR="00D3616D">
        <w:rPr>
          <w:rFonts w:ascii="TH SarabunPSK" w:eastAsia="AngsanaNew-Bold" w:hAnsi="TH SarabunPSK" w:cs="TH SarabunPSK"/>
          <w:b/>
          <w:bCs/>
          <w:sz w:val="32"/>
          <w:szCs w:val="32"/>
        </w:rPr>
        <w:t>8</w:t>
      </w:r>
      <w:r w:rsidRPr="002B1D7B">
        <w:rPr>
          <w:rFonts w:ascii="TH SarabunPSK" w:eastAsia="AngsanaNew-Bold" w:hAnsi="TH SarabunPSK" w:cs="TH SarabunPSK"/>
          <w:b/>
          <w:bCs/>
          <w:sz w:val="32"/>
          <w:szCs w:val="32"/>
        </w:rPr>
        <w:t xml:space="preserve"> </w:t>
      </w:r>
      <w:r w:rsidRPr="002B1D7B">
        <w:rPr>
          <w:rFonts w:ascii="TH SarabunPSK" w:hAnsi="TH SarabunPSK" w:cs="TH SarabunPSK"/>
          <w:b/>
          <w:bCs/>
          <w:sz w:val="32"/>
          <w:szCs w:val="32"/>
          <w:cs/>
        </w:rPr>
        <w:t>หน่วยกิต</w:t>
      </w:r>
    </w:p>
    <w:p w:rsidR="002B1D7B" w:rsidRPr="002B1D7B" w:rsidRDefault="002B1D7B" w:rsidP="000B3BA1">
      <w:pPr>
        <w:tabs>
          <w:tab w:val="left" w:pos="5670"/>
          <w:tab w:val="left" w:pos="6210"/>
          <w:tab w:val="right" w:pos="8647"/>
        </w:tabs>
        <w:spacing w:line="276" w:lineRule="auto"/>
        <w:ind w:left="720"/>
        <w:contextualSpacing/>
        <w:jc w:val="center"/>
        <w:rPr>
          <w:rFonts w:ascii="TH SarabunPSK" w:hAnsi="TH SarabunPSK" w:cs="TH SarabunPSK"/>
          <w:b/>
          <w:bCs/>
          <w:szCs w:val="24"/>
        </w:rPr>
      </w:pPr>
    </w:p>
    <w:p w:rsidR="002B1D7B" w:rsidRPr="002B1D7B" w:rsidRDefault="002B1D7B" w:rsidP="000B3BA1">
      <w:pPr>
        <w:autoSpaceDE w:val="0"/>
        <w:autoSpaceDN w:val="0"/>
        <w:adjustRightInd w:val="0"/>
        <w:spacing w:line="276" w:lineRule="auto"/>
        <w:contextualSpacing/>
        <w:jc w:val="center"/>
        <w:rPr>
          <w:rFonts w:ascii="TH SarabunPSK" w:hAnsi="TH SarabunPSK" w:cs="TH SarabunPSK"/>
          <w:b/>
          <w:bCs/>
          <w:sz w:val="32"/>
          <w:szCs w:val="32"/>
        </w:rPr>
      </w:pPr>
    </w:p>
    <w:p w:rsidR="002B1D7B" w:rsidRDefault="002B1D7B" w:rsidP="000B3BA1">
      <w:pPr>
        <w:autoSpaceDE w:val="0"/>
        <w:autoSpaceDN w:val="0"/>
        <w:adjustRightInd w:val="0"/>
        <w:spacing w:line="276" w:lineRule="auto"/>
        <w:contextualSpacing/>
        <w:jc w:val="center"/>
        <w:rPr>
          <w:rFonts w:ascii="TH SarabunPSK" w:hAnsi="TH SarabunPSK" w:cs="TH SarabunPSK"/>
          <w:b/>
          <w:bCs/>
          <w:sz w:val="32"/>
          <w:szCs w:val="32"/>
        </w:rPr>
      </w:pPr>
    </w:p>
    <w:p w:rsidR="00AE31BB" w:rsidRDefault="00AE31BB" w:rsidP="000B3BA1">
      <w:pPr>
        <w:autoSpaceDE w:val="0"/>
        <w:autoSpaceDN w:val="0"/>
        <w:adjustRightInd w:val="0"/>
        <w:spacing w:line="276" w:lineRule="auto"/>
        <w:contextualSpacing/>
        <w:jc w:val="center"/>
        <w:rPr>
          <w:rFonts w:ascii="TH SarabunPSK" w:hAnsi="TH SarabunPSK" w:cs="TH SarabunPSK"/>
          <w:b/>
          <w:bCs/>
          <w:sz w:val="32"/>
          <w:szCs w:val="32"/>
        </w:rPr>
      </w:pPr>
    </w:p>
    <w:p w:rsidR="007B0D03" w:rsidRPr="002B1D7B" w:rsidRDefault="007B0D03" w:rsidP="000B3BA1">
      <w:pPr>
        <w:autoSpaceDE w:val="0"/>
        <w:autoSpaceDN w:val="0"/>
        <w:adjustRightInd w:val="0"/>
        <w:spacing w:line="276" w:lineRule="auto"/>
        <w:contextualSpacing/>
        <w:jc w:val="center"/>
        <w:rPr>
          <w:rFonts w:ascii="TH SarabunPSK" w:hAnsi="TH SarabunPSK" w:cs="TH SarabunPSK"/>
          <w:b/>
          <w:bCs/>
          <w:sz w:val="32"/>
          <w:szCs w:val="32"/>
        </w:rPr>
      </w:pPr>
    </w:p>
    <w:p w:rsidR="002B1D7B" w:rsidRPr="002B1D7B" w:rsidRDefault="002B1D7B" w:rsidP="000B3BA1">
      <w:pPr>
        <w:autoSpaceDE w:val="0"/>
        <w:autoSpaceDN w:val="0"/>
        <w:adjustRightInd w:val="0"/>
        <w:spacing w:line="276" w:lineRule="auto"/>
        <w:contextualSpacing/>
        <w:jc w:val="center"/>
        <w:rPr>
          <w:rFonts w:ascii="TH SarabunPSK" w:eastAsia="AngsanaNew-Bold" w:hAnsi="TH SarabunPSK" w:cs="TH SarabunPSK"/>
          <w:b/>
          <w:bCs/>
          <w:sz w:val="32"/>
          <w:szCs w:val="32"/>
        </w:rPr>
      </w:pPr>
      <w:r w:rsidRPr="002B1D7B">
        <w:rPr>
          <w:rFonts w:ascii="TH SarabunPSK" w:hAnsi="TH SarabunPSK" w:cs="TH SarabunPSK"/>
          <w:b/>
          <w:bCs/>
          <w:sz w:val="32"/>
          <w:szCs w:val="32"/>
          <w:cs/>
        </w:rPr>
        <w:t>ปีการศึกษาที่</w:t>
      </w:r>
      <w:r w:rsidRPr="002B1D7B">
        <w:rPr>
          <w:rFonts w:ascii="TH SarabunPSK" w:hAnsi="TH SarabunPSK" w:cs="TH SarabunPSK"/>
          <w:b/>
          <w:bCs/>
          <w:sz w:val="32"/>
          <w:szCs w:val="32"/>
        </w:rPr>
        <w:t xml:space="preserve"> 2</w:t>
      </w:r>
    </w:p>
    <w:p w:rsidR="00213AC6" w:rsidRPr="002B1D7B" w:rsidRDefault="00213AC6" w:rsidP="000B3BA1">
      <w:pPr>
        <w:autoSpaceDE w:val="0"/>
        <w:autoSpaceDN w:val="0"/>
        <w:adjustRightInd w:val="0"/>
        <w:spacing w:line="276" w:lineRule="auto"/>
        <w:contextualSpacing/>
        <w:jc w:val="thaiDistribute"/>
        <w:rPr>
          <w:rFonts w:ascii="TH SarabunPSK" w:hAnsi="TH SarabunPSK" w:cs="TH SarabunPSK"/>
          <w:b/>
          <w:bCs/>
          <w:sz w:val="32"/>
          <w:szCs w:val="32"/>
        </w:rPr>
      </w:pPr>
      <w:r w:rsidRPr="002B1D7B">
        <w:rPr>
          <w:rFonts w:ascii="TH SarabunPSK" w:hAnsi="TH SarabunPSK" w:cs="TH SarabunPSK"/>
          <w:b/>
          <w:bCs/>
          <w:sz w:val="32"/>
          <w:szCs w:val="32"/>
          <w:cs/>
        </w:rPr>
        <w:t>ภาคการศึกษาที่</w:t>
      </w:r>
      <w:r w:rsidRPr="002B1D7B">
        <w:rPr>
          <w:rFonts w:ascii="TH SarabunPSK" w:hAnsi="TH SarabunPSK" w:cs="TH SarabunPSK"/>
          <w:b/>
          <w:bCs/>
          <w:sz w:val="32"/>
          <w:szCs w:val="32"/>
        </w:rPr>
        <w:t xml:space="preserve"> 1</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036"/>
        <w:gridCol w:w="1380"/>
      </w:tblGrid>
      <w:tr w:rsidR="00213AC6" w:rsidRPr="00213AC6" w:rsidTr="00D80084">
        <w:trPr>
          <w:tblHeader/>
        </w:trPr>
        <w:tc>
          <w:tcPr>
            <w:tcW w:w="1426" w:type="pct"/>
            <w:shd w:val="clear" w:color="auto" w:fill="auto"/>
            <w:vAlign w:val="center"/>
          </w:tcPr>
          <w:p w:rsidR="00213AC6" w:rsidRPr="00213AC6" w:rsidRDefault="00213AC6"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213AC6">
              <w:rPr>
                <w:rFonts w:ascii="TH SarabunPSK" w:eastAsia="AngsanaNew-Bold" w:hAnsi="TH SarabunPSK" w:cs="TH SarabunPSK"/>
                <w:b/>
                <w:bCs/>
                <w:sz w:val="28"/>
                <w:cs/>
              </w:rPr>
              <w:t>หมวดวิชา</w:t>
            </w:r>
          </w:p>
        </w:tc>
        <w:tc>
          <w:tcPr>
            <w:tcW w:w="851" w:type="pct"/>
            <w:shd w:val="clear" w:color="auto" w:fill="auto"/>
            <w:vAlign w:val="center"/>
          </w:tcPr>
          <w:p w:rsidR="00213AC6" w:rsidRPr="00213AC6" w:rsidRDefault="00213AC6"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213AC6">
              <w:rPr>
                <w:rFonts w:ascii="TH SarabunPSK" w:eastAsia="AngsanaNew-Bold" w:hAnsi="TH SarabunPSK" w:cs="TH SarabunPSK"/>
                <w:b/>
                <w:bCs/>
                <w:sz w:val="28"/>
                <w:cs/>
              </w:rPr>
              <w:t>รหัสวิชา</w:t>
            </w:r>
          </w:p>
        </w:tc>
        <w:tc>
          <w:tcPr>
            <w:tcW w:w="1872" w:type="pct"/>
            <w:shd w:val="clear" w:color="auto" w:fill="auto"/>
            <w:vAlign w:val="center"/>
          </w:tcPr>
          <w:p w:rsidR="00213AC6" w:rsidRPr="00213AC6" w:rsidRDefault="00213AC6"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213AC6">
              <w:rPr>
                <w:rFonts w:ascii="TH SarabunPSK" w:eastAsia="AngsanaNew-Bold" w:hAnsi="TH SarabunPSK" w:cs="TH SarabunPSK"/>
                <w:b/>
                <w:bCs/>
                <w:sz w:val="28"/>
                <w:cs/>
              </w:rPr>
              <w:t>ชื่อวิชา</w:t>
            </w:r>
          </w:p>
        </w:tc>
        <w:tc>
          <w:tcPr>
            <w:tcW w:w="851" w:type="pct"/>
            <w:shd w:val="clear" w:color="auto" w:fill="auto"/>
            <w:vAlign w:val="center"/>
          </w:tcPr>
          <w:p w:rsidR="00213AC6" w:rsidRPr="00213AC6" w:rsidRDefault="00213AC6"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213AC6">
              <w:rPr>
                <w:rFonts w:ascii="TH SarabunPSK" w:hAnsi="TH SarabunPSK" w:cs="TH SarabunPSK"/>
                <w:b/>
                <w:bCs/>
                <w:sz w:val="28"/>
                <w:cs/>
              </w:rPr>
              <w:t>น(ท-ป-ศ)</w:t>
            </w:r>
          </w:p>
        </w:tc>
      </w:tr>
      <w:tr w:rsidR="00213AC6" w:rsidRPr="00213AC6" w:rsidTr="00D80084">
        <w:tc>
          <w:tcPr>
            <w:tcW w:w="1426" w:type="pct"/>
            <w:shd w:val="clear" w:color="auto" w:fill="auto"/>
          </w:tcPr>
          <w:p w:rsidR="00213AC6" w:rsidRPr="00213AC6" w:rsidRDefault="00213AC6" w:rsidP="000B3BA1">
            <w:pPr>
              <w:tabs>
                <w:tab w:val="left" w:pos="2040"/>
              </w:tabs>
              <w:spacing w:line="276" w:lineRule="auto"/>
              <w:contextualSpacing/>
              <w:jc w:val="center"/>
              <w:rPr>
                <w:rFonts w:ascii="TH SarabunPSK" w:hAnsi="TH SarabunPSK" w:cs="TH SarabunPSK"/>
                <w:b/>
                <w:bCs/>
                <w:sz w:val="28"/>
              </w:rPr>
            </w:pPr>
            <w:r w:rsidRPr="00213AC6">
              <w:rPr>
                <w:rFonts w:ascii="TH SarabunPSK" w:hAnsi="TH SarabunPSK" w:cs="TH SarabunPSK"/>
                <w:b/>
                <w:bCs/>
                <w:sz w:val="28"/>
                <w:cs/>
              </w:rPr>
              <w:t>หมวดวิชาศึกษาทั่วไป</w:t>
            </w:r>
          </w:p>
          <w:p w:rsidR="00213AC6" w:rsidRPr="00213AC6" w:rsidRDefault="00213AC6" w:rsidP="000B3BA1">
            <w:pPr>
              <w:tabs>
                <w:tab w:val="left" w:pos="2040"/>
              </w:tabs>
              <w:spacing w:line="276" w:lineRule="auto"/>
              <w:contextualSpacing/>
              <w:jc w:val="center"/>
              <w:rPr>
                <w:rFonts w:ascii="TH SarabunPSK" w:hAnsi="TH SarabunPSK" w:cs="TH SarabunPSK"/>
                <w:sz w:val="28"/>
              </w:rPr>
            </w:pPr>
            <w:r w:rsidRPr="00213AC6">
              <w:rPr>
                <w:rFonts w:ascii="TH SarabunPSK" w:hAnsi="TH SarabunPSK" w:cs="TH SarabunPSK" w:hint="cs"/>
                <w:sz w:val="28"/>
                <w:cs/>
              </w:rPr>
              <w:t>กลุ่มวิชา</w:t>
            </w:r>
            <w:r w:rsidRPr="00213AC6">
              <w:rPr>
                <w:rFonts w:ascii="TH SarabunPSK" w:hAnsi="TH SarabunPSK" w:cs="TH SarabunPSK"/>
                <w:sz w:val="28"/>
                <w:cs/>
              </w:rPr>
              <w:t>ภาษาและการสื่อสาร</w:t>
            </w:r>
          </w:p>
        </w:tc>
        <w:tc>
          <w:tcPr>
            <w:tcW w:w="851" w:type="pct"/>
            <w:shd w:val="clear" w:color="auto" w:fill="auto"/>
          </w:tcPr>
          <w:p w:rsidR="00213AC6" w:rsidRPr="00213AC6" w:rsidRDefault="00213AC6" w:rsidP="000B3BA1">
            <w:pPr>
              <w:tabs>
                <w:tab w:val="left" w:pos="2040"/>
              </w:tabs>
              <w:spacing w:line="276" w:lineRule="auto"/>
              <w:contextualSpacing/>
              <w:jc w:val="center"/>
              <w:rPr>
                <w:rFonts w:ascii="TH SarabunPSK" w:hAnsi="TH SarabunPSK" w:cs="TH SarabunPSK"/>
                <w:sz w:val="28"/>
                <w:lang w:val="en-AU"/>
              </w:rPr>
            </w:pPr>
            <w:r w:rsidRPr="00213AC6">
              <w:rPr>
                <w:rFonts w:ascii="TH SarabunPSK" w:hAnsi="TH SarabunPSK" w:cs="TH SarabunPSK"/>
                <w:sz w:val="28"/>
              </w:rPr>
              <w:t>GE</w:t>
            </w:r>
            <w:r w:rsidRPr="00213AC6">
              <w:rPr>
                <w:rFonts w:ascii="TH SarabunPSK" w:hAnsi="TH SarabunPSK" w:cs="TH SarabunPSK"/>
                <w:sz w:val="28"/>
                <w:lang w:val="en-AU"/>
              </w:rPr>
              <w:t>-010-003</w:t>
            </w:r>
          </w:p>
        </w:tc>
        <w:tc>
          <w:tcPr>
            <w:tcW w:w="1872" w:type="pct"/>
            <w:shd w:val="clear" w:color="auto" w:fill="auto"/>
          </w:tcPr>
          <w:p w:rsidR="00213AC6" w:rsidRPr="00213AC6" w:rsidRDefault="00213AC6" w:rsidP="000B3BA1">
            <w:pPr>
              <w:tabs>
                <w:tab w:val="left" w:pos="2040"/>
              </w:tabs>
              <w:spacing w:line="276" w:lineRule="auto"/>
              <w:contextualSpacing/>
              <w:rPr>
                <w:rFonts w:ascii="TH SarabunPSK" w:hAnsi="TH SarabunPSK" w:cs="TH SarabunPSK"/>
                <w:sz w:val="28"/>
              </w:rPr>
            </w:pPr>
            <w:r w:rsidRPr="00213AC6">
              <w:rPr>
                <w:rFonts w:ascii="TH SarabunPSK" w:hAnsi="TH SarabunPSK" w:cs="TH SarabunPSK" w:hint="cs"/>
                <w:sz w:val="28"/>
                <w:cs/>
                <w:lang w:val="en-AU"/>
              </w:rPr>
              <w:t xml:space="preserve">ภาษาอังกฤษ </w:t>
            </w:r>
            <w:r w:rsidRPr="00213AC6">
              <w:rPr>
                <w:rFonts w:ascii="TH SarabunPSK" w:hAnsi="TH SarabunPSK" w:cs="TH SarabunPSK"/>
                <w:sz w:val="28"/>
              </w:rPr>
              <w:t>3</w:t>
            </w:r>
          </w:p>
        </w:tc>
        <w:tc>
          <w:tcPr>
            <w:tcW w:w="851" w:type="pct"/>
            <w:shd w:val="clear" w:color="auto" w:fill="auto"/>
          </w:tcPr>
          <w:p w:rsidR="00213AC6" w:rsidRPr="00213AC6" w:rsidRDefault="00213AC6" w:rsidP="000B3BA1">
            <w:pPr>
              <w:tabs>
                <w:tab w:val="left" w:pos="2040"/>
              </w:tabs>
              <w:spacing w:line="276" w:lineRule="auto"/>
              <w:contextualSpacing/>
              <w:jc w:val="center"/>
              <w:rPr>
                <w:rFonts w:ascii="TH SarabunPSK" w:hAnsi="TH SarabunPSK" w:cs="TH SarabunPSK"/>
                <w:sz w:val="28"/>
              </w:rPr>
            </w:pPr>
            <w:r w:rsidRPr="00213AC6">
              <w:rPr>
                <w:rFonts w:ascii="TH SarabunPSK" w:hAnsi="TH SarabunPSK" w:cs="TH SarabunPSK"/>
                <w:sz w:val="28"/>
              </w:rPr>
              <w:t>3(2-2-5)</w:t>
            </w:r>
          </w:p>
        </w:tc>
      </w:tr>
      <w:tr w:rsidR="00213AC6" w:rsidRPr="00213AC6" w:rsidTr="00D80084">
        <w:tc>
          <w:tcPr>
            <w:tcW w:w="1426" w:type="pct"/>
            <w:shd w:val="clear" w:color="auto" w:fill="auto"/>
          </w:tcPr>
          <w:p w:rsidR="00213AC6" w:rsidRPr="00213AC6" w:rsidRDefault="00213AC6" w:rsidP="000B3BA1">
            <w:pPr>
              <w:tabs>
                <w:tab w:val="left" w:pos="2040"/>
              </w:tabs>
              <w:spacing w:line="276" w:lineRule="auto"/>
              <w:contextualSpacing/>
              <w:jc w:val="center"/>
              <w:rPr>
                <w:rFonts w:ascii="TH SarabunPSK" w:hAnsi="TH SarabunPSK" w:cs="TH SarabunPSK"/>
                <w:b/>
                <w:bCs/>
                <w:sz w:val="28"/>
              </w:rPr>
            </w:pPr>
            <w:r w:rsidRPr="00213AC6">
              <w:rPr>
                <w:rFonts w:ascii="TH SarabunPSK" w:hAnsi="TH SarabunPSK" w:cs="TH SarabunPSK"/>
                <w:b/>
                <w:bCs/>
                <w:sz w:val="28"/>
                <w:cs/>
              </w:rPr>
              <w:t>หมวดวิชาศึกษาทั่วไป</w:t>
            </w:r>
          </w:p>
          <w:p w:rsidR="00213AC6" w:rsidRPr="00213AC6" w:rsidRDefault="00213AC6" w:rsidP="000B3BA1">
            <w:pPr>
              <w:tabs>
                <w:tab w:val="left" w:pos="2040"/>
              </w:tabs>
              <w:spacing w:line="276" w:lineRule="auto"/>
              <w:contextualSpacing/>
              <w:jc w:val="center"/>
              <w:rPr>
                <w:rFonts w:ascii="TH SarabunPSK" w:hAnsi="TH SarabunPSK" w:cs="TH SarabunPSK"/>
                <w:sz w:val="28"/>
                <w:cs/>
              </w:rPr>
            </w:pPr>
            <w:r w:rsidRPr="00213AC6">
              <w:rPr>
                <w:rFonts w:ascii="TH SarabunPSK" w:hAnsi="TH SarabunPSK" w:cs="TH SarabunPSK" w:hint="cs"/>
                <w:sz w:val="28"/>
                <w:cs/>
              </w:rPr>
              <w:t>กลุ่มวิชา</w:t>
            </w:r>
            <w:r w:rsidRPr="00213AC6">
              <w:rPr>
                <w:rFonts w:ascii="TH SarabunPSK" w:hAnsi="TH SarabunPSK" w:cs="TH SarabunPSK"/>
                <w:sz w:val="28"/>
                <w:cs/>
              </w:rPr>
              <w:t>คณิตศาสตร์ วิทยาศาสตร์และเทคโนโลยี</w:t>
            </w:r>
          </w:p>
        </w:tc>
        <w:tc>
          <w:tcPr>
            <w:tcW w:w="851" w:type="pct"/>
            <w:shd w:val="clear" w:color="auto" w:fill="auto"/>
          </w:tcPr>
          <w:p w:rsidR="00213AC6" w:rsidRPr="00213AC6" w:rsidRDefault="00213AC6" w:rsidP="000B3BA1">
            <w:pPr>
              <w:spacing w:line="276" w:lineRule="auto"/>
              <w:contextualSpacing/>
              <w:jc w:val="center"/>
              <w:rPr>
                <w:rFonts w:ascii="TH SarabunPSK" w:hAnsi="TH SarabunPSK" w:cs="TH SarabunPSK"/>
                <w:sz w:val="28"/>
              </w:rPr>
            </w:pPr>
            <w:r w:rsidRPr="00213AC6">
              <w:rPr>
                <w:rFonts w:ascii="TH SarabunPSK" w:hAnsi="TH SarabunPSK" w:cs="TH SarabunPSK"/>
                <w:sz w:val="28"/>
              </w:rPr>
              <w:t>GE-040-xxx</w:t>
            </w:r>
          </w:p>
        </w:tc>
        <w:tc>
          <w:tcPr>
            <w:tcW w:w="1872" w:type="pct"/>
            <w:shd w:val="clear" w:color="auto" w:fill="auto"/>
          </w:tcPr>
          <w:p w:rsidR="00213AC6" w:rsidRPr="00213AC6" w:rsidRDefault="00213AC6" w:rsidP="000B3BA1">
            <w:pPr>
              <w:spacing w:line="276" w:lineRule="auto"/>
              <w:contextualSpacing/>
              <w:rPr>
                <w:rFonts w:ascii="TH SarabunPSK" w:hAnsi="TH SarabunPSK" w:cs="TH SarabunPSK"/>
                <w:sz w:val="28"/>
              </w:rPr>
            </w:pPr>
            <w:r w:rsidRPr="00213AC6">
              <w:rPr>
                <w:rFonts w:ascii="TH SarabunPSK" w:hAnsi="TH SarabunPSK" w:cs="TH SarabunPSK"/>
                <w:sz w:val="28"/>
                <w:cs/>
              </w:rPr>
              <w:t xml:space="preserve">วิชาศึกษาทั่วไปคณิตศาสตร์ วิทยาศาสตร์และเทคโนโลยีเลือก </w:t>
            </w:r>
            <w:r w:rsidRPr="00213AC6">
              <w:rPr>
                <w:rFonts w:ascii="TH SarabunPSK" w:hAnsi="TH SarabunPSK" w:cs="TH SarabunPSK"/>
                <w:sz w:val="28"/>
              </w:rPr>
              <w:t>2</w:t>
            </w:r>
          </w:p>
        </w:tc>
        <w:tc>
          <w:tcPr>
            <w:tcW w:w="851" w:type="pct"/>
            <w:shd w:val="clear" w:color="auto" w:fill="auto"/>
          </w:tcPr>
          <w:p w:rsidR="00213AC6" w:rsidRPr="00213AC6" w:rsidRDefault="00213AC6" w:rsidP="000B3BA1">
            <w:pPr>
              <w:tabs>
                <w:tab w:val="left" w:pos="2040"/>
              </w:tabs>
              <w:spacing w:line="276" w:lineRule="auto"/>
              <w:contextualSpacing/>
              <w:jc w:val="center"/>
              <w:rPr>
                <w:rFonts w:ascii="TH SarabunPSK" w:hAnsi="TH SarabunPSK" w:cs="TH SarabunPSK"/>
                <w:sz w:val="28"/>
              </w:rPr>
            </w:pPr>
            <w:r w:rsidRPr="00213AC6">
              <w:rPr>
                <w:rFonts w:ascii="TH SarabunPSK" w:hAnsi="TH SarabunPSK" w:cs="TH SarabunPSK"/>
                <w:sz w:val="28"/>
              </w:rPr>
              <w:t>3(x-x-x)</w:t>
            </w:r>
          </w:p>
        </w:tc>
      </w:tr>
      <w:tr w:rsidR="007B0D03" w:rsidRPr="00213AC6" w:rsidTr="00891E0B">
        <w:trPr>
          <w:trHeight w:val="324"/>
        </w:trPr>
        <w:tc>
          <w:tcPr>
            <w:tcW w:w="1426" w:type="pct"/>
            <w:vMerge w:val="restart"/>
            <w:shd w:val="clear" w:color="auto" w:fill="auto"/>
            <w:vAlign w:val="center"/>
          </w:tcPr>
          <w:p w:rsidR="007B0D03" w:rsidRPr="00213AC6" w:rsidRDefault="007B0D03"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213AC6">
              <w:rPr>
                <w:rFonts w:ascii="TH SarabunPSK" w:eastAsia="AngsanaNew-Bold" w:hAnsi="TH SarabunPSK" w:cs="TH SarabunPSK"/>
                <w:b/>
                <w:bCs/>
                <w:sz w:val="28"/>
                <w:cs/>
              </w:rPr>
              <w:t>หมวดวิชาเฉพาะ</w:t>
            </w:r>
          </w:p>
          <w:p w:rsidR="007B0D03" w:rsidRPr="00213AC6" w:rsidRDefault="007B0D03" w:rsidP="000B3BA1">
            <w:pPr>
              <w:autoSpaceDE w:val="0"/>
              <w:autoSpaceDN w:val="0"/>
              <w:adjustRightInd w:val="0"/>
              <w:spacing w:line="276" w:lineRule="auto"/>
              <w:contextualSpacing/>
              <w:jc w:val="center"/>
              <w:rPr>
                <w:rFonts w:ascii="TH SarabunPSK" w:eastAsia="AngsanaNew-Bold" w:hAnsi="TH SarabunPSK" w:cs="TH SarabunPSK"/>
                <w:sz w:val="28"/>
                <w:cs/>
              </w:rPr>
            </w:pPr>
            <w:r w:rsidRPr="00213AC6">
              <w:rPr>
                <w:rFonts w:ascii="TH SarabunPSK" w:eastAsia="AngsanaNew-Bold" w:hAnsi="TH SarabunPSK" w:cs="TH SarabunPSK"/>
                <w:sz w:val="28"/>
                <w:cs/>
              </w:rPr>
              <w:t>กลุ่มวิชาพื้นฐาน</w:t>
            </w:r>
          </w:p>
        </w:tc>
        <w:tc>
          <w:tcPr>
            <w:tcW w:w="851" w:type="pct"/>
            <w:shd w:val="clear" w:color="auto" w:fill="auto"/>
          </w:tcPr>
          <w:p w:rsidR="007B0D03" w:rsidRPr="00213AC6" w:rsidRDefault="007B0D03" w:rsidP="000B3BA1">
            <w:pPr>
              <w:tabs>
                <w:tab w:val="left" w:pos="2040"/>
              </w:tabs>
              <w:spacing w:line="276" w:lineRule="auto"/>
              <w:contextualSpacing/>
              <w:jc w:val="center"/>
              <w:rPr>
                <w:rFonts w:ascii="TH SarabunPSK" w:hAnsi="TH SarabunPSK" w:cs="TH SarabunPSK"/>
                <w:sz w:val="28"/>
                <w:lang w:val="en-AU"/>
              </w:rPr>
            </w:pPr>
            <w:r w:rsidRPr="00213AC6">
              <w:rPr>
                <w:rFonts w:ascii="TH SarabunPSK" w:hAnsi="TH SarabunPSK" w:cs="TH SarabunPSK"/>
                <w:sz w:val="28"/>
              </w:rPr>
              <w:t>SC-081-2</w:t>
            </w:r>
            <w:r>
              <w:rPr>
                <w:rFonts w:ascii="TH SarabunPSK" w:hAnsi="TH SarabunPSK" w:cs="TH SarabunPSK"/>
                <w:sz w:val="28"/>
              </w:rPr>
              <w:t>2</w:t>
            </w:r>
            <w:r w:rsidRPr="00213AC6">
              <w:rPr>
                <w:rFonts w:ascii="TH SarabunPSK" w:hAnsi="TH SarabunPSK" w:cs="TH SarabunPSK"/>
                <w:sz w:val="28"/>
              </w:rPr>
              <w:t>0</w:t>
            </w:r>
          </w:p>
        </w:tc>
        <w:tc>
          <w:tcPr>
            <w:tcW w:w="1872" w:type="pct"/>
            <w:shd w:val="clear" w:color="auto" w:fill="auto"/>
          </w:tcPr>
          <w:p w:rsidR="007B0D03" w:rsidRPr="00213AC6" w:rsidRDefault="007B0D03" w:rsidP="000B3BA1">
            <w:pPr>
              <w:tabs>
                <w:tab w:val="left" w:pos="2040"/>
              </w:tabs>
              <w:spacing w:line="276" w:lineRule="auto"/>
              <w:contextualSpacing/>
              <w:rPr>
                <w:rFonts w:ascii="TH SarabunPSK" w:hAnsi="TH SarabunPSK" w:cs="TH SarabunPSK"/>
                <w:sz w:val="28"/>
                <w:cs/>
              </w:rPr>
            </w:pPr>
            <w:r w:rsidRPr="00213AC6">
              <w:rPr>
                <w:rFonts w:ascii="TH SarabunPSK" w:eastAsia="Cordia New" w:hAnsi="TH SarabunPSK" w:cs="TH SarabunPSK"/>
                <w:sz w:val="28"/>
                <w:cs/>
              </w:rPr>
              <w:t>ชีวเคมี</w:t>
            </w:r>
            <w:r w:rsidRPr="00213AC6">
              <w:rPr>
                <w:rFonts w:ascii="TH SarabunPSK" w:eastAsia="Cordia New" w:hAnsi="TH SarabunPSK" w:cs="TH SarabunPSK" w:hint="cs"/>
                <w:sz w:val="28"/>
                <w:cs/>
              </w:rPr>
              <w:t>สำหรับการเกษตร</w:t>
            </w:r>
          </w:p>
        </w:tc>
        <w:tc>
          <w:tcPr>
            <w:tcW w:w="851" w:type="pct"/>
            <w:shd w:val="clear" w:color="auto" w:fill="auto"/>
          </w:tcPr>
          <w:p w:rsidR="007B0D03" w:rsidRPr="00213AC6" w:rsidRDefault="007B0D03" w:rsidP="000B3BA1">
            <w:pPr>
              <w:tabs>
                <w:tab w:val="left" w:pos="2040"/>
              </w:tabs>
              <w:spacing w:line="276" w:lineRule="auto"/>
              <w:contextualSpacing/>
              <w:jc w:val="center"/>
              <w:rPr>
                <w:rFonts w:ascii="TH SarabunPSK" w:hAnsi="TH SarabunPSK" w:cs="TH SarabunPSK"/>
                <w:sz w:val="28"/>
              </w:rPr>
            </w:pPr>
            <w:r w:rsidRPr="00213AC6">
              <w:rPr>
                <w:rFonts w:ascii="TH SarabunPSK" w:eastAsia="Cordia New" w:hAnsi="TH SarabunPSK" w:cs="TH SarabunPSK"/>
                <w:sz w:val="28"/>
                <w:cs/>
              </w:rPr>
              <w:t>3(</w:t>
            </w:r>
            <w:r w:rsidRPr="00213AC6">
              <w:rPr>
                <w:rFonts w:ascii="TH SarabunPSK" w:eastAsia="Cordia New" w:hAnsi="TH SarabunPSK" w:cs="TH SarabunPSK"/>
                <w:sz w:val="28"/>
              </w:rPr>
              <w:t>2</w:t>
            </w:r>
            <w:r w:rsidRPr="00213AC6">
              <w:rPr>
                <w:rFonts w:ascii="TH SarabunPSK" w:eastAsia="Cordia New" w:hAnsi="TH SarabunPSK" w:cs="TH SarabunPSK"/>
                <w:sz w:val="28"/>
                <w:cs/>
              </w:rPr>
              <w:t>-</w:t>
            </w:r>
            <w:r w:rsidRPr="00213AC6">
              <w:rPr>
                <w:rFonts w:ascii="TH SarabunPSK" w:eastAsia="Cordia New" w:hAnsi="TH SarabunPSK" w:cs="TH SarabunPSK"/>
                <w:sz w:val="28"/>
              </w:rPr>
              <w:t>3</w:t>
            </w:r>
            <w:r w:rsidRPr="00213AC6">
              <w:rPr>
                <w:rFonts w:ascii="TH SarabunPSK" w:eastAsia="Cordia New" w:hAnsi="TH SarabunPSK" w:cs="TH SarabunPSK"/>
                <w:sz w:val="28"/>
                <w:cs/>
              </w:rPr>
              <w:t>-</w:t>
            </w:r>
            <w:r w:rsidRPr="00213AC6">
              <w:rPr>
                <w:rFonts w:ascii="TH SarabunPSK" w:eastAsia="Cordia New" w:hAnsi="TH SarabunPSK" w:cs="TH SarabunPSK"/>
                <w:sz w:val="28"/>
              </w:rPr>
              <w:t>5</w:t>
            </w:r>
            <w:r w:rsidRPr="00213AC6">
              <w:rPr>
                <w:rFonts w:ascii="TH SarabunPSK" w:eastAsia="Cordia New" w:hAnsi="TH SarabunPSK" w:cs="TH SarabunPSK"/>
                <w:sz w:val="28"/>
                <w:cs/>
              </w:rPr>
              <w:t>)</w:t>
            </w:r>
          </w:p>
        </w:tc>
      </w:tr>
      <w:tr w:rsidR="007B0D03" w:rsidRPr="002B1D7B" w:rsidTr="00D80084">
        <w:trPr>
          <w:trHeight w:val="420"/>
        </w:trPr>
        <w:tc>
          <w:tcPr>
            <w:tcW w:w="1426" w:type="pct"/>
            <w:vMerge/>
            <w:shd w:val="clear" w:color="auto" w:fill="auto"/>
            <w:vAlign w:val="center"/>
          </w:tcPr>
          <w:p w:rsidR="007B0D03" w:rsidRPr="002B1D7B" w:rsidRDefault="007B0D03" w:rsidP="000B3BA1">
            <w:pPr>
              <w:autoSpaceDE w:val="0"/>
              <w:autoSpaceDN w:val="0"/>
              <w:adjustRightInd w:val="0"/>
              <w:spacing w:line="276" w:lineRule="auto"/>
              <w:contextualSpacing/>
              <w:jc w:val="center"/>
              <w:rPr>
                <w:rFonts w:ascii="TH SarabunPSK" w:eastAsia="AngsanaNew-Bold" w:hAnsi="TH SarabunPSK" w:cs="TH SarabunPSK"/>
                <w:sz w:val="28"/>
                <w:cs/>
              </w:rPr>
            </w:pPr>
          </w:p>
        </w:tc>
        <w:tc>
          <w:tcPr>
            <w:tcW w:w="851" w:type="pct"/>
            <w:shd w:val="clear" w:color="auto" w:fill="auto"/>
          </w:tcPr>
          <w:p w:rsidR="007B0D03" w:rsidRPr="002B1D7B" w:rsidRDefault="007B0D03" w:rsidP="000B3BA1">
            <w:pPr>
              <w:tabs>
                <w:tab w:val="left" w:pos="2040"/>
              </w:tabs>
              <w:spacing w:line="276" w:lineRule="auto"/>
              <w:contextualSpacing/>
              <w:jc w:val="center"/>
              <w:rPr>
                <w:rFonts w:ascii="TH SarabunPSK" w:hAnsi="TH SarabunPSK" w:cs="TH SarabunPSK"/>
                <w:sz w:val="28"/>
              </w:rPr>
            </w:pPr>
            <w:r w:rsidRPr="002B1D7B">
              <w:rPr>
                <w:rFonts w:ascii="TH SarabunPSK" w:hAnsi="TH SarabunPSK" w:cs="TH SarabunPSK"/>
                <w:sz w:val="28"/>
              </w:rPr>
              <w:t>AG-101-00</w:t>
            </w:r>
            <w:r>
              <w:rPr>
                <w:rFonts w:ascii="TH SarabunPSK" w:hAnsi="TH SarabunPSK" w:cs="TH SarabunPSK"/>
                <w:sz w:val="28"/>
              </w:rPr>
              <w:t>1</w:t>
            </w:r>
          </w:p>
        </w:tc>
        <w:tc>
          <w:tcPr>
            <w:tcW w:w="1872" w:type="pct"/>
            <w:shd w:val="clear" w:color="auto" w:fill="auto"/>
          </w:tcPr>
          <w:p w:rsidR="007B0D03" w:rsidRPr="002B1D7B" w:rsidRDefault="007B0D03" w:rsidP="000B3BA1">
            <w:pPr>
              <w:tabs>
                <w:tab w:val="left" w:pos="2040"/>
              </w:tabs>
              <w:spacing w:line="276" w:lineRule="auto"/>
              <w:contextualSpacing/>
              <w:rPr>
                <w:rFonts w:ascii="TH SarabunPSK" w:hAnsi="TH SarabunPSK" w:cs="TH SarabunPSK"/>
                <w:sz w:val="28"/>
                <w:cs/>
              </w:rPr>
            </w:pPr>
            <w:r w:rsidRPr="002B1D7B">
              <w:rPr>
                <w:rFonts w:ascii="TH SarabunPSK" w:hAnsi="TH SarabunPSK" w:cs="TH SarabunPSK" w:hint="cs"/>
                <w:sz w:val="28"/>
                <w:cs/>
              </w:rPr>
              <w:t>ฟิสิกส์สำหรับเทคโนโลยีการอาหาร</w:t>
            </w:r>
          </w:p>
        </w:tc>
        <w:tc>
          <w:tcPr>
            <w:tcW w:w="851" w:type="pct"/>
            <w:shd w:val="clear" w:color="auto" w:fill="auto"/>
          </w:tcPr>
          <w:p w:rsidR="007B0D03" w:rsidRPr="002B1D7B" w:rsidRDefault="007B0D03" w:rsidP="000B3BA1">
            <w:pPr>
              <w:tabs>
                <w:tab w:val="left" w:pos="2040"/>
              </w:tabs>
              <w:spacing w:line="276" w:lineRule="auto"/>
              <w:contextualSpacing/>
              <w:jc w:val="center"/>
              <w:rPr>
                <w:rFonts w:ascii="TH SarabunPSK" w:hAnsi="TH SarabunPSK" w:cs="TH SarabunPSK"/>
                <w:sz w:val="28"/>
              </w:rPr>
            </w:pPr>
            <w:r w:rsidRPr="002B1D7B">
              <w:rPr>
                <w:rFonts w:ascii="TH SarabunPSK" w:hAnsi="TH SarabunPSK" w:cs="TH SarabunPSK"/>
                <w:sz w:val="28"/>
                <w:cs/>
              </w:rPr>
              <w:t>3(3-0-6)</w:t>
            </w:r>
          </w:p>
        </w:tc>
      </w:tr>
      <w:tr w:rsidR="007B0D03" w:rsidRPr="002B1D7B" w:rsidTr="00D80084">
        <w:tc>
          <w:tcPr>
            <w:tcW w:w="1426" w:type="pct"/>
            <w:vMerge/>
            <w:shd w:val="clear" w:color="auto" w:fill="auto"/>
          </w:tcPr>
          <w:p w:rsidR="007B0D03" w:rsidRPr="002B1D7B" w:rsidRDefault="007B0D03" w:rsidP="000B3BA1">
            <w:pPr>
              <w:autoSpaceDE w:val="0"/>
              <w:autoSpaceDN w:val="0"/>
              <w:adjustRightInd w:val="0"/>
              <w:spacing w:line="276" w:lineRule="auto"/>
              <w:contextualSpacing/>
              <w:jc w:val="center"/>
              <w:rPr>
                <w:rFonts w:ascii="TH SarabunPSK" w:eastAsia="AngsanaNew-Bold" w:hAnsi="TH SarabunPSK" w:cs="TH SarabunPSK"/>
                <w:sz w:val="28"/>
              </w:rPr>
            </w:pPr>
          </w:p>
        </w:tc>
        <w:tc>
          <w:tcPr>
            <w:tcW w:w="851" w:type="pct"/>
            <w:shd w:val="clear" w:color="auto" w:fill="auto"/>
          </w:tcPr>
          <w:p w:rsidR="007B0D03" w:rsidRPr="002B1D7B" w:rsidRDefault="007B0D03" w:rsidP="000B3BA1">
            <w:pPr>
              <w:tabs>
                <w:tab w:val="left" w:pos="2040"/>
              </w:tabs>
              <w:spacing w:line="276" w:lineRule="auto"/>
              <w:contextualSpacing/>
              <w:jc w:val="center"/>
              <w:rPr>
                <w:rFonts w:ascii="TH SarabunPSK" w:hAnsi="TH SarabunPSK" w:cs="TH SarabunPSK"/>
                <w:sz w:val="28"/>
              </w:rPr>
            </w:pPr>
            <w:r w:rsidRPr="002B1D7B">
              <w:rPr>
                <w:rFonts w:ascii="TH SarabunPSK" w:hAnsi="TH SarabunPSK" w:cs="TH SarabunPSK"/>
                <w:sz w:val="28"/>
              </w:rPr>
              <w:t>AG-</w:t>
            </w:r>
            <w:r w:rsidRPr="002B1D7B">
              <w:rPr>
                <w:rFonts w:ascii="TH SarabunPSK" w:hAnsi="TH SarabunPSK" w:cs="TH SarabunPSK"/>
                <w:sz w:val="28"/>
                <w:cs/>
              </w:rPr>
              <w:t>101-00</w:t>
            </w:r>
            <w:r>
              <w:rPr>
                <w:rFonts w:ascii="TH SarabunPSK" w:hAnsi="TH SarabunPSK" w:cs="TH SarabunPSK"/>
                <w:sz w:val="28"/>
              </w:rPr>
              <w:t>2</w:t>
            </w:r>
          </w:p>
        </w:tc>
        <w:tc>
          <w:tcPr>
            <w:tcW w:w="1872" w:type="pct"/>
            <w:shd w:val="clear" w:color="auto" w:fill="auto"/>
          </w:tcPr>
          <w:p w:rsidR="007B0D03" w:rsidRPr="002B1D7B" w:rsidRDefault="007B0D03" w:rsidP="000B3BA1">
            <w:pPr>
              <w:tabs>
                <w:tab w:val="left" w:pos="2040"/>
              </w:tabs>
              <w:spacing w:line="276" w:lineRule="auto"/>
              <w:contextualSpacing/>
              <w:rPr>
                <w:rFonts w:ascii="TH SarabunPSK" w:hAnsi="TH SarabunPSK" w:cs="TH SarabunPSK"/>
                <w:sz w:val="28"/>
                <w:cs/>
              </w:rPr>
            </w:pPr>
            <w:r w:rsidRPr="002B1D7B">
              <w:rPr>
                <w:rFonts w:ascii="TH SarabunPSK" w:hAnsi="TH SarabunPSK" w:cs="TH SarabunPSK" w:hint="cs"/>
                <w:sz w:val="28"/>
                <w:cs/>
              </w:rPr>
              <w:t>ปฏิบัติการ</w:t>
            </w:r>
            <w:r w:rsidRPr="002B1D7B">
              <w:rPr>
                <w:rFonts w:ascii="TH SarabunPSK" w:hAnsi="TH SarabunPSK" w:cs="TH SarabunPSK"/>
                <w:sz w:val="28"/>
                <w:cs/>
              </w:rPr>
              <w:t>ฟิสิกส์สำหรับเทคโนโลยีการอาหาร</w:t>
            </w:r>
          </w:p>
        </w:tc>
        <w:tc>
          <w:tcPr>
            <w:tcW w:w="851" w:type="pct"/>
            <w:shd w:val="clear" w:color="auto" w:fill="auto"/>
          </w:tcPr>
          <w:p w:rsidR="007B0D03" w:rsidRPr="002B1D7B" w:rsidRDefault="007B0D03" w:rsidP="000B3BA1">
            <w:pPr>
              <w:tabs>
                <w:tab w:val="left" w:pos="2040"/>
              </w:tabs>
              <w:spacing w:line="276" w:lineRule="auto"/>
              <w:contextualSpacing/>
              <w:jc w:val="center"/>
              <w:rPr>
                <w:rFonts w:ascii="TH SarabunPSK" w:hAnsi="TH SarabunPSK" w:cs="TH SarabunPSK"/>
                <w:sz w:val="28"/>
              </w:rPr>
            </w:pPr>
            <w:r w:rsidRPr="002B1D7B">
              <w:rPr>
                <w:rFonts w:ascii="TH SarabunPSK" w:hAnsi="TH SarabunPSK" w:cs="TH SarabunPSK"/>
                <w:sz w:val="28"/>
                <w:cs/>
              </w:rPr>
              <w:t>1(0-3-1)</w:t>
            </w:r>
          </w:p>
        </w:tc>
      </w:tr>
      <w:tr w:rsidR="00520315" w:rsidRPr="00213AC6" w:rsidTr="00D80084">
        <w:trPr>
          <w:trHeight w:val="311"/>
        </w:trPr>
        <w:tc>
          <w:tcPr>
            <w:tcW w:w="1426" w:type="pct"/>
            <w:vMerge w:val="restart"/>
            <w:shd w:val="clear" w:color="auto" w:fill="auto"/>
            <w:vAlign w:val="center"/>
          </w:tcPr>
          <w:p w:rsidR="00520315" w:rsidRPr="00213AC6" w:rsidRDefault="00520315" w:rsidP="000B3BA1">
            <w:pPr>
              <w:autoSpaceDE w:val="0"/>
              <w:autoSpaceDN w:val="0"/>
              <w:adjustRightInd w:val="0"/>
              <w:spacing w:line="276" w:lineRule="auto"/>
              <w:contextualSpacing/>
              <w:jc w:val="center"/>
              <w:rPr>
                <w:rFonts w:ascii="TH SarabunPSK" w:hAnsi="TH SarabunPSK" w:cs="TH SarabunPSK"/>
                <w:b/>
                <w:bCs/>
                <w:sz w:val="28"/>
              </w:rPr>
            </w:pPr>
            <w:r>
              <w:rPr>
                <w:rFonts w:ascii="TH SarabunPSK" w:hAnsi="TH SarabunPSK" w:cs="TH SarabunPSK"/>
                <w:b/>
                <w:bCs/>
                <w:sz w:val="32"/>
                <w:szCs w:val="32"/>
              </w:rPr>
              <w:t xml:space="preserve"> </w:t>
            </w:r>
            <w:r w:rsidRPr="00213AC6">
              <w:rPr>
                <w:rFonts w:ascii="TH SarabunPSK" w:hAnsi="TH SarabunPSK" w:cs="TH SarabunPSK"/>
                <w:b/>
                <w:bCs/>
                <w:sz w:val="28"/>
                <w:cs/>
              </w:rPr>
              <w:t>หมวดวิชาเฉพาะ</w:t>
            </w:r>
          </w:p>
          <w:p w:rsidR="00520315" w:rsidRPr="00213AC6" w:rsidRDefault="00520315" w:rsidP="000B3BA1">
            <w:pPr>
              <w:autoSpaceDE w:val="0"/>
              <w:autoSpaceDN w:val="0"/>
              <w:adjustRightInd w:val="0"/>
              <w:spacing w:line="276" w:lineRule="auto"/>
              <w:contextualSpacing/>
              <w:jc w:val="center"/>
              <w:rPr>
                <w:rFonts w:ascii="TH SarabunPSK" w:eastAsia="AngsanaNew-Bold" w:hAnsi="TH SarabunPSK" w:cs="TH SarabunPSK"/>
                <w:sz w:val="28"/>
                <w:cs/>
              </w:rPr>
            </w:pPr>
            <w:r w:rsidRPr="00213AC6">
              <w:rPr>
                <w:rFonts w:ascii="TH SarabunPSK" w:hAnsi="TH SarabunPSK" w:cs="TH SarabunPSK"/>
                <w:sz w:val="28"/>
                <w:cs/>
              </w:rPr>
              <w:t>กลุ่มวิชา</w:t>
            </w:r>
            <w:r w:rsidRPr="00213AC6">
              <w:rPr>
                <w:rFonts w:ascii="TH SarabunPSK" w:hAnsi="TH SarabunPSK" w:cs="TH SarabunPSK" w:hint="cs"/>
                <w:sz w:val="28"/>
                <w:cs/>
              </w:rPr>
              <w:t>ชีพบังคับ</w:t>
            </w:r>
          </w:p>
        </w:tc>
        <w:tc>
          <w:tcPr>
            <w:tcW w:w="851" w:type="pct"/>
            <w:shd w:val="clear" w:color="auto" w:fill="auto"/>
          </w:tcPr>
          <w:p w:rsidR="00520315" w:rsidRPr="00213AC6" w:rsidRDefault="00520315" w:rsidP="000B3BA1">
            <w:pPr>
              <w:tabs>
                <w:tab w:val="left" w:pos="2040"/>
              </w:tabs>
              <w:spacing w:line="276" w:lineRule="auto"/>
              <w:contextualSpacing/>
              <w:jc w:val="center"/>
              <w:rPr>
                <w:rFonts w:ascii="TH SarabunPSK" w:hAnsi="TH SarabunPSK" w:cs="TH SarabunPSK"/>
                <w:sz w:val="28"/>
              </w:rPr>
            </w:pPr>
            <w:r w:rsidRPr="00213AC6">
              <w:rPr>
                <w:rFonts w:ascii="TH SarabunPSK" w:hAnsi="TH SarabunPSK" w:cs="TH SarabunPSK"/>
                <w:sz w:val="28"/>
              </w:rPr>
              <w:t>AG-102-02</w:t>
            </w:r>
            <w:r>
              <w:rPr>
                <w:rFonts w:ascii="TH SarabunPSK" w:hAnsi="TH SarabunPSK" w:cs="TH SarabunPSK"/>
                <w:sz w:val="28"/>
              </w:rPr>
              <w:t>0</w:t>
            </w:r>
          </w:p>
        </w:tc>
        <w:tc>
          <w:tcPr>
            <w:tcW w:w="1872" w:type="pct"/>
            <w:shd w:val="clear" w:color="auto" w:fill="auto"/>
          </w:tcPr>
          <w:p w:rsidR="00520315" w:rsidRPr="00213AC6" w:rsidRDefault="00520315" w:rsidP="000B3BA1">
            <w:pPr>
              <w:tabs>
                <w:tab w:val="left" w:pos="2040"/>
              </w:tabs>
              <w:spacing w:line="276" w:lineRule="auto"/>
              <w:contextualSpacing/>
              <w:rPr>
                <w:rFonts w:ascii="TH SarabunPSK" w:eastAsia="Cordia New" w:hAnsi="TH SarabunPSK" w:cs="TH SarabunPSK"/>
                <w:sz w:val="28"/>
              </w:rPr>
            </w:pPr>
            <w:r w:rsidRPr="00213AC6">
              <w:rPr>
                <w:rFonts w:ascii="TH SarabunPSK" w:eastAsia="Cordia New" w:hAnsi="TH SarabunPSK" w:cs="TH SarabunPSK" w:hint="cs"/>
                <w:sz w:val="28"/>
                <w:cs/>
              </w:rPr>
              <w:t>การแปรรูปอาหารเบื้องต้น</w:t>
            </w:r>
          </w:p>
        </w:tc>
        <w:tc>
          <w:tcPr>
            <w:tcW w:w="851" w:type="pct"/>
            <w:shd w:val="clear" w:color="auto" w:fill="auto"/>
          </w:tcPr>
          <w:p w:rsidR="00520315" w:rsidRPr="00213AC6" w:rsidRDefault="00520315" w:rsidP="000B3BA1">
            <w:pPr>
              <w:tabs>
                <w:tab w:val="left" w:pos="2040"/>
              </w:tabs>
              <w:spacing w:line="276" w:lineRule="auto"/>
              <w:contextualSpacing/>
              <w:jc w:val="center"/>
              <w:rPr>
                <w:rFonts w:ascii="TH SarabunPSK" w:eastAsia="Cordia New" w:hAnsi="TH SarabunPSK" w:cs="TH SarabunPSK"/>
                <w:sz w:val="28"/>
              </w:rPr>
            </w:pPr>
            <w:r w:rsidRPr="00213AC6">
              <w:rPr>
                <w:rFonts w:ascii="TH SarabunPSK" w:eastAsia="Cordia New" w:hAnsi="TH SarabunPSK" w:cs="TH SarabunPSK"/>
                <w:sz w:val="28"/>
              </w:rPr>
              <w:t>3(2-3-5)</w:t>
            </w:r>
          </w:p>
        </w:tc>
      </w:tr>
      <w:tr w:rsidR="00520315" w:rsidRPr="00213AC6" w:rsidTr="00891E0B">
        <w:trPr>
          <w:trHeight w:val="380"/>
        </w:trPr>
        <w:tc>
          <w:tcPr>
            <w:tcW w:w="1426" w:type="pct"/>
            <w:vMerge/>
            <w:shd w:val="clear" w:color="auto" w:fill="auto"/>
            <w:vAlign w:val="center"/>
          </w:tcPr>
          <w:p w:rsidR="00520315" w:rsidRPr="00213AC6" w:rsidRDefault="00520315" w:rsidP="000B3BA1">
            <w:pPr>
              <w:autoSpaceDE w:val="0"/>
              <w:autoSpaceDN w:val="0"/>
              <w:adjustRightInd w:val="0"/>
              <w:spacing w:line="276" w:lineRule="auto"/>
              <w:contextualSpacing/>
              <w:jc w:val="center"/>
              <w:rPr>
                <w:rFonts w:ascii="TH SarabunPSK" w:hAnsi="TH SarabunPSK" w:cs="TH SarabunPSK"/>
                <w:b/>
                <w:bCs/>
                <w:sz w:val="28"/>
                <w:cs/>
              </w:rPr>
            </w:pPr>
          </w:p>
        </w:tc>
        <w:tc>
          <w:tcPr>
            <w:tcW w:w="851" w:type="pct"/>
            <w:shd w:val="clear" w:color="auto" w:fill="auto"/>
          </w:tcPr>
          <w:p w:rsidR="00520315" w:rsidRPr="00213AC6" w:rsidRDefault="00520315" w:rsidP="000B3BA1">
            <w:pPr>
              <w:tabs>
                <w:tab w:val="left" w:pos="2040"/>
              </w:tabs>
              <w:spacing w:line="276" w:lineRule="auto"/>
              <w:contextualSpacing/>
              <w:jc w:val="center"/>
              <w:rPr>
                <w:rFonts w:ascii="TH SarabunPSK" w:hAnsi="TH SarabunPSK" w:cs="TH SarabunPSK"/>
                <w:sz w:val="28"/>
                <w:lang w:val="en-AU"/>
              </w:rPr>
            </w:pPr>
            <w:r w:rsidRPr="00213AC6">
              <w:rPr>
                <w:rFonts w:ascii="TH SarabunPSK" w:hAnsi="TH SarabunPSK" w:cs="TH SarabunPSK"/>
                <w:sz w:val="28"/>
              </w:rPr>
              <w:t>AG-102-02</w:t>
            </w:r>
            <w:r>
              <w:rPr>
                <w:rFonts w:ascii="TH SarabunPSK" w:hAnsi="TH SarabunPSK" w:cs="TH SarabunPSK"/>
                <w:sz w:val="28"/>
              </w:rPr>
              <w:t>2</w:t>
            </w:r>
          </w:p>
        </w:tc>
        <w:tc>
          <w:tcPr>
            <w:tcW w:w="1872" w:type="pct"/>
            <w:shd w:val="clear" w:color="auto" w:fill="auto"/>
          </w:tcPr>
          <w:p w:rsidR="00520315" w:rsidRPr="00213AC6" w:rsidRDefault="00520315" w:rsidP="000B3BA1">
            <w:pPr>
              <w:tabs>
                <w:tab w:val="left" w:pos="2040"/>
              </w:tabs>
              <w:spacing w:line="276" w:lineRule="auto"/>
              <w:contextualSpacing/>
              <w:rPr>
                <w:rFonts w:ascii="TH SarabunPSK" w:hAnsi="TH SarabunPSK" w:cs="TH SarabunPSK"/>
                <w:sz w:val="28"/>
                <w:cs/>
              </w:rPr>
            </w:pPr>
            <w:r w:rsidRPr="00213AC6">
              <w:rPr>
                <w:rFonts w:ascii="TH SarabunPSK" w:eastAsia="Cordia New" w:hAnsi="TH SarabunPSK" w:cs="TH SarabunPSK" w:hint="cs"/>
                <w:sz w:val="28"/>
                <w:cs/>
              </w:rPr>
              <w:t>หลัก</w:t>
            </w:r>
            <w:r w:rsidRPr="00213AC6">
              <w:rPr>
                <w:rFonts w:ascii="TH SarabunPSK" w:eastAsia="Cordia New" w:hAnsi="TH SarabunPSK" w:cs="TH SarabunPSK"/>
                <w:sz w:val="28"/>
                <w:cs/>
              </w:rPr>
              <w:t>โภชนาการ</w:t>
            </w:r>
            <w:r w:rsidRPr="00213AC6">
              <w:rPr>
                <w:rFonts w:ascii="TH SarabunPSK" w:eastAsia="Cordia New" w:hAnsi="TH SarabunPSK" w:cs="TH SarabunPSK"/>
                <w:sz w:val="28"/>
                <w:cs/>
              </w:rPr>
              <w:tab/>
            </w:r>
          </w:p>
        </w:tc>
        <w:tc>
          <w:tcPr>
            <w:tcW w:w="851" w:type="pct"/>
            <w:shd w:val="clear" w:color="auto" w:fill="auto"/>
          </w:tcPr>
          <w:p w:rsidR="00520315" w:rsidRPr="00213AC6" w:rsidRDefault="00520315" w:rsidP="000B3BA1">
            <w:pPr>
              <w:tabs>
                <w:tab w:val="left" w:pos="2040"/>
              </w:tabs>
              <w:spacing w:line="276" w:lineRule="auto"/>
              <w:contextualSpacing/>
              <w:jc w:val="center"/>
              <w:rPr>
                <w:rFonts w:ascii="TH SarabunPSK" w:hAnsi="TH SarabunPSK" w:cs="TH SarabunPSK"/>
                <w:sz w:val="28"/>
              </w:rPr>
            </w:pPr>
            <w:r w:rsidRPr="00213AC6">
              <w:rPr>
                <w:rFonts w:ascii="TH SarabunPSK" w:eastAsia="Cordia New" w:hAnsi="TH SarabunPSK" w:cs="TH SarabunPSK"/>
                <w:sz w:val="28"/>
              </w:rPr>
              <w:t>3</w:t>
            </w:r>
            <w:r w:rsidRPr="00213AC6">
              <w:rPr>
                <w:rFonts w:ascii="TH SarabunPSK" w:eastAsia="Cordia New" w:hAnsi="TH SarabunPSK" w:cs="TH SarabunPSK"/>
                <w:sz w:val="28"/>
                <w:cs/>
              </w:rPr>
              <w:t>(</w:t>
            </w:r>
            <w:r w:rsidRPr="00213AC6">
              <w:rPr>
                <w:rFonts w:ascii="TH SarabunPSK" w:eastAsia="Cordia New" w:hAnsi="TH SarabunPSK" w:cs="TH SarabunPSK"/>
                <w:sz w:val="28"/>
              </w:rPr>
              <w:t>3</w:t>
            </w:r>
            <w:r w:rsidRPr="00213AC6">
              <w:rPr>
                <w:rFonts w:ascii="TH SarabunPSK" w:eastAsia="Cordia New" w:hAnsi="TH SarabunPSK" w:cs="TH SarabunPSK"/>
                <w:sz w:val="28"/>
                <w:cs/>
              </w:rPr>
              <w:t>-0-</w:t>
            </w:r>
            <w:r w:rsidRPr="00213AC6">
              <w:rPr>
                <w:rFonts w:ascii="TH SarabunPSK" w:eastAsia="Cordia New" w:hAnsi="TH SarabunPSK" w:cs="TH SarabunPSK" w:hint="cs"/>
                <w:sz w:val="28"/>
                <w:cs/>
              </w:rPr>
              <w:t>6</w:t>
            </w:r>
            <w:r w:rsidRPr="00213AC6">
              <w:rPr>
                <w:rFonts w:ascii="TH SarabunPSK" w:eastAsia="Cordia New" w:hAnsi="TH SarabunPSK" w:cs="TH SarabunPSK"/>
                <w:sz w:val="28"/>
                <w:cs/>
              </w:rPr>
              <w:t>)</w:t>
            </w:r>
          </w:p>
        </w:tc>
      </w:tr>
    </w:tbl>
    <w:p w:rsidR="00213AC6" w:rsidRPr="002B1D7B" w:rsidRDefault="00213AC6" w:rsidP="000B3BA1">
      <w:pPr>
        <w:tabs>
          <w:tab w:val="left" w:pos="6663"/>
        </w:tabs>
        <w:autoSpaceDE w:val="0"/>
        <w:autoSpaceDN w:val="0"/>
        <w:adjustRightInd w:val="0"/>
        <w:spacing w:line="276" w:lineRule="auto"/>
        <w:contextualSpacing/>
        <w:jc w:val="thaiDistribute"/>
        <w:rPr>
          <w:rFonts w:ascii="TH SarabunPSK" w:hAnsi="TH SarabunPSK" w:cs="TH SarabunPSK"/>
          <w:b/>
          <w:bCs/>
          <w:sz w:val="32"/>
          <w:szCs w:val="32"/>
        </w:rPr>
      </w:pPr>
      <w:r w:rsidRPr="002B1D7B">
        <w:rPr>
          <w:rFonts w:ascii="TH SarabunPSK" w:hAnsi="TH SarabunPSK" w:cs="TH SarabunPSK"/>
          <w:b/>
          <w:bCs/>
          <w:sz w:val="32"/>
          <w:szCs w:val="32"/>
        </w:rPr>
        <w:t xml:space="preserve">               </w:t>
      </w:r>
      <w:r w:rsidRPr="002B1D7B">
        <w:rPr>
          <w:rFonts w:ascii="TH SarabunPSK" w:hAnsi="TH SarabunPSK" w:cs="TH SarabunPSK" w:hint="cs"/>
          <w:b/>
          <w:bCs/>
          <w:sz w:val="32"/>
          <w:szCs w:val="32"/>
          <w:cs/>
        </w:rPr>
        <w:tab/>
      </w:r>
      <w:r w:rsidRPr="002B1D7B">
        <w:rPr>
          <w:rFonts w:ascii="TH SarabunPSK" w:hAnsi="TH SarabunPSK" w:cs="TH SarabunPSK"/>
          <w:b/>
          <w:bCs/>
          <w:sz w:val="32"/>
          <w:szCs w:val="32"/>
          <w:cs/>
        </w:rPr>
        <w:t>รวม</w:t>
      </w:r>
      <w:r w:rsidRPr="002B1D7B">
        <w:rPr>
          <w:rFonts w:ascii="TH SarabunPSK" w:eastAsia="AngsanaNew-Bold" w:hAnsi="TH SarabunPSK" w:cs="TH SarabunPSK"/>
          <w:b/>
          <w:bCs/>
          <w:sz w:val="32"/>
          <w:szCs w:val="32"/>
        </w:rPr>
        <w:t xml:space="preserve"> </w:t>
      </w:r>
      <w:r w:rsidRPr="005D0065">
        <w:rPr>
          <w:rFonts w:ascii="TH SarabunPSK" w:eastAsia="AngsanaNew-Bold" w:hAnsi="TH SarabunPSK" w:cs="TH SarabunPSK" w:hint="cs"/>
          <w:b/>
          <w:bCs/>
          <w:sz w:val="32"/>
          <w:szCs w:val="32"/>
          <w:cs/>
        </w:rPr>
        <w:t>1</w:t>
      </w:r>
      <w:r w:rsidR="00A84B58">
        <w:rPr>
          <w:rFonts w:ascii="TH SarabunPSK" w:eastAsia="AngsanaNew-Bold" w:hAnsi="TH SarabunPSK" w:cs="TH SarabunPSK"/>
          <w:b/>
          <w:bCs/>
          <w:sz w:val="32"/>
          <w:szCs w:val="32"/>
        </w:rPr>
        <w:t>9</w:t>
      </w:r>
      <w:r w:rsidRPr="002B1D7B">
        <w:rPr>
          <w:rFonts w:ascii="TH SarabunPSK" w:eastAsia="AngsanaNew-Bold" w:hAnsi="TH SarabunPSK" w:cs="TH SarabunPSK"/>
          <w:b/>
          <w:bCs/>
          <w:sz w:val="32"/>
          <w:szCs w:val="32"/>
        </w:rPr>
        <w:t xml:space="preserve"> </w:t>
      </w:r>
      <w:r w:rsidRPr="002B1D7B">
        <w:rPr>
          <w:rFonts w:ascii="TH SarabunPSK" w:hAnsi="TH SarabunPSK" w:cs="TH SarabunPSK"/>
          <w:b/>
          <w:bCs/>
          <w:sz w:val="32"/>
          <w:szCs w:val="32"/>
          <w:cs/>
        </w:rPr>
        <w:t>หน่วยกิต</w:t>
      </w:r>
    </w:p>
    <w:p w:rsidR="00213AC6" w:rsidRPr="002B1D7B" w:rsidRDefault="00213AC6" w:rsidP="000B3BA1">
      <w:pPr>
        <w:autoSpaceDE w:val="0"/>
        <w:autoSpaceDN w:val="0"/>
        <w:adjustRightInd w:val="0"/>
        <w:spacing w:line="276" w:lineRule="auto"/>
        <w:contextualSpacing/>
        <w:jc w:val="thaiDistribute"/>
        <w:rPr>
          <w:rFonts w:ascii="TH SarabunPSK" w:hAnsi="TH SarabunPSK" w:cs="TH SarabunPSK"/>
          <w:b/>
          <w:bCs/>
          <w:sz w:val="32"/>
          <w:szCs w:val="32"/>
        </w:rPr>
      </w:pPr>
      <w:r w:rsidRPr="002B1D7B">
        <w:rPr>
          <w:rFonts w:ascii="TH SarabunPSK" w:hAnsi="TH SarabunPSK" w:cs="TH SarabunPSK"/>
          <w:b/>
          <w:bCs/>
          <w:sz w:val="32"/>
          <w:szCs w:val="32"/>
          <w:cs/>
        </w:rPr>
        <w:t>ภาคการศึกษาที่</w:t>
      </w:r>
      <w:r w:rsidRPr="002B1D7B">
        <w:rPr>
          <w:rFonts w:ascii="TH SarabunPSK" w:hAnsi="TH SarabunPSK" w:cs="TH SarabunPSK"/>
          <w:b/>
          <w:bCs/>
          <w:sz w:val="32"/>
          <w:szCs w:val="32"/>
        </w:rPr>
        <w:t xml:space="preserve"> 2</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036"/>
        <w:gridCol w:w="1380"/>
      </w:tblGrid>
      <w:tr w:rsidR="005D0065" w:rsidRPr="005D0065" w:rsidTr="00D80084">
        <w:trPr>
          <w:tblHeader/>
        </w:trPr>
        <w:tc>
          <w:tcPr>
            <w:tcW w:w="1426" w:type="pct"/>
            <w:shd w:val="clear" w:color="auto" w:fill="auto"/>
            <w:vAlign w:val="center"/>
          </w:tcPr>
          <w:p w:rsidR="00213AC6" w:rsidRPr="005D0065" w:rsidRDefault="00213AC6"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5D0065">
              <w:rPr>
                <w:rFonts w:ascii="TH SarabunPSK" w:eastAsia="AngsanaNew-Bold" w:hAnsi="TH SarabunPSK" w:cs="TH SarabunPSK"/>
                <w:b/>
                <w:bCs/>
                <w:sz w:val="28"/>
                <w:cs/>
              </w:rPr>
              <w:lastRenderedPageBreak/>
              <w:t>หมวดวิชา</w:t>
            </w:r>
          </w:p>
        </w:tc>
        <w:tc>
          <w:tcPr>
            <w:tcW w:w="851" w:type="pct"/>
            <w:shd w:val="clear" w:color="auto" w:fill="auto"/>
            <w:vAlign w:val="center"/>
          </w:tcPr>
          <w:p w:rsidR="00213AC6" w:rsidRPr="005D0065" w:rsidRDefault="00213AC6"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5D0065">
              <w:rPr>
                <w:rFonts w:ascii="TH SarabunPSK" w:eastAsia="AngsanaNew-Bold" w:hAnsi="TH SarabunPSK" w:cs="TH SarabunPSK"/>
                <w:b/>
                <w:bCs/>
                <w:sz w:val="28"/>
                <w:cs/>
              </w:rPr>
              <w:t>รหัสวิชา</w:t>
            </w:r>
          </w:p>
        </w:tc>
        <w:tc>
          <w:tcPr>
            <w:tcW w:w="1872" w:type="pct"/>
            <w:shd w:val="clear" w:color="auto" w:fill="auto"/>
            <w:vAlign w:val="center"/>
          </w:tcPr>
          <w:p w:rsidR="00213AC6" w:rsidRPr="005D0065" w:rsidRDefault="00213AC6"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5D0065">
              <w:rPr>
                <w:rFonts w:ascii="TH SarabunPSK" w:eastAsia="AngsanaNew-Bold" w:hAnsi="TH SarabunPSK" w:cs="TH SarabunPSK"/>
                <w:b/>
                <w:bCs/>
                <w:sz w:val="28"/>
                <w:cs/>
              </w:rPr>
              <w:t>ชื่อวิชา</w:t>
            </w:r>
          </w:p>
        </w:tc>
        <w:tc>
          <w:tcPr>
            <w:tcW w:w="851" w:type="pct"/>
            <w:shd w:val="clear" w:color="auto" w:fill="auto"/>
            <w:vAlign w:val="center"/>
          </w:tcPr>
          <w:p w:rsidR="00213AC6" w:rsidRPr="005D0065" w:rsidRDefault="00213AC6"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5D0065">
              <w:rPr>
                <w:rFonts w:ascii="TH SarabunPSK" w:hAnsi="TH SarabunPSK" w:cs="TH SarabunPSK"/>
                <w:b/>
                <w:bCs/>
                <w:sz w:val="28"/>
                <w:cs/>
              </w:rPr>
              <w:t>น(ท-ป-ศ)</w:t>
            </w:r>
          </w:p>
        </w:tc>
      </w:tr>
      <w:tr w:rsidR="005D0065" w:rsidRPr="005D0065" w:rsidTr="00D80084">
        <w:tc>
          <w:tcPr>
            <w:tcW w:w="1426" w:type="pct"/>
            <w:shd w:val="clear" w:color="auto" w:fill="auto"/>
          </w:tcPr>
          <w:p w:rsidR="00213AC6" w:rsidRPr="005D0065" w:rsidRDefault="00213AC6" w:rsidP="000B3BA1">
            <w:pPr>
              <w:tabs>
                <w:tab w:val="left" w:pos="2040"/>
              </w:tabs>
              <w:spacing w:line="276" w:lineRule="auto"/>
              <w:contextualSpacing/>
              <w:jc w:val="center"/>
              <w:rPr>
                <w:rFonts w:ascii="TH SarabunPSK" w:hAnsi="TH SarabunPSK" w:cs="TH SarabunPSK"/>
                <w:b/>
                <w:bCs/>
                <w:sz w:val="28"/>
              </w:rPr>
            </w:pPr>
            <w:r w:rsidRPr="005D0065">
              <w:rPr>
                <w:rFonts w:ascii="TH SarabunPSK" w:hAnsi="TH SarabunPSK" w:cs="TH SarabunPSK"/>
                <w:b/>
                <w:bCs/>
                <w:sz w:val="28"/>
                <w:cs/>
              </w:rPr>
              <w:t>หมวดวิชาศึกษาทั่วไป</w:t>
            </w:r>
          </w:p>
          <w:p w:rsidR="00213AC6" w:rsidRPr="005D0065" w:rsidRDefault="00213AC6" w:rsidP="000B3BA1">
            <w:pPr>
              <w:tabs>
                <w:tab w:val="left" w:pos="2040"/>
              </w:tabs>
              <w:spacing w:line="276" w:lineRule="auto"/>
              <w:contextualSpacing/>
              <w:jc w:val="center"/>
              <w:rPr>
                <w:rFonts w:ascii="TH SarabunPSK" w:hAnsi="TH SarabunPSK" w:cs="TH SarabunPSK"/>
                <w:sz w:val="28"/>
              </w:rPr>
            </w:pPr>
            <w:r w:rsidRPr="005D0065">
              <w:rPr>
                <w:rFonts w:ascii="TH SarabunPSK" w:hAnsi="TH SarabunPSK" w:cs="TH SarabunPSK" w:hint="cs"/>
                <w:sz w:val="28"/>
                <w:cs/>
              </w:rPr>
              <w:t>กลุ่มวิชา</w:t>
            </w:r>
            <w:r w:rsidRPr="005D0065">
              <w:rPr>
                <w:rFonts w:ascii="TH SarabunPSK" w:hAnsi="TH SarabunPSK" w:cs="TH SarabunPSK"/>
                <w:sz w:val="28"/>
                <w:cs/>
              </w:rPr>
              <w:t>ภาษาและการสื่อสาร</w:t>
            </w:r>
          </w:p>
        </w:tc>
        <w:tc>
          <w:tcPr>
            <w:tcW w:w="851" w:type="pct"/>
            <w:shd w:val="clear" w:color="auto" w:fill="auto"/>
          </w:tcPr>
          <w:p w:rsidR="00213AC6" w:rsidRPr="005D0065" w:rsidRDefault="00213AC6" w:rsidP="000B3BA1">
            <w:pPr>
              <w:tabs>
                <w:tab w:val="left" w:pos="2040"/>
              </w:tabs>
              <w:spacing w:line="276" w:lineRule="auto"/>
              <w:contextualSpacing/>
              <w:jc w:val="center"/>
              <w:rPr>
                <w:rFonts w:ascii="TH SarabunPSK" w:hAnsi="TH SarabunPSK" w:cs="TH SarabunPSK"/>
                <w:sz w:val="28"/>
                <w:lang w:val="en-AU"/>
              </w:rPr>
            </w:pPr>
            <w:r w:rsidRPr="005D0065">
              <w:rPr>
                <w:rFonts w:ascii="TH SarabunPSK" w:hAnsi="TH SarabunPSK" w:cs="TH SarabunPSK"/>
                <w:sz w:val="28"/>
              </w:rPr>
              <w:t>GE</w:t>
            </w:r>
            <w:r w:rsidRPr="005D0065">
              <w:rPr>
                <w:rFonts w:ascii="TH SarabunPSK" w:hAnsi="TH SarabunPSK" w:cs="TH SarabunPSK"/>
                <w:sz w:val="28"/>
                <w:lang w:val="en-AU"/>
              </w:rPr>
              <w:t>-010-004</w:t>
            </w:r>
          </w:p>
        </w:tc>
        <w:tc>
          <w:tcPr>
            <w:tcW w:w="1872" w:type="pct"/>
            <w:shd w:val="clear" w:color="auto" w:fill="auto"/>
          </w:tcPr>
          <w:p w:rsidR="00213AC6" w:rsidRPr="005D0065" w:rsidRDefault="00213AC6" w:rsidP="000B3BA1">
            <w:pPr>
              <w:tabs>
                <w:tab w:val="left" w:pos="2040"/>
              </w:tabs>
              <w:spacing w:line="276" w:lineRule="auto"/>
              <w:contextualSpacing/>
              <w:rPr>
                <w:rFonts w:ascii="TH SarabunPSK" w:hAnsi="TH SarabunPSK" w:cs="TH SarabunPSK"/>
                <w:sz w:val="28"/>
              </w:rPr>
            </w:pPr>
            <w:r w:rsidRPr="005D0065">
              <w:rPr>
                <w:rFonts w:ascii="TH SarabunPSK" w:hAnsi="TH SarabunPSK" w:cs="TH SarabunPSK" w:hint="cs"/>
                <w:sz w:val="28"/>
                <w:cs/>
                <w:lang w:val="en-AU"/>
              </w:rPr>
              <w:t xml:space="preserve">ภาษาอังกฤษ </w:t>
            </w:r>
            <w:r w:rsidRPr="005D0065">
              <w:rPr>
                <w:rFonts w:ascii="TH SarabunPSK" w:hAnsi="TH SarabunPSK" w:cs="TH SarabunPSK"/>
                <w:sz w:val="28"/>
                <w:lang w:val="en-AU"/>
              </w:rPr>
              <w:t>4</w:t>
            </w:r>
          </w:p>
        </w:tc>
        <w:tc>
          <w:tcPr>
            <w:tcW w:w="851" w:type="pct"/>
            <w:shd w:val="clear" w:color="auto" w:fill="auto"/>
          </w:tcPr>
          <w:p w:rsidR="00213AC6" w:rsidRPr="005D0065" w:rsidRDefault="00213AC6" w:rsidP="000B3BA1">
            <w:pPr>
              <w:tabs>
                <w:tab w:val="left" w:pos="2040"/>
              </w:tabs>
              <w:spacing w:line="276" w:lineRule="auto"/>
              <w:contextualSpacing/>
              <w:jc w:val="center"/>
              <w:rPr>
                <w:rFonts w:ascii="TH SarabunPSK" w:hAnsi="TH SarabunPSK" w:cs="TH SarabunPSK"/>
                <w:sz w:val="28"/>
              </w:rPr>
            </w:pPr>
            <w:r w:rsidRPr="005D0065">
              <w:rPr>
                <w:rFonts w:ascii="TH SarabunPSK" w:hAnsi="TH SarabunPSK" w:cs="TH SarabunPSK"/>
                <w:sz w:val="28"/>
              </w:rPr>
              <w:t>3(2-2-5)</w:t>
            </w:r>
          </w:p>
        </w:tc>
      </w:tr>
      <w:tr w:rsidR="005D0065" w:rsidRPr="005D0065" w:rsidTr="00D80084">
        <w:tc>
          <w:tcPr>
            <w:tcW w:w="1426" w:type="pct"/>
            <w:shd w:val="clear" w:color="auto" w:fill="auto"/>
          </w:tcPr>
          <w:p w:rsidR="00213AC6" w:rsidRPr="005D0065" w:rsidRDefault="00213AC6" w:rsidP="000B3BA1">
            <w:pPr>
              <w:tabs>
                <w:tab w:val="left" w:pos="2040"/>
              </w:tabs>
              <w:spacing w:line="276" w:lineRule="auto"/>
              <w:contextualSpacing/>
              <w:jc w:val="center"/>
              <w:rPr>
                <w:rFonts w:ascii="TH SarabunPSK" w:hAnsi="TH SarabunPSK" w:cs="TH SarabunPSK"/>
                <w:b/>
                <w:bCs/>
                <w:sz w:val="28"/>
              </w:rPr>
            </w:pPr>
            <w:r w:rsidRPr="005D0065">
              <w:rPr>
                <w:rFonts w:ascii="TH SarabunPSK" w:hAnsi="TH SarabunPSK" w:cs="TH SarabunPSK"/>
                <w:b/>
                <w:bCs/>
                <w:sz w:val="28"/>
                <w:cs/>
              </w:rPr>
              <w:t>หมวดวิชาศึกษาทั่วไป</w:t>
            </w:r>
          </w:p>
          <w:p w:rsidR="00213AC6" w:rsidRPr="005D0065" w:rsidRDefault="00213AC6" w:rsidP="000B3BA1">
            <w:pPr>
              <w:tabs>
                <w:tab w:val="left" w:pos="2040"/>
              </w:tabs>
              <w:spacing w:line="276" w:lineRule="auto"/>
              <w:contextualSpacing/>
              <w:jc w:val="center"/>
              <w:rPr>
                <w:rFonts w:ascii="TH SarabunPSK" w:hAnsi="TH SarabunPSK" w:cs="TH SarabunPSK"/>
                <w:sz w:val="28"/>
                <w:cs/>
              </w:rPr>
            </w:pPr>
            <w:r w:rsidRPr="005D0065">
              <w:rPr>
                <w:rFonts w:ascii="TH SarabunPSK" w:hAnsi="TH SarabunPSK" w:cs="TH SarabunPSK" w:hint="cs"/>
                <w:sz w:val="28"/>
                <w:cs/>
              </w:rPr>
              <w:t>กลุ่มวิชา</w:t>
            </w:r>
            <w:r w:rsidRPr="005D0065">
              <w:rPr>
                <w:rFonts w:ascii="TH SarabunPSK" w:hAnsi="TH SarabunPSK" w:cs="TH SarabunPSK"/>
                <w:sz w:val="28"/>
                <w:cs/>
              </w:rPr>
              <w:t>กีฬาและนันทนาการ</w:t>
            </w:r>
          </w:p>
        </w:tc>
        <w:tc>
          <w:tcPr>
            <w:tcW w:w="851" w:type="pct"/>
            <w:shd w:val="clear" w:color="auto" w:fill="auto"/>
          </w:tcPr>
          <w:p w:rsidR="00213AC6" w:rsidRPr="005D0065" w:rsidRDefault="00213AC6" w:rsidP="000B3BA1">
            <w:pPr>
              <w:spacing w:line="276" w:lineRule="auto"/>
              <w:contextualSpacing/>
              <w:jc w:val="center"/>
              <w:rPr>
                <w:rFonts w:ascii="TH SarabunPSK" w:hAnsi="TH SarabunPSK" w:cs="TH SarabunPSK"/>
                <w:sz w:val="28"/>
              </w:rPr>
            </w:pPr>
            <w:r w:rsidRPr="005D0065">
              <w:rPr>
                <w:rFonts w:ascii="TH SarabunPSK" w:hAnsi="TH SarabunPSK" w:cs="TH SarabunPSK"/>
                <w:sz w:val="28"/>
              </w:rPr>
              <w:t>GE-050-</w:t>
            </w:r>
            <w:r w:rsidRPr="005D0065">
              <w:rPr>
                <w:rFonts w:ascii="TH SarabunPSK" w:hAnsi="TH SarabunPSK" w:cs="TH SarabunPSK" w:hint="cs"/>
                <w:sz w:val="28"/>
                <w:cs/>
              </w:rPr>
              <w:t>001</w:t>
            </w:r>
          </w:p>
        </w:tc>
        <w:tc>
          <w:tcPr>
            <w:tcW w:w="1872" w:type="pct"/>
            <w:shd w:val="clear" w:color="auto" w:fill="auto"/>
          </w:tcPr>
          <w:p w:rsidR="00213AC6" w:rsidRPr="005D0065" w:rsidRDefault="00213AC6" w:rsidP="000B3BA1">
            <w:pPr>
              <w:spacing w:line="276" w:lineRule="auto"/>
              <w:contextualSpacing/>
              <w:rPr>
                <w:rFonts w:ascii="TH SarabunPSK" w:hAnsi="TH SarabunPSK" w:cs="TH SarabunPSK"/>
                <w:sz w:val="28"/>
                <w:cs/>
              </w:rPr>
            </w:pPr>
            <w:r w:rsidRPr="005D0065">
              <w:rPr>
                <w:rFonts w:ascii="TH SarabunPSK" w:hAnsi="TH SarabunPSK" w:cs="TH SarabunPSK" w:hint="cs"/>
                <w:sz w:val="28"/>
                <w:cs/>
              </w:rPr>
              <w:t>กีฬาและนันทนาการเพื่อสุขภาพ</w:t>
            </w:r>
          </w:p>
        </w:tc>
        <w:tc>
          <w:tcPr>
            <w:tcW w:w="851" w:type="pct"/>
            <w:shd w:val="clear" w:color="auto" w:fill="auto"/>
          </w:tcPr>
          <w:p w:rsidR="00213AC6" w:rsidRPr="005D0065" w:rsidRDefault="00213AC6" w:rsidP="000B3BA1">
            <w:pPr>
              <w:tabs>
                <w:tab w:val="left" w:pos="2040"/>
              </w:tabs>
              <w:spacing w:line="276" w:lineRule="auto"/>
              <w:contextualSpacing/>
              <w:jc w:val="center"/>
              <w:rPr>
                <w:rFonts w:ascii="TH SarabunPSK" w:hAnsi="TH SarabunPSK" w:cs="TH SarabunPSK"/>
                <w:sz w:val="28"/>
              </w:rPr>
            </w:pPr>
            <w:r w:rsidRPr="005D0065">
              <w:rPr>
                <w:rFonts w:ascii="TH SarabunPSK" w:hAnsi="TH SarabunPSK" w:cs="TH SarabunPSK"/>
                <w:sz w:val="28"/>
              </w:rPr>
              <w:t>3(1-2-3)</w:t>
            </w:r>
          </w:p>
        </w:tc>
      </w:tr>
      <w:tr w:rsidR="005D0065" w:rsidRPr="005D0065" w:rsidTr="00D80084">
        <w:trPr>
          <w:trHeight w:val="744"/>
        </w:trPr>
        <w:tc>
          <w:tcPr>
            <w:tcW w:w="1426" w:type="pct"/>
            <w:vMerge w:val="restart"/>
            <w:shd w:val="clear" w:color="auto" w:fill="auto"/>
            <w:vAlign w:val="center"/>
          </w:tcPr>
          <w:p w:rsidR="00213AC6" w:rsidRPr="005D0065" w:rsidRDefault="00213AC6" w:rsidP="000B3BA1">
            <w:pPr>
              <w:autoSpaceDE w:val="0"/>
              <w:autoSpaceDN w:val="0"/>
              <w:adjustRightInd w:val="0"/>
              <w:spacing w:line="276" w:lineRule="auto"/>
              <w:contextualSpacing/>
              <w:jc w:val="center"/>
              <w:rPr>
                <w:rFonts w:ascii="TH SarabunPSK" w:hAnsi="TH SarabunPSK" w:cs="TH SarabunPSK"/>
                <w:b/>
                <w:bCs/>
                <w:sz w:val="28"/>
              </w:rPr>
            </w:pPr>
            <w:r w:rsidRPr="005D0065">
              <w:rPr>
                <w:rFonts w:ascii="TH SarabunPSK" w:hAnsi="TH SarabunPSK" w:cs="TH SarabunPSK" w:hint="cs"/>
                <w:b/>
                <w:bCs/>
                <w:sz w:val="28"/>
                <w:cs/>
              </w:rPr>
              <w:t>หมวดวิชาเฉพาะ</w:t>
            </w:r>
          </w:p>
          <w:p w:rsidR="00213AC6" w:rsidRPr="005D0065" w:rsidRDefault="00213AC6" w:rsidP="000B3BA1">
            <w:pPr>
              <w:autoSpaceDE w:val="0"/>
              <w:autoSpaceDN w:val="0"/>
              <w:adjustRightInd w:val="0"/>
              <w:spacing w:line="276" w:lineRule="auto"/>
              <w:contextualSpacing/>
              <w:jc w:val="center"/>
              <w:rPr>
                <w:rFonts w:ascii="TH SarabunPSK" w:hAnsi="TH SarabunPSK" w:cs="TH SarabunPSK"/>
                <w:sz w:val="28"/>
                <w:cs/>
              </w:rPr>
            </w:pPr>
            <w:r w:rsidRPr="005D0065">
              <w:rPr>
                <w:rFonts w:ascii="TH SarabunPSK" w:hAnsi="TH SarabunPSK" w:cs="TH SarabunPSK" w:hint="cs"/>
                <w:sz w:val="28"/>
                <w:cs/>
              </w:rPr>
              <w:t>กลุ่มวิชาชีพบังคับ</w:t>
            </w:r>
          </w:p>
        </w:tc>
        <w:tc>
          <w:tcPr>
            <w:tcW w:w="851" w:type="pct"/>
            <w:shd w:val="clear" w:color="auto" w:fill="auto"/>
          </w:tcPr>
          <w:p w:rsidR="00213AC6" w:rsidRPr="005D0065" w:rsidRDefault="00213AC6" w:rsidP="000B3BA1">
            <w:pPr>
              <w:tabs>
                <w:tab w:val="left" w:pos="2040"/>
              </w:tabs>
              <w:spacing w:line="276" w:lineRule="auto"/>
              <w:contextualSpacing/>
              <w:jc w:val="center"/>
              <w:rPr>
                <w:rFonts w:ascii="TH SarabunPSK" w:hAnsi="TH SarabunPSK" w:cs="TH SarabunPSK"/>
                <w:sz w:val="28"/>
              </w:rPr>
            </w:pPr>
            <w:r w:rsidRPr="005D0065">
              <w:rPr>
                <w:rFonts w:ascii="TH SarabunPSK" w:hAnsi="TH SarabunPSK" w:cs="TH SarabunPSK"/>
                <w:sz w:val="28"/>
              </w:rPr>
              <w:t>AG-102-0</w:t>
            </w:r>
            <w:r w:rsidR="004240BB">
              <w:rPr>
                <w:rFonts w:ascii="TH SarabunPSK" w:hAnsi="TH SarabunPSK" w:cs="TH SarabunPSK"/>
                <w:sz w:val="28"/>
              </w:rPr>
              <w:t>07</w:t>
            </w:r>
          </w:p>
        </w:tc>
        <w:tc>
          <w:tcPr>
            <w:tcW w:w="1872" w:type="pct"/>
            <w:shd w:val="clear" w:color="auto" w:fill="auto"/>
          </w:tcPr>
          <w:p w:rsidR="00213AC6" w:rsidRPr="005D0065" w:rsidRDefault="00213AC6" w:rsidP="000B3BA1">
            <w:pPr>
              <w:tabs>
                <w:tab w:val="left" w:pos="2040"/>
              </w:tabs>
              <w:spacing w:line="276" w:lineRule="auto"/>
              <w:contextualSpacing/>
              <w:rPr>
                <w:rFonts w:ascii="TH SarabunPSK" w:eastAsia="Cordia New" w:hAnsi="TH SarabunPSK" w:cs="TH SarabunPSK"/>
                <w:sz w:val="28"/>
                <w:cs/>
              </w:rPr>
            </w:pPr>
            <w:r w:rsidRPr="005D0065">
              <w:rPr>
                <w:rFonts w:ascii="TH SarabunPSK" w:eastAsia="Cordia New" w:hAnsi="TH SarabunPSK" w:cs="TH SarabunPSK" w:hint="cs"/>
                <w:sz w:val="28"/>
                <w:cs/>
              </w:rPr>
              <w:t>การประกันคุณภาพและสุขาภิบาลอาหาร</w:t>
            </w:r>
          </w:p>
        </w:tc>
        <w:tc>
          <w:tcPr>
            <w:tcW w:w="851" w:type="pct"/>
            <w:shd w:val="clear" w:color="auto" w:fill="auto"/>
          </w:tcPr>
          <w:p w:rsidR="00213AC6" w:rsidRPr="005D0065" w:rsidRDefault="00213AC6" w:rsidP="000B3BA1">
            <w:pPr>
              <w:tabs>
                <w:tab w:val="left" w:pos="2040"/>
              </w:tabs>
              <w:spacing w:line="276" w:lineRule="auto"/>
              <w:contextualSpacing/>
              <w:jc w:val="center"/>
              <w:rPr>
                <w:rFonts w:ascii="TH SarabunPSK" w:eastAsia="Cordia New" w:hAnsi="TH SarabunPSK" w:cs="TH SarabunPSK"/>
                <w:sz w:val="28"/>
              </w:rPr>
            </w:pPr>
            <w:r w:rsidRPr="005D0065">
              <w:rPr>
                <w:rFonts w:ascii="TH SarabunPSK" w:eastAsia="Cordia New" w:hAnsi="TH SarabunPSK" w:cs="TH SarabunPSK" w:hint="cs"/>
                <w:sz w:val="28"/>
                <w:cs/>
              </w:rPr>
              <w:t>3(2-3-5)</w:t>
            </w:r>
          </w:p>
        </w:tc>
      </w:tr>
      <w:tr w:rsidR="00C75781" w:rsidRPr="005D0065" w:rsidTr="00D80084">
        <w:trPr>
          <w:trHeight w:val="352"/>
        </w:trPr>
        <w:tc>
          <w:tcPr>
            <w:tcW w:w="1426" w:type="pct"/>
            <w:vMerge/>
            <w:shd w:val="clear" w:color="auto" w:fill="auto"/>
            <w:vAlign w:val="center"/>
          </w:tcPr>
          <w:p w:rsidR="00C75781" w:rsidRPr="005D0065" w:rsidRDefault="00C75781" w:rsidP="000B3BA1">
            <w:pPr>
              <w:autoSpaceDE w:val="0"/>
              <w:autoSpaceDN w:val="0"/>
              <w:adjustRightInd w:val="0"/>
              <w:spacing w:line="276" w:lineRule="auto"/>
              <w:contextualSpacing/>
              <w:jc w:val="center"/>
              <w:rPr>
                <w:rFonts w:ascii="TH SarabunPSK" w:eastAsia="AngsanaNew-Bold" w:hAnsi="TH SarabunPSK" w:cs="TH SarabunPSK"/>
                <w:sz w:val="28"/>
                <w:cs/>
              </w:rPr>
            </w:pPr>
          </w:p>
        </w:tc>
        <w:tc>
          <w:tcPr>
            <w:tcW w:w="851" w:type="pct"/>
            <w:shd w:val="clear" w:color="auto" w:fill="auto"/>
          </w:tcPr>
          <w:p w:rsidR="00C75781" w:rsidRPr="005D0065" w:rsidRDefault="00C75781" w:rsidP="000B3BA1">
            <w:pPr>
              <w:tabs>
                <w:tab w:val="left" w:pos="2040"/>
              </w:tabs>
              <w:spacing w:line="276" w:lineRule="auto"/>
              <w:contextualSpacing/>
              <w:jc w:val="center"/>
              <w:rPr>
                <w:rFonts w:ascii="TH SarabunPSK" w:hAnsi="TH SarabunPSK" w:cs="TH SarabunPSK"/>
                <w:sz w:val="28"/>
                <w:lang w:val="en-AU"/>
              </w:rPr>
            </w:pPr>
            <w:r w:rsidRPr="005D0065">
              <w:rPr>
                <w:rFonts w:ascii="TH SarabunPSK" w:hAnsi="TH SarabunPSK" w:cs="TH SarabunPSK"/>
                <w:sz w:val="28"/>
              </w:rPr>
              <w:t>AG-102-01</w:t>
            </w:r>
            <w:r>
              <w:rPr>
                <w:rFonts w:ascii="TH SarabunPSK" w:hAnsi="TH SarabunPSK" w:cs="TH SarabunPSK"/>
                <w:sz w:val="28"/>
              </w:rPr>
              <w:t>8</w:t>
            </w:r>
          </w:p>
        </w:tc>
        <w:tc>
          <w:tcPr>
            <w:tcW w:w="1872" w:type="pct"/>
            <w:shd w:val="clear" w:color="auto" w:fill="auto"/>
          </w:tcPr>
          <w:p w:rsidR="00C75781" w:rsidRPr="005D0065" w:rsidRDefault="00C75781" w:rsidP="000B3BA1">
            <w:pPr>
              <w:tabs>
                <w:tab w:val="left" w:pos="2040"/>
              </w:tabs>
              <w:spacing w:line="276" w:lineRule="auto"/>
              <w:contextualSpacing/>
              <w:rPr>
                <w:rFonts w:ascii="TH SarabunPSK" w:hAnsi="TH SarabunPSK" w:cs="TH SarabunPSK"/>
                <w:sz w:val="28"/>
                <w:cs/>
              </w:rPr>
            </w:pPr>
            <w:r w:rsidRPr="005D0065">
              <w:rPr>
                <w:rFonts w:ascii="TH SarabunPSK" w:eastAsia="Cordia New" w:hAnsi="TH SarabunPSK" w:cs="TH SarabunPSK" w:hint="cs"/>
                <w:sz w:val="28"/>
                <w:cs/>
              </w:rPr>
              <w:t>จุลชีววิทยาสำหรับงานโภชนาการและการกำหนดอาหาร</w:t>
            </w:r>
            <w:r w:rsidRPr="005D0065">
              <w:rPr>
                <w:rFonts w:ascii="TH SarabunPSK" w:eastAsia="Cordia New" w:hAnsi="TH SarabunPSK" w:cs="TH SarabunPSK"/>
                <w:sz w:val="28"/>
                <w:cs/>
              </w:rPr>
              <w:tab/>
            </w:r>
          </w:p>
        </w:tc>
        <w:tc>
          <w:tcPr>
            <w:tcW w:w="851" w:type="pct"/>
            <w:shd w:val="clear" w:color="auto" w:fill="auto"/>
          </w:tcPr>
          <w:p w:rsidR="00C75781" w:rsidRPr="005D0065" w:rsidRDefault="00C75781" w:rsidP="000B3BA1">
            <w:pPr>
              <w:tabs>
                <w:tab w:val="left" w:pos="2040"/>
              </w:tabs>
              <w:spacing w:line="276" w:lineRule="auto"/>
              <w:contextualSpacing/>
              <w:jc w:val="center"/>
              <w:rPr>
                <w:rFonts w:ascii="TH SarabunPSK" w:hAnsi="TH SarabunPSK" w:cs="TH SarabunPSK"/>
                <w:sz w:val="28"/>
              </w:rPr>
            </w:pPr>
            <w:r w:rsidRPr="005D0065">
              <w:rPr>
                <w:rFonts w:ascii="TH SarabunPSK" w:eastAsia="Cordia New" w:hAnsi="TH SarabunPSK" w:cs="TH SarabunPSK"/>
                <w:sz w:val="28"/>
              </w:rPr>
              <w:t>4</w:t>
            </w:r>
            <w:r w:rsidRPr="005D0065">
              <w:rPr>
                <w:rFonts w:ascii="TH SarabunPSK" w:eastAsia="Cordia New" w:hAnsi="TH SarabunPSK" w:cs="TH SarabunPSK"/>
                <w:sz w:val="28"/>
                <w:cs/>
              </w:rPr>
              <w:t>(</w:t>
            </w:r>
            <w:r w:rsidRPr="005D0065">
              <w:rPr>
                <w:rFonts w:ascii="TH SarabunPSK" w:eastAsia="Cordia New" w:hAnsi="TH SarabunPSK" w:cs="TH SarabunPSK"/>
                <w:sz w:val="28"/>
              </w:rPr>
              <w:t>2</w:t>
            </w:r>
            <w:r w:rsidRPr="005D0065">
              <w:rPr>
                <w:rFonts w:ascii="TH SarabunPSK" w:eastAsia="Cordia New" w:hAnsi="TH SarabunPSK" w:cs="TH SarabunPSK"/>
                <w:sz w:val="28"/>
                <w:cs/>
              </w:rPr>
              <w:t>-</w:t>
            </w:r>
            <w:r w:rsidRPr="005D0065">
              <w:rPr>
                <w:rFonts w:ascii="TH SarabunPSK" w:eastAsia="Cordia New" w:hAnsi="TH SarabunPSK" w:cs="TH SarabunPSK"/>
                <w:sz w:val="28"/>
              </w:rPr>
              <w:t>4</w:t>
            </w:r>
            <w:r w:rsidRPr="005D0065">
              <w:rPr>
                <w:rFonts w:ascii="TH SarabunPSK" w:eastAsia="Cordia New" w:hAnsi="TH SarabunPSK" w:cs="TH SarabunPSK"/>
                <w:sz w:val="28"/>
                <w:cs/>
              </w:rPr>
              <w:t>-</w:t>
            </w:r>
            <w:r w:rsidRPr="005D0065">
              <w:rPr>
                <w:rFonts w:ascii="TH SarabunPSK" w:eastAsia="Cordia New" w:hAnsi="TH SarabunPSK" w:cs="TH SarabunPSK" w:hint="cs"/>
                <w:sz w:val="28"/>
                <w:cs/>
              </w:rPr>
              <w:t>6</w:t>
            </w:r>
            <w:r w:rsidRPr="005D0065">
              <w:rPr>
                <w:rFonts w:ascii="TH SarabunPSK" w:eastAsia="Cordia New" w:hAnsi="TH SarabunPSK" w:cs="TH SarabunPSK"/>
                <w:sz w:val="28"/>
                <w:cs/>
              </w:rPr>
              <w:t>)</w:t>
            </w:r>
          </w:p>
        </w:tc>
      </w:tr>
      <w:tr w:rsidR="00C75781" w:rsidRPr="005D0065" w:rsidTr="00D80084">
        <w:trPr>
          <w:trHeight w:val="399"/>
        </w:trPr>
        <w:tc>
          <w:tcPr>
            <w:tcW w:w="1426" w:type="pct"/>
            <w:vMerge/>
            <w:shd w:val="clear" w:color="auto" w:fill="auto"/>
            <w:vAlign w:val="center"/>
          </w:tcPr>
          <w:p w:rsidR="00C75781" w:rsidRPr="005D0065" w:rsidRDefault="00C75781" w:rsidP="000B3BA1">
            <w:pPr>
              <w:autoSpaceDE w:val="0"/>
              <w:autoSpaceDN w:val="0"/>
              <w:adjustRightInd w:val="0"/>
              <w:spacing w:line="276" w:lineRule="auto"/>
              <w:contextualSpacing/>
              <w:jc w:val="center"/>
              <w:rPr>
                <w:rFonts w:ascii="TH SarabunPSK" w:hAnsi="TH SarabunPSK" w:cs="TH SarabunPSK"/>
                <w:b/>
                <w:bCs/>
                <w:sz w:val="28"/>
                <w:cs/>
              </w:rPr>
            </w:pPr>
          </w:p>
        </w:tc>
        <w:tc>
          <w:tcPr>
            <w:tcW w:w="851" w:type="pct"/>
            <w:shd w:val="clear" w:color="auto" w:fill="auto"/>
          </w:tcPr>
          <w:p w:rsidR="00C75781" w:rsidRPr="005D0065" w:rsidRDefault="00C75781" w:rsidP="000B3BA1">
            <w:pPr>
              <w:tabs>
                <w:tab w:val="left" w:pos="2040"/>
              </w:tabs>
              <w:spacing w:line="276" w:lineRule="auto"/>
              <w:contextualSpacing/>
              <w:jc w:val="center"/>
              <w:rPr>
                <w:rFonts w:ascii="TH SarabunPSK" w:hAnsi="TH SarabunPSK" w:cs="TH SarabunPSK"/>
                <w:sz w:val="28"/>
                <w:lang w:val="en-AU"/>
              </w:rPr>
            </w:pPr>
            <w:r w:rsidRPr="005D0065">
              <w:rPr>
                <w:rFonts w:ascii="TH SarabunPSK" w:hAnsi="TH SarabunPSK" w:cs="TH SarabunPSK"/>
                <w:sz w:val="28"/>
              </w:rPr>
              <w:t>AG-102-0</w:t>
            </w:r>
            <w:r>
              <w:rPr>
                <w:rFonts w:ascii="TH SarabunPSK" w:hAnsi="TH SarabunPSK" w:cs="TH SarabunPSK"/>
                <w:sz w:val="28"/>
              </w:rPr>
              <w:t>19</w:t>
            </w:r>
          </w:p>
        </w:tc>
        <w:tc>
          <w:tcPr>
            <w:tcW w:w="1872" w:type="pct"/>
            <w:shd w:val="clear" w:color="auto" w:fill="auto"/>
          </w:tcPr>
          <w:p w:rsidR="00C75781" w:rsidRPr="005D0065" w:rsidRDefault="00C75781" w:rsidP="000B3BA1">
            <w:pPr>
              <w:tabs>
                <w:tab w:val="left" w:pos="2040"/>
              </w:tabs>
              <w:spacing w:line="276" w:lineRule="auto"/>
              <w:contextualSpacing/>
              <w:rPr>
                <w:rFonts w:ascii="TH SarabunPSK" w:hAnsi="TH SarabunPSK" w:cs="TH SarabunPSK"/>
                <w:sz w:val="28"/>
                <w:cs/>
              </w:rPr>
            </w:pPr>
            <w:r w:rsidRPr="005D0065">
              <w:rPr>
                <w:rFonts w:ascii="TH SarabunPSK" w:hAnsi="TH SarabunPSK" w:cs="TH SarabunPSK"/>
                <w:sz w:val="28"/>
                <w:cs/>
              </w:rPr>
              <w:t>เคมีอาหารสำหรับโภชนาการและการกำหนดอาหาร</w:t>
            </w:r>
          </w:p>
        </w:tc>
        <w:tc>
          <w:tcPr>
            <w:tcW w:w="851" w:type="pct"/>
            <w:shd w:val="clear" w:color="auto" w:fill="auto"/>
          </w:tcPr>
          <w:p w:rsidR="00C75781" w:rsidRPr="005D0065" w:rsidRDefault="00C75781" w:rsidP="000B3BA1">
            <w:pPr>
              <w:tabs>
                <w:tab w:val="left" w:pos="2040"/>
              </w:tabs>
              <w:spacing w:line="276" w:lineRule="auto"/>
              <w:contextualSpacing/>
              <w:jc w:val="center"/>
              <w:rPr>
                <w:rFonts w:ascii="TH SarabunPSK" w:hAnsi="TH SarabunPSK" w:cs="TH SarabunPSK"/>
                <w:sz w:val="28"/>
              </w:rPr>
            </w:pPr>
            <w:r w:rsidRPr="005D0065">
              <w:rPr>
                <w:rFonts w:ascii="TH SarabunPSK" w:eastAsia="Cordia New" w:hAnsi="TH SarabunPSK" w:cs="TH SarabunPSK"/>
                <w:sz w:val="28"/>
              </w:rPr>
              <w:t>3</w:t>
            </w:r>
            <w:r w:rsidRPr="005D0065">
              <w:rPr>
                <w:rFonts w:ascii="TH SarabunPSK" w:eastAsia="Cordia New" w:hAnsi="TH SarabunPSK" w:cs="TH SarabunPSK"/>
                <w:sz w:val="28"/>
                <w:cs/>
              </w:rPr>
              <w:t>(</w:t>
            </w:r>
            <w:r w:rsidRPr="005D0065">
              <w:rPr>
                <w:rFonts w:ascii="TH SarabunPSK" w:eastAsia="Cordia New" w:hAnsi="TH SarabunPSK" w:cs="TH SarabunPSK"/>
                <w:sz w:val="28"/>
              </w:rPr>
              <w:t>2</w:t>
            </w:r>
            <w:r w:rsidRPr="005D0065">
              <w:rPr>
                <w:rFonts w:ascii="TH SarabunPSK" w:eastAsia="Cordia New" w:hAnsi="TH SarabunPSK" w:cs="TH SarabunPSK"/>
                <w:sz w:val="28"/>
                <w:cs/>
              </w:rPr>
              <w:t>-</w:t>
            </w:r>
            <w:r w:rsidRPr="005D0065">
              <w:rPr>
                <w:rFonts w:ascii="TH SarabunPSK" w:eastAsia="Cordia New" w:hAnsi="TH SarabunPSK" w:cs="TH SarabunPSK"/>
                <w:sz w:val="28"/>
              </w:rPr>
              <w:t>3</w:t>
            </w:r>
            <w:r w:rsidRPr="005D0065">
              <w:rPr>
                <w:rFonts w:ascii="TH SarabunPSK" w:eastAsia="Cordia New" w:hAnsi="TH SarabunPSK" w:cs="TH SarabunPSK"/>
                <w:sz w:val="28"/>
                <w:cs/>
              </w:rPr>
              <w:t>-</w:t>
            </w:r>
            <w:r w:rsidRPr="005D0065">
              <w:rPr>
                <w:rFonts w:ascii="TH SarabunPSK" w:eastAsia="Cordia New" w:hAnsi="TH SarabunPSK" w:cs="TH SarabunPSK"/>
                <w:sz w:val="28"/>
              </w:rPr>
              <w:t>5</w:t>
            </w:r>
            <w:r w:rsidRPr="005D0065">
              <w:rPr>
                <w:rFonts w:ascii="TH SarabunPSK" w:eastAsia="Cordia New" w:hAnsi="TH SarabunPSK" w:cs="TH SarabunPSK"/>
                <w:sz w:val="28"/>
                <w:cs/>
              </w:rPr>
              <w:t>)</w:t>
            </w:r>
          </w:p>
        </w:tc>
      </w:tr>
      <w:tr w:rsidR="00C75781" w:rsidRPr="005D0065" w:rsidTr="00D80084">
        <w:trPr>
          <w:trHeight w:val="406"/>
        </w:trPr>
        <w:tc>
          <w:tcPr>
            <w:tcW w:w="1426" w:type="pct"/>
            <w:vMerge/>
            <w:shd w:val="clear" w:color="auto" w:fill="auto"/>
            <w:vAlign w:val="center"/>
          </w:tcPr>
          <w:p w:rsidR="00C75781" w:rsidRPr="005D0065" w:rsidRDefault="00C75781" w:rsidP="000B3BA1">
            <w:pPr>
              <w:autoSpaceDE w:val="0"/>
              <w:autoSpaceDN w:val="0"/>
              <w:adjustRightInd w:val="0"/>
              <w:spacing w:line="276" w:lineRule="auto"/>
              <w:contextualSpacing/>
              <w:jc w:val="center"/>
              <w:rPr>
                <w:rFonts w:ascii="TH SarabunPSK" w:eastAsia="AngsanaNew-Bold" w:hAnsi="TH SarabunPSK" w:cs="TH SarabunPSK"/>
                <w:sz w:val="28"/>
                <w:cs/>
              </w:rPr>
            </w:pPr>
          </w:p>
        </w:tc>
        <w:tc>
          <w:tcPr>
            <w:tcW w:w="851" w:type="pct"/>
            <w:shd w:val="clear" w:color="auto" w:fill="auto"/>
          </w:tcPr>
          <w:p w:rsidR="00C75781" w:rsidRPr="005D0065" w:rsidRDefault="00C75781" w:rsidP="000B3BA1">
            <w:pPr>
              <w:tabs>
                <w:tab w:val="left" w:pos="2040"/>
              </w:tabs>
              <w:spacing w:line="276" w:lineRule="auto"/>
              <w:contextualSpacing/>
              <w:jc w:val="center"/>
              <w:rPr>
                <w:rFonts w:ascii="TH SarabunPSK" w:hAnsi="TH SarabunPSK" w:cs="TH SarabunPSK"/>
                <w:sz w:val="28"/>
              </w:rPr>
            </w:pPr>
            <w:r w:rsidRPr="005D0065">
              <w:rPr>
                <w:rFonts w:ascii="TH SarabunPSK" w:hAnsi="TH SarabunPSK" w:cs="TH SarabunPSK"/>
                <w:sz w:val="28"/>
              </w:rPr>
              <w:t>AG-102-02</w:t>
            </w:r>
            <w:r>
              <w:rPr>
                <w:rFonts w:ascii="TH SarabunPSK" w:hAnsi="TH SarabunPSK" w:cs="TH SarabunPSK"/>
                <w:sz w:val="28"/>
              </w:rPr>
              <w:t>1</w:t>
            </w:r>
          </w:p>
        </w:tc>
        <w:tc>
          <w:tcPr>
            <w:tcW w:w="1872" w:type="pct"/>
            <w:shd w:val="clear" w:color="auto" w:fill="auto"/>
          </w:tcPr>
          <w:p w:rsidR="00C75781" w:rsidRPr="005D0065" w:rsidRDefault="00C75781" w:rsidP="000B3BA1">
            <w:pPr>
              <w:tabs>
                <w:tab w:val="left" w:pos="2040"/>
              </w:tabs>
              <w:spacing w:line="276" w:lineRule="auto"/>
              <w:contextualSpacing/>
              <w:rPr>
                <w:rFonts w:ascii="TH SarabunPSK" w:eastAsia="Cordia New" w:hAnsi="TH SarabunPSK" w:cs="TH SarabunPSK"/>
                <w:sz w:val="28"/>
                <w:cs/>
              </w:rPr>
            </w:pPr>
            <w:r w:rsidRPr="005D0065">
              <w:rPr>
                <w:rFonts w:ascii="TH SarabunPSK" w:eastAsia="Cordia New" w:hAnsi="TH SarabunPSK" w:cs="TH SarabunPSK"/>
                <w:sz w:val="28"/>
                <w:cs/>
              </w:rPr>
              <w:t>หลักการพัฒนาผลิตภัณฑ์</w:t>
            </w:r>
            <w:r w:rsidRPr="005D0065">
              <w:rPr>
                <w:rFonts w:ascii="TH SarabunPSK" w:eastAsia="Cordia New" w:hAnsi="TH SarabunPSK" w:cs="TH SarabunPSK" w:hint="cs"/>
                <w:sz w:val="28"/>
                <w:cs/>
              </w:rPr>
              <w:t>อาหาร</w:t>
            </w:r>
          </w:p>
        </w:tc>
        <w:tc>
          <w:tcPr>
            <w:tcW w:w="851" w:type="pct"/>
            <w:shd w:val="clear" w:color="auto" w:fill="auto"/>
          </w:tcPr>
          <w:p w:rsidR="00C75781" w:rsidRPr="005D0065" w:rsidRDefault="00C75781" w:rsidP="000B3BA1">
            <w:pPr>
              <w:tabs>
                <w:tab w:val="left" w:pos="2040"/>
              </w:tabs>
              <w:spacing w:line="276" w:lineRule="auto"/>
              <w:contextualSpacing/>
              <w:jc w:val="center"/>
              <w:rPr>
                <w:rFonts w:ascii="TH SarabunPSK" w:eastAsia="Cordia New" w:hAnsi="TH SarabunPSK" w:cs="TH SarabunPSK"/>
                <w:sz w:val="28"/>
              </w:rPr>
            </w:pPr>
            <w:r w:rsidRPr="005D0065">
              <w:rPr>
                <w:rFonts w:ascii="TH SarabunPSK" w:eastAsia="Cordia New" w:hAnsi="TH SarabunPSK" w:cs="TH SarabunPSK"/>
                <w:sz w:val="28"/>
              </w:rPr>
              <w:t>3</w:t>
            </w:r>
            <w:r w:rsidRPr="005D0065">
              <w:rPr>
                <w:rFonts w:ascii="TH SarabunPSK" w:eastAsia="Cordia New" w:hAnsi="TH SarabunPSK" w:cs="TH SarabunPSK"/>
                <w:sz w:val="28"/>
                <w:cs/>
              </w:rPr>
              <w:t>(</w:t>
            </w:r>
            <w:r w:rsidRPr="005D0065">
              <w:rPr>
                <w:rFonts w:ascii="TH SarabunPSK" w:eastAsia="Cordia New" w:hAnsi="TH SarabunPSK" w:cs="TH SarabunPSK"/>
                <w:sz w:val="28"/>
              </w:rPr>
              <w:t>2</w:t>
            </w:r>
            <w:r w:rsidRPr="005D0065">
              <w:rPr>
                <w:rFonts w:ascii="TH SarabunPSK" w:eastAsia="Cordia New" w:hAnsi="TH SarabunPSK" w:cs="TH SarabunPSK"/>
                <w:sz w:val="28"/>
                <w:cs/>
              </w:rPr>
              <w:t>-</w:t>
            </w:r>
            <w:r w:rsidRPr="005D0065">
              <w:rPr>
                <w:rFonts w:ascii="TH SarabunPSK" w:eastAsia="Cordia New" w:hAnsi="TH SarabunPSK" w:cs="TH SarabunPSK"/>
                <w:sz w:val="28"/>
              </w:rPr>
              <w:t>3</w:t>
            </w:r>
            <w:r w:rsidRPr="005D0065">
              <w:rPr>
                <w:rFonts w:ascii="TH SarabunPSK" w:eastAsia="Cordia New" w:hAnsi="TH SarabunPSK" w:cs="TH SarabunPSK"/>
                <w:sz w:val="28"/>
                <w:cs/>
              </w:rPr>
              <w:t>-</w:t>
            </w:r>
            <w:r w:rsidRPr="005D0065">
              <w:rPr>
                <w:rFonts w:ascii="TH SarabunPSK" w:eastAsia="Cordia New" w:hAnsi="TH SarabunPSK" w:cs="TH SarabunPSK"/>
                <w:sz w:val="28"/>
              </w:rPr>
              <w:t>5</w:t>
            </w:r>
            <w:r w:rsidRPr="005D0065">
              <w:rPr>
                <w:rFonts w:ascii="TH SarabunPSK" w:eastAsia="Cordia New" w:hAnsi="TH SarabunPSK" w:cs="TH SarabunPSK"/>
                <w:sz w:val="28"/>
                <w:cs/>
              </w:rPr>
              <w:t>)</w:t>
            </w:r>
          </w:p>
        </w:tc>
      </w:tr>
    </w:tbl>
    <w:p w:rsidR="00213AC6" w:rsidRPr="002B1D7B" w:rsidRDefault="00213AC6" w:rsidP="000B3BA1">
      <w:pPr>
        <w:tabs>
          <w:tab w:val="left" w:pos="5670"/>
          <w:tab w:val="left" w:pos="6663"/>
          <w:tab w:val="right" w:pos="8647"/>
        </w:tabs>
        <w:spacing w:line="276" w:lineRule="auto"/>
        <w:ind w:left="720"/>
        <w:contextualSpacing/>
        <w:jc w:val="center"/>
        <w:rPr>
          <w:rFonts w:ascii="TH SarabunPSK" w:hAnsi="TH SarabunPSK" w:cs="TH SarabunPSK"/>
          <w:b/>
          <w:bCs/>
          <w:sz w:val="32"/>
          <w:szCs w:val="32"/>
        </w:rPr>
      </w:pPr>
      <w:r>
        <w:rPr>
          <w:rFonts w:ascii="TH SarabunPSK" w:hAnsi="TH SarabunPSK" w:cs="TH SarabunPSK" w:hint="cs"/>
          <w:b/>
          <w:bCs/>
          <w:sz w:val="32"/>
          <w:szCs w:val="32"/>
          <w:cs/>
        </w:rPr>
        <w:tab/>
        <w:t xml:space="preserve">   </w:t>
      </w:r>
      <w:r w:rsidR="00891E0B">
        <w:rPr>
          <w:rFonts w:ascii="TH SarabunPSK" w:hAnsi="TH SarabunPSK" w:cs="TH SarabunPSK" w:hint="cs"/>
          <w:b/>
          <w:bCs/>
          <w:sz w:val="32"/>
          <w:szCs w:val="32"/>
          <w:cs/>
        </w:rPr>
        <w:t xml:space="preserve">       รวม </w:t>
      </w:r>
      <w:r w:rsidRPr="005D0065">
        <w:rPr>
          <w:rFonts w:ascii="TH SarabunPSK" w:hAnsi="TH SarabunPSK" w:cs="TH SarabunPSK" w:hint="cs"/>
          <w:b/>
          <w:bCs/>
          <w:sz w:val="32"/>
          <w:szCs w:val="32"/>
          <w:cs/>
        </w:rPr>
        <w:t>1</w:t>
      </w:r>
      <w:r w:rsidRPr="005D0065">
        <w:rPr>
          <w:rFonts w:ascii="TH SarabunPSK" w:hAnsi="TH SarabunPSK" w:cs="TH SarabunPSK"/>
          <w:b/>
          <w:bCs/>
          <w:sz w:val="32"/>
          <w:szCs w:val="32"/>
        </w:rPr>
        <w:t>9</w:t>
      </w:r>
      <w:r w:rsidRPr="005D0065">
        <w:rPr>
          <w:rFonts w:ascii="TH SarabunPSK" w:eastAsia="AngsanaNew-Bold" w:hAnsi="TH SarabunPSK" w:cs="TH SarabunPSK"/>
          <w:b/>
          <w:bCs/>
          <w:sz w:val="32"/>
          <w:szCs w:val="32"/>
        </w:rPr>
        <w:t xml:space="preserve"> </w:t>
      </w:r>
      <w:r w:rsidRPr="003565BC">
        <w:rPr>
          <w:rFonts w:ascii="TH SarabunPSK" w:eastAsia="AngsanaNew-Bold" w:hAnsi="TH SarabunPSK" w:cs="TH SarabunPSK"/>
          <w:b/>
          <w:bCs/>
          <w:color w:val="FF0000"/>
          <w:sz w:val="32"/>
          <w:szCs w:val="32"/>
        </w:rPr>
        <w:t xml:space="preserve"> </w:t>
      </w:r>
      <w:r w:rsidRPr="002B1D7B">
        <w:rPr>
          <w:rFonts w:ascii="TH SarabunPSK" w:hAnsi="TH SarabunPSK" w:cs="TH SarabunPSK"/>
          <w:b/>
          <w:bCs/>
          <w:sz w:val="32"/>
          <w:szCs w:val="32"/>
          <w:cs/>
        </w:rPr>
        <w:t>หน่วยกิต</w:t>
      </w:r>
    </w:p>
    <w:p w:rsidR="002B1D7B" w:rsidRPr="002B1D7B" w:rsidRDefault="002B1D7B" w:rsidP="000B3BA1">
      <w:pPr>
        <w:autoSpaceDE w:val="0"/>
        <w:autoSpaceDN w:val="0"/>
        <w:adjustRightInd w:val="0"/>
        <w:spacing w:line="276" w:lineRule="auto"/>
        <w:contextualSpacing/>
        <w:rPr>
          <w:rFonts w:ascii="TH SarabunPSK" w:hAnsi="TH SarabunPSK" w:cs="TH SarabunPSK"/>
          <w:b/>
          <w:bCs/>
          <w:sz w:val="32"/>
          <w:szCs w:val="32"/>
        </w:rPr>
      </w:pPr>
      <w:r w:rsidRPr="002B1D7B">
        <w:rPr>
          <w:rFonts w:ascii="TH SarabunPSK" w:hAnsi="TH SarabunPSK" w:cs="TH SarabunPSK" w:hint="cs"/>
          <w:b/>
          <w:bCs/>
          <w:sz w:val="32"/>
          <w:szCs w:val="32"/>
          <w:cs/>
        </w:rPr>
        <w:t>ภาคการศึกษาฤดูร้อน</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516"/>
        <w:gridCol w:w="3036"/>
        <w:gridCol w:w="1380"/>
      </w:tblGrid>
      <w:tr w:rsidR="002B1D7B" w:rsidRPr="002B1D7B" w:rsidTr="001A1617">
        <w:trPr>
          <w:tblHeader/>
        </w:trPr>
        <w:tc>
          <w:tcPr>
            <w:tcW w:w="1342" w:type="pct"/>
            <w:shd w:val="clear" w:color="auto" w:fill="auto"/>
            <w:vAlign w:val="center"/>
          </w:tcPr>
          <w:p w:rsidR="002B1D7B" w:rsidRPr="002B1D7B" w:rsidRDefault="002B1D7B"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2B1D7B">
              <w:rPr>
                <w:rFonts w:ascii="TH SarabunPSK" w:eastAsia="AngsanaNew-Bold" w:hAnsi="TH SarabunPSK" w:cs="TH SarabunPSK"/>
                <w:b/>
                <w:bCs/>
                <w:sz w:val="28"/>
                <w:cs/>
              </w:rPr>
              <w:t>หมวดวิชา</w:t>
            </w:r>
          </w:p>
        </w:tc>
        <w:tc>
          <w:tcPr>
            <w:tcW w:w="935" w:type="pct"/>
            <w:shd w:val="clear" w:color="auto" w:fill="auto"/>
            <w:vAlign w:val="center"/>
          </w:tcPr>
          <w:p w:rsidR="002B1D7B" w:rsidRPr="002B1D7B" w:rsidRDefault="002B1D7B"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2B1D7B">
              <w:rPr>
                <w:rFonts w:ascii="TH SarabunPSK" w:eastAsia="AngsanaNew-Bold" w:hAnsi="TH SarabunPSK" w:cs="TH SarabunPSK"/>
                <w:b/>
                <w:bCs/>
                <w:sz w:val="28"/>
                <w:cs/>
              </w:rPr>
              <w:t>รหัสวิชา</w:t>
            </w:r>
          </w:p>
        </w:tc>
        <w:tc>
          <w:tcPr>
            <w:tcW w:w="1872" w:type="pct"/>
            <w:shd w:val="clear" w:color="auto" w:fill="auto"/>
            <w:vAlign w:val="center"/>
          </w:tcPr>
          <w:p w:rsidR="002B1D7B" w:rsidRPr="002B1D7B" w:rsidRDefault="002B1D7B"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2B1D7B">
              <w:rPr>
                <w:rFonts w:ascii="TH SarabunPSK" w:eastAsia="AngsanaNew-Bold" w:hAnsi="TH SarabunPSK" w:cs="TH SarabunPSK"/>
                <w:b/>
                <w:bCs/>
                <w:sz w:val="28"/>
                <w:cs/>
              </w:rPr>
              <w:t>ชื่อวิชา</w:t>
            </w:r>
          </w:p>
        </w:tc>
        <w:tc>
          <w:tcPr>
            <w:tcW w:w="851" w:type="pct"/>
            <w:shd w:val="clear" w:color="auto" w:fill="auto"/>
            <w:vAlign w:val="center"/>
          </w:tcPr>
          <w:p w:rsidR="002B1D7B" w:rsidRPr="002B1D7B" w:rsidRDefault="002B1D7B"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2B1D7B">
              <w:rPr>
                <w:rFonts w:ascii="TH SarabunPSK" w:hAnsi="TH SarabunPSK" w:cs="TH SarabunPSK"/>
                <w:b/>
                <w:bCs/>
                <w:sz w:val="28"/>
                <w:cs/>
              </w:rPr>
              <w:t>น(ท-ป-ศ)</w:t>
            </w:r>
          </w:p>
        </w:tc>
      </w:tr>
      <w:tr w:rsidR="002B1D7B" w:rsidRPr="002B1D7B" w:rsidTr="00891E0B">
        <w:trPr>
          <w:trHeight w:val="621"/>
        </w:trPr>
        <w:tc>
          <w:tcPr>
            <w:tcW w:w="1342" w:type="pct"/>
            <w:shd w:val="clear" w:color="auto" w:fill="auto"/>
          </w:tcPr>
          <w:p w:rsidR="002B1D7B" w:rsidRPr="002B1D7B" w:rsidRDefault="002B1D7B" w:rsidP="000B3BA1">
            <w:pPr>
              <w:autoSpaceDE w:val="0"/>
              <w:autoSpaceDN w:val="0"/>
              <w:adjustRightInd w:val="0"/>
              <w:spacing w:line="276" w:lineRule="auto"/>
              <w:contextualSpacing/>
              <w:jc w:val="center"/>
              <w:rPr>
                <w:rFonts w:ascii="TH SarabunPSK" w:hAnsi="TH SarabunPSK" w:cs="TH SarabunPSK"/>
                <w:b/>
                <w:bCs/>
                <w:sz w:val="28"/>
              </w:rPr>
            </w:pPr>
            <w:r w:rsidRPr="002B1D7B">
              <w:rPr>
                <w:rFonts w:ascii="TH SarabunPSK" w:hAnsi="TH SarabunPSK" w:cs="TH SarabunPSK"/>
                <w:b/>
                <w:bCs/>
                <w:sz w:val="28"/>
                <w:cs/>
              </w:rPr>
              <w:t>หมวดวิชาเฉพาะ</w:t>
            </w:r>
          </w:p>
          <w:p w:rsidR="002B1D7B" w:rsidRPr="002B1D7B" w:rsidRDefault="002B1D7B" w:rsidP="000B3BA1">
            <w:pPr>
              <w:autoSpaceDE w:val="0"/>
              <w:autoSpaceDN w:val="0"/>
              <w:adjustRightInd w:val="0"/>
              <w:spacing w:line="276" w:lineRule="auto"/>
              <w:contextualSpacing/>
              <w:jc w:val="center"/>
              <w:rPr>
                <w:rFonts w:ascii="TH SarabunPSK" w:hAnsi="TH SarabunPSK" w:cs="TH SarabunPSK"/>
                <w:sz w:val="28"/>
                <w:cs/>
              </w:rPr>
            </w:pPr>
            <w:r w:rsidRPr="002B1D7B">
              <w:rPr>
                <w:rFonts w:ascii="TH SarabunPSK" w:hAnsi="TH SarabunPSK" w:cs="TH SarabunPSK"/>
                <w:sz w:val="28"/>
                <w:cs/>
              </w:rPr>
              <w:t>กลุ่มวิชา</w:t>
            </w:r>
            <w:r w:rsidR="0078510A">
              <w:rPr>
                <w:rFonts w:ascii="TH SarabunPSK" w:hAnsi="TH SarabunPSK" w:cs="TH SarabunPSK" w:hint="cs"/>
                <w:sz w:val="28"/>
                <w:cs/>
              </w:rPr>
              <w:t>ชีพ</w:t>
            </w:r>
            <w:r w:rsidRPr="002B1D7B">
              <w:rPr>
                <w:rFonts w:ascii="TH SarabunPSK" w:hAnsi="TH SarabunPSK" w:cs="TH SarabunPSK" w:hint="cs"/>
                <w:sz w:val="28"/>
                <w:cs/>
              </w:rPr>
              <w:t>บังคับ</w:t>
            </w:r>
          </w:p>
        </w:tc>
        <w:tc>
          <w:tcPr>
            <w:tcW w:w="935" w:type="pct"/>
            <w:shd w:val="clear" w:color="auto" w:fill="auto"/>
          </w:tcPr>
          <w:p w:rsidR="002B1D7B" w:rsidRPr="002B1D7B" w:rsidRDefault="002B1D7B" w:rsidP="000B3BA1">
            <w:pPr>
              <w:autoSpaceDE w:val="0"/>
              <w:autoSpaceDN w:val="0"/>
              <w:adjustRightInd w:val="0"/>
              <w:spacing w:line="276" w:lineRule="auto"/>
              <w:contextualSpacing/>
              <w:jc w:val="center"/>
              <w:rPr>
                <w:rFonts w:ascii="TH SarabunPSK" w:hAnsi="TH SarabunPSK" w:cs="TH SarabunPSK"/>
                <w:sz w:val="28"/>
              </w:rPr>
            </w:pPr>
            <w:r w:rsidRPr="002B1D7B">
              <w:rPr>
                <w:rFonts w:ascii="TH SarabunPSK" w:hAnsi="TH SarabunPSK" w:cs="TH SarabunPSK"/>
                <w:sz w:val="28"/>
              </w:rPr>
              <w:t>AG-</w:t>
            </w:r>
            <w:r w:rsidRPr="002B1D7B">
              <w:rPr>
                <w:rFonts w:ascii="TH SarabunPSK" w:hAnsi="TH SarabunPSK" w:cs="TH SarabunPSK"/>
                <w:sz w:val="28"/>
                <w:cs/>
              </w:rPr>
              <w:t>102-0</w:t>
            </w:r>
            <w:r w:rsidRPr="002B1D7B">
              <w:rPr>
                <w:rFonts w:ascii="TH SarabunPSK" w:hAnsi="TH SarabunPSK" w:cs="TH SarabunPSK"/>
                <w:sz w:val="28"/>
              </w:rPr>
              <w:t>3</w:t>
            </w:r>
            <w:r w:rsidRPr="002B1D7B">
              <w:rPr>
                <w:rFonts w:ascii="TH SarabunPSK" w:hAnsi="TH SarabunPSK" w:cs="TH SarabunPSK" w:hint="cs"/>
                <w:sz w:val="28"/>
                <w:cs/>
              </w:rPr>
              <w:t>2</w:t>
            </w:r>
          </w:p>
        </w:tc>
        <w:tc>
          <w:tcPr>
            <w:tcW w:w="1872" w:type="pct"/>
            <w:shd w:val="clear" w:color="auto" w:fill="auto"/>
          </w:tcPr>
          <w:p w:rsidR="002B1D7B" w:rsidRPr="002B1D7B" w:rsidRDefault="002B1D7B" w:rsidP="000B3BA1">
            <w:pPr>
              <w:autoSpaceDE w:val="0"/>
              <w:autoSpaceDN w:val="0"/>
              <w:adjustRightInd w:val="0"/>
              <w:spacing w:line="276" w:lineRule="auto"/>
              <w:contextualSpacing/>
              <w:rPr>
                <w:rFonts w:ascii="TH SarabunPSK" w:hAnsi="TH SarabunPSK" w:cs="TH SarabunPSK"/>
                <w:sz w:val="28"/>
                <w:cs/>
              </w:rPr>
            </w:pPr>
            <w:r w:rsidRPr="002B1D7B">
              <w:rPr>
                <w:rFonts w:ascii="TH SarabunPSK" w:hAnsi="TH SarabunPSK" w:cs="TH SarabunPSK" w:hint="cs"/>
                <w:sz w:val="28"/>
                <w:cs/>
              </w:rPr>
              <w:t>ฝึกปฏิบัติในสถานประกอบการ 1</w:t>
            </w:r>
          </w:p>
        </w:tc>
        <w:tc>
          <w:tcPr>
            <w:tcW w:w="851" w:type="pct"/>
            <w:shd w:val="clear" w:color="auto" w:fill="auto"/>
          </w:tcPr>
          <w:p w:rsidR="002B1D7B" w:rsidRPr="002B1D7B" w:rsidRDefault="002B1D7B" w:rsidP="000B3BA1">
            <w:pPr>
              <w:autoSpaceDE w:val="0"/>
              <w:autoSpaceDN w:val="0"/>
              <w:adjustRightInd w:val="0"/>
              <w:spacing w:line="276" w:lineRule="auto"/>
              <w:contextualSpacing/>
              <w:jc w:val="center"/>
              <w:rPr>
                <w:rFonts w:ascii="TH SarabunPSK" w:hAnsi="TH SarabunPSK" w:cs="TH SarabunPSK"/>
                <w:sz w:val="28"/>
              </w:rPr>
            </w:pPr>
            <w:r w:rsidRPr="002B1D7B">
              <w:rPr>
                <w:rFonts w:ascii="TH SarabunPSK" w:hAnsi="TH SarabunPSK" w:cs="TH SarabunPSK" w:hint="cs"/>
                <w:sz w:val="28"/>
                <w:cs/>
              </w:rPr>
              <w:t>1</w:t>
            </w:r>
            <w:r w:rsidRPr="002B1D7B">
              <w:rPr>
                <w:rFonts w:ascii="TH SarabunPSK" w:hAnsi="TH SarabunPSK" w:cs="TH SarabunPSK"/>
                <w:sz w:val="28"/>
              </w:rPr>
              <w:t>(0-40-0)</w:t>
            </w:r>
          </w:p>
        </w:tc>
      </w:tr>
    </w:tbl>
    <w:p w:rsidR="002B1D7B" w:rsidRPr="002B1D7B" w:rsidRDefault="00891E0B" w:rsidP="000B3BA1">
      <w:pPr>
        <w:autoSpaceDE w:val="0"/>
        <w:autoSpaceDN w:val="0"/>
        <w:adjustRightInd w:val="0"/>
        <w:spacing w:line="276" w:lineRule="auto"/>
        <w:ind w:left="6480"/>
        <w:contextualSpacing/>
        <w:rPr>
          <w:rFonts w:ascii="TH SarabunPSK" w:hAnsi="TH SarabunPSK" w:cs="TH SarabunPSK"/>
          <w:b/>
          <w:bCs/>
          <w:sz w:val="32"/>
          <w:szCs w:val="32"/>
          <w:cs/>
        </w:rPr>
      </w:pPr>
      <w:r>
        <w:rPr>
          <w:rFonts w:ascii="TH SarabunPSK" w:hAnsi="TH SarabunPSK" w:cs="TH SarabunPSK" w:hint="cs"/>
          <w:b/>
          <w:bCs/>
          <w:sz w:val="32"/>
          <w:szCs w:val="32"/>
          <w:cs/>
        </w:rPr>
        <w:t xml:space="preserve">    </w:t>
      </w:r>
      <w:r w:rsidR="002B1D7B" w:rsidRPr="002B1D7B">
        <w:rPr>
          <w:rFonts w:ascii="TH SarabunPSK" w:hAnsi="TH SarabunPSK" w:cs="TH SarabunPSK"/>
          <w:b/>
          <w:bCs/>
          <w:sz w:val="32"/>
          <w:szCs w:val="32"/>
          <w:cs/>
        </w:rPr>
        <w:t>รวม</w:t>
      </w:r>
      <w:r w:rsidR="002B1D7B" w:rsidRPr="002B1D7B">
        <w:rPr>
          <w:rFonts w:ascii="TH SarabunPSK" w:eastAsia="AngsanaNew-Bold" w:hAnsi="TH SarabunPSK" w:cs="TH SarabunPSK"/>
          <w:b/>
          <w:bCs/>
          <w:sz w:val="32"/>
          <w:szCs w:val="32"/>
        </w:rPr>
        <w:t xml:space="preserve"> </w:t>
      </w:r>
      <w:r w:rsidR="002B1D7B" w:rsidRPr="002B1D7B">
        <w:rPr>
          <w:rFonts w:ascii="TH SarabunPSK" w:eastAsia="AngsanaNew-Bold" w:hAnsi="TH SarabunPSK" w:cs="TH SarabunPSK" w:hint="cs"/>
          <w:b/>
          <w:bCs/>
          <w:sz w:val="32"/>
          <w:szCs w:val="32"/>
          <w:cs/>
        </w:rPr>
        <w:t>1</w:t>
      </w:r>
      <w:r w:rsidR="002B1D7B" w:rsidRPr="002B1D7B">
        <w:rPr>
          <w:rFonts w:ascii="TH SarabunPSK" w:eastAsia="AngsanaNew-Bold" w:hAnsi="TH SarabunPSK" w:cs="TH SarabunPSK"/>
          <w:b/>
          <w:bCs/>
          <w:sz w:val="32"/>
          <w:szCs w:val="32"/>
        </w:rPr>
        <w:t xml:space="preserve"> </w:t>
      </w:r>
      <w:r w:rsidR="002B1D7B" w:rsidRPr="002B1D7B">
        <w:rPr>
          <w:rFonts w:ascii="TH SarabunPSK" w:hAnsi="TH SarabunPSK" w:cs="TH SarabunPSK"/>
          <w:b/>
          <w:bCs/>
          <w:sz w:val="32"/>
          <w:szCs w:val="32"/>
          <w:cs/>
        </w:rPr>
        <w:t>หน่วยกิต</w:t>
      </w:r>
    </w:p>
    <w:p w:rsidR="002B1D7B" w:rsidRPr="002B1D7B" w:rsidRDefault="002B1D7B" w:rsidP="000B3BA1">
      <w:pPr>
        <w:autoSpaceDE w:val="0"/>
        <w:autoSpaceDN w:val="0"/>
        <w:adjustRightInd w:val="0"/>
        <w:spacing w:line="276" w:lineRule="auto"/>
        <w:contextualSpacing/>
        <w:jc w:val="center"/>
        <w:rPr>
          <w:rFonts w:ascii="TH SarabunPSK" w:eastAsia="AngsanaNew-Bold" w:hAnsi="TH SarabunPSK" w:cs="TH SarabunPSK"/>
          <w:b/>
          <w:bCs/>
          <w:sz w:val="32"/>
          <w:szCs w:val="32"/>
        </w:rPr>
      </w:pPr>
      <w:r w:rsidRPr="002B1D7B">
        <w:rPr>
          <w:rFonts w:ascii="TH SarabunPSK" w:hAnsi="TH SarabunPSK" w:cs="TH SarabunPSK"/>
          <w:b/>
          <w:bCs/>
          <w:sz w:val="32"/>
          <w:szCs w:val="32"/>
          <w:cs/>
        </w:rPr>
        <w:t>ปีการศึกษาที่</w:t>
      </w:r>
      <w:r w:rsidRPr="002B1D7B">
        <w:rPr>
          <w:rFonts w:ascii="TH SarabunPSK" w:eastAsia="AngsanaNew-Bold" w:hAnsi="TH SarabunPSK" w:cs="TH SarabunPSK"/>
          <w:b/>
          <w:bCs/>
          <w:sz w:val="32"/>
          <w:szCs w:val="32"/>
        </w:rPr>
        <w:t xml:space="preserve"> 3</w:t>
      </w:r>
    </w:p>
    <w:p w:rsidR="00FC2EC5" w:rsidRPr="002B1D7B" w:rsidRDefault="00FC2EC5" w:rsidP="000B3BA1">
      <w:pPr>
        <w:autoSpaceDE w:val="0"/>
        <w:autoSpaceDN w:val="0"/>
        <w:adjustRightInd w:val="0"/>
        <w:spacing w:line="276" w:lineRule="auto"/>
        <w:contextualSpacing/>
        <w:jc w:val="thaiDistribute"/>
        <w:rPr>
          <w:rFonts w:ascii="TH SarabunPSK" w:hAnsi="TH SarabunPSK" w:cs="TH SarabunPSK"/>
          <w:b/>
          <w:bCs/>
          <w:sz w:val="32"/>
          <w:szCs w:val="32"/>
        </w:rPr>
      </w:pPr>
      <w:r w:rsidRPr="002B1D7B">
        <w:rPr>
          <w:rFonts w:ascii="TH SarabunPSK" w:hAnsi="TH SarabunPSK" w:cs="TH SarabunPSK"/>
          <w:b/>
          <w:bCs/>
          <w:sz w:val="32"/>
          <w:szCs w:val="32"/>
          <w:cs/>
        </w:rPr>
        <w:t>ภาคการศึกษาที่</w:t>
      </w:r>
      <w:r w:rsidRPr="002B1D7B">
        <w:rPr>
          <w:rFonts w:ascii="TH SarabunPSK" w:hAnsi="TH SarabunPSK" w:cs="TH SarabunPSK"/>
          <w:b/>
          <w:bCs/>
          <w:sz w:val="32"/>
          <w:szCs w:val="32"/>
        </w:rPr>
        <w:t xml:space="preserve"> 1</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036"/>
        <w:gridCol w:w="1380"/>
      </w:tblGrid>
      <w:tr w:rsidR="00FC2EC5" w:rsidRPr="00FC2EC5" w:rsidTr="00D80084">
        <w:trPr>
          <w:tblHeader/>
        </w:trPr>
        <w:tc>
          <w:tcPr>
            <w:tcW w:w="1426" w:type="pct"/>
            <w:shd w:val="clear" w:color="auto" w:fill="auto"/>
            <w:vAlign w:val="center"/>
          </w:tcPr>
          <w:p w:rsidR="00FC2EC5" w:rsidRPr="00FC2EC5" w:rsidRDefault="00FC2EC5"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FC2EC5">
              <w:rPr>
                <w:rFonts w:ascii="TH SarabunPSK" w:eastAsia="AngsanaNew-Bold" w:hAnsi="TH SarabunPSK" w:cs="TH SarabunPSK"/>
                <w:b/>
                <w:bCs/>
                <w:sz w:val="28"/>
                <w:cs/>
              </w:rPr>
              <w:t>หมวดวิชา</w:t>
            </w:r>
          </w:p>
        </w:tc>
        <w:tc>
          <w:tcPr>
            <w:tcW w:w="851" w:type="pct"/>
            <w:shd w:val="clear" w:color="auto" w:fill="auto"/>
            <w:vAlign w:val="center"/>
          </w:tcPr>
          <w:p w:rsidR="00FC2EC5" w:rsidRPr="00FC2EC5" w:rsidRDefault="00FC2EC5"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FC2EC5">
              <w:rPr>
                <w:rFonts w:ascii="TH SarabunPSK" w:eastAsia="AngsanaNew-Bold" w:hAnsi="TH SarabunPSK" w:cs="TH SarabunPSK"/>
                <w:b/>
                <w:bCs/>
                <w:sz w:val="28"/>
                <w:cs/>
              </w:rPr>
              <w:t>รหัสวิชา</w:t>
            </w:r>
          </w:p>
        </w:tc>
        <w:tc>
          <w:tcPr>
            <w:tcW w:w="1872" w:type="pct"/>
            <w:shd w:val="clear" w:color="auto" w:fill="auto"/>
            <w:vAlign w:val="center"/>
          </w:tcPr>
          <w:p w:rsidR="00FC2EC5" w:rsidRPr="00FC2EC5" w:rsidRDefault="00FC2EC5"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FC2EC5">
              <w:rPr>
                <w:rFonts w:ascii="TH SarabunPSK" w:eastAsia="AngsanaNew-Bold" w:hAnsi="TH SarabunPSK" w:cs="TH SarabunPSK"/>
                <w:b/>
                <w:bCs/>
                <w:sz w:val="28"/>
                <w:cs/>
              </w:rPr>
              <w:t>ชื่อวิชา</w:t>
            </w:r>
          </w:p>
        </w:tc>
        <w:tc>
          <w:tcPr>
            <w:tcW w:w="851" w:type="pct"/>
            <w:shd w:val="clear" w:color="auto" w:fill="auto"/>
            <w:vAlign w:val="center"/>
          </w:tcPr>
          <w:p w:rsidR="00FC2EC5" w:rsidRPr="00FC2EC5" w:rsidRDefault="00FC2EC5"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FC2EC5">
              <w:rPr>
                <w:rFonts w:ascii="TH SarabunPSK" w:hAnsi="TH SarabunPSK" w:cs="TH SarabunPSK"/>
                <w:b/>
                <w:bCs/>
                <w:sz w:val="28"/>
                <w:cs/>
              </w:rPr>
              <w:t>น(ท-ป-ศ)</w:t>
            </w:r>
          </w:p>
        </w:tc>
      </w:tr>
      <w:tr w:rsidR="00987837" w:rsidRPr="00FC2EC5" w:rsidTr="00D80084">
        <w:trPr>
          <w:trHeight w:val="314"/>
        </w:trPr>
        <w:tc>
          <w:tcPr>
            <w:tcW w:w="1426" w:type="pct"/>
            <w:vMerge w:val="restart"/>
            <w:shd w:val="clear" w:color="auto" w:fill="auto"/>
            <w:vAlign w:val="center"/>
          </w:tcPr>
          <w:p w:rsidR="00987837" w:rsidRPr="00FC2EC5" w:rsidRDefault="00987837" w:rsidP="000B3BA1">
            <w:pPr>
              <w:autoSpaceDE w:val="0"/>
              <w:autoSpaceDN w:val="0"/>
              <w:adjustRightInd w:val="0"/>
              <w:spacing w:line="276" w:lineRule="auto"/>
              <w:contextualSpacing/>
              <w:jc w:val="center"/>
              <w:rPr>
                <w:rFonts w:ascii="TH SarabunPSK" w:hAnsi="TH SarabunPSK" w:cs="TH SarabunPSK"/>
                <w:b/>
                <w:bCs/>
                <w:sz w:val="28"/>
              </w:rPr>
            </w:pPr>
            <w:r w:rsidRPr="00FC2EC5">
              <w:rPr>
                <w:rFonts w:ascii="TH SarabunPSK" w:hAnsi="TH SarabunPSK" w:cs="TH SarabunPSK"/>
                <w:b/>
                <w:bCs/>
                <w:sz w:val="28"/>
                <w:cs/>
              </w:rPr>
              <w:t>หมวดวิชาเฉพาะ</w:t>
            </w:r>
          </w:p>
          <w:p w:rsidR="00987837" w:rsidRPr="00FC2EC5" w:rsidRDefault="00987837" w:rsidP="000B3BA1">
            <w:pPr>
              <w:autoSpaceDE w:val="0"/>
              <w:autoSpaceDN w:val="0"/>
              <w:adjustRightInd w:val="0"/>
              <w:spacing w:line="276" w:lineRule="auto"/>
              <w:contextualSpacing/>
              <w:jc w:val="center"/>
              <w:rPr>
                <w:rFonts w:ascii="TH SarabunPSK" w:eastAsia="AngsanaNew-Bold" w:hAnsi="TH SarabunPSK" w:cs="TH SarabunPSK"/>
                <w:sz w:val="28"/>
                <w:cs/>
              </w:rPr>
            </w:pPr>
            <w:r w:rsidRPr="00FC2EC5">
              <w:rPr>
                <w:rFonts w:ascii="TH SarabunPSK" w:hAnsi="TH SarabunPSK" w:cs="TH SarabunPSK"/>
                <w:sz w:val="28"/>
                <w:cs/>
              </w:rPr>
              <w:t>กลุ่มวิชา</w:t>
            </w:r>
            <w:r w:rsidRPr="00FC2EC5">
              <w:rPr>
                <w:rFonts w:ascii="TH SarabunPSK" w:hAnsi="TH SarabunPSK" w:cs="TH SarabunPSK" w:hint="cs"/>
                <w:sz w:val="28"/>
                <w:cs/>
              </w:rPr>
              <w:t>ชีพบังคับ</w:t>
            </w:r>
          </w:p>
        </w:tc>
        <w:tc>
          <w:tcPr>
            <w:tcW w:w="851" w:type="pct"/>
            <w:shd w:val="clear" w:color="auto" w:fill="auto"/>
          </w:tcPr>
          <w:p w:rsidR="00987837" w:rsidRPr="00FC2EC5" w:rsidRDefault="00987837" w:rsidP="000B3BA1">
            <w:pPr>
              <w:tabs>
                <w:tab w:val="left" w:pos="2040"/>
              </w:tabs>
              <w:spacing w:line="276" w:lineRule="auto"/>
              <w:contextualSpacing/>
              <w:jc w:val="center"/>
              <w:rPr>
                <w:rFonts w:ascii="TH SarabunPSK" w:hAnsi="TH SarabunPSK" w:cs="TH SarabunPSK"/>
                <w:sz w:val="28"/>
              </w:rPr>
            </w:pPr>
            <w:r w:rsidRPr="00FC2EC5">
              <w:rPr>
                <w:rFonts w:ascii="TH SarabunPSK" w:hAnsi="TH SarabunPSK" w:cs="TH SarabunPSK"/>
                <w:sz w:val="28"/>
              </w:rPr>
              <w:t>AG-102-02</w:t>
            </w:r>
            <w:r>
              <w:rPr>
                <w:rFonts w:ascii="TH SarabunPSK" w:hAnsi="TH SarabunPSK" w:cs="TH SarabunPSK"/>
                <w:sz w:val="28"/>
              </w:rPr>
              <w:t>3</w:t>
            </w:r>
          </w:p>
        </w:tc>
        <w:tc>
          <w:tcPr>
            <w:tcW w:w="1872" w:type="pct"/>
            <w:shd w:val="clear" w:color="auto" w:fill="auto"/>
          </w:tcPr>
          <w:p w:rsidR="00987837" w:rsidRPr="00FC2EC5" w:rsidRDefault="00987837" w:rsidP="000B3BA1">
            <w:pPr>
              <w:tabs>
                <w:tab w:val="left" w:pos="2040"/>
              </w:tabs>
              <w:spacing w:line="276" w:lineRule="auto"/>
              <w:contextualSpacing/>
              <w:rPr>
                <w:rFonts w:ascii="TH SarabunPSK" w:eastAsia="Cordia New" w:hAnsi="TH SarabunPSK" w:cs="TH SarabunPSK"/>
                <w:sz w:val="28"/>
                <w:cs/>
              </w:rPr>
            </w:pPr>
            <w:r w:rsidRPr="00FC2EC5">
              <w:rPr>
                <w:rFonts w:ascii="TH SarabunPSK" w:hAnsi="TH SarabunPSK" w:cs="TH SarabunPSK"/>
                <w:sz w:val="28"/>
                <w:cs/>
              </w:rPr>
              <w:t>หลักการกำหนดอาหาร</w:t>
            </w:r>
          </w:p>
        </w:tc>
        <w:tc>
          <w:tcPr>
            <w:tcW w:w="851" w:type="pct"/>
            <w:shd w:val="clear" w:color="auto" w:fill="auto"/>
          </w:tcPr>
          <w:p w:rsidR="00987837" w:rsidRPr="00FC2EC5" w:rsidRDefault="00987837" w:rsidP="000B3BA1">
            <w:pPr>
              <w:tabs>
                <w:tab w:val="left" w:pos="2040"/>
              </w:tabs>
              <w:spacing w:line="276" w:lineRule="auto"/>
              <w:contextualSpacing/>
              <w:jc w:val="center"/>
              <w:rPr>
                <w:rFonts w:ascii="TH SarabunPSK" w:eastAsia="Cordia New" w:hAnsi="TH SarabunPSK" w:cs="TH SarabunPSK"/>
                <w:sz w:val="28"/>
              </w:rPr>
            </w:pPr>
            <w:r w:rsidRPr="00FC2EC5">
              <w:rPr>
                <w:rFonts w:ascii="TH SarabunPSK" w:eastAsia="Cordia New" w:hAnsi="TH SarabunPSK" w:cs="TH SarabunPSK" w:hint="cs"/>
                <w:sz w:val="28"/>
                <w:cs/>
              </w:rPr>
              <w:t>3</w:t>
            </w:r>
            <w:r w:rsidRPr="00FC2EC5">
              <w:rPr>
                <w:rFonts w:ascii="TH SarabunPSK" w:eastAsia="Cordia New" w:hAnsi="TH SarabunPSK" w:cs="TH SarabunPSK"/>
                <w:sz w:val="28"/>
              </w:rPr>
              <w:t>(</w:t>
            </w:r>
            <w:r w:rsidRPr="00FC2EC5">
              <w:rPr>
                <w:rFonts w:ascii="TH SarabunPSK" w:eastAsia="Cordia New" w:hAnsi="TH SarabunPSK" w:cs="TH SarabunPSK" w:hint="cs"/>
                <w:sz w:val="28"/>
                <w:cs/>
              </w:rPr>
              <w:t>2</w:t>
            </w:r>
            <w:r w:rsidRPr="00FC2EC5">
              <w:rPr>
                <w:rFonts w:ascii="TH SarabunPSK" w:eastAsia="Cordia New" w:hAnsi="TH SarabunPSK" w:cs="TH SarabunPSK"/>
                <w:sz w:val="28"/>
              </w:rPr>
              <w:t>-</w:t>
            </w:r>
            <w:r w:rsidRPr="00FC2EC5">
              <w:rPr>
                <w:rFonts w:ascii="TH SarabunPSK" w:eastAsia="Cordia New" w:hAnsi="TH SarabunPSK" w:cs="TH SarabunPSK" w:hint="cs"/>
                <w:sz w:val="28"/>
                <w:cs/>
              </w:rPr>
              <w:t>3</w:t>
            </w:r>
            <w:r w:rsidRPr="00FC2EC5">
              <w:rPr>
                <w:rFonts w:ascii="TH SarabunPSK" w:eastAsia="Cordia New" w:hAnsi="TH SarabunPSK" w:cs="TH SarabunPSK"/>
                <w:sz w:val="28"/>
              </w:rPr>
              <w:t>-</w:t>
            </w:r>
            <w:r w:rsidRPr="00FC2EC5">
              <w:rPr>
                <w:rFonts w:ascii="TH SarabunPSK" w:eastAsia="Cordia New" w:hAnsi="TH SarabunPSK" w:cs="TH SarabunPSK" w:hint="cs"/>
                <w:sz w:val="28"/>
                <w:cs/>
              </w:rPr>
              <w:t>5</w:t>
            </w:r>
            <w:r w:rsidRPr="00FC2EC5">
              <w:rPr>
                <w:rFonts w:ascii="TH SarabunPSK" w:eastAsia="Cordia New" w:hAnsi="TH SarabunPSK" w:cs="TH SarabunPSK"/>
                <w:sz w:val="28"/>
              </w:rPr>
              <w:t>)</w:t>
            </w:r>
          </w:p>
        </w:tc>
      </w:tr>
      <w:tr w:rsidR="00987837" w:rsidRPr="00FC2EC5" w:rsidTr="00D80084">
        <w:trPr>
          <w:trHeight w:val="275"/>
        </w:trPr>
        <w:tc>
          <w:tcPr>
            <w:tcW w:w="1426" w:type="pct"/>
            <w:vMerge/>
            <w:shd w:val="clear" w:color="auto" w:fill="auto"/>
            <w:vAlign w:val="center"/>
          </w:tcPr>
          <w:p w:rsidR="00987837" w:rsidRPr="00FC2EC5" w:rsidRDefault="00987837" w:rsidP="000B3BA1">
            <w:pPr>
              <w:autoSpaceDE w:val="0"/>
              <w:autoSpaceDN w:val="0"/>
              <w:adjustRightInd w:val="0"/>
              <w:spacing w:line="276" w:lineRule="auto"/>
              <w:contextualSpacing/>
              <w:jc w:val="center"/>
              <w:rPr>
                <w:rFonts w:ascii="TH SarabunPSK" w:hAnsi="TH SarabunPSK" w:cs="TH SarabunPSK"/>
                <w:b/>
                <w:bCs/>
                <w:sz w:val="28"/>
                <w:cs/>
              </w:rPr>
            </w:pPr>
          </w:p>
        </w:tc>
        <w:tc>
          <w:tcPr>
            <w:tcW w:w="851" w:type="pct"/>
            <w:shd w:val="clear" w:color="auto" w:fill="auto"/>
          </w:tcPr>
          <w:p w:rsidR="00987837" w:rsidRPr="00FC2EC5" w:rsidRDefault="00987837" w:rsidP="000B3BA1">
            <w:pPr>
              <w:tabs>
                <w:tab w:val="left" w:pos="2040"/>
              </w:tabs>
              <w:spacing w:line="276" w:lineRule="auto"/>
              <w:contextualSpacing/>
              <w:jc w:val="center"/>
              <w:rPr>
                <w:rFonts w:ascii="TH SarabunPSK" w:hAnsi="TH SarabunPSK" w:cs="TH SarabunPSK"/>
                <w:sz w:val="28"/>
              </w:rPr>
            </w:pPr>
            <w:r w:rsidRPr="00FC2EC5">
              <w:rPr>
                <w:rFonts w:ascii="TH SarabunPSK" w:hAnsi="TH SarabunPSK" w:cs="TH SarabunPSK"/>
                <w:sz w:val="28"/>
                <w:lang w:val="en-AU"/>
              </w:rPr>
              <w:t>AG-</w:t>
            </w:r>
            <w:r>
              <w:rPr>
                <w:rFonts w:ascii="TH SarabunPSK" w:hAnsi="TH SarabunPSK" w:cs="TH SarabunPSK"/>
                <w:sz w:val="28"/>
                <w:cs/>
                <w:lang w:val="en-AU"/>
              </w:rPr>
              <w:t>102-0</w:t>
            </w:r>
            <w:r w:rsidRPr="00FC2EC5">
              <w:rPr>
                <w:rFonts w:ascii="TH SarabunPSK" w:hAnsi="TH SarabunPSK" w:cs="TH SarabunPSK"/>
                <w:sz w:val="28"/>
              </w:rPr>
              <w:t>2</w:t>
            </w:r>
            <w:r>
              <w:rPr>
                <w:rFonts w:ascii="TH SarabunPSK" w:hAnsi="TH SarabunPSK" w:cs="TH SarabunPSK"/>
                <w:sz w:val="28"/>
              </w:rPr>
              <w:t>5</w:t>
            </w:r>
          </w:p>
        </w:tc>
        <w:tc>
          <w:tcPr>
            <w:tcW w:w="1872" w:type="pct"/>
            <w:shd w:val="clear" w:color="auto" w:fill="auto"/>
          </w:tcPr>
          <w:p w:rsidR="00987837" w:rsidRPr="00FC2EC5" w:rsidRDefault="00987837" w:rsidP="000B3BA1">
            <w:pPr>
              <w:tabs>
                <w:tab w:val="left" w:pos="2040"/>
              </w:tabs>
              <w:spacing w:line="276" w:lineRule="auto"/>
              <w:contextualSpacing/>
              <w:rPr>
                <w:rFonts w:ascii="TH SarabunPSK" w:hAnsi="TH SarabunPSK" w:cs="TH SarabunPSK"/>
                <w:sz w:val="28"/>
                <w:cs/>
              </w:rPr>
            </w:pPr>
            <w:r w:rsidRPr="00FC2EC5">
              <w:rPr>
                <w:rFonts w:ascii="TH SarabunPSK" w:hAnsi="TH SarabunPSK" w:cs="TH SarabunPSK"/>
                <w:sz w:val="28"/>
                <w:cs/>
              </w:rPr>
              <w:t>โภชนาการชุมชน</w:t>
            </w:r>
          </w:p>
        </w:tc>
        <w:tc>
          <w:tcPr>
            <w:tcW w:w="851" w:type="pct"/>
            <w:shd w:val="clear" w:color="auto" w:fill="auto"/>
          </w:tcPr>
          <w:p w:rsidR="00987837" w:rsidRPr="00FC2EC5" w:rsidRDefault="00987837" w:rsidP="000B3BA1">
            <w:pPr>
              <w:tabs>
                <w:tab w:val="left" w:pos="2040"/>
              </w:tabs>
              <w:spacing w:line="276" w:lineRule="auto"/>
              <w:contextualSpacing/>
              <w:jc w:val="center"/>
              <w:rPr>
                <w:rFonts w:ascii="TH SarabunPSK" w:hAnsi="TH SarabunPSK" w:cs="TH SarabunPSK"/>
                <w:sz w:val="28"/>
              </w:rPr>
            </w:pPr>
            <w:r w:rsidRPr="00FC2EC5">
              <w:rPr>
                <w:rFonts w:ascii="TH SarabunPSK" w:eastAsia="Cordia New" w:hAnsi="TH SarabunPSK" w:cs="TH SarabunPSK"/>
                <w:sz w:val="28"/>
              </w:rPr>
              <w:t>3(2-3-5)</w:t>
            </w:r>
          </w:p>
        </w:tc>
      </w:tr>
      <w:tr w:rsidR="00987837" w:rsidRPr="00FC2EC5" w:rsidTr="00D80084">
        <w:trPr>
          <w:trHeight w:val="436"/>
        </w:trPr>
        <w:tc>
          <w:tcPr>
            <w:tcW w:w="1426" w:type="pct"/>
            <w:vMerge/>
            <w:shd w:val="clear" w:color="auto" w:fill="auto"/>
            <w:vAlign w:val="center"/>
          </w:tcPr>
          <w:p w:rsidR="00987837" w:rsidRPr="00FC2EC5" w:rsidRDefault="00987837" w:rsidP="000B3BA1">
            <w:pPr>
              <w:autoSpaceDE w:val="0"/>
              <w:autoSpaceDN w:val="0"/>
              <w:adjustRightInd w:val="0"/>
              <w:spacing w:line="276" w:lineRule="auto"/>
              <w:contextualSpacing/>
              <w:jc w:val="center"/>
              <w:rPr>
                <w:rFonts w:ascii="TH SarabunPSK" w:eastAsia="AngsanaNew-Bold" w:hAnsi="TH SarabunPSK" w:cs="TH SarabunPSK"/>
                <w:sz w:val="28"/>
                <w:cs/>
              </w:rPr>
            </w:pPr>
          </w:p>
        </w:tc>
        <w:tc>
          <w:tcPr>
            <w:tcW w:w="851" w:type="pct"/>
            <w:shd w:val="clear" w:color="auto" w:fill="auto"/>
          </w:tcPr>
          <w:p w:rsidR="00987837" w:rsidRPr="00FC2EC5" w:rsidRDefault="00987837" w:rsidP="000B3BA1">
            <w:pPr>
              <w:tabs>
                <w:tab w:val="left" w:pos="2040"/>
              </w:tabs>
              <w:spacing w:line="276" w:lineRule="auto"/>
              <w:contextualSpacing/>
              <w:jc w:val="center"/>
              <w:rPr>
                <w:rFonts w:ascii="TH SarabunPSK" w:hAnsi="TH SarabunPSK" w:cs="TH SarabunPSK"/>
                <w:sz w:val="28"/>
              </w:rPr>
            </w:pPr>
            <w:r w:rsidRPr="00FC2EC5">
              <w:rPr>
                <w:rFonts w:ascii="TH SarabunPSK" w:hAnsi="TH SarabunPSK" w:cs="TH SarabunPSK"/>
                <w:sz w:val="28"/>
                <w:lang w:val="en-AU"/>
              </w:rPr>
              <w:t>AG-</w:t>
            </w:r>
            <w:r w:rsidRPr="00FC2EC5">
              <w:rPr>
                <w:rFonts w:ascii="TH SarabunPSK" w:hAnsi="TH SarabunPSK" w:cs="TH SarabunPSK"/>
                <w:sz w:val="28"/>
                <w:cs/>
                <w:lang w:val="en-AU"/>
              </w:rPr>
              <w:t>102-0</w:t>
            </w:r>
            <w:r w:rsidRPr="00FC2EC5">
              <w:rPr>
                <w:rFonts w:ascii="TH SarabunPSK" w:hAnsi="TH SarabunPSK" w:cs="TH SarabunPSK"/>
                <w:sz w:val="28"/>
                <w:lang w:val="en-AU"/>
              </w:rPr>
              <w:t>2</w:t>
            </w:r>
            <w:r>
              <w:rPr>
                <w:rFonts w:ascii="TH SarabunPSK" w:hAnsi="TH SarabunPSK" w:cs="TH SarabunPSK"/>
                <w:sz w:val="28"/>
                <w:lang w:val="en-AU"/>
              </w:rPr>
              <w:t>7</w:t>
            </w:r>
          </w:p>
        </w:tc>
        <w:tc>
          <w:tcPr>
            <w:tcW w:w="1872" w:type="pct"/>
            <w:shd w:val="clear" w:color="auto" w:fill="auto"/>
          </w:tcPr>
          <w:p w:rsidR="00987837" w:rsidRPr="00FC2EC5" w:rsidRDefault="00987837" w:rsidP="000B3BA1">
            <w:pPr>
              <w:tabs>
                <w:tab w:val="left" w:pos="2040"/>
              </w:tabs>
              <w:spacing w:line="276" w:lineRule="auto"/>
              <w:contextualSpacing/>
              <w:rPr>
                <w:rFonts w:ascii="TH SarabunPSK" w:hAnsi="TH SarabunPSK" w:cs="TH SarabunPSK"/>
                <w:sz w:val="28"/>
                <w:cs/>
              </w:rPr>
            </w:pPr>
            <w:r w:rsidRPr="00FC2EC5">
              <w:rPr>
                <w:rFonts w:ascii="TH SarabunPSK" w:hAnsi="TH SarabunPSK" w:cs="TH SarabunPSK"/>
                <w:sz w:val="28"/>
                <w:cs/>
              </w:rPr>
              <w:t>การประเมินภาวะโภชนาการ</w:t>
            </w:r>
          </w:p>
        </w:tc>
        <w:tc>
          <w:tcPr>
            <w:tcW w:w="851" w:type="pct"/>
            <w:shd w:val="clear" w:color="auto" w:fill="auto"/>
          </w:tcPr>
          <w:p w:rsidR="00987837" w:rsidRPr="00FC2EC5" w:rsidRDefault="00987837" w:rsidP="000B3BA1">
            <w:pPr>
              <w:tabs>
                <w:tab w:val="left" w:pos="2040"/>
              </w:tabs>
              <w:spacing w:line="276" w:lineRule="auto"/>
              <w:contextualSpacing/>
              <w:jc w:val="center"/>
              <w:rPr>
                <w:rFonts w:ascii="TH SarabunPSK" w:hAnsi="TH SarabunPSK" w:cs="TH SarabunPSK"/>
                <w:sz w:val="28"/>
              </w:rPr>
            </w:pPr>
            <w:r w:rsidRPr="00FC2EC5">
              <w:rPr>
                <w:rFonts w:ascii="TH SarabunPSK" w:eastAsia="Cordia New" w:hAnsi="TH SarabunPSK" w:cs="TH SarabunPSK" w:hint="cs"/>
                <w:sz w:val="28"/>
                <w:cs/>
              </w:rPr>
              <w:t>2</w:t>
            </w:r>
            <w:r w:rsidRPr="00FC2EC5">
              <w:rPr>
                <w:rFonts w:ascii="TH SarabunPSK" w:eastAsia="Cordia New" w:hAnsi="TH SarabunPSK" w:cs="TH SarabunPSK"/>
                <w:sz w:val="28"/>
                <w:cs/>
              </w:rPr>
              <w:t>(</w:t>
            </w:r>
            <w:r w:rsidRPr="00FC2EC5">
              <w:rPr>
                <w:rFonts w:ascii="TH SarabunPSK" w:eastAsia="Cordia New" w:hAnsi="TH SarabunPSK" w:cs="TH SarabunPSK" w:hint="cs"/>
                <w:sz w:val="28"/>
                <w:cs/>
              </w:rPr>
              <w:t>1</w:t>
            </w:r>
            <w:r w:rsidRPr="00FC2EC5">
              <w:rPr>
                <w:rFonts w:ascii="TH SarabunPSK" w:eastAsia="Cordia New" w:hAnsi="TH SarabunPSK" w:cs="TH SarabunPSK"/>
                <w:sz w:val="28"/>
                <w:cs/>
              </w:rPr>
              <w:t>-</w:t>
            </w:r>
            <w:r w:rsidRPr="00FC2EC5">
              <w:rPr>
                <w:rFonts w:ascii="TH SarabunPSK" w:eastAsia="Cordia New" w:hAnsi="TH SarabunPSK" w:cs="TH SarabunPSK" w:hint="cs"/>
                <w:sz w:val="28"/>
                <w:cs/>
              </w:rPr>
              <w:t>3</w:t>
            </w:r>
            <w:r w:rsidRPr="00FC2EC5">
              <w:rPr>
                <w:rFonts w:ascii="TH SarabunPSK" w:eastAsia="Cordia New" w:hAnsi="TH SarabunPSK" w:cs="TH SarabunPSK"/>
                <w:sz w:val="28"/>
                <w:cs/>
              </w:rPr>
              <w:t>-</w:t>
            </w:r>
            <w:r w:rsidRPr="00FC2EC5">
              <w:rPr>
                <w:rFonts w:ascii="TH SarabunPSK" w:eastAsia="Cordia New" w:hAnsi="TH SarabunPSK" w:cs="TH SarabunPSK" w:hint="cs"/>
                <w:sz w:val="28"/>
                <w:cs/>
              </w:rPr>
              <w:t>3</w:t>
            </w:r>
            <w:r w:rsidRPr="00FC2EC5">
              <w:rPr>
                <w:rFonts w:ascii="TH SarabunPSK" w:eastAsia="Cordia New" w:hAnsi="TH SarabunPSK" w:cs="TH SarabunPSK"/>
                <w:sz w:val="28"/>
                <w:cs/>
              </w:rPr>
              <w:t>)</w:t>
            </w:r>
          </w:p>
        </w:tc>
      </w:tr>
      <w:tr w:rsidR="00987837" w:rsidRPr="00FC2EC5" w:rsidTr="00D80084">
        <w:trPr>
          <w:trHeight w:val="367"/>
        </w:trPr>
        <w:tc>
          <w:tcPr>
            <w:tcW w:w="1426" w:type="pct"/>
            <w:vMerge/>
            <w:shd w:val="clear" w:color="auto" w:fill="auto"/>
            <w:vAlign w:val="center"/>
          </w:tcPr>
          <w:p w:rsidR="00987837" w:rsidRPr="00FC2EC5" w:rsidRDefault="00987837" w:rsidP="000B3BA1">
            <w:pPr>
              <w:autoSpaceDE w:val="0"/>
              <w:autoSpaceDN w:val="0"/>
              <w:adjustRightInd w:val="0"/>
              <w:spacing w:line="276" w:lineRule="auto"/>
              <w:contextualSpacing/>
              <w:jc w:val="center"/>
              <w:rPr>
                <w:rFonts w:ascii="TH SarabunPSK" w:hAnsi="TH SarabunPSK" w:cs="TH SarabunPSK"/>
                <w:b/>
                <w:bCs/>
                <w:sz w:val="28"/>
                <w:cs/>
              </w:rPr>
            </w:pPr>
          </w:p>
        </w:tc>
        <w:tc>
          <w:tcPr>
            <w:tcW w:w="851" w:type="pct"/>
            <w:shd w:val="clear" w:color="auto" w:fill="auto"/>
          </w:tcPr>
          <w:p w:rsidR="00987837" w:rsidRPr="00E66FD0" w:rsidRDefault="00987837" w:rsidP="000B3BA1">
            <w:pPr>
              <w:tabs>
                <w:tab w:val="left" w:pos="2040"/>
              </w:tabs>
              <w:spacing w:line="276" w:lineRule="auto"/>
              <w:contextualSpacing/>
              <w:jc w:val="center"/>
              <w:rPr>
                <w:rFonts w:ascii="TH SarabunPSK" w:hAnsi="TH SarabunPSK" w:cs="TH SarabunPSK"/>
                <w:sz w:val="28"/>
              </w:rPr>
            </w:pPr>
            <w:r w:rsidRPr="00FC2EC5">
              <w:rPr>
                <w:rFonts w:ascii="TH SarabunPSK" w:hAnsi="TH SarabunPSK" w:cs="TH SarabunPSK"/>
                <w:sz w:val="28"/>
                <w:lang w:val="en-AU"/>
              </w:rPr>
              <w:t>AG-</w:t>
            </w:r>
            <w:r w:rsidRPr="00FC2EC5">
              <w:rPr>
                <w:rFonts w:ascii="TH SarabunPSK" w:hAnsi="TH SarabunPSK" w:cs="TH SarabunPSK"/>
                <w:sz w:val="28"/>
                <w:cs/>
                <w:lang w:val="en-AU"/>
              </w:rPr>
              <w:t>102-0</w:t>
            </w:r>
            <w:r>
              <w:rPr>
                <w:rFonts w:ascii="TH SarabunPSK" w:hAnsi="TH SarabunPSK" w:cs="TH SarabunPSK"/>
                <w:sz w:val="28"/>
                <w:lang w:val="en-AU"/>
              </w:rPr>
              <w:t>3</w:t>
            </w:r>
            <w:r>
              <w:rPr>
                <w:rFonts w:ascii="TH SarabunPSK" w:hAnsi="TH SarabunPSK" w:cs="TH SarabunPSK"/>
                <w:sz w:val="28"/>
              </w:rPr>
              <w:t>0</w:t>
            </w:r>
          </w:p>
        </w:tc>
        <w:tc>
          <w:tcPr>
            <w:tcW w:w="1872" w:type="pct"/>
            <w:shd w:val="clear" w:color="auto" w:fill="auto"/>
          </w:tcPr>
          <w:p w:rsidR="00987837" w:rsidRPr="00FC2EC5" w:rsidRDefault="00987837" w:rsidP="000B3BA1">
            <w:pPr>
              <w:tabs>
                <w:tab w:val="left" w:pos="2040"/>
              </w:tabs>
              <w:spacing w:line="276" w:lineRule="auto"/>
              <w:contextualSpacing/>
              <w:rPr>
                <w:rFonts w:ascii="TH SarabunPSK" w:hAnsi="TH SarabunPSK" w:cs="TH SarabunPSK"/>
                <w:sz w:val="28"/>
                <w:cs/>
              </w:rPr>
            </w:pPr>
            <w:r w:rsidRPr="00FC2EC5">
              <w:rPr>
                <w:rFonts w:ascii="TH SarabunPSK" w:eastAsia="Cordia New" w:hAnsi="TH SarabunPSK" w:cs="TH SarabunPSK"/>
                <w:sz w:val="28"/>
                <w:cs/>
              </w:rPr>
              <w:t>สัมมนาทางโภชนาการและการกำหนดอาหาร</w:t>
            </w:r>
          </w:p>
        </w:tc>
        <w:tc>
          <w:tcPr>
            <w:tcW w:w="851" w:type="pct"/>
            <w:shd w:val="clear" w:color="auto" w:fill="auto"/>
          </w:tcPr>
          <w:p w:rsidR="00987837" w:rsidRPr="00FC2EC5" w:rsidRDefault="00987837" w:rsidP="000B3BA1">
            <w:pPr>
              <w:tabs>
                <w:tab w:val="left" w:pos="2040"/>
              </w:tabs>
              <w:spacing w:line="276" w:lineRule="auto"/>
              <w:contextualSpacing/>
              <w:jc w:val="center"/>
              <w:rPr>
                <w:rFonts w:ascii="TH SarabunPSK" w:hAnsi="TH SarabunPSK" w:cs="TH SarabunPSK"/>
                <w:sz w:val="28"/>
              </w:rPr>
            </w:pPr>
            <w:r w:rsidRPr="00FC2EC5">
              <w:rPr>
                <w:rFonts w:ascii="TH SarabunPSK" w:eastAsia="Cordia New" w:hAnsi="TH SarabunPSK" w:cs="TH SarabunPSK" w:hint="cs"/>
                <w:sz w:val="28"/>
                <w:cs/>
              </w:rPr>
              <w:t>1(0</w:t>
            </w:r>
            <w:r w:rsidRPr="00FC2EC5">
              <w:rPr>
                <w:rFonts w:ascii="TH SarabunPSK" w:eastAsia="Cordia New" w:hAnsi="TH SarabunPSK" w:cs="TH SarabunPSK"/>
                <w:sz w:val="28"/>
              </w:rPr>
              <w:t>-</w:t>
            </w:r>
            <w:r w:rsidRPr="00FC2EC5">
              <w:rPr>
                <w:rFonts w:ascii="TH SarabunPSK" w:eastAsia="Cordia New" w:hAnsi="TH SarabunPSK" w:cs="TH SarabunPSK" w:hint="cs"/>
                <w:sz w:val="28"/>
                <w:cs/>
              </w:rPr>
              <w:t>1-2</w:t>
            </w:r>
            <w:r w:rsidRPr="00FC2EC5">
              <w:rPr>
                <w:rFonts w:ascii="TH SarabunPSK" w:eastAsia="Cordia New" w:hAnsi="TH SarabunPSK" w:cs="TH SarabunPSK"/>
                <w:sz w:val="28"/>
                <w:cs/>
              </w:rPr>
              <w:t>)</w:t>
            </w:r>
          </w:p>
        </w:tc>
      </w:tr>
      <w:tr w:rsidR="00987837" w:rsidRPr="00FC2EC5" w:rsidTr="00D80084">
        <w:trPr>
          <w:trHeight w:val="744"/>
        </w:trPr>
        <w:tc>
          <w:tcPr>
            <w:tcW w:w="1426" w:type="pct"/>
            <w:shd w:val="clear" w:color="auto" w:fill="auto"/>
            <w:vAlign w:val="center"/>
          </w:tcPr>
          <w:p w:rsidR="00987837" w:rsidRPr="00FC2EC5" w:rsidRDefault="00987837" w:rsidP="000B3BA1">
            <w:pPr>
              <w:autoSpaceDE w:val="0"/>
              <w:autoSpaceDN w:val="0"/>
              <w:adjustRightInd w:val="0"/>
              <w:spacing w:line="276" w:lineRule="auto"/>
              <w:contextualSpacing/>
              <w:jc w:val="center"/>
              <w:rPr>
                <w:rFonts w:ascii="TH SarabunPSK" w:hAnsi="TH SarabunPSK" w:cs="TH SarabunPSK"/>
                <w:b/>
                <w:bCs/>
                <w:sz w:val="28"/>
              </w:rPr>
            </w:pPr>
            <w:r w:rsidRPr="00FC2EC5">
              <w:rPr>
                <w:rFonts w:ascii="TH SarabunPSK" w:hAnsi="TH SarabunPSK" w:cs="TH SarabunPSK"/>
                <w:b/>
                <w:bCs/>
                <w:sz w:val="28"/>
                <w:cs/>
              </w:rPr>
              <w:t>หมวดวิชาเฉพาะ</w:t>
            </w:r>
          </w:p>
          <w:p w:rsidR="00987837" w:rsidRPr="00FC2EC5" w:rsidRDefault="00987837" w:rsidP="000B3BA1">
            <w:pPr>
              <w:autoSpaceDE w:val="0"/>
              <w:autoSpaceDN w:val="0"/>
              <w:adjustRightInd w:val="0"/>
              <w:spacing w:line="276" w:lineRule="auto"/>
              <w:contextualSpacing/>
              <w:jc w:val="center"/>
              <w:rPr>
                <w:rFonts w:ascii="TH SarabunPSK" w:eastAsia="AngsanaNew-Bold" w:hAnsi="TH SarabunPSK" w:cs="TH SarabunPSK"/>
                <w:sz w:val="28"/>
                <w:cs/>
              </w:rPr>
            </w:pPr>
            <w:r w:rsidRPr="00FC2EC5">
              <w:rPr>
                <w:rFonts w:ascii="TH SarabunPSK" w:hAnsi="TH SarabunPSK" w:cs="TH SarabunPSK"/>
                <w:sz w:val="28"/>
                <w:cs/>
              </w:rPr>
              <w:t>กลุ่มวิชา</w:t>
            </w:r>
            <w:r w:rsidRPr="00FC2EC5">
              <w:rPr>
                <w:rFonts w:ascii="TH SarabunPSK" w:hAnsi="TH SarabunPSK" w:cs="TH SarabunPSK" w:hint="cs"/>
                <w:sz w:val="28"/>
                <w:cs/>
              </w:rPr>
              <w:t>ชีพเลือก</w:t>
            </w:r>
          </w:p>
        </w:tc>
        <w:tc>
          <w:tcPr>
            <w:tcW w:w="851" w:type="pct"/>
            <w:shd w:val="clear" w:color="auto" w:fill="auto"/>
          </w:tcPr>
          <w:p w:rsidR="00987837" w:rsidRPr="00FC2EC5" w:rsidRDefault="00987837" w:rsidP="000B3BA1">
            <w:pPr>
              <w:tabs>
                <w:tab w:val="left" w:pos="2040"/>
              </w:tabs>
              <w:spacing w:line="276" w:lineRule="auto"/>
              <w:contextualSpacing/>
              <w:jc w:val="center"/>
              <w:rPr>
                <w:rFonts w:ascii="TH SarabunPSK" w:hAnsi="TH SarabunPSK" w:cs="TH SarabunPSK"/>
                <w:sz w:val="28"/>
                <w:lang w:val="en-AU"/>
              </w:rPr>
            </w:pPr>
            <w:r w:rsidRPr="00FC2EC5">
              <w:rPr>
                <w:rFonts w:ascii="TH SarabunPSK" w:hAnsi="TH SarabunPSK" w:cs="TH SarabunPSK"/>
                <w:sz w:val="28"/>
              </w:rPr>
              <w:t>AG-103-xxx</w:t>
            </w:r>
          </w:p>
        </w:tc>
        <w:tc>
          <w:tcPr>
            <w:tcW w:w="1872" w:type="pct"/>
            <w:shd w:val="clear" w:color="auto" w:fill="auto"/>
          </w:tcPr>
          <w:p w:rsidR="00987837" w:rsidRPr="00FC2EC5" w:rsidRDefault="00987837" w:rsidP="000B3BA1">
            <w:pPr>
              <w:tabs>
                <w:tab w:val="left" w:pos="2040"/>
              </w:tabs>
              <w:spacing w:line="276" w:lineRule="auto"/>
              <w:contextualSpacing/>
              <w:rPr>
                <w:rFonts w:ascii="TH SarabunPSK" w:hAnsi="TH SarabunPSK" w:cs="TH SarabunPSK"/>
                <w:sz w:val="28"/>
                <w:cs/>
              </w:rPr>
            </w:pPr>
            <w:r w:rsidRPr="00FC2EC5">
              <w:rPr>
                <w:rFonts w:ascii="TH SarabunPSK" w:hAnsi="TH SarabunPSK" w:cs="TH SarabunPSK" w:hint="cs"/>
                <w:sz w:val="28"/>
                <w:cs/>
              </w:rPr>
              <w:t xml:space="preserve">วิชาเลือก </w:t>
            </w:r>
            <w:r w:rsidRPr="00FC2EC5">
              <w:rPr>
                <w:rFonts w:ascii="TH SarabunPSK" w:hAnsi="TH SarabunPSK" w:cs="TH SarabunPSK"/>
                <w:sz w:val="28"/>
              </w:rPr>
              <w:t>1</w:t>
            </w:r>
          </w:p>
        </w:tc>
        <w:tc>
          <w:tcPr>
            <w:tcW w:w="851" w:type="pct"/>
            <w:shd w:val="clear" w:color="auto" w:fill="auto"/>
          </w:tcPr>
          <w:p w:rsidR="00987837" w:rsidRPr="00FC2EC5" w:rsidRDefault="00987837" w:rsidP="000B3BA1">
            <w:pPr>
              <w:tabs>
                <w:tab w:val="left" w:pos="2040"/>
              </w:tabs>
              <w:spacing w:line="276" w:lineRule="auto"/>
              <w:contextualSpacing/>
              <w:jc w:val="center"/>
              <w:rPr>
                <w:rFonts w:ascii="TH SarabunPSK" w:hAnsi="TH SarabunPSK" w:cs="TH SarabunPSK"/>
                <w:sz w:val="28"/>
              </w:rPr>
            </w:pPr>
            <w:r w:rsidRPr="00FC2EC5">
              <w:rPr>
                <w:rFonts w:ascii="TH SarabunPSK" w:hAnsi="TH SarabunPSK" w:cs="TH SarabunPSK" w:hint="cs"/>
                <w:sz w:val="28"/>
                <w:cs/>
              </w:rPr>
              <w:t>3</w:t>
            </w:r>
            <w:r w:rsidRPr="00FC2EC5">
              <w:rPr>
                <w:rFonts w:ascii="TH SarabunPSK" w:hAnsi="TH SarabunPSK" w:cs="TH SarabunPSK"/>
                <w:sz w:val="28"/>
              </w:rPr>
              <w:t>(x-x-x)</w:t>
            </w:r>
          </w:p>
        </w:tc>
      </w:tr>
      <w:tr w:rsidR="00987837" w:rsidRPr="00FC2EC5" w:rsidTr="00D80084">
        <w:trPr>
          <w:trHeight w:val="511"/>
        </w:trPr>
        <w:tc>
          <w:tcPr>
            <w:tcW w:w="1426" w:type="pct"/>
            <w:shd w:val="clear" w:color="auto" w:fill="auto"/>
            <w:vAlign w:val="center"/>
          </w:tcPr>
          <w:p w:rsidR="00987837" w:rsidRPr="00FC2EC5" w:rsidRDefault="00987837" w:rsidP="000B3BA1">
            <w:pPr>
              <w:autoSpaceDE w:val="0"/>
              <w:autoSpaceDN w:val="0"/>
              <w:adjustRightInd w:val="0"/>
              <w:spacing w:line="276" w:lineRule="auto"/>
              <w:contextualSpacing/>
              <w:jc w:val="center"/>
              <w:rPr>
                <w:rFonts w:ascii="TH SarabunPSK" w:hAnsi="TH SarabunPSK" w:cs="TH SarabunPSK"/>
                <w:b/>
                <w:bCs/>
                <w:sz w:val="28"/>
                <w:cs/>
              </w:rPr>
            </w:pPr>
            <w:r w:rsidRPr="00FC2EC5">
              <w:rPr>
                <w:rFonts w:ascii="TH SarabunPSK" w:hAnsi="TH SarabunPSK" w:cs="TH SarabunPSK" w:hint="cs"/>
                <w:b/>
                <w:bCs/>
                <w:sz w:val="28"/>
                <w:cs/>
              </w:rPr>
              <w:t>หมวดวิชาเลือกเสรี</w:t>
            </w:r>
          </w:p>
        </w:tc>
        <w:tc>
          <w:tcPr>
            <w:tcW w:w="851" w:type="pct"/>
            <w:shd w:val="clear" w:color="auto" w:fill="auto"/>
          </w:tcPr>
          <w:p w:rsidR="00987837" w:rsidRPr="00FC2EC5" w:rsidRDefault="00987837" w:rsidP="000B3BA1">
            <w:pPr>
              <w:tabs>
                <w:tab w:val="left" w:pos="2040"/>
              </w:tabs>
              <w:spacing w:line="276" w:lineRule="auto"/>
              <w:contextualSpacing/>
              <w:jc w:val="center"/>
              <w:rPr>
                <w:rFonts w:ascii="TH SarabunPSK" w:hAnsi="TH SarabunPSK" w:cs="TH SarabunPSK"/>
                <w:sz w:val="28"/>
              </w:rPr>
            </w:pPr>
            <w:r w:rsidRPr="00FC2EC5">
              <w:rPr>
                <w:rFonts w:ascii="TH SarabunPSK" w:hAnsi="TH SarabunPSK" w:cs="TH SarabunPSK"/>
                <w:sz w:val="28"/>
              </w:rPr>
              <w:t>xx-xxx-xxx</w:t>
            </w:r>
          </w:p>
        </w:tc>
        <w:tc>
          <w:tcPr>
            <w:tcW w:w="1872" w:type="pct"/>
            <w:shd w:val="clear" w:color="auto" w:fill="auto"/>
          </w:tcPr>
          <w:p w:rsidR="00987837" w:rsidRPr="00FC2EC5" w:rsidRDefault="00987837" w:rsidP="000B3BA1">
            <w:pPr>
              <w:tabs>
                <w:tab w:val="left" w:pos="2040"/>
              </w:tabs>
              <w:spacing w:line="276" w:lineRule="auto"/>
              <w:contextualSpacing/>
              <w:rPr>
                <w:rFonts w:ascii="TH SarabunPSK" w:hAnsi="TH SarabunPSK" w:cs="TH SarabunPSK"/>
                <w:sz w:val="28"/>
                <w:cs/>
              </w:rPr>
            </w:pPr>
            <w:r w:rsidRPr="00FC2EC5">
              <w:rPr>
                <w:rFonts w:ascii="TH SarabunPSK" w:hAnsi="TH SarabunPSK" w:cs="TH SarabunPSK" w:hint="cs"/>
                <w:sz w:val="28"/>
                <w:cs/>
              </w:rPr>
              <w:t>วิชาเลือกเสรี 2</w:t>
            </w:r>
          </w:p>
        </w:tc>
        <w:tc>
          <w:tcPr>
            <w:tcW w:w="851" w:type="pct"/>
            <w:shd w:val="clear" w:color="auto" w:fill="auto"/>
          </w:tcPr>
          <w:p w:rsidR="00987837" w:rsidRPr="00FC2EC5" w:rsidRDefault="00987837" w:rsidP="000B3BA1">
            <w:pPr>
              <w:tabs>
                <w:tab w:val="left" w:pos="2040"/>
              </w:tabs>
              <w:spacing w:line="276" w:lineRule="auto"/>
              <w:contextualSpacing/>
              <w:jc w:val="center"/>
              <w:rPr>
                <w:rFonts w:ascii="TH SarabunPSK" w:hAnsi="TH SarabunPSK" w:cs="TH SarabunPSK"/>
                <w:sz w:val="28"/>
              </w:rPr>
            </w:pPr>
            <w:r w:rsidRPr="00FC2EC5">
              <w:rPr>
                <w:rFonts w:ascii="TH SarabunPSK" w:hAnsi="TH SarabunPSK" w:cs="TH SarabunPSK" w:hint="cs"/>
                <w:sz w:val="28"/>
                <w:cs/>
              </w:rPr>
              <w:t>3</w:t>
            </w:r>
            <w:r w:rsidRPr="00FC2EC5">
              <w:rPr>
                <w:rFonts w:ascii="TH SarabunPSK" w:hAnsi="TH SarabunPSK" w:cs="TH SarabunPSK"/>
                <w:sz w:val="28"/>
              </w:rPr>
              <w:t>(x-x-x)</w:t>
            </w:r>
          </w:p>
        </w:tc>
      </w:tr>
    </w:tbl>
    <w:p w:rsidR="00FC2EC5" w:rsidRPr="002B1D7B" w:rsidRDefault="00FC2EC5" w:rsidP="000B3BA1">
      <w:pPr>
        <w:tabs>
          <w:tab w:val="left" w:pos="5670"/>
          <w:tab w:val="left" w:pos="6663"/>
          <w:tab w:val="right" w:pos="8647"/>
        </w:tabs>
        <w:spacing w:line="276" w:lineRule="auto"/>
        <w:ind w:left="720"/>
        <w:contextualSpacing/>
        <w:jc w:val="center"/>
        <w:rPr>
          <w:rFonts w:ascii="TH SarabunPSK" w:hAnsi="TH SarabunPSK" w:cs="TH SarabunPSK"/>
          <w:b/>
          <w:bCs/>
          <w:sz w:val="32"/>
          <w:szCs w:val="32"/>
        </w:rPr>
      </w:pPr>
      <w:r w:rsidRPr="002B1D7B">
        <w:rPr>
          <w:rFonts w:ascii="TH SarabunPSK" w:hAnsi="TH SarabunPSK" w:cs="TH SarabunPSK"/>
          <w:b/>
          <w:bCs/>
          <w:sz w:val="32"/>
          <w:szCs w:val="32"/>
        </w:rPr>
        <w:tab/>
      </w:r>
      <w:r w:rsidRPr="002B1D7B">
        <w:rPr>
          <w:rFonts w:ascii="TH SarabunPSK" w:hAnsi="TH SarabunPSK" w:cs="TH SarabunPSK"/>
          <w:b/>
          <w:bCs/>
          <w:sz w:val="32"/>
          <w:szCs w:val="32"/>
        </w:rPr>
        <w:tab/>
      </w:r>
      <w:r w:rsidRPr="002B1D7B">
        <w:rPr>
          <w:rFonts w:ascii="TH SarabunPSK" w:hAnsi="TH SarabunPSK" w:cs="TH SarabunPSK"/>
          <w:b/>
          <w:bCs/>
          <w:sz w:val="32"/>
          <w:szCs w:val="32"/>
          <w:cs/>
        </w:rPr>
        <w:t>รวม</w:t>
      </w:r>
      <w:r w:rsidRPr="002B1D7B">
        <w:rPr>
          <w:rFonts w:ascii="TH SarabunPSK" w:eastAsia="AngsanaNew-Bold" w:hAnsi="TH SarabunPSK" w:cs="TH SarabunPSK"/>
          <w:b/>
          <w:bCs/>
          <w:sz w:val="32"/>
          <w:szCs w:val="32"/>
        </w:rPr>
        <w:t xml:space="preserve"> </w:t>
      </w:r>
      <w:r w:rsidRPr="002B1D7B">
        <w:rPr>
          <w:rFonts w:ascii="TH SarabunPSK" w:eastAsia="AngsanaNew-Bold" w:hAnsi="TH SarabunPSK" w:cs="TH SarabunPSK" w:hint="cs"/>
          <w:b/>
          <w:bCs/>
          <w:sz w:val="32"/>
          <w:szCs w:val="32"/>
          <w:cs/>
        </w:rPr>
        <w:t>1</w:t>
      </w:r>
      <w:r w:rsidRPr="002B1D7B">
        <w:rPr>
          <w:rFonts w:ascii="TH SarabunPSK" w:eastAsia="AngsanaNew-Bold" w:hAnsi="TH SarabunPSK" w:cs="TH SarabunPSK"/>
          <w:b/>
          <w:bCs/>
          <w:sz w:val="32"/>
          <w:szCs w:val="32"/>
        </w:rPr>
        <w:t>5</w:t>
      </w:r>
      <w:r w:rsidRPr="002B1D7B">
        <w:rPr>
          <w:rFonts w:ascii="TH SarabunPSK" w:eastAsia="AngsanaNew-Bold" w:hAnsi="TH SarabunPSK" w:cs="TH SarabunPSK" w:hint="cs"/>
          <w:b/>
          <w:bCs/>
          <w:sz w:val="32"/>
          <w:szCs w:val="32"/>
          <w:cs/>
        </w:rPr>
        <w:t xml:space="preserve"> </w:t>
      </w:r>
      <w:r w:rsidRPr="002B1D7B">
        <w:rPr>
          <w:rFonts w:ascii="TH SarabunPSK" w:hAnsi="TH SarabunPSK" w:cs="TH SarabunPSK"/>
          <w:b/>
          <w:bCs/>
          <w:sz w:val="32"/>
          <w:szCs w:val="32"/>
          <w:cs/>
        </w:rPr>
        <w:t>หน่วยกิต</w:t>
      </w:r>
    </w:p>
    <w:p w:rsidR="00FC2EC5" w:rsidRPr="002B1D7B" w:rsidRDefault="00FC2EC5" w:rsidP="000B3BA1">
      <w:pPr>
        <w:tabs>
          <w:tab w:val="left" w:pos="5670"/>
          <w:tab w:val="left" w:pos="6210"/>
          <w:tab w:val="right" w:pos="8647"/>
        </w:tabs>
        <w:spacing w:line="276" w:lineRule="auto"/>
        <w:ind w:left="720"/>
        <w:contextualSpacing/>
        <w:jc w:val="center"/>
        <w:rPr>
          <w:rFonts w:ascii="TH SarabunPSK" w:hAnsi="TH SarabunPSK" w:cs="TH SarabunPSK"/>
          <w:b/>
          <w:bCs/>
          <w:sz w:val="16"/>
          <w:szCs w:val="16"/>
        </w:rPr>
      </w:pPr>
    </w:p>
    <w:p w:rsidR="00FC2EC5" w:rsidRPr="002B1D7B" w:rsidRDefault="00FC2EC5" w:rsidP="000B3BA1">
      <w:pPr>
        <w:autoSpaceDE w:val="0"/>
        <w:autoSpaceDN w:val="0"/>
        <w:adjustRightInd w:val="0"/>
        <w:spacing w:line="276" w:lineRule="auto"/>
        <w:contextualSpacing/>
        <w:jc w:val="thaiDistribute"/>
        <w:rPr>
          <w:rFonts w:ascii="TH SarabunPSK" w:hAnsi="TH SarabunPSK" w:cs="TH SarabunPSK"/>
          <w:b/>
          <w:bCs/>
          <w:sz w:val="32"/>
          <w:szCs w:val="32"/>
        </w:rPr>
      </w:pPr>
      <w:r w:rsidRPr="002B1D7B">
        <w:rPr>
          <w:rFonts w:ascii="TH SarabunPSK" w:hAnsi="TH SarabunPSK" w:cs="TH SarabunPSK"/>
          <w:b/>
          <w:bCs/>
          <w:sz w:val="32"/>
          <w:szCs w:val="32"/>
          <w:cs/>
        </w:rPr>
        <w:t>ภาคการศึกษาที่</w:t>
      </w:r>
      <w:r w:rsidRPr="002B1D7B">
        <w:rPr>
          <w:rFonts w:ascii="TH SarabunPSK" w:hAnsi="TH SarabunPSK" w:cs="TH SarabunPSK"/>
          <w:b/>
          <w:bCs/>
          <w:sz w:val="32"/>
          <w:szCs w:val="32"/>
        </w:rPr>
        <w:t xml:space="preserve"> 2</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381"/>
        <w:gridCol w:w="3036"/>
        <w:gridCol w:w="1379"/>
      </w:tblGrid>
      <w:tr w:rsidR="00FC2EC5" w:rsidRPr="00FC2EC5" w:rsidTr="00D80084">
        <w:trPr>
          <w:tblHeader/>
        </w:trPr>
        <w:tc>
          <w:tcPr>
            <w:tcW w:w="1428" w:type="pct"/>
            <w:shd w:val="clear" w:color="auto" w:fill="auto"/>
            <w:vAlign w:val="center"/>
          </w:tcPr>
          <w:p w:rsidR="00FC2EC5" w:rsidRPr="00FC2EC5" w:rsidRDefault="00FC2EC5"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FC2EC5">
              <w:rPr>
                <w:rFonts w:ascii="TH SarabunPSK" w:eastAsia="AngsanaNew-Bold" w:hAnsi="TH SarabunPSK" w:cs="TH SarabunPSK"/>
                <w:b/>
                <w:bCs/>
                <w:sz w:val="28"/>
                <w:cs/>
              </w:rPr>
              <w:lastRenderedPageBreak/>
              <w:t>หมวดวิชา</w:t>
            </w:r>
          </w:p>
        </w:tc>
        <w:tc>
          <w:tcPr>
            <w:tcW w:w="851" w:type="pct"/>
            <w:shd w:val="clear" w:color="auto" w:fill="auto"/>
            <w:vAlign w:val="center"/>
          </w:tcPr>
          <w:p w:rsidR="00FC2EC5" w:rsidRPr="00FC2EC5" w:rsidRDefault="00FC2EC5"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FC2EC5">
              <w:rPr>
                <w:rFonts w:ascii="TH SarabunPSK" w:eastAsia="AngsanaNew-Bold" w:hAnsi="TH SarabunPSK" w:cs="TH SarabunPSK"/>
                <w:b/>
                <w:bCs/>
                <w:sz w:val="28"/>
                <w:cs/>
              </w:rPr>
              <w:t>รหัสวิชา</w:t>
            </w:r>
          </w:p>
        </w:tc>
        <w:tc>
          <w:tcPr>
            <w:tcW w:w="1871" w:type="pct"/>
            <w:shd w:val="clear" w:color="auto" w:fill="auto"/>
            <w:vAlign w:val="center"/>
          </w:tcPr>
          <w:p w:rsidR="00FC2EC5" w:rsidRPr="00FC2EC5" w:rsidRDefault="00FC2EC5"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FC2EC5">
              <w:rPr>
                <w:rFonts w:ascii="TH SarabunPSK" w:eastAsia="AngsanaNew-Bold" w:hAnsi="TH SarabunPSK" w:cs="TH SarabunPSK"/>
                <w:b/>
                <w:bCs/>
                <w:sz w:val="28"/>
                <w:cs/>
              </w:rPr>
              <w:t>ชื่อวิชา</w:t>
            </w:r>
          </w:p>
        </w:tc>
        <w:tc>
          <w:tcPr>
            <w:tcW w:w="850" w:type="pct"/>
            <w:shd w:val="clear" w:color="auto" w:fill="auto"/>
            <w:vAlign w:val="center"/>
          </w:tcPr>
          <w:p w:rsidR="00FC2EC5" w:rsidRPr="00FC2EC5" w:rsidRDefault="00FC2EC5"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FC2EC5">
              <w:rPr>
                <w:rFonts w:ascii="TH SarabunPSK" w:hAnsi="TH SarabunPSK" w:cs="TH SarabunPSK"/>
                <w:b/>
                <w:bCs/>
                <w:sz w:val="28"/>
                <w:cs/>
              </w:rPr>
              <w:t>น(ท-ป-ศ)</w:t>
            </w:r>
          </w:p>
        </w:tc>
      </w:tr>
      <w:tr w:rsidR="0020718D" w:rsidRPr="00FC2EC5" w:rsidTr="00D80084">
        <w:trPr>
          <w:trHeight w:val="744"/>
        </w:trPr>
        <w:tc>
          <w:tcPr>
            <w:tcW w:w="1428" w:type="pct"/>
            <w:vMerge w:val="restart"/>
            <w:shd w:val="clear" w:color="auto" w:fill="auto"/>
            <w:vAlign w:val="center"/>
          </w:tcPr>
          <w:p w:rsidR="0020718D" w:rsidRPr="00FC2EC5" w:rsidRDefault="0020718D" w:rsidP="000B3BA1">
            <w:pPr>
              <w:autoSpaceDE w:val="0"/>
              <w:autoSpaceDN w:val="0"/>
              <w:adjustRightInd w:val="0"/>
              <w:spacing w:line="276" w:lineRule="auto"/>
              <w:contextualSpacing/>
              <w:jc w:val="center"/>
              <w:rPr>
                <w:rFonts w:ascii="TH SarabunPSK" w:hAnsi="TH SarabunPSK" w:cs="TH SarabunPSK"/>
                <w:b/>
                <w:bCs/>
                <w:sz w:val="28"/>
              </w:rPr>
            </w:pPr>
            <w:r w:rsidRPr="00FC2EC5">
              <w:rPr>
                <w:rFonts w:ascii="TH SarabunPSK" w:hAnsi="TH SarabunPSK" w:cs="TH SarabunPSK"/>
                <w:b/>
                <w:bCs/>
                <w:sz w:val="28"/>
                <w:cs/>
              </w:rPr>
              <w:t>หมวดวิชาเฉพาะ</w:t>
            </w:r>
          </w:p>
          <w:p w:rsidR="0020718D" w:rsidRPr="00FC2EC5" w:rsidRDefault="0020718D" w:rsidP="000B3BA1">
            <w:pPr>
              <w:autoSpaceDE w:val="0"/>
              <w:autoSpaceDN w:val="0"/>
              <w:adjustRightInd w:val="0"/>
              <w:spacing w:line="276" w:lineRule="auto"/>
              <w:contextualSpacing/>
              <w:jc w:val="center"/>
              <w:rPr>
                <w:rFonts w:ascii="TH SarabunPSK" w:eastAsia="AngsanaNew-Bold" w:hAnsi="TH SarabunPSK" w:cs="TH SarabunPSK"/>
                <w:sz w:val="28"/>
                <w:cs/>
              </w:rPr>
            </w:pPr>
            <w:r w:rsidRPr="00FC2EC5">
              <w:rPr>
                <w:rFonts w:ascii="TH SarabunPSK" w:hAnsi="TH SarabunPSK" w:cs="TH SarabunPSK"/>
                <w:sz w:val="28"/>
                <w:cs/>
              </w:rPr>
              <w:t>กลุ่มวิชา</w:t>
            </w:r>
            <w:r w:rsidRPr="00FC2EC5">
              <w:rPr>
                <w:rFonts w:ascii="TH SarabunPSK" w:hAnsi="TH SarabunPSK" w:cs="TH SarabunPSK" w:hint="cs"/>
                <w:sz w:val="28"/>
                <w:cs/>
              </w:rPr>
              <w:t>ชีพบังคับ</w:t>
            </w:r>
          </w:p>
        </w:tc>
        <w:tc>
          <w:tcPr>
            <w:tcW w:w="851" w:type="pct"/>
            <w:shd w:val="clear" w:color="auto" w:fill="auto"/>
          </w:tcPr>
          <w:p w:rsidR="0020718D" w:rsidRPr="00FC2EC5" w:rsidRDefault="0020718D" w:rsidP="000B3BA1">
            <w:pPr>
              <w:tabs>
                <w:tab w:val="left" w:pos="2040"/>
              </w:tabs>
              <w:spacing w:line="276" w:lineRule="auto"/>
              <w:contextualSpacing/>
              <w:jc w:val="center"/>
              <w:rPr>
                <w:rFonts w:ascii="TH SarabunPSK" w:hAnsi="TH SarabunPSK" w:cs="TH SarabunPSK"/>
                <w:sz w:val="28"/>
              </w:rPr>
            </w:pPr>
            <w:r w:rsidRPr="00FC2EC5">
              <w:rPr>
                <w:rFonts w:ascii="TH SarabunPSK" w:hAnsi="TH SarabunPSK" w:cs="TH SarabunPSK"/>
                <w:sz w:val="28"/>
              </w:rPr>
              <w:t>AG-102-017</w:t>
            </w:r>
          </w:p>
        </w:tc>
        <w:tc>
          <w:tcPr>
            <w:tcW w:w="1871" w:type="pct"/>
            <w:shd w:val="clear" w:color="auto" w:fill="auto"/>
          </w:tcPr>
          <w:p w:rsidR="0020718D" w:rsidRPr="00FC2EC5" w:rsidRDefault="0020718D" w:rsidP="000B3BA1">
            <w:pPr>
              <w:tabs>
                <w:tab w:val="left" w:pos="2040"/>
              </w:tabs>
              <w:spacing w:line="276" w:lineRule="auto"/>
              <w:contextualSpacing/>
              <w:rPr>
                <w:rFonts w:ascii="TH SarabunPSK" w:hAnsi="TH SarabunPSK" w:cs="TH SarabunPSK"/>
                <w:sz w:val="28"/>
                <w:cs/>
              </w:rPr>
            </w:pPr>
            <w:r w:rsidRPr="00FC2EC5">
              <w:rPr>
                <w:rFonts w:ascii="TH SarabunPSK" w:hAnsi="TH SarabunPSK" w:cs="TH SarabunPSK"/>
                <w:sz w:val="28"/>
                <w:cs/>
              </w:rPr>
              <w:t>การจัดการระบบบริการอาหาร</w:t>
            </w:r>
          </w:p>
        </w:tc>
        <w:tc>
          <w:tcPr>
            <w:tcW w:w="850" w:type="pct"/>
            <w:shd w:val="clear" w:color="auto" w:fill="auto"/>
          </w:tcPr>
          <w:p w:rsidR="0020718D" w:rsidRPr="00FC2EC5" w:rsidRDefault="0020718D" w:rsidP="000B3BA1">
            <w:pPr>
              <w:tabs>
                <w:tab w:val="left" w:pos="2040"/>
              </w:tabs>
              <w:spacing w:line="276" w:lineRule="auto"/>
              <w:contextualSpacing/>
              <w:jc w:val="center"/>
              <w:rPr>
                <w:rFonts w:ascii="TH SarabunPSK" w:hAnsi="TH SarabunPSK" w:cs="TH SarabunPSK"/>
                <w:sz w:val="28"/>
                <w:cs/>
              </w:rPr>
            </w:pPr>
            <w:r w:rsidRPr="00FC2EC5">
              <w:rPr>
                <w:rFonts w:ascii="TH SarabunPSK" w:hAnsi="TH SarabunPSK" w:cs="TH SarabunPSK" w:hint="cs"/>
                <w:sz w:val="28"/>
                <w:cs/>
              </w:rPr>
              <w:t>3</w:t>
            </w:r>
            <w:r w:rsidRPr="00FC2EC5">
              <w:rPr>
                <w:rFonts w:ascii="TH SarabunPSK" w:hAnsi="TH SarabunPSK" w:cs="TH SarabunPSK"/>
                <w:sz w:val="28"/>
              </w:rPr>
              <w:t>(</w:t>
            </w:r>
            <w:r w:rsidRPr="00FC2EC5">
              <w:rPr>
                <w:rFonts w:ascii="TH SarabunPSK" w:hAnsi="TH SarabunPSK" w:cs="TH SarabunPSK" w:hint="cs"/>
                <w:sz w:val="28"/>
                <w:cs/>
              </w:rPr>
              <w:t>2</w:t>
            </w:r>
            <w:r w:rsidRPr="00FC2EC5">
              <w:rPr>
                <w:rFonts w:ascii="TH SarabunPSK" w:hAnsi="TH SarabunPSK" w:cs="TH SarabunPSK"/>
                <w:sz w:val="28"/>
              </w:rPr>
              <w:t>-</w:t>
            </w:r>
            <w:r w:rsidRPr="00FC2EC5">
              <w:rPr>
                <w:rFonts w:ascii="TH SarabunPSK" w:hAnsi="TH SarabunPSK" w:cs="TH SarabunPSK" w:hint="cs"/>
                <w:sz w:val="28"/>
                <w:cs/>
              </w:rPr>
              <w:t>3</w:t>
            </w:r>
            <w:r w:rsidRPr="00FC2EC5">
              <w:rPr>
                <w:rFonts w:ascii="TH SarabunPSK" w:hAnsi="TH SarabunPSK" w:cs="TH SarabunPSK"/>
                <w:sz w:val="28"/>
              </w:rPr>
              <w:t>-</w:t>
            </w:r>
            <w:r w:rsidRPr="00FC2EC5">
              <w:rPr>
                <w:rFonts w:ascii="TH SarabunPSK" w:hAnsi="TH SarabunPSK" w:cs="TH SarabunPSK" w:hint="cs"/>
                <w:sz w:val="28"/>
                <w:cs/>
              </w:rPr>
              <w:t>5</w:t>
            </w:r>
            <w:r w:rsidRPr="00FC2EC5">
              <w:rPr>
                <w:rFonts w:ascii="TH SarabunPSK" w:hAnsi="TH SarabunPSK" w:cs="TH SarabunPSK"/>
                <w:sz w:val="28"/>
              </w:rPr>
              <w:t>)</w:t>
            </w:r>
          </w:p>
        </w:tc>
      </w:tr>
      <w:tr w:rsidR="0020718D" w:rsidRPr="00FC2EC5" w:rsidTr="00D80084">
        <w:trPr>
          <w:trHeight w:val="744"/>
        </w:trPr>
        <w:tc>
          <w:tcPr>
            <w:tcW w:w="1428" w:type="pct"/>
            <w:vMerge/>
            <w:shd w:val="clear" w:color="auto" w:fill="auto"/>
            <w:vAlign w:val="center"/>
          </w:tcPr>
          <w:p w:rsidR="0020718D" w:rsidRPr="00FC2EC5" w:rsidRDefault="0020718D" w:rsidP="000B3BA1">
            <w:pPr>
              <w:autoSpaceDE w:val="0"/>
              <w:autoSpaceDN w:val="0"/>
              <w:adjustRightInd w:val="0"/>
              <w:spacing w:line="276" w:lineRule="auto"/>
              <w:contextualSpacing/>
              <w:jc w:val="center"/>
              <w:rPr>
                <w:rFonts w:ascii="TH SarabunPSK" w:hAnsi="TH SarabunPSK" w:cs="TH SarabunPSK"/>
                <w:b/>
                <w:bCs/>
                <w:sz w:val="28"/>
                <w:cs/>
              </w:rPr>
            </w:pPr>
          </w:p>
        </w:tc>
        <w:tc>
          <w:tcPr>
            <w:tcW w:w="851" w:type="pct"/>
            <w:shd w:val="clear" w:color="auto" w:fill="auto"/>
          </w:tcPr>
          <w:p w:rsidR="0020718D" w:rsidRPr="00FC2EC5" w:rsidRDefault="0020718D" w:rsidP="000B3BA1">
            <w:pPr>
              <w:tabs>
                <w:tab w:val="left" w:pos="2040"/>
              </w:tabs>
              <w:spacing w:line="276" w:lineRule="auto"/>
              <w:contextualSpacing/>
              <w:jc w:val="center"/>
              <w:rPr>
                <w:rFonts w:ascii="TH SarabunPSK" w:hAnsi="TH SarabunPSK" w:cs="TH SarabunPSK"/>
                <w:sz w:val="28"/>
              </w:rPr>
            </w:pPr>
            <w:r w:rsidRPr="00FC2EC5">
              <w:rPr>
                <w:rFonts w:ascii="TH SarabunPSK" w:hAnsi="TH SarabunPSK" w:cs="TH SarabunPSK"/>
                <w:sz w:val="28"/>
              </w:rPr>
              <w:t>AG-</w:t>
            </w:r>
            <w:r w:rsidRPr="00FC2EC5">
              <w:rPr>
                <w:rFonts w:ascii="TH SarabunPSK" w:hAnsi="TH SarabunPSK" w:cs="TH SarabunPSK"/>
                <w:sz w:val="28"/>
                <w:cs/>
              </w:rPr>
              <w:t>102-0</w:t>
            </w:r>
            <w:r w:rsidRPr="00FC2EC5">
              <w:rPr>
                <w:rFonts w:ascii="TH SarabunPSK" w:hAnsi="TH SarabunPSK" w:cs="TH SarabunPSK"/>
                <w:sz w:val="28"/>
              </w:rPr>
              <w:t>2</w:t>
            </w:r>
            <w:r>
              <w:rPr>
                <w:rFonts w:ascii="TH SarabunPSK" w:hAnsi="TH SarabunPSK" w:cs="TH SarabunPSK"/>
                <w:sz w:val="28"/>
              </w:rPr>
              <w:t>8</w:t>
            </w:r>
          </w:p>
        </w:tc>
        <w:tc>
          <w:tcPr>
            <w:tcW w:w="1871" w:type="pct"/>
            <w:shd w:val="clear" w:color="auto" w:fill="auto"/>
          </w:tcPr>
          <w:p w:rsidR="0020718D" w:rsidRPr="00FC2EC5" w:rsidRDefault="0020718D" w:rsidP="000B3BA1">
            <w:pPr>
              <w:tabs>
                <w:tab w:val="left" w:pos="2040"/>
              </w:tabs>
              <w:spacing w:line="276" w:lineRule="auto"/>
              <w:contextualSpacing/>
              <w:rPr>
                <w:rFonts w:ascii="TH SarabunPSK" w:hAnsi="TH SarabunPSK" w:cs="TH SarabunPSK"/>
                <w:sz w:val="28"/>
                <w:cs/>
              </w:rPr>
            </w:pPr>
            <w:r w:rsidRPr="00FC2EC5">
              <w:rPr>
                <w:rFonts w:ascii="TH SarabunPSK" w:hAnsi="TH SarabunPSK" w:cs="TH SarabunPSK"/>
                <w:sz w:val="28"/>
                <w:cs/>
              </w:rPr>
              <w:t>การประยุกต์คอมพิวเตอร์และดิจิตัลสำหรับงานโภชนาการและการกำหนดอาหาร</w:t>
            </w:r>
          </w:p>
        </w:tc>
        <w:tc>
          <w:tcPr>
            <w:tcW w:w="850" w:type="pct"/>
            <w:shd w:val="clear" w:color="auto" w:fill="auto"/>
          </w:tcPr>
          <w:p w:rsidR="0020718D" w:rsidRPr="00FC2EC5" w:rsidRDefault="0020718D" w:rsidP="000B3BA1">
            <w:pPr>
              <w:tabs>
                <w:tab w:val="left" w:pos="2040"/>
              </w:tabs>
              <w:spacing w:line="276" w:lineRule="auto"/>
              <w:contextualSpacing/>
              <w:jc w:val="center"/>
              <w:rPr>
                <w:rFonts w:ascii="TH SarabunPSK" w:hAnsi="TH SarabunPSK" w:cs="TH SarabunPSK"/>
                <w:sz w:val="28"/>
                <w:cs/>
              </w:rPr>
            </w:pPr>
            <w:r w:rsidRPr="00FC2EC5">
              <w:rPr>
                <w:rFonts w:ascii="TH SarabunPSK" w:hAnsi="TH SarabunPSK" w:cs="TH SarabunPSK"/>
                <w:sz w:val="28"/>
                <w:cs/>
              </w:rPr>
              <w:t>2(1-3-3)</w:t>
            </w:r>
          </w:p>
        </w:tc>
      </w:tr>
      <w:tr w:rsidR="0020718D" w:rsidRPr="00FC2EC5" w:rsidTr="00D80084">
        <w:trPr>
          <w:trHeight w:val="744"/>
        </w:trPr>
        <w:tc>
          <w:tcPr>
            <w:tcW w:w="1428" w:type="pct"/>
            <w:vMerge/>
            <w:shd w:val="clear" w:color="auto" w:fill="auto"/>
            <w:vAlign w:val="center"/>
          </w:tcPr>
          <w:p w:rsidR="0020718D" w:rsidRPr="00FC2EC5" w:rsidRDefault="0020718D" w:rsidP="000B3BA1">
            <w:pPr>
              <w:autoSpaceDE w:val="0"/>
              <w:autoSpaceDN w:val="0"/>
              <w:adjustRightInd w:val="0"/>
              <w:spacing w:line="276" w:lineRule="auto"/>
              <w:contextualSpacing/>
              <w:jc w:val="center"/>
              <w:rPr>
                <w:rFonts w:ascii="TH SarabunPSK" w:hAnsi="TH SarabunPSK" w:cs="TH SarabunPSK"/>
                <w:b/>
                <w:bCs/>
                <w:sz w:val="28"/>
                <w:cs/>
              </w:rPr>
            </w:pPr>
          </w:p>
        </w:tc>
        <w:tc>
          <w:tcPr>
            <w:tcW w:w="851" w:type="pct"/>
            <w:shd w:val="clear" w:color="auto" w:fill="auto"/>
          </w:tcPr>
          <w:p w:rsidR="0020718D" w:rsidRPr="00FC2EC5" w:rsidRDefault="0020718D" w:rsidP="000B3BA1">
            <w:pPr>
              <w:tabs>
                <w:tab w:val="left" w:pos="2040"/>
              </w:tabs>
              <w:spacing w:line="276" w:lineRule="auto"/>
              <w:contextualSpacing/>
              <w:jc w:val="center"/>
              <w:rPr>
                <w:rFonts w:ascii="TH SarabunPSK" w:hAnsi="TH SarabunPSK" w:cs="TH SarabunPSK"/>
                <w:sz w:val="28"/>
                <w:lang w:val="en-AU"/>
              </w:rPr>
            </w:pPr>
            <w:r w:rsidRPr="00FC2EC5">
              <w:rPr>
                <w:rFonts w:ascii="TH SarabunPSK" w:hAnsi="TH SarabunPSK" w:cs="TH SarabunPSK"/>
                <w:sz w:val="28"/>
              </w:rPr>
              <w:t>AG-102-0</w:t>
            </w:r>
            <w:r>
              <w:rPr>
                <w:rFonts w:ascii="TH SarabunPSK" w:hAnsi="TH SarabunPSK" w:cs="TH SarabunPSK"/>
                <w:sz w:val="28"/>
              </w:rPr>
              <w:t>29</w:t>
            </w:r>
          </w:p>
        </w:tc>
        <w:tc>
          <w:tcPr>
            <w:tcW w:w="1871" w:type="pct"/>
            <w:shd w:val="clear" w:color="auto" w:fill="auto"/>
          </w:tcPr>
          <w:p w:rsidR="0020718D" w:rsidRPr="00FC2EC5" w:rsidRDefault="0020718D" w:rsidP="000B3BA1">
            <w:pPr>
              <w:tabs>
                <w:tab w:val="left" w:pos="2040"/>
              </w:tabs>
              <w:spacing w:line="276" w:lineRule="auto"/>
              <w:contextualSpacing/>
              <w:rPr>
                <w:rFonts w:ascii="TH SarabunPSK" w:hAnsi="TH SarabunPSK" w:cs="TH SarabunPSK"/>
                <w:sz w:val="28"/>
                <w:cs/>
              </w:rPr>
            </w:pPr>
            <w:r w:rsidRPr="00FC2EC5">
              <w:rPr>
                <w:rFonts w:ascii="TH SarabunPSK" w:eastAsia="Cordia New" w:hAnsi="TH SarabunPSK" w:cs="TH SarabunPSK"/>
                <w:sz w:val="28"/>
                <w:cs/>
              </w:rPr>
              <w:t>โครงงาน</w:t>
            </w:r>
            <w:r w:rsidRPr="00FC2EC5">
              <w:rPr>
                <w:rFonts w:ascii="TH SarabunPSK" w:eastAsia="Cordia New" w:hAnsi="TH SarabunPSK" w:cs="TH SarabunPSK" w:hint="cs"/>
                <w:sz w:val="28"/>
                <w:cs/>
              </w:rPr>
              <w:t>วิจัย</w:t>
            </w:r>
            <w:r w:rsidRPr="00FC2EC5">
              <w:rPr>
                <w:rFonts w:ascii="TH SarabunPSK" w:eastAsia="Cordia New" w:hAnsi="TH SarabunPSK" w:cs="TH SarabunPSK"/>
                <w:sz w:val="28"/>
                <w:cs/>
              </w:rPr>
              <w:t>ทางโภชนาการและการกำหนดอาหาร</w:t>
            </w:r>
          </w:p>
        </w:tc>
        <w:tc>
          <w:tcPr>
            <w:tcW w:w="850" w:type="pct"/>
            <w:shd w:val="clear" w:color="auto" w:fill="auto"/>
          </w:tcPr>
          <w:p w:rsidR="0020718D" w:rsidRPr="00FC2EC5" w:rsidRDefault="0020718D" w:rsidP="000B3BA1">
            <w:pPr>
              <w:tabs>
                <w:tab w:val="left" w:pos="2040"/>
              </w:tabs>
              <w:spacing w:line="276" w:lineRule="auto"/>
              <w:contextualSpacing/>
              <w:jc w:val="center"/>
              <w:rPr>
                <w:rFonts w:ascii="TH SarabunPSK" w:hAnsi="TH SarabunPSK" w:cs="TH SarabunPSK"/>
                <w:sz w:val="28"/>
              </w:rPr>
            </w:pPr>
            <w:r w:rsidRPr="00FC2EC5">
              <w:rPr>
                <w:rFonts w:ascii="TH SarabunPSK" w:eastAsia="Cordia New" w:hAnsi="TH SarabunPSK" w:cs="TH SarabunPSK" w:hint="cs"/>
                <w:sz w:val="28"/>
                <w:cs/>
              </w:rPr>
              <w:t>2</w:t>
            </w:r>
            <w:r w:rsidRPr="00FC2EC5">
              <w:rPr>
                <w:rFonts w:ascii="TH SarabunPSK" w:eastAsia="Cordia New" w:hAnsi="TH SarabunPSK" w:cs="TH SarabunPSK"/>
                <w:sz w:val="28"/>
                <w:cs/>
              </w:rPr>
              <w:t>(</w:t>
            </w:r>
            <w:r w:rsidRPr="00FC2EC5">
              <w:rPr>
                <w:rFonts w:ascii="TH SarabunPSK" w:eastAsia="Cordia New" w:hAnsi="TH SarabunPSK" w:cs="TH SarabunPSK" w:hint="cs"/>
                <w:sz w:val="28"/>
                <w:cs/>
              </w:rPr>
              <w:t>1</w:t>
            </w:r>
            <w:r w:rsidRPr="00FC2EC5">
              <w:rPr>
                <w:rFonts w:ascii="TH SarabunPSK" w:eastAsia="Cordia New" w:hAnsi="TH SarabunPSK" w:cs="TH SarabunPSK"/>
                <w:sz w:val="28"/>
              </w:rPr>
              <w:t>-</w:t>
            </w:r>
            <w:r w:rsidRPr="00FC2EC5">
              <w:rPr>
                <w:rFonts w:ascii="TH SarabunPSK" w:eastAsia="Cordia New" w:hAnsi="TH SarabunPSK" w:cs="TH SarabunPSK" w:hint="cs"/>
                <w:sz w:val="28"/>
                <w:cs/>
              </w:rPr>
              <w:t>3</w:t>
            </w:r>
            <w:r w:rsidRPr="00FC2EC5">
              <w:rPr>
                <w:rFonts w:ascii="TH SarabunPSK" w:eastAsia="Cordia New" w:hAnsi="TH SarabunPSK" w:cs="TH SarabunPSK"/>
                <w:sz w:val="28"/>
              </w:rPr>
              <w:t>-</w:t>
            </w:r>
            <w:r w:rsidRPr="00FC2EC5">
              <w:rPr>
                <w:rFonts w:ascii="TH SarabunPSK" w:eastAsia="Cordia New" w:hAnsi="TH SarabunPSK" w:cs="TH SarabunPSK" w:hint="cs"/>
                <w:sz w:val="28"/>
                <w:cs/>
              </w:rPr>
              <w:t>3</w:t>
            </w:r>
            <w:r w:rsidRPr="00FC2EC5">
              <w:rPr>
                <w:rFonts w:ascii="TH SarabunPSK" w:eastAsia="Cordia New" w:hAnsi="TH SarabunPSK" w:cs="TH SarabunPSK"/>
                <w:sz w:val="28"/>
                <w:cs/>
              </w:rPr>
              <w:t>)</w:t>
            </w:r>
            <w:r w:rsidRPr="00FC2EC5">
              <w:rPr>
                <w:rFonts w:ascii="TH SarabunPSK" w:eastAsia="Cordia New" w:hAnsi="TH SarabunPSK" w:cs="TH SarabunPSK" w:hint="cs"/>
                <w:b/>
                <w:bCs/>
                <w:sz w:val="28"/>
                <w:cs/>
              </w:rPr>
              <w:t xml:space="preserve">                                    </w:t>
            </w:r>
          </w:p>
        </w:tc>
      </w:tr>
      <w:tr w:rsidR="0020718D" w:rsidRPr="00FC2EC5" w:rsidTr="00D80084">
        <w:trPr>
          <w:trHeight w:val="365"/>
        </w:trPr>
        <w:tc>
          <w:tcPr>
            <w:tcW w:w="1428" w:type="pct"/>
            <w:shd w:val="clear" w:color="auto" w:fill="auto"/>
            <w:vAlign w:val="center"/>
          </w:tcPr>
          <w:p w:rsidR="0020718D" w:rsidRPr="00FC2EC5" w:rsidRDefault="0020718D" w:rsidP="000B3BA1">
            <w:pPr>
              <w:autoSpaceDE w:val="0"/>
              <w:autoSpaceDN w:val="0"/>
              <w:adjustRightInd w:val="0"/>
              <w:spacing w:line="276" w:lineRule="auto"/>
              <w:contextualSpacing/>
              <w:jc w:val="center"/>
              <w:rPr>
                <w:rFonts w:ascii="TH SarabunPSK" w:hAnsi="TH SarabunPSK" w:cs="TH SarabunPSK"/>
                <w:b/>
                <w:bCs/>
                <w:sz w:val="28"/>
              </w:rPr>
            </w:pPr>
            <w:r w:rsidRPr="00FC2EC5">
              <w:rPr>
                <w:rFonts w:ascii="TH SarabunPSK" w:hAnsi="TH SarabunPSK" w:cs="TH SarabunPSK"/>
                <w:b/>
                <w:bCs/>
                <w:sz w:val="28"/>
                <w:cs/>
              </w:rPr>
              <w:t>หมวดวิชาเฉพาะ</w:t>
            </w:r>
          </w:p>
          <w:p w:rsidR="0020718D" w:rsidRPr="00FC2EC5" w:rsidRDefault="0020718D" w:rsidP="000B3BA1">
            <w:pPr>
              <w:autoSpaceDE w:val="0"/>
              <w:autoSpaceDN w:val="0"/>
              <w:adjustRightInd w:val="0"/>
              <w:spacing w:line="276" w:lineRule="auto"/>
              <w:contextualSpacing/>
              <w:jc w:val="center"/>
              <w:rPr>
                <w:rFonts w:ascii="TH SarabunPSK" w:eastAsia="AngsanaNew-Bold" w:hAnsi="TH SarabunPSK" w:cs="TH SarabunPSK"/>
                <w:sz w:val="28"/>
                <w:cs/>
              </w:rPr>
            </w:pPr>
            <w:r w:rsidRPr="00FC2EC5">
              <w:rPr>
                <w:rFonts w:ascii="TH SarabunPSK" w:hAnsi="TH SarabunPSK" w:cs="TH SarabunPSK"/>
                <w:sz w:val="28"/>
                <w:cs/>
              </w:rPr>
              <w:t>กลุ่มวิชา</w:t>
            </w:r>
            <w:r w:rsidRPr="00FC2EC5">
              <w:rPr>
                <w:rFonts w:ascii="TH SarabunPSK" w:hAnsi="TH SarabunPSK" w:cs="TH SarabunPSK" w:hint="cs"/>
                <w:sz w:val="28"/>
                <w:cs/>
              </w:rPr>
              <w:t>ชีพเลือก</w:t>
            </w:r>
          </w:p>
        </w:tc>
        <w:tc>
          <w:tcPr>
            <w:tcW w:w="851" w:type="pct"/>
            <w:shd w:val="clear" w:color="auto" w:fill="auto"/>
          </w:tcPr>
          <w:p w:rsidR="0020718D" w:rsidRPr="00FC2EC5" w:rsidRDefault="0020718D" w:rsidP="000B3BA1">
            <w:pPr>
              <w:tabs>
                <w:tab w:val="left" w:pos="2040"/>
              </w:tabs>
              <w:spacing w:line="276" w:lineRule="auto"/>
              <w:contextualSpacing/>
              <w:jc w:val="center"/>
              <w:rPr>
                <w:rFonts w:ascii="TH SarabunPSK" w:hAnsi="TH SarabunPSK" w:cs="TH SarabunPSK"/>
                <w:sz w:val="28"/>
                <w:lang w:val="en-AU"/>
              </w:rPr>
            </w:pPr>
            <w:r w:rsidRPr="00FC2EC5">
              <w:rPr>
                <w:rFonts w:ascii="TH SarabunPSK" w:hAnsi="TH SarabunPSK" w:cs="TH SarabunPSK"/>
                <w:sz w:val="28"/>
              </w:rPr>
              <w:t>AG-103-xxx</w:t>
            </w:r>
          </w:p>
        </w:tc>
        <w:tc>
          <w:tcPr>
            <w:tcW w:w="1871" w:type="pct"/>
            <w:shd w:val="clear" w:color="auto" w:fill="auto"/>
          </w:tcPr>
          <w:p w:rsidR="0020718D" w:rsidRPr="00FC2EC5" w:rsidRDefault="0020718D" w:rsidP="000B3BA1">
            <w:pPr>
              <w:tabs>
                <w:tab w:val="left" w:pos="2040"/>
              </w:tabs>
              <w:spacing w:line="276" w:lineRule="auto"/>
              <w:contextualSpacing/>
              <w:rPr>
                <w:rFonts w:ascii="TH SarabunPSK" w:hAnsi="TH SarabunPSK" w:cs="TH SarabunPSK"/>
                <w:sz w:val="28"/>
              </w:rPr>
            </w:pPr>
            <w:r w:rsidRPr="00FC2EC5">
              <w:rPr>
                <w:rFonts w:ascii="TH SarabunPSK" w:hAnsi="TH SarabunPSK" w:cs="TH SarabunPSK" w:hint="cs"/>
                <w:sz w:val="28"/>
                <w:cs/>
              </w:rPr>
              <w:t>วิชาเลือก 2</w:t>
            </w:r>
          </w:p>
        </w:tc>
        <w:tc>
          <w:tcPr>
            <w:tcW w:w="850" w:type="pct"/>
            <w:shd w:val="clear" w:color="auto" w:fill="auto"/>
          </w:tcPr>
          <w:p w:rsidR="0020718D" w:rsidRPr="00FC2EC5" w:rsidRDefault="0020718D" w:rsidP="000B3BA1">
            <w:pPr>
              <w:tabs>
                <w:tab w:val="left" w:pos="2040"/>
              </w:tabs>
              <w:spacing w:line="276" w:lineRule="auto"/>
              <w:contextualSpacing/>
              <w:jc w:val="center"/>
              <w:rPr>
                <w:rFonts w:ascii="TH SarabunPSK" w:hAnsi="TH SarabunPSK" w:cs="TH SarabunPSK"/>
                <w:sz w:val="28"/>
              </w:rPr>
            </w:pPr>
            <w:r w:rsidRPr="00FC2EC5">
              <w:rPr>
                <w:rFonts w:ascii="TH SarabunPSK" w:hAnsi="TH SarabunPSK" w:cs="TH SarabunPSK" w:hint="cs"/>
                <w:sz w:val="28"/>
                <w:cs/>
              </w:rPr>
              <w:t>3</w:t>
            </w:r>
            <w:r w:rsidRPr="00FC2EC5">
              <w:rPr>
                <w:rFonts w:ascii="TH SarabunPSK" w:hAnsi="TH SarabunPSK" w:cs="TH SarabunPSK"/>
                <w:sz w:val="28"/>
              </w:rPr>
              <w:t>(x-x-x)</w:t>
            </w:r>
          </w:p>
        </w:tc>
      </w:tr>
      <w:tr w:rsidR="0020718D" w:rsidRPr="00FC2EC5" w:rsidTr="00D80084">
        <w:trPr>
          <w:trHeight w:val="400"/>
        </w:trPr>
        <w:tc>
          <w:tcPr>
            <w:tcW w:w="1428" w:type="pct"/>
            <w:shd w:val="clear" w:color="auto" w:fill="auto"/>
            <w:vAlign w:val="center"/>
          </w:tcPr>
          <w:p w:rsidR="0020718D" w:rsidRPr="00FC2EC5" w:rsidRDefault="0020718D" w:rsidP="000B3BA1">
            <w:pPr>
              <w:autoSpaceDE w:val="0"/>
              <w:autoSpaceDN w:val="0"/>
              <w:adjustRightInd w:val="0"/>
              <w:spacing w:line="276" w:lineRule="auto"/>
              <w:contextualSpacing/>
              <w:jc w:val="center"/>
              <w:rPr>
                <w:rFonts w:ascii="TH SarabunPSK" w:eastAsia="AngsanaNew-Bold" w:hAnsi="TH SarabunPSK" w:cs="TH SarabunPSK"/>
                <w:sz w:val="28"/>
                <w:cs/>
              </w:rPr>
            </w:pPr>
          </w:p>
        </w:tc>
        <w:tc>
          <w:tcPr>
            <w:tcW w:w="851" w:type="pct"/>
            <w:shd w:val="clear" w:color="auto" w:fill="auto"/>
          </w:tcPr>
          <w:p w:rsidR="0020718D" w:rsidRPr="00FC2EC5" w:rsidRDefault="0020718D" w:rsidP="000B3BA1">
            <w:pPr>
              <w:tabs>
                <w:tab w:val="left" w:pos="2040"/>
              </w:tabs>
              <w:spacing w:line="276" w:lineRule="auto"/>
              <w:contextualSpacing/>
              <w:jc w:val="center"/>
              <w:rPr>
                <w:rFonts w:ascii="TH SarabunPSK" w:hAnsi="TH SarabunPSK" w:cs="TH SarabunPSK"/>
                <w:sz w:val="28"/>
              </w:rPr>
            </w:pPr>
            <w:r w:rsidRPr="00FC2EC5">
              <w:rPr>
                <w:rFonts w:ascii="TH SarabunPSK" w:hAnsi="TH SarabunPSK" w:cs="TH SarabunPSK"/>
                <w:sz w:val="28"/>
              </w:rPr>
              <w:t>AG-103-xxx</w:t>
            </w:r>
          </w:p>
        </w:tc>
        <w:tc>
          <w:tcPr>
            <w:tcW w:w="1871" w:type="pct"/>
            <w:shd w:val="clear" w:color="auto" w:fill="auto"/>
          </w:tcPr>
          <w:p w:rsidR="0020718D" w:rsidRPr="00FC2EC5" w:rsidRDefault="0020718D" w:rsidP="000B3BA1">
            <w:pPr>
              <w:tabs>
                <w:tab w:val="left" w:pos="2040"/>
              </w:tabs>
              <w:spacing w:line="276" w:lineRule="auto"/>
              <w:contextualSpacing/>
              <w:rPr>
                <w:rFonts w:ascii="TH SarabunPSK" w:hAnsi="TH SarabunPSK" w:cs="TH SarabunPSK"/>
                <w:sz w:val="28"/>
                <w:cs/>
              </w:rPr>
            </w:pPr>
            <w:r w:rsidRPr="00FC2EC5">
              <w:rPr>
                <w:rFonts w:ascii="TH SarabunPSK" w:hAnsi="TH SarabunPSK" w:cs="TH SarabunPSK" w:hint="cs"/>
                <w:sz w:val="28"/>
                <w:cs/>
              </w:rPr>
              <w:t>วิชาเลือก 3</w:t>
            </w:r>
          </w:p>
        </w:tc>
        <w:tc>
          <w:tcPr>
            <w:tcW w:w="850" w:type="pct"/>
            <w:shd w:val="clear" w:color="auto" w:fill="auto"/>
          </w:tcPr>
          <w:p w:rsidR="0020718D" w:rsidRPr="00FC2EC5" w:rsidRDefault="0020718D" w:rsidP="000B3BA1">
            <w:pPr>
              <w:tabs>
                <w:tab w:val="left" w:pos="2040"/>
              </w:tabs>
              <w:spacing w:line="276" w:lineRule="auto"/>
              <w:contextualSpacing/>
              <w:jc w:val="center"/>
              <w:rPr>
                <w:rFonts w:ascii="TH SarabunPSK" w:hAnsi="TH SarabunPSK" w:cs="TH SarabunPSK"/>
                <w:sz w:val="28"/>
              </w:rPr>
            </w:pPr>
            <w:r w:rsidRPr="00FC2EC5">
              <w:rPr>
                <w:rFonts w:ascii="TH SarabunPSK" w:hAnsi="TH SarabunPSK" w:cs="TH SarabunPSK" w:hint="cs"/>
                <w:sz w:val="28"/>
                <w:cs/>
              </w:rPr>
              <w:t>3</w:t>
            </w:r>
            <w:r w:rsidRPr="00FC2EC5">
              <w:rPr>
                <w:rFonts w:ascii="TH SarabunPSK" w:hAnsi="TH SarabunPSK" w:cs="TH SarabunPSK"/>
                <w:sz w:val="28"/>
              </w:rPr>
              <w:t>(x-x-x)</w:t>
            </w:r>
          </w:p>
        </w:tc>
      </w:tr>
      <w:tr w:rsidR="0020718D" w:rsidRPr="00FC2EC5" w:rsidTr="00D80084">
        <w:trPr>
          <w:trHeight w:val="277"/>
        </w:trPr>
        <w:tc>
          <w:tcPr>
            <w:tcW w:w="1428" w:type="pct"/>
            <w:shd w:val="clear" w:color="auto" w:fill="auto"/>
            <w:vAlign w:val="center"/>
          </w:tcPr>
          <w:p w:rsidR="0020718D" w:rsidRPr="00FC2EC5" w:rsidRDefault="0020718D" w:rsidP="000B3BA1">
            <w:pPr>
              <w:autoSpaceDE w:val="0"/>
              <w:autoSpaceDN w:val="0"/>
              <w:adjustRightInd w:val="0"/>
              <w:spacing w:line="276" w:lineRule="auto"/>
              <w:contextualSpacing/>
              <w:jc w:val="center"/>
              <w:rPr>
                <w:rFonts w:ascii="TH SarabunPSK" w:hAnsi="TH SarabunPSK" w:cs="TH SarabunPSK"/>
                <w:b/>
                <w:bCs/>
                <w:sz w:val="28"/>
                <w:cs/>
              </w:rPr>
            </w:pPr>
          </w:p>
        </w:tc>
        <w:tc>
          <w:tcPr>
            <w:tcW w:w="851" w:type="pct"/>
            <w:shd w:val="clear" w:color="auto" w:fill="auto"/>
          </w:tcPr>
          <w:p w:rsidR="0020718D" w:rsidRPr="00FC2EC5" w:rsidRDefault="0020718D" w:rsidP="000B3BA1">
            <w:pPr>
              <w:tabs>
                <w:tab w:val="left" w:pos="2040"/>
              </w:tabs>
              <w:spacing w:line="276" w:lineRule="auto"/>
              <w:contextualSpacing/>
              <w:jc w:val="center"/>
              <w:rPr>
                <w:rFonts w:ascii="TH SarabunPSK" w:hAnsi="TH SarabunPSK" w:cs="TH SarabunPSK"/>
                <w:sz w:val="28"/>
              </w:rPr>
            </w:pPr>
            <w:r w:rsidRPr="00FC2EC5">
              <w:rPr>
                <w:rFonts w:ascii="TH SarabunPSK" w:hAnsi="TH SarabunPSK" w:cs="TH SarabunPSK"/>
                <w:sz w:val="28"/>
              </w:rPr>
              <w:t>AG-103-xxx</w:t>
            </w:r>
          </w:p>
        </w:tc>
        <w:tc>
          <w:tcPr>
            <w:tcW w:w="1871" w:type="pct"/>
            <w:shd w:val="clear" w:color="auto" w:fill="auto"/>
          </w:tcPr>
          <w:p w:rsidR="0020718D" w:rsidRPr="00FC2EC5" w:rsidRDefault="0020718D" w:rsidP="000B3BA1">
            <w:pPr>
              <w:tabs>
                <w:tab w:val="left" w:pos="2040"/>
              </w:tabs>
              <w:spacing w:line="276" w:lineRule="auto"/>
              <w:contextualSpacing/>
              <w:rPr>
                <w:rFonts w:ascii="TH SarabunPSK" w:hAnsi="TH SarabunPSK" w:cs="TH SarabunPSK"/>
                <w:sz w:val="28"/>
                <w:cs/>
              </w:rPr>
            </w:pPr>
            <w:r w:rsidRPr="00FC2EC5">
              <w:rPr>
                <w:rFonts w:ascii="TH SarabunPSK" w:hAnsi="TH SarabunPSK" w:cs="TH SarabunPSK" w:hint="cs"/>
                <w:sz w:val="28"/>
                <w:cs/>
              </w:rPr>
              <w:t>วิชาเลือก 4</w:t>
            </w:r>
          </w:p>
        </w:tc>
        <w:tc>
          <w:tcPr>
            <w:tcW w:w="850" w:type="pct"/>
            <w:shd w:val="clear" w:color="auto" w:fill="auto"/>
          </w:tcPr>
          <w:p w:rsidR="0020718D" w:rsidRPr="00FC2EC5" w:rsidRDefault="0020718D" w:rsidP="000B3BA1">
            <w:pPr>
              <w:tabs>
                <w:tab w:val="left" w:pos="2040"/>
              </w:tabs>
              <w:spacing w:line="276" w:lineRule="auto"/>
              <w:contextualSpacing/>
              <w:jc w:val="center"/>
              <w:rPr>
                <w:rFonts w:ascii="TH SarabunPSK" w:hAnsi="TH SarabunPSK" w:cs="TH SarabunPSK"/>
                <w:sz w:val="28"/>
                <w:cs/>
              </w:rPr>
            </w:pPr>
            <w:r w:rsidRPr="00FC2EC5">
              <w:rPr>
                <w:rFonts w:ascii="TH SarabunPSK" w:hAnsi="TH SarabunPSK" w:cs="TH SarabunPSK" w:hint="cs"/>
                <w:sz w:val="28"/>
                <w:cs/>
              </w:rPr>
              <w:t>3</w:t>
            </w:r>
            <w:r w:rsidRPr="00FC2EC5">
              <w:rPr>
                <w:rFonts w:ascii="TH SarabunPSK" w:hAnsi="TH SarabunPSK" w:cs="TH SarabunPSK"/>
                <w:sz w:val="28"/>
              </w:rPr>
              <w:t>(x-x-x)</w:t>
            </w:r>
          </w:p>
        </w:tc>
      </w:tr>
    </w:tbl>
    <w:p w:rsidR="00FC2EC5" w:rsidRPr="00FC2EC5" w:rsidRDefault="00FC2EC5" w:rsidP="000B3BA1">
      <w:pPr>
        <w:tabs>
          <w:tab w:val="left" w:pos="5670"/>
          <w:tab w:val="left" w:pos="6663"/>
          <w:tab w:val="right" w:pos="8647"/>
        </w:tabs>
        <w:spacing w:line="276" w:lineRule="auto"/>
        <w:ind w:left="720"/>
        <w:contextualSpacing/>
        <w:jc w:val="center"/>
        <w:rPr>
          <w:rFonts w:ascii="TH SarabunPSK" w:hAnsi="TH SarabunPSK" w:cs="TH SarabunPSK"/>
          <w:b/>
          <w:bCs/>
          <w:sz w:val="32"/>
          <w:szCs w:val="32"/>
        </w:rPr>
      </w:pPr>
      <w:r w:rsidRPr="00F35171">
        <w:rPr>
          <w:rFonts w:ascii="TH SarabunPSK" w:hAnsi="TH SarabunPSK" w:cs="TH SarabunPSK" w:hint="cs"/>
          <w:b/>
          <w:bCs/>
          <w:color w:val="FF0000"/>
          <w:sz w:val="32"/>
          <w:szCs w:val="32"/>
          <w:cs/>
        </w:rPr>
        <w:tab/>
      </w:r>
      <w:r w:rsidRPr="00F35171">
        <w:rPr>
          <w:rFonts w:ascii="TH SarabunPSK" w:hAnsi="TH SarabunPSK" w:cs="TH SarabunPSK" w:hint="cs"/>
          <w:b/>
          <w:bCs/>
          <w:color w:val="FF0000"/>
          <w:sz w:val="32"/>
          <w:szCs w:val="32"/>
          <w:cs/>
        </w:rPr>
        <w:tab/>
      </w:r>
      <w:r w:rsidRPr="00FC2EC5">
        <w:rPr>
          <w:rFonts w:ascii="TH SarabunPSK" w:hAnsi="TH SarabunPSK" w:cs="TH SarabunPSK"/>
          <w:b/>
          <w:bCs/>
          <w:sz w:val="32"/>
          <w:szCs w:val="32"/>
          <w:cs/>
        </w:rPr>
        <w:t>รวม</w:t>
      </w:r>
      <w:r w:rsidRPr="00FC2EC5">
        <w:rPr>
          <w:rFonts w:ascii="TH SarabunPSK" w:eastAsia="AngsanaNew-Bold" w:hAnsi="TH SarabunPSK" w:cs="TH SarabunPSK"/>
          <w:b/>
          <w:bCs/>
          <w:sz w:val="32"/>
          <w:szCs w:val="32"/>
        </w:rPr>
        <w:t xml:space="preserve"> </w:t>
      </w:r>
      <w:r w:rsidRPr="00FC2EC5">
        <w:rPr>
          <w:rFonts w:ascii="TH SarabunPSK" w:eastAsia="AngsanaNew-Bold" w:hAnsi="TH SarabunPSK" w:cs="TH SarabunPSK" w:hint="cs"/>
          <w:b/>
          <w:bCs/>
          <w:sz w:val="32"/>
          <w:szCs w:val="32"/>
          <w:cs/>
        </w:rPr>
        <w:t>16</w:t>
      </w:r>
      <w:r w:rsidRPr="00FC2EC5">
        <w:rPr>
          <w:rFonts w:ascii="TH SarabunPSK" w:eastAsia="AngsanaNew-Bold" w:hAnsi="TH SarabunPSK" w:cs="TH SarabunPSK"/>
          <w:b/>
          <w:bCs/>
          <w:sz w:val="32"/>
          <w:szCs w:val="32"/>
        </w:rPr>
        <w:t xml:space="preserve"> </w:t>
      </w:r>
      <w:r w:rsidRPr="00FC2EC5">
        <w:rPr>
          <w:rFonts w:ascii="TH SarabunPSK" w:hAnsi="TH SarabunPSK" w:cs="TH SarabunPSK"/>
          <w:b/>
          <w:bCs/>
          <w:sz w:val="32"/>
          <w:szCs w:val="32"/>
          <w:cs/>
        </w:rPr>
        <w:t>หน่วยกิต</w:t>
      </w:r>
    </w:p>
    <w:p w:rsidR="002B1D7B" w:rsidRPr="002B1D7B" w:rsidRDefault="002B1D7B" w:rsidP="000B3BA1">
      <w:pPr>
        <w:spacing w:line="276" w:lineRule="auto"/>
        <w:contextualSpacing/>
        <w:jc w:val="center"/>
        <w:rPr>
          <w:rFonts w:ascii="TH SarabunPSK" w:hAnsi="TH SarabunPSK" w:cs="TH SarabunPSK"/>
          <w:b/>
          <w:bCs/>
          <w:sz w:val="32"/>
          <w:szCs w:val="32"/>
        </w:rPr>
      </w:pPr>
    </w:p>
    <w:p w:rsidR="002B1D7B" w:rsidRPr="002B1D7B" w:rsidRDefault="002B1D7B" w:rsidP="000B3BA1">
      <w:pPr>
        <w:autoSpaceDE w:val="0"/>
        <w:autoSpaceDN w:val="0"/>
        <w:adjustRightInd w:val="0"/>
        <w:spacing w:line="276" w:lineRule="auto"/>
        <w:contextualSpacing/>
        <w:rPr>
          <w:rFonts w:ascii="TH SarabunPSK" w:hAnsi="TH SarabunPSK" w:cs="TH SarabunPSK"/>
          <w:b/>
          <w:bCs/>
          <w:sz w:val="32"/>
          <w:szCs w:val="32"/>
        </w:rPr>
      </w:pPr>
      <w:r w:rsidRPr="002B1D7B">
        <w:rPr>
          <w:rFonts w:ascii="TH SarabunPSK" w:hAnsi="TH SarabunPSK" w:cs="TH SarabunPSK" w:hint="cs"/>
          <w:b/>
          <w:bCs/>
          <w:sz w:val="32"/>
          <w:szCs w:val="32"/>
          <w:cs/>
        </w:rPr>
        <w:t>ภาคการศึกษาฤดูร้อน</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036"/>
        <w:gridCol w:w="1380"/>
      </w:tblGrid>
      <w:tr w:rsidR="002B1D7B" w:rsidRPr="002B1D7B" w:rsidTr="001A1617">
        <w:trPr>
          <w:tblHeader/>
        </w:trPr>
        <w:tc>
          <w:tcPr>
            <w:tcW w:w="1426" w:type="pct"/>
            <w:shd w:val="clear" w:color="auto" w:fill="auto"/>
            <w:vAlign w:val="center"/>
          </w:tcPr>
          <w:p w:rsidR="002B1D7B" w:rsidRPr="002B1D7B" w:rsidRDefault="002B1D7B"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2B1D7B">
              <w:rPr>
                <w:rFonts w:ascii="TH SarabunPSK" w:eastAsia="AngsanaNew-Bold" w:hAnsi="TH SarabunPSK" w:cs="TH SarabunPSK"/>
                <w:b/>
                <w:bCs/>
                <w:sz w:val="28"/>
                <w:cs/>
              </w:rPr>
              <w:t>หมวดวิชา</w:t>
            </w:r>
          </w:p>
        </w:tc>
        <w:tc>
          <w:tcPr>
            <w:tcW w:w="851" w:type="pct"/>
            <w:shd w:val="clear" w:color="auto" w:fill="auto"/>
            <w:vAlign w:val="center"/>
          </w:tcPr>
          <w:p w:rsidR="002B1D7B" w:rsidRPr="002B1D7B" w:rsidRDefault="002B1D7B"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2B1D7B">
              <w:rPr>
                <w:rFonts w:ascii="TH SarabunPSK" w:eastAsia="AngsanaNew-Bold" w:hAnsi="TH SarabunPSK" w:cs="TH SarabunPSK"/>
                <w:b/>
                <w:bCs/>
                <w:sz w:val="28"/>
                <w:cs/>
              </w:rPr>
              <w:t>รหัสวิชา</w:t>
            </w:r>
          </w:p>
        </w:tc>
        <w:tc>
          <w:tcPr>
            <w:tcW w:w="1872" w:type="pct"/>
            <w:shd w:val="clear" w:color="auto" w:fill="auto"/>
            <w:vAlign w:val="center"/>
          </w:tcPr>
          <w:p w:rsidR="002B1D7B" w:rsidRPr="002B1D7B" w:rsidRDefault="002B1D7B"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2B1D7B">
              <w:rPr>
                <w:rFonts w:ascii="TH SarabunPSK" w:eastAsia="AngsanaNew-Bold" w:hAnsi="TH SarabunPSK" w:cs="TH SarabunPSK"/>
                <w:b/>
                <w:bCs/>
                <w:sz w:val="28"/>
                <w:cs/>
              </w:rPr>
              <w:t>ชื่อวิชา</w:t>
            </w:r>
          </w:p>
        </w:tc>
        <w:tc>
          <w:tcPr>
            <w:tcW w:w="851" w:type="pct"/>
            <w:shd w:val="clear" w:color="auto" w:fill="auto"/>
            <w:vAlign w:val="center"/>
          </w:tcPr>
          <w:p w:rsidR="002B1D7B" w:rsidRPr="002B1D7B" w:rsidRDefault="002B1D7B"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2B1D7B">
              <w:rPr>
                <w:rFonts w:ascii="TH SarabunPSK" w:hAnsi="TH SarabunPSK" w:cs="TH SarabunPSK"/>
                <w:b/>
                <w:bCs/>
                <w:sz w:val="28"/>
                <w:cs/>
              </w:rPr>
              <w:t>น(ท-ป-ศ)</w:t>
            </w:r>
          </w:p>
        </w:tc>
      </w:tr>
      <w:tr w:rsidR="002B1D7B" w:rsidRPr="002B1D7B" w:rsidTr="001A1617">
        <w:trPr>
          <w:trHeight w:val="832"/>
        </w:trPr>
        <w:tc>
          <w:tcPr>
            <w:tcW w:w="1426" w:type="pct"/>
            <w:shd w:val="clear" w:color="auto" w:fill="auto"/>
          </w:tcPr>
          <w:p w:rsidR="002B1D7B" w:rsidRPr="002B1D7B" w:rsidRDefault="002B1D7B" w:rsidP="000B3BA1">
            <w:pPr>
              <w:autoSpaceDE w:val="0"/>
              <w:autoSpaceDN w:val="0"/>
              <w:adjustRightInd w:val="0"/>
              <w:spacing w:line="276" w:lineRule="auto"/>
              <w:contextualSpacing/>
              <w:jc w:val="center"/>
              <w:rPr>
                <w:rFonts w:ascii="TH SarabunPSK" w:hAnsi="TH SarabunPSK" w:cs="TH SarabunPSK"/>
                <w:b/>
                <w:bCs/>
                <w:sz w:val="28"/>
              </w:rPr>
            </w:pPr>
            <w:r w:rsidRPr="002B1D7B">
              <w:rPr>
                <w:rFonts w:ascii="TH SarabunPSK" w:hAnsi="TH SarabunPSK" w:cs="TH SarabunPSK"/>
                <w:b/>
                <w:bCs/>
                <w:sz w:val="28"/>
                <w:cs/>
              </w:rPr>
              <w:t>หมวดวิชาเฉพาะ</w:t>
            </w:r>
          </w:p>
          <w:p w:rsidR="002B1D7B" w:rsidRPr="002B1D7B" w:rsidRDefault="002B1D7B" w:rsidP="000B3BA1">
            <w:pPr>
              <w:autoSpaceDE w:val="0"/>
              <w:autoSpaceDN w:val="0"/>
              <w:adjustRightInd w:val="0"/>
              <w:spacing w:line="276" w:lineRule="auto"/>
              <w:contextualSpacing/>
              <w:jc w:val="center"/>
              <w:rPr>
                <w:rFonts w:ascii="TH SarabunPSK" w:hAnsi="TH SarabunPSK" w:cs="TH SarabunPSK"/>
                <w:sz w:val="28"/>
                <w:cs/>
              </w:rPr>
            </w:pPr>
            <w:r w:rsidRPr="002B1D7B">
              <w:rPr>
                <w:rFonts w:ascii="TH SarabunPSK" w:hAnsi="TH SarabunPSK" w:cs="TH SarabunPSK"/>
                <w:sz w:val="28"/>
                <w:cs/>
              </w:rPr>
              <w:t>กลุ่มวิชา</w:t>
            </w:r>
            <w:r w:rsidR="0078510A">
              <w:rPr>
                <w:rFonts w:ascii="TH SarabunPSK" w:hAnsi="TH SarabunPSK" w:cs="TH SarabunPSK" w:hint="cs"/>
                <w:sz w:val="28"/>
                <w:cs/>
              </w:rPr>
              <w:t>ชีพ</w:t>
            </w:r>
            <w:r w:rsidRPr="002B1D7B">
              <w:rPr>
                <w:rFonts w:ascii="TH SarabunPSK" w:hAnsi="TH SarabunPSK" w:cs="TH SarabunPSK" w:hint="cs"/>
                <w:sz w:val="28"/>
                <w:cs/>
              </w:rPr>
              <w:t>บังคับ</w:t>
            </w:r>
          </w:p>
        </w:tc>
        <w:tc>
          <w:tcPr>
            <w:tcW w:w="851" w:type="pct"/>
            <w:shd w:val="clear" w:color="auto" w:fill="auto"/>
          </w:tcPr>
          <w:p w:rsidR="002B1D7B" w:rsidRPr="002B1D7B" w:rsidRDefault="002B1D7B" w:rsidP="000B3BA1">
            <w:pPr>
              <w:autoSpaceDE w:val="0"/>
              <w:autoSpaceDN w:val="0"/>
              <w:adjustRightInd w:val="0"/>
              <w:spacing w:line="276" w:lineRule="auto"/>
              <w:contextualSpacing/>
              <w:jc w:val="center"/>
              <w:rPr>
                <w:rFonts w:ascii="TH SarabunPSK" w:hAnsi="TH SarabunPSK" w:cs="TH SarabunPSK"/>
                <w:sz w:val="28"/>
              </w:rPr>
            </w:pPr>
            <w:r w:rsidRPr="002B1D7B">
              <w:rPr>
                <w:rFonts w:ascii="TH SarabunPSK" w:hAnsi="TH SarabunPSK" w:cs="TH SarabunPSK"/>
                <w:sz w:val="28"/>
              </w:rPr>
              <w:t>AG-</w:t>
            </w:r>
            <w:r w:rsidRPr="002B1D7B">
              <w:rPr>
                <w:rFonts w:ascii="TH SarabunPSK" w:hAnsi="TH SarabunPSK" w:cs="TH SarabunPSK"/>
                <w:sz w:val="28"/>
                <w:cs/>
              </w:rPr>
              <w:t>102-0</w:t>
            </w:r>
            <w:r w:rsidRPr="002B1D7B">
              <w:rPr>
                <w:rFonts w:ascii="TH SarabunPSK" w:hAnsi="TH SarabunPSK" w:cs="TH SarabunPSK"/>
                <w:sz w:val="28"/>
              </w:rPr>
              <w:t>3</w:t>
            </w:r>
            <w:r w:rsidRPr="002B1D7B">
              <w:rPr>
                <w:rFonts w:ascii="TH SarabunPSK" w:hAnsi="TH SarabunPSK" w:cs="TH SarabunPSK" w:hint="cs"/>
                <w:sz w:val="28"/>
                <w:cs/>
              </w:rPr>
              <w:t>3</w:t>
            </w:r>
          </w:p>
        </w:tc>
        <w:tc>
          <w:tcPr>
            <w:tcW w:w="1872" w:type="pct"/>
            <w:shd w:val="clear" w:color="auto" w:fill="auto"/>
          </w:tcPr>
          <w:p w:rsidR="002B1D7B" w:rsidRPr="002B1D7B" w:rsidRDefault="002B1D7B" w:rsidP="000B3BA1">
            <w:pPr>
              <w:autoSpaceDE w:val="0"/>
              <w:autoSpaceDN w:val="0"/>
              <w:adjustRightInd w:val="0"/>
              <w:spacing w:line="276" w:lineRule="auto"/>
              <w:contextualSpacing/>
              <w:rPr>
                <w:rFonts w:ascii="TH SarabunPSK" w:hAnsi="TH SarabunPSK" w:cs="TH SarabunPSK"/>
                <w:sz w:val="28"/>
                <w:cs/>
              </w:rPr>
            </w:pPr>
            <w:r w:rsidRPr="002B1D7B">
              <w:rPr>
                <w:rFonts w:ascii="TH SarabunPSK" w:hAnsi="TH SarabunPSK" w:cs="TH SarabunPSK" w:hint="cs"/>
                <w:sz w:val="28"/>
                <w:cs/>
              </w:rPr>
              <w:t>ฝึกปฏิบัติในสถานประกอบการ 2</w:t>
            </w:r>
          </w:p>
        </w:tc>
        <w:tc>
          <w:tcPr>
            <w:tcW w:w="851" w:type="pct"/>
            <w:shd w:val="clear" w:color="auto" w:fill="auto"/>
          </w:tcPr>
          <w:p w:rsidR="002B1D7B" w:rsidRPr="002B1D7B" w:rsidRDefault="002B1D7B" w:rsidP="000B3BA1">
            <w:pPr>
              <w:autoSpaceDE w:val="0"/>
              <w:autoSpaceDN w:val="0"/>
              <w:adjustRightInd w:val="0"/>
              <w:spacing w:line="276" w:lineRule="auto"/>
              <w:contextualSpacing/>
              <w:jc w:val="center"/>
              <w:rPr>
                <w:rFonts w:ascii="TH SarabunPSK" w:hAnsi="TH SarabunPSK" w:cs="TH SarabunPSK"/>
                <w:sz w:val="28"/>
              </w:rPr>
            </w:pPr>
            <w:r w:rsidRPr="002B1D7B">
              <w:rPr>
                <w:rFonts w:ascii="TH SarabunPSK" w:hAnsi="TH SarabunPSK" w:cs="TH SarabunPSK" w:hint="cs"/>
                <w:sz w:val="28"/>
                <w:cs/>
              </w:rPr>
              <w:t>1</w:t>
            </w:r>
            <w:r w:rsidRPr="002B1D7B">
              <w:rPr>
                <w:rFonts w:ascii="TH SarabunPSK" w:hAnsi="TH SarabunPSK" w:cs="TH SarabunPSK"/>
                <w:sz w:val="28"/>
              </w:rPr>
              <w:t>(0-40-0)</w:t>
            </w:r>
          </w:p>
        </w:tc>
      </w:tr>
    </w:tbl>
    <w:p w:rsidR="002B1D7B" w:rsidRPr="002B1D7B" w:rsidRDefault="002B1D7B" w:rsidP="000B3BA1">
      <w:pPr>
        <w:autoSpaceDE w:val="0"/>
        <w:autoSpaceDN w:val="0"/>
        <w:adjustRightInd w:val="0"/>
        <w:spacing w:line="276" w:lineRule="auto"/>
        <w:ind w:left="6480"/>
        <w:contextualSpacing/>
        <w:rPr>
          <w:rFonts w:ascii="TH SarabunPSK" w:hAnsi="TH SarabunPSK" w:cs="TH SarabunPSK"/>
          <w:b/>
          <w:bCs/>
          <w:sz w:val="32"/>
          <w:szCs w:val="32"/>
          <w:cs/>
        </w:rPr>
      </w:pPr>
      <w:r w:rsidRPr="002B1D7B">
        <w:rPr>
          <w:rFonts w:ascii="TH SarabunPSK" w:hAnsi="TH SarabunPSK" w:cs="TH SarabunPSK"/>
          <w:b/>
          <w:bCs/>
          <w:sz w:val="32"/>
          <w:szCs w:val="32"/>
          <w:cs/>
        </w:rPr>
        <w:t>รวม</w:t>
      </w:r>
      <w:r w:rsidRPr="002B1D7B">
        <w:rPr>
          <w:rFonts w:ascii="TH SarabunPSK" w:eastAsia="AngsanaNew-Bold" w:hAnsi="TH SarabunPSK" w:cs="TH SarabunPSK"/>
          <w:b/>
          <w:bCs/>
          <w:sz w:val="32"/>
          <w:szCs w:val="32"/>
        </w:rPr>
        <w:t xml:space="preserve"> </w:t>
      </w:r>
      <w:r w:rsidRPr="002B1D7B">
        <w:rPr>
          <w:rFonts w:ascii="TH SarabunPSK" w:eastAsia="AngsanaNew-Bold" w:hAnsi="TH SarabunPSK" w:cs="TH SarabunPSK" w:hint="cs"/>
          <w:b/>
          <w:bCs/>
          <w:sz w:val="32"/>
          <w:szCs w:val="32"/>
          <w:cs/>
        </w:rPr>
        <w:t>1</w:t>
      </w:r>
      <w:r w:rsidRPr="002B1D7B">
        <w:rPr>
          <w:rFonts w:ascii="TH SarabunPSK" w:eastAsia="AngsanaNew-Bold" w:hAnsi="TH SarabunPSK" w:cs="TH SarabunPSK"/>
          <w:b/>
          <w:bCs/>
          <w:sz w:val="32"/>
          <w:szCs w:val="32"/>
        </w:rPr>
        <w:t xml:space="preserve"> </w:t>
      </w:r>
      <w:r w:rsidRPr="002B1D7B">
        <w:rPr>
          <w:rFonts w:ascii="TH SarabunPSK" w:hAnsi="TH SarabunPSK" w:cs="TH SarabunPSK"/>
          <w:b/>
          <w:bCs/>
          <w:sz w:val="32"/>
          <w:szCs w:val="32"/>
          <w:cs/>
        </w:rPr>
        <w:t>หน่วยกิต</w:t>
      </w:r>
    </w:p>
    <w:p w:rsidR="002B1D7B" w:rsidRPr="002B1D7B" w:rsidRDefault="002B1D7B" w:rsidP="000B3BA1">
      <w:pPr>
        <w:spacing w:line="276" w:lineRule="auto"/>
        <w:contextualSpacing/>
        <w:jc w:val="center"/>
        <w:rPr>
          <w:rFonts w:ascii="TH SarabunPSK" w:hAnsi="TH SarabunPSK" w:cs="TH SarabunPSK"/>
          <w:b/>
          <w:bCs/>
          <w:sz w:val="36"/>
          <w:szCs w:val="36"/>
        </w:rPr>
      </w:pPr>
      <w:r w:rsidRPr="002B1D7B">
        <w:rPr>
          <w:rFonts w:ascii="TH SarabunPSK" w:hAnsi="TH SarabunPSK" w:cs="TH SarabunPSK"/>
          <w:b/>
          <w:bCs/>
          <w:sz w:val="32"/>
          <w:szCs w:val="32"/>
          <w:cs/>
        </w:rPr>
        <w:t>ปีการศึกษาที่</w:t>
      </w:r>
      <w:r w:rsidRPr="002B1D7B">
        <w:rPr>
          <w:rFonts w:ascii="TH SarabunPSK" w:hAnsi="TH SarabunPSK" w:cs="TH SarabunPSK"/>
          <w:b/>
          <w:bCs/>
          <w:sz w:val="32"/>
          <w:szCs w:val="32"/>
        </w:rPr>
        <w:t xml:space="preserve"> 4</w:t>
      </w:r>
    </w:p>
    <w:p w:rsidR="00462ADA" w:rsidRPr="00462ADA" w:rsidRDefault="00462ADA" w:rsidP="000B3BA1">
      <w:pPr>
        <w:autoSpaceDE w:val="0"/>
        <w:autoSpaceDN w:val="0"/>
        <w:adjustRightInd w:val="0"/>
        <w:spacing w:line="276" w:lineRule="auto"/>
        <w:contextualSpacing/>
        <w:rPr>
          <w:rFonts w:ascii="TH SarabunPSK" w:hAnsi="TH SarabunPSK" w:cs="TH SarabunPSK"/>
          <w:b/>
          <w:bCs/>
          <w:sz w:val="32"/>
          <w:szCs w:val="32"/>
        </w:rPr>
      </w:pPr>
      <w:r w:rsidRPr="00462ADA">
        <w:rPr>
          <w:rFonts w:ascii="TH SarabunPSK" w:hAnsi="TH SarabunPSK" w:cs="TH SarabunPSK"/>
          <w:b/>
          <w:bCs/>
          <w:sz w:val="32"/>
          <w:szCs w:val="32"/>
          <w:cs/>
        </w:rPr>
        <w:t>ภาคการศึกษาที่</w:t>
      </w:r>
      <w:r w:rsidRPr="00462ADA">
        <w:rPr>
          <w:rFonts w:ascii="TH SarabunPSK" w:hAnsi="TH SarabunPSK" w:cs="TH SarabunPSK"/>
          <w:b/>
          <w:bCs/>
          <w:sz w:val="32"/>
          <w:szCs w:val="32"/>
        </w:rPr>
        <w:t xml:space="preserve"> 1</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382"/>
        <w:gridCol w:w="3036"/>
        <w:gridCol w:w="1375"/>
      </w:tblGrid>
      <w:tr w:rsidR="00462ADA" w:rsidRPr="00462ADA" w:rsidTr="00D80084">
        <w:trPr>
          <w:tblHeader/>
        </w:trPr>
        <w:tc>
          <w:tcPr>
            <w:tcW w:w="1428" w:type="pct"/>
            <w:shd w:val="clear" w:color="auto" w:fill="auto"/>
            <w:vAlign w:val="center"/>
          </w:tcPr>
          <w:p w:rsidR="00462ADA" w:rsidRPr="00462ADA" w:rsidRDefault="00462ADA"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462ADA">
              <w:rPr>
                <w:rFonts w:ascii="TH SarabunPSK" w:eastAsia="AngsanaNew-Bold" w:hAnsi="TH SarabunPSK" w:cs="TH SarabunPSK"/>
                <w:b/>
                <w:bCs/>
                <w:sz w:val="28"/>
                <w:cs/>
              </w:rPr>
              <w:t>หมวดวิชา</w:t>
            </w:r>
          </w:p>
        </w:tc>
        <w:tc>
          <w:tcPr>
            <w:tcW w:w="852" w:type="pct"/>
            <w:shd w:val="clear" w:color="auto" w:fill="auto"/>
            <w:vAlign w:val="center"/>
          </w:tcPr>
          <w:p w:rsidR="00462ADA" w:rsidRPr="00462ADA" w:rsidRDefault="00462ADA"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462ADA">
              <w:rPr>
                <w:rFonts w:ascii="TH SarabunPSK" w:eastAsia="AngsanaNew-Bold" w:hAnsi="TH SarabunPSK" w:cs="TH SarabunPSK"/>
                <w:b/>
                <w:bCs/>
                <w:sz w:val="28"/>
                <w:cs/>
              </w:rPr>
              <w:t>รหัสวิชา</w:t>
            </w:r>
          </w:p>
        </w:tc>
        <w:tc>
          <w:tcPr>
            <w:tcW w:w="1872" w:type="pct"/>
            <w:shd w:val="clear" w:color="auto" w:fill="auto"/>
            <w:vAlign w:val="center"/>
          </w:tcPr>
          <w:p w:rsidR="00462ADA" w:rsidRPr="00462ADA" w:rsidRDefault="00462ADA"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462ADA">
              <w:rPr>
                <w:rFonts w:ascii="TH SarabunPSK" w:eastAsia="AngsanaNew-Bold" w:hAnsi="TH SarabunPSK" w:cs="TH SarabunPSK"/>
                <w:b/>
                <w:bCs/>
                <w:sz w:val="28"/>
                <w:cs/>
              </w:rPr>
              <w:t>ชื่อวิชา</w:t>
            </w:r>
          </w:p>
        </w:tc>
        <w:tc>
          <w:tcPr>
            <w:tcW w:w="848" w:type="pct"/>
            <w:shd w:val="clear" w:color="auto" w:fill="auto"/>
            <w:vAlign w:val="center"/>
          </w:tcPr>
          <w:p w:rsidR="00462ADA" w:rsidRPr="00462ADA" w:rsidRDefault="00462ADA"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462ADA">
              <w:rPr>
                <w:rFonts w:ascii="TH SarabunPSK" w:hAnsi="TH SarabunPSK" w:cs="TH SarabunPSK"/>
                <w:b/>
                <w:bCs/>
                <w:sz w:val="28"/>
                <w:cs/>
              </w:rPr>
              <w:t>น(ท-ป-ศ)</w:t>
            </w:r>
          </w:p>
        </w:tc>
      </w:tr>
      <w:tr w:rsidR="00462ADA" w:rsidRPr="00462ADA" w:rsidTr="00D80084">
        <w:trPr>
          <w:trHeight w:val="368"/>
        </w:trPr>
        <w:tc>
          <w:tcPr>
            <w:tcW w:w="1428" w:type="pct"/>
            <w:shd w:val="clear" w:color="auto" w:fill="auto"/>
          </w:tcPr>
          <w:p w:rsidR="00462ADA" w:rsidRPr="00462ADA" w:rsidRDefault="00462ADA" w:rsidP="000B3BA1">
            <w:pPr>
              <w:autoSpaceDE w:val="0"/>
              <w:autoSpaceDN w:val="0"/>
              <w:adjustRightInd w:val="0"/>
              <w:spacing w:line="276" w:lineRule="auto"/>
              <w:contextualSpacing/>
              <w:jc w:val="center"/>
              <w:rPr>
                <w:rFonts w:ascii="TH SarabunPSK" w:hAnsi="TH SarabunPSK" w:cs="TH SarabunPSK"/>
                <w:b/>
                <w:bCs/>
                <w:sz w:val="28"/>
                <w:cs/>
              </w:rPr>
            </w:pPr>
            <w:r w:rsidRPr="00462ADA">
              <w:rPr>
                <w:rFonts w:ascii="TH SarabunPSK" w:hAnsi="TH SarabunPSK" w:cs="TH SarabunPSK" w:hint="cs"/>
                <w:b/>
                <w:bCs/>
                <w:sz w:val="28"/>
                <w:cs/>
              </w:rPr>
              <w:t>หมวดวิชาเลือกเสรี</w:t>
            </w:r>
          </w:p>
        </w:tc>
        <w:tc>
          <w:tcPr>
            <w:tcW w:w="852" w:type="pct"/>
            <w:shd w:val="clear" w:color="auto" w:fill="auto"/>
          </w:tcPr>
          <w:p w:rsidR="00462ADA" w:rsidRPr="00462ADA" w:rsidRDefault="00462ADA" w:rsidP="000B3BA1">
            <w:pPr>
              <w:tabs>
                <w:tab w:val="left" w:pos="2040"/>
              </w:tabs>
              <w:spacing w:line="276" w:lineRule="auto"/>
              <w:contextualSpacing/>
              <w:jc w:val="center"/>
              <w:rPr>
                <w:rFonts w:ascii="TH SarabunPSK" w:hAnsi="TH SarabunPSK" w:cs="TH SarabunPSK"/>
                <w:sz w:val="28"/>
              </w:rPr>
            </w:pPr>
            <w:r w:rsidRPr="00462ADA">
              <w:rPr>
                <w:rFonts w:ascii="TH SarabunPSK" w:hAnsi="TH SarabunPSK" w:cs="TH SarabunPSK"/>
                <w:sz w:val="28"/>
              </w:rPr>
              <w:t>xx-xxx-xxx</w:t>
            </w:r>
          </w:p>
        </w:tc>
        <w:tc>
          <w:tcPr>
            <w:tcW w:w="1872" w:type="pct"/>
            <w:shd w:val="clear" w:color="auto" w:fill="auto"/>
          </w:tcPr>
          <w:p w:rsidR="00462ADA" w:rsidRPr="00462ADA" w:rsidRDefault="00462ADA" w:rsidP="000B3BA1">
            <w:pPr>
              <w:tabs>
                <w:tab w:val="left" w:pos="2040"/>
              </w:tabs>
              <w:spacing w:line="276" w:lineRule="auto"/>
              <w:contextualSpacing/>
              <w:rPr>
                <w:rFonts w:ascii="TH SarabunPSK" w:hAnsi="TH SarabunPSK" w:cs="TH SarabunPSK"/>
                <w:sz w:val="28"/>
              </w:rPr>
            </w:pPr>
            <w:r w:rsidRPr="00462ADA">
              <w:rPr>
                <w:rFonts w:ascii="TH SarabunPSK" w:hAnsi="TH SarabunPSK" w:cs="TH SarabunPSK" w:hint="cs"/>
                <w:sz w:val="28"/>
                <w:cs/>
              </w:rPr>
              <w:t>วิชาเลือกเสรี</w:t>
            </w:r>
            <w:r w:rsidRPr="00462ADA">
              <w:rPr>
                <w:rFonts w:ascii="TH SarabunPSK" w:hAnsi="TH SarabunPSK" w:cs="TH SarabunPSK"/>
                <w:sz w:val="28"/>
              </w:rPr>
              <w:t xml:space="preserve"> 1</w:t>
            </w:r>
          </w:p>
        </w:tc>
        <w:tc>
          <w:tcPr>
            <w:tcW w:w="848" w:type="pct"/>
            <w:shd w:val="clear" w:color="auto" w:fill="auto"/>
          </w:tcPr>
          <w:p w:rsidR="00462ADA" w:rsidRPr="00462ADA" w:rsidRDefault="00462ADA" w:rsidP="000B3BA1">
            <w:pPr>
              <w:tabs>
                <w:tab w:val="left" w:pos="2040"/>
              </w:tabs>
              <w:spacing w:line="276" w:lineRule="auto"/>
              <w:contextualSpacing/>
              <w:jc w:val="center"/>
              <w:rPr>
                <w:rFonts w:ascii="TH SarabunPSK" w:hAnsi="TH SarabunPSK" w:cs="TH SarabunPSK"/>
                <w:sz w:val="28"/>
              </w:rPr>
            </w:pPr>
            <w:r w:rsidRPr="00462ADA">
              <w:rPr>
                <w:rFonts w:ascii="TH SarabunPSK" w:hAnsi="TH SarabunPSK" w:cs="TH SarabunPSK" w:hint="cs"/>
                <w:sz w:val="28"/>
                <w:cs/>
              </w:rPr>
              <w:t>3</w:t>
            </w:r>
            <w:r w:rsidRPr="00462ADA">
              <w:rPr>
                <w:rFonts w:ascii="TH SarabunPSK" w:hAnsi="TH SarabunPSK" w:cs="TH SarabunPSK"/>
                <w:sz w:val="28"/>
              </w:rPr>
              <w:t>(x-x-x)</w:t>
            </w:r>
          </w:p>
        </w:tc>
      </w:tr>
      <w:tr w:rsidR="00462ADA" w:rsidRPr="00462ADA" w:rsidTr="00D80084">
        <w:trPr>
          <w:trHeight w:val="368"/>
        </w:trPr>
        <w:tc>
          <w:tcPr>
            <w:tcW w:w="1428" w:type="pct"/>
            <w:shd w:val="clear" w:color="auto" w:fill="auto"/>
          </w:tcPr>
          <w:p w:rsidR="00462ADA" w:rsidRPr="00462ADA" w:rsidRDefault="00462ADA" w:rsidP="000B3BA1">
            <w:pPr>
              <w:autoSpaceDE w:val="0"/>
              <w:autoSpaceDN w:val="0"/>
              <w:adjustRightInd w:val="0"/>
              <w:spacing w:line="276" w:lineRule="auto"/>
              <w:contextualSpacing/>
              <w:jc w:val="center"/>
              <w:rPr>
                <w:rFonts w:ascii="TH SarabunPSK" w:hAnsi="TH SarabunPSK" w:cs="TH SarabunPSK"/>
                <w:b/>
                <w:bCs/>
                <w:sz w:val="28"/>
              </w:rPr>
            </w:pPr>
            <w:r w:rsidRPr="00462ADA">
              <w:rPr>
                <w:rFonts w:ascii="TH SarabunPSK" w:hAnsi="TH SarabunPSK" w:cs="TH SarabunPSK"/>
                <w:b/>
                <w:bCs/>
                <w:sz w:val="28"/>
                <w:cs/>
              </w:rPr>
              <w:t>หมวดวิชาเฉพาะ</w:t>
            </w:r>
          </w:p>
          <w:p w:rsidR="00462ADA" w:rsidRPr="00462ADA" w:rsidRDefault="00462ADA" w:rsidP="000B3BA1">
            <w:pPr>
              <w:autoSpaceDE w:val="0"/>
              <w:autoSpaceDN w:val="0"/>
              <w:adjustRightInd w:val="0"/>
              <w:spacing w:line="276" w:lineRule="auto"/>
              <w:contextualSpacing/>
              <w:jc w:val="center"/>
              <w:rPr>
                <w:rFonts w:ascii="TH SarabunPSK" w:hAnsi="TH SarabunPSK" w:cs="TH SarabunPSK"/>
                <w:b/>
                <w:bCs/>
                <w:sz w:val="28"/>
                <w:cs/>
              </w:rPr>
            </w:pPr>
            <w:r w:rsidRPr="00462ADA">
              <w:rPr>
                <w:rFonts w:ascii="TH SarabunPSK" w:hAnsi="TH SarabunPSK" w:cs="TH SarabunPSK"/>
                <w:sz w:val="28"/>
                <w:cs/>
              </w:rPr>
              <w:t>กลุ่มวิชา</w:t>
            </w:r>
            <w:r w:rsidRPr="00462ADA">
              <w:rPr>
                <w:rFonts w:ascii="TH SarabunPSK" w:hAnsi="TH SarabunPSK" w:cs="TH SarabunPSK" w:hint="cs"/>
                <w:sz w:val="28"/>
                <w:cs/>
              </w:rPr>
              <w:t>ชีพเลือก</w:t>
            </w:r>
          </w:p>
        </w:tc>
        <w:tc>
          <w:tcPr>
            <w:tcW w:w="852" w:type="pct"/>
            <w:shd w:val="clear" w:color="auto" w:fill="auto"/>
          </w:tcPr>
          <w:p w:rsidR="00462ADA" w:rsidRPr="00462ADA" w:rsidRDefault="00462ADA" w:rsidP="000B3BA1">
            <w:pPr>
              <w:tabs>
                <w:tab w:val="left" w:pos="2040"/>
              </w:tabs>
              <w:spacing w:line="276" w:lineRule="auto"/>
              <w:contextualSpacing/>
              <w:jc w:val="center"/>
              <w:rPr>
                <w:rFonts w:ascii="TH SarabunPSK" w:hAnsi="TH SarabunPSK" w:cs="TH SarabunPSK"/>
                <w:sz w:val="28"/>
              </w:rPr>
            </w:pPr>
            <w:r w:rsidRPr="00462ADA">
              <w:rPr>
                <w:rFonts w:ascii="TH SarabunPSK" w:hAnsi="TH SarabunPSK" w:cs="TH SarabunPSK"/>
                <w:sz w:val="28"/>
              </w:rPr>
              <w:t>AG-103-xxx</w:t>
            </w:r>
          </w:p>
        </w:tc>
        <w:tc>
          <w:tcPr>
            <w:tcW w:w="1872" w:type="pct"/>
            <w:shd w:val="clear" w:color="auto" w:fill="auto"/>
          </w:tcPr>
          <w:p w:rsidR="00462ADA" w:rsidRPr="00462ADA" w:rsidRDefault="00462ADA" w:rsidP="000B3BA1">
            <w:pPr>
              <w:tabs>
                <w:tab w:val="left" w:pos="2040"/>
              </w:tabs>
              <w:spacing w:line="276" w:lineRule="auto"/>
              <w:contextualSpacing/>
              <w:rPr>
                <w:rFonts w:ascii="TH SarabunPSK" w:hAnsi="TH SarabunPSK" w:cs="TH SarabunPSK"/>
                <w:sz w:val="28"/>
                <w:cs/>
              </w:rPr>
            </w:pPr>
            <w:r w:rsidRPr="00462ADA">
              <w:rPr>
                <w:rFonts w:ascii="TH SarabunPSK" w:hAnsi="TH SarabunPSK" w:cs="TH SarabunPSK" w:hint="cs"/>
                <w:sz w:val="28"/>
                <w:cs/>
              </w:rPr>
              <w:t xml:space="preserve">วิชาเลือก </w:t>
            </w:r>
            <w:r w:rsidRPr="00462ADA">
              <w:rPr>
                <w:rFonts w:ascii="TH SarabunPSK" w:hAnsi="TH SarabunPSK" w:cs="TH SarabunPSK"/>
                <w:sz w:val="28"/>
              </w:rPr>
              <w:t>5</w:t>
            </w:r>
          </w:p>
        </w:tc>
        <w:tc>
          <w:tcPr>
            <w:tcW w:w="848" w:type="pct"/>
            <w:shd w:val="clear" w:color="auto" w:fill="auto"/>
          </w:tcPr>
          <w:p w:rsidR="00462ADA" w:rsidRPr="00462ADA" w:rsidRDefault="00462ADA" w:rsidP="000B3BA1">
            <w:pPr>
              <w:tabs>
                <w:tab w:val="left" w:pos="2040"/>
              </w:tabs>
              <w:spacing w:line="276" w:lineRule="auto"/>
              <w:contextualSpacing/>
              <w:jc w:val="center"/>
              <w:rPr>
                <w:rFonts w:ascii="TH SarabunPSK" w:hAnsi="TH SarabunPSK" w:cs="TH SarabunPSK"/>
                <w:sz w:val="28"/>
                <w:cs/>
              </w:rPr>
            </w:pPr>
            <w:r w:rsidRPr="00462ADA">
              <w:rPr>
                <w:rFonts w:ascii="TH SarabunPSK" w:hAnsi="TH SarabunPSK" w:cs="TH SarabunPSK" w:hint="cs"/>
                <w:sz w:val="28"/>
                <w:cs/>
              </w:rPr>
              <w:t>3</w:t>
            </w:r>
            <w:r w:rsidRPr="00462ADA">
              <w:rPr>
                <w:rFonts w:ascii="TH SarabunPSK" w:hAnsi="TH SarabunPSK" w:cs="TH SarabunPSK"/>
                <w:sz w:val="28"/>
              </w:rPr>
              <w:t>(x-x-x)</w:t>
            </w:r>
          </w:p>
        </w:tc>
      </w:tr>
      <w:tr w:rsidR="00462ADA" w:rsidRPr="00462ADA" w:rsidTr="00D80084">
        <w:trPr>
          <w:trHeight w:val="323"/>
        </w:trPr>
        <w:tc>
          <w:tcPr>
            <w:tcW w:w="1428" w:type="pct"/>
            <w:vMerge w:val="restart"/>
            <w:shd w:val="clear" w:color="auto" w:fill="auto"/>
          </w:tcPr>
          <w:p w:rsidR="00462ADA" w:rsidRPr="00462ADA" w:rsidRDefault="00462ADA" w:rsidP="000B3BA1">
            <w:pPr>
              <w:autoSpaceDE w:val="0"/>
              <w:autoSpaceDN w:val="0"/>
              <w:adjustRightInd w:val="0"/>
              <w:spacing w:line="276" w:lineRule="auto"/>
              <w:contextualSpacing/>
              <w:jc w:val="center"/>
              <w:rPr>
                <w:rFonts w:ascii="TH SarabunPSK" w:hAnsi="TH SarabunPSK" w:cs="TH SarabunPSK"/>
                <w:b/>
                <w:bCs/>
                <w:sz w:val="28"/>
              </w:rPr>
            </w:pPr>
            <w:r w:rsidRPr="00462ADA">
              <w:rPr>
                <w:rFonts w:ascii="TH SarabunPSK" w:hAnsi="TH SarabunPSK" w:cs="TH SarabunPSK"/>
                <w:b/>
                <w:bCs/>
                <w:sz w:val="28"/>
                <w:cs/>
              </w:rPr>
              <w:t>หมวดวิชาเฉพาะ</w:t>
            </w:r>
          </w:p>
          <w:p w:rsidR="00462ADA" w:rsidRPr="00462ADA" w:rsidRDefault="00462ADA" w:rsidP="000B3BA1">
            <w:pPr>
              <w:autoSpaceDE w:val="0"/>
              <w:autoSpaceDN w:val="0"/>
              <w:adjustRightInd w:val="0"/>
              <w:spacing w:line="276" w:lineRule="auto"/>
              <w:contextualSpacing/>
              <w:jc w:val="center"/>
              <w:rPr>
                <w:rFonts w:ascii="TH SarabunPSK" w:hAnsi="TH SarabunPSK" w:cs="TH SarabunPSK"/>
                <w:b/>
                <w:bCs/>
                <w:sz w:val="28"/>
                <w:cs/>
              </w:rPr>
            </w:pPr>
            <w:r w:rsidRPr="00462ADA">
              <w:rPr>
                <w:rFonts w:ascii="TH SarabunPSK" w:hAnsi="TH SarabunPSK" w:cs="TH SarabunPSK"/>
                <w:sz w:val="28"/>
                <w:cs/>
              </w:rPr>
              <w:t>กลุ่มวิชา</w:t>
            </w:r>
            <w:r w:rsidRPr="00462ADA">
              <w:rPr>
                <w:rFonts w:ascii="TH SarabunPSK" w:hAnsi="TH SarabunPSK" w:cs="TH SarabunPSK" w:hint="cs"/>
                <w:sz w:val="28"/>
                <w:cs/>
              </w:rPr>
              <w:t>ชีพบังคับ</w:t>
            </w:r>
          </w:p>
        </w:tc>
        <w:tc>
          <w:tcPr>
            <w:tcW w:w="852" w:type="pct"/>
            <w:shd w:val="clear" w:color="auto" w:fill="auto"/>
          </w:tcPr>
          <w:p w:rsidR="00462ADA" w:rsidRPr="00462ADA" w:rsidRDefault="00462ADA" w:rsidP="000B3BA1">
            <w:pPr>
              <w:tabs>
                <w:tab w:val="left" w:pos="2040"/>
              </w:tabs>
              <w:spacing w:line="276" w:lineRule="auto"/>
              <w:contextualSpacing/>
              <w:jc w:val="center"/>
              <w:rPr>
                <w:rFonts w:ascii="TH SarabunPSK" w:hAnsi="TH SarabunPSK" w:cs="TH SarabunPSK"/>
                <w:sz w:val="28"/>
              </w:rPr>
            </w:pPr>
            <w:r w:rsidRPr="00462ADA">
              <w:rPr>
                <w:rFonts w:ascii="TH SarabunPSK" w:hAnsi="TH SarabunPSK" w:cs="TH SarabunPSK"/>
                <w:sz w:val="28"/>
              </w:rPr>
              <w:t>AG-102-02</w:t>
            </w:r>
            <w:r w:rsidR="00B913AC">
              <w:rPr>
                <w:rFonts w:ascii="TH SarabunPSK" w:hAnsi="TH SarabunPSK" w:cs="TH SarabunPSK"/>
                <w:sz w:val="28"/>
              </w:rPr>
              <w:t>4</w:t>
            </w:r>
          </w:p>
        </w:tc>
        <w:tc>
          <w:tcPr>
            <w:tcW w:w="1872" w:type="pct"/>
            <w:shd w:val="clear" w:color="auto" w:fill="auto"/>
          </w:tcPr>
          <w:p w:rsidR="00462ADA" w:rsidRPr="00462ADA" w:rsidRDefault="00462ADA" w:rsidP="000B3BA1">
            <w:pPr>
              <w:autoSpaceDE w:val="0"/>
              <w:autoSpaceDN w:val="0"/>
              <w:adjustRightInd w:val="0"/>
              <w:spacing w:line="276" w:lineRule="auto"/>
              <w:contextualSpacing/>
              <w:rPr>
                <w:rFonts w:ascii="TH SarabunPSK" w:hAnsi="TH SarabunPSK" w:cs="TH SarabunPSK"/>
                <w:sz w:val="28"/>
                <w:cs/>
              </w:rPr>
            </w:pPr>
            <w:r w:rsidRPr="00462ADA">
              <w:rPr>
                <w:rFonts w:ascii="TH SarabunPSK" w:hAnsi="TH SarabunPSK" w:cs="TH SarabunPSK" w:hint="cs"/>
                <w:sz w:val="28"/>
                <w:cs/>
              </w:rPr>
              <w:t>โภชนบำบัด</w:t>
            </w:r>
          </w:p>
        </w:tc>
        <w:tc>
          <w:tcPr>
            <w:tcW w:w="848" w:type="pct"/>
            <w:shd w:val="clear" w:color="auto" w:fill="auto"/>
          </w:tcPr>
          <w:p w:rsidR="00462ADA" w:rsidRPr="00462ADA" w:rsidRDefault="00462ADA" w:rsidP="000B3BA1">
            <w:pPr>
              <w:tabs>
                <w:tab w:val="left" w:pos="2040"/>
              </w:tabs>
              <w:spacing w:line="276" w:lineRule="auto"/>
              <w:contextualSpacing/>
              <w:jc w:val="center"/>
              <w:rPr>
                <w:rFonts w:ascii="TH SarabunPSK" w:hAnsi="TH SarabunPSK" w:cs="TH SarabunPSK"/>
                <w:sz w:val="28"/>
              </w:rPr>
            </w:pPr>
            <w:r w:rsidRPr="00462ADA">
              <w:rPr>
                <w:rFonts w:ascii="TH SarabunPSK" w:hAnsi="TH SarabunPSK" w:cs="TH SarabunPSK" w:hint="cs"/>
                <w:sz w:val="28"/>
                <w:cs/>
              </w:rPr>
              <w:t>3(2-3-5)</w:t>
            </w:r>
          </w:p>
        </w:tc>
      </w:tr>
      <w:tr w:rsidR="00462ADA" w:rsidRPr="00462ADA" w:rsidTr="00D80084">
        <w:trPr>
          <w:trHeight w:val="269"/>
        </w:trPr>
        <w:tc>
          <w:tcPr>
            <w:tcW w:w="1428" w:type="pct"/>
            <w:vMerge/>
            <w:shd w:val="clear" w:color="auto" w:fill="auto"/>
          </w:tcPr>
          <w:p w:rsidR="00462ADA" w:rsidRPr="00462ADA" w:rsidRDefault="00462ADA" w:rsidP="000B3BA1">
            <w:pPr>
              <w:autoSpaceDE w:val="0"/>
              <w:autoSpaceDN w:val="0"/>
              <w:adjustRightInd w:val="0"/>
              <w:spacing w:line="276" w:lineRule="auto"/>
              <w:contextualSpacing/>
              <w:jc w:val="center"/>
              <w:rPr>
                <w:rFonts w:ascii="TH SarabunPSK" w:hAnsi="TH SarabunPSK" w:cs="TH SarabunPSK"/>
                <w:b/>
                <w:bCs/>
                <w:sz w:val="28"/>
                <w:cs/>
              </w:rPr>
            </w:pPr>
          </w:p>
        </w:tc>
        <w:tc>
          <w:tcPr>
            <w:tcW w:w="852" w:type="pct"/>
            <w:shd w:val="clear" w:color="auto" w:fill="auto"/>
          </w:tcPr>
          <w:p w:rsidR="00462ADA" w:rsidRPr="00462ADA" w:rsidRDefault="00462ADA" w:rsidP="000B3BA1">
            <w:pPr>
              <w:tabs>
                <w:tab w:val="left" w:pos="2040"/>
              </w:tabs>
              <w:spacing w:line="276" w:lineRule="auto"/>
              <w:contextualSpacing/>
              <w:jc w:val="center"/>
              <w:rPr>
                <w:rFonts w:ascii="TH SarabunPSK" w:hAnsi="TH SarabunPSK" w:cs="TH SarabunPSK"/>
                <w:sz w:val="28"/>
              </w:rPr>
            </w:pPr>
            <w:r w:rsidRPr="00462ADA">
              <w:rPr>
                <w:rFonts w:ascii="TH SarabunPSK" w:hAnsi="TH SarabunPSK" w:cs="TH SarabunPSK"/>
                <w:sz w:val="28"/>
              </w:rPr>
              <w:t>AG-102-02</w:t>
            </w:r>
            <w:r w:rsidR="00B913AC">
              <w:rPr>
                <w:rFonts w:ascii="TH SarabunPSK" w:hAnsi="TH SarabunPSK" w:cs="TH SarabunPSK"/>
                <w:sz w:val="28"/>
              </w:rPr>
              <w:t>6</w:t>
            </w:r>
          </w:p>
        </w:tc>
        <w:tc>
          <w:tcPr>
            <w:tcW w:w="1872" w:type="pct"/>
            <w:shd w:val="clear" w:color="auto" w:fill="auto"/>
          </w:tcPr>
          <w:p w:rsidR="00462ADA" w:rsidRPr="00462ADA" w:rsidRDefault="00462ADA" w:rsidP="000B3BA1">
            <w:pPr>
              <w:autoSpaceDE w:val="0"/>
              <w:autoSpaceDN w:val="0"/>
              <w:adjustRightInd w:val="0"/>
              <w:spacing w:line="276" w:lineRule="auto"/>
              <w:contextualSpacing/>
              <w:rPr>
                <w:rFonts w:ascii="TH SarabunPSK" w:hAnsi="TH SarabunPSK" w:cs="TH SarabunPSK"/>
                <w:sz w:val="28"/>
                <w:cs/>
              </w:rPr>
            </w:pPr>
            <w:r w:rsidRPr="00462ADA">
              <w:rPr>
                <w:rFonts w:ascii="TH SarabunPSK" w:hAnsi="TH SarabunPSK" w:cs="TH SarabunPSK" w:hint="cs"/>
                <w:sz w:val="28"/>
                <w:cs/>
              </w:rPr>
              <w:t>การให้คำปรึกษาทางโภชนาการ</w:t>
            </w:r>
          </w:p>
        </w:tc>
        <w:tc>
          <w:tcPr>
            <w:tcW w:w="848" w:type="pct"/>
            <w:shd w:val="clear" w:color="auto" w:fill="auto"/>
          </w:tcPr>
          <w:p w:rsidR="00462ADA" w:rsidRPr="00462ADA" w:rsidRDefault="00462ADA" w:rsidP="000B3BA1">
            <w:pPr>
              <w:tabs>
                <w:tab w:val="left" w:pos="2040"/>
              </w:tabs>
              <w:spacing w:line="276" w:lineRule="auto"/>
              <w:contextualSpacing/>
              <w:jc w:val="center"/>
              <w:rPr>
                <w:rFonts w:ascii="TH SarabunPSK" w:hAnsi="TH SarabunPSK" w:cs="TH SarabunPSK"/>
                <w:sz w:val="28"/>
                <w:cs/>
              </w:rPr>
            </w:pPr>
            <w:r w:rsidRPr="00462ADA">
              <w:rPr>
                <w:rFonts w:ascii="TH SarabunPSK" w:hAnsi="TH SarabunPSK" w:cs="TH SarabunPSK" w:hint="cs"/>
                <w:sz w:val="28"/>
                <w:cs/>
              </w:rPr>
              <w:t>2(1-3-3)</w:t>
            </w:r>
          </w:p>
        </w:tc>
      </w:tr>
    </w:tbl>
    <w:p w:rsidR="00462ADA" w:rsidRPr="00462ADA" w:rsidRDefault="00462ADA" w:rsidP="000B3BA1">
      <w:pPr>
        <w:tabs>
          <w:tab w:val="left" w:pos="5130"/>
          <w:tab w:val="left" w:pos="6663"/>
          <w:tab w:val="right" w:pos="8647"/>
        </w:tabs>
        <w:spacing w:line="276" w:lineRule="auto"/>
        <w:ind w:left="720"/>
        <w:contextualSpacing/>
        <w:jc w:val="center"/>
        <w:rPr>
          <w:rFonts w:ascii="TH SarabunPSK" w:hAnsi="TH SarabunPSK" w:cs="TH SarabunPSK"/>
          <w:b/>
          <w:bCs/>
          <w:sz w:val="32"/>
          <w:szCs w:val="32"/>
        </w:rPr>
      </w:pPr>
      <w:r w:rsidRPr="00462ADA">
        <w:rPr>
          <w:rFonts w:ascii="TH SarabunPSK" w:hAnsi="TH SarabunPSK" w:cs="TH SarabunPSK" w:hint="cs"/>
          <w:b/>
          <w:bCs/>
          <w:sz w:val="32"/>
          <w:szCs w:val="32"/>
          <w:cs/>
        </w:rPr>
        <w:tab/>
        <w:t xml:space="preserve">      </w:t>
      </w:r>
      <w:r w:rsidRPr="00462ADA">
        <w:rPr>
          <w:rFonts w:ascii="TH SarabunPSK" w:hAnsi="TH SarabunPSK" w:cs="TH SarabunPSK" w:hint="cs"/>
          <w:b/>
          <w:bCs/>
          <w:sz w:val="32"/>
          <w:szCs w:val="32"/>
          <w:cs/>
        </w:rPr>
        <w:tab/>
      </w:r>
      <w:r w:rsidRPr="00462ADA">
        <w:rPr>
          <w:rFonts w:ascii="TH SarabunPSK" w:hAnsi="TH SarabunPSK" w:cs="TH SarabunPSK"/>
          <w:b/>
          <w:bCs/>
          <w:sz w:val="32"/>
          <w:szCs w:val="32"/>
          <w:cs/>
        </w:rPr>
        <w:t>รวม</w:t>
      </w:r>
      <w:r w:rsidRPr="00462ADA">
        <w:rPr>
          <w:rFonts w:ascii="TH SarabunPSK" w:eastAsia="AngsanaNew-Bold" w:hAnsi="TH SarabunPSK" w:cs="TH SarabunPSK"/>
          <w:b/>
          <w:bCs/>
          <w:sz w:val="32"/>
          <w:szCs w:val="32"/>
        </w:rPr>
        <w:t xml:space="preserve"> </w:t>
      </w:r>
      <w:r w:rsidRPr="00462ADA">
        <w:rPr>
          <w:rFonts w:ascii="TH SarabunPSK" w:eastAsia="AngsanaNew-Bold" w:hAnsi="TH SarabunPSK" w:cs="TH SarabunPSK" w:hint="cs"/>
          <w:b/>
          <w:bCs/>
          <w:sz w:val="32"/>
          <w:szCs w:val="32"/>
          <w:cs/>
        </w:rPr>
        <w:t>1</w:t>
      </w:r>
      <w:r w:rsidRPr="00462ADA">
        <w:rPr>
          <w:rFonts w:ascii="TH SarabunPSK" w:eastAsia="AngsanaNew-Bold" w:hAnsi="TH SarabunPSK" w:cs="TH SarabunPSK"/>
          <w:b/>
          <w:bCs/>
          <w:sz w:val="32"/>
          <w:szCs w:val="32"/>
        </w:rPr>
        <w:t xml:space="preserve">1 </w:t>
      </w:r>
      <w:r w:rsidRPr="00462ADA">
        <w:rPr>
          <w:rFonts w:ascii="TH SarabunPSK" w:hAnsi="TH SarabunPSK" w:cs="TH SarabunPSK"/>
          <w:b/>
          <w:bCs/>
          <w:sz w:val="32"/>
          <w:szCs w:val="32"/>
          <w:cs/>
        </w:rPr>
        <w:t>หน่วยกิต</w:t>
      </w:r>
    </w:p>
    <w:p w:rsidR="00462ADA" w:rsidRPr="00462ADA" w:rsidRDefault="00462ADA" w:rsidP="000B3BA1">
      <w:pPr>
        <w:tabs>
          <w:tab w:val="left" w:pos="5670"/>
          <w:tab w:val="left" w:pos="6210"/>
          <w:tab w:val="right" w:pos="8647"/>
        </w:tabs>
        <w:spacing w:line="276" w:lineRule="auto"/>
        <w:contextualSpacing/>
        <w:rPr>
          <w:rFonts w:ascii="TH SarabunPSK" w:hAnsi="TH SarabunPSK" w:cs="TH SarabunPSK"/>
          <w:b/>
          <w:bCs/>
          <w:sz w:val="32"/>
          <w:szCs w:val="32"/>
        </w:rPr>
      </w:pPr>
    </w:p>
    <w:p w:rsidR="00462ADA" w:rsidRPr="00462ADA" w:rsidRDefault="00462ADA" w:rsidP="000B3BA1">
      <w:pPr>
        <w:tabs>
          <w:tab w:val="left" w:pos="5670"/>
          <w:tab w:val="left" w:pos="6210"/>
          <w:tab w:val="right" w:pos="8647"/>
        </w:tabs>
        <w:spacing w:line="276" w:lineRule="auto"/>
        <w:contextualSpacing/>
        <w:rPr>
          <w:rFonts w:ascii="TH SarabunPSK" w:hAnsi="TH SarabunPSK" w:cs="TH SarabunPSK"/>
          <w:b/>
          <w:bCs/>
          <w:sz w:val="32"/>
          <w:szCs w:val="32"/>
        </w:rPr>
      </w:pPr>
    </w:p>
    <w:p w:rsidR="00462ADA" w:rsidRPr="00462ADA" w:rsidRDefault="00462ADA" w:rsidP="000B3BA1">
      <w:pPr>
        <w:autoSpaceDE w:val="0"/>
        <w:autoSpaceDN w:val="0"/>
        <w:adjustRightInd w:val="0"/>
        <w:spacing w:line="276" w:lineRule="auto"/>
        <w:contextualSpacing/>
        <w:jc w:val="thaiDistribute"/>
        <w:rPr>
          <w:rFonts w:ascii="TH SarabunPSK" w:hAnsi="TH SarabunPSK" w:cs="TH SarabunPSK"/>
          <w:b/>
          <w:bCs/>
          <w:sz w:val="32"/>
          <w:szCs w:val="32"/>
        </w:rPr>
      </w:pPr>
      <w:r w:rsidRPr="00462ADA">
        <w:rPr>
          <w:rFonts w:ascii="TH SarabunPSK" w:hAnsi="TH SarabunPSK" w:cs="TH SarabunPSK"/>
          <w:b/>
          <w:bCs/>
          <w:sz w:val="32"/>
          <w:szCs w:val="32"/>
          <w:cs/>
        </w:rPr>
        <w:t>ภาคการศึกษาที่</w:t>
      </w:r>
      <w:r w:rsidRPr="00462ADA">
        <w:rPr>
          <w:rFonts w:ascii="TH SarabunPSK" w:hAnsi="TH SarabunPSK" w:cs="TH SarabunPSK"/>
          <w:b/>
          <w:bCs/>
          <w:sz w:val="32"/>
          <w:szCs w:val="32"/>
        </w:rPr>
        <w:t xml:space="preserve"> 2</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3036"/>
        <w:gridCol w:w="1380"/>
      </w:tblGrid>
      <w:tr w:rsidR="00462ADA" w:rsidRPr="00462ADA" w:rsidTr="00D80084">
        <w:trPr>
          <w:tblHeader/>
        </w:trPr>
        <w:tc>
          <w:tcPr>
            <w:tcW w:w="1426" w:type="pct"/>
            <w:shd w:val="clear" w:color="auto" w:fill="auto"/>
            <w:vAlign w:val="center"/>
          </w:tcPr>
          <w:p w:rsidR="00462ADA" w:rsidRPr="00462ADA" w:rsidRDefault="00462ADA"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462ADA">
              <w:rPr>
                <w:rFonts w:ascii="TH SarabunPSK" w:eastAsia="AngsanaNew-Bold" w:hAnsi="TH SarabunPSK" w:cs="TH SarabunPSK"/>
                <w:b/>
                <w:bCs/>
                <w:sz w:val="28"/>
                <w:cs/>
              </w:rPr>
              <w:lastRenderedPageBreak/>
              <w:t>หมวดวิชา</w:t>
            </w:r>
          </w:p>
        </w:tc>
        <w:tc>
          <w:tcPr>
            <w:tcW w:w="851" w:type="pct"/>
            <w:shd w:val="clear" w:color="auto" w:fill="auto"/>
            <w:vAlign w:val="center"/>
          </w:tcPr>
          <w:p w:rsidR="00462ADA" w:rsidRPr="00462ADA" w:rsidRDefault="00462ADA"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462ADA">
              <w:rPr>
                <w:rFonts w:ascii="TH SarabunPSK" w:eastAsia="AngsanaNew-Bold" w:hAnsi="TH SarabunPSK" w:cs="TH SarabunPSK"/>
                <w:b/>
                <w:bCs/>
                <w:sz w:val="28"/>
                <w:cs/>
              </w:rPr>
              <w:t>รหัสวิชา</w:t>
            </w:r>
          </w:p>
        </w:tc>
        <w:tc>
          <w:tcPr>
            <w:tcW w:w="1872" w:type="pct"/>
            <w:shd w:val="clear" w:color="auto" w:fill="auto"/>
            <w:vAlign w:val="center"/>
          </w:tcPr>
          <w:p w:rsidR="00462ADA" w:rsidRPr="00462ADA" w:rsidRDefault="00462ADA" w:rsidP="000B3BA1">
            <w:pPr>
              <w:autoSpaceDE w:val="0"/>
              <w:autoSpaceDN w:val="0"/>
              <w:adjustRightInd w:val="0"/>
              <w:spacing w:line="276" w:lineRule="auto"/>
              <w:contextualSpacing/>
              <w:jc w:val="center"/>
              <w:rPr>
                <w:rFonts w:ascii="TH SarabunPSK" w:eastAsia="AngsanaNew-Bold" w:hAnsi="TH SarabunPSK" w:cs="TH SarabunPSK"/>
                <w:b/>
                <w:bCs/>
                <w:sz w:val="28"/>
              </w:rPr>
            </w:pPr>
            <w:r w:rsidRPr="00462ADA">
              <w:rPr>
                <w:rFonts w:ascii="TH SarabunPSK" w:eastAsia="AngsanaNew-Bold" w:hAnsi="TH SarabunPSK" w:cs="TH SarabunPSK"/>
                <w:b/>
                <w:bCs/>
                <w:sz w:val="28"/>
                <w:cs/>
              </w:rPr>
              <w:t>ชื่อวิชา</w:t>
            </w:r>
          </w:p>
        </w:tc>
        <w:tc>
          <w:tcPr>
            <w:tcW w:w="851" w:type="pct"/>
            <w:shd w:val="clear" w:color="auto" w:fill="auto"/>
            <w:vAlign w:val="center"/>
          </w:tcPr>
          <w:p w:rsidR="00462ADA" w:rsidRPr="00462ADA" w:rsidRDefault="00462ADA" w:rsidP="000B3BA1">
            <w:pPr>
              <w:autoSpaceDE w:val="0"/>
              <w:autoSpaceDN w:val="0"/>
              <w:adjustRightInd w:val="0"/>
              <w:spacing w:line="276" w:lineRule="auto"/>
              <w:contextualSpacing/>
              <w:jc w:val="center"/>
              <w:rPr>
                <w:rFonts w:ascii="TH SarabunPSK" w:eastAsia="AngsanaNew-Bold" w:hAnsi="TH SarabunPSK" w:cs="TH SarabunPSK"/>
                <w:b/>
                <w:bCs/>
                <w:sz w:val="28"/>
                <w:cs/>
              </w:rPr>
            </w:pPr>
            <w:r w:rsidRPr="00462ADA">
              <w:rPr>
                <w:rFonts w:ascii="TH SarabunPSK" w:hAnsi="TH SarabunPSK" w:cs="TH SarabunPSK"/>
                <w:b/>
                <w:bCs/>
                <w:sz w:val="28"/>
                <w:cs/>
              </w:rPr>
              <w:t>น(ท-ป-ศ)</w:t>
            </w:r>
          </w:p>
        </w:tc>
      </w:tr>
      <w:tr w:rsidR="00462ADA" w:rsidRPr="00462ADA" w:rsidTr="00D80084">
        <w:trPr>
          <w:trHeight w:val="832"/>
        </w:trPr>
        <w:tc>
          <w:tcPr>
            <w:tcW w:w="1426" w:type="pct"/>
            <w:shd w:val="clear" w:color="auto" w:fill="auto"/>
          </w:tcPr>
          <w:p w:rsidR="00462ADA" w:rsidRPr="00462ADA" w:rsidRDefault="00462ADA" w:rsidP="000B3BA1">
            <w:pPr>
              <w:autoSpaceDE w:val="0"/>
              <w:autoSpaceDN w:val="0"/>
              <w:adjustRightInd w:val="0"/>
              <w:spacing w:line="276" w:lineRule="auto"/>
              <w:contextualSpacing/>
              <w:jc w:val="center"/>
              <w:rPr>
                <w:rFonts w:ascii="TH SarabunPSK" w:hAnsi="TH SarabunPSK" w:cs="TH SarabunPSK"/>
                <w:b/>
                <w:bCs/>
                <w:sz w:val="28"/>
              </w:rPr>
            </w:pPr>
            <w:r w:rsidRPr="00462ADA">
              <w:rPr>
                <w:rFonts w:ascii="TH SarabunPSK" w:hAnsi="TH SarabunPSK" w:cs="TH SarabunPSK"/>
                <w:b/>
                <w:bCs/>
                <w:sz w:val="28"/>
                <w:cs/>
              </w:rPr>
              <w:t>หมวดวิชาเฉพาะ</w:t>
            </w:r>
          </w:p>
          <w:p w:rsidR="00462ADA" w:rsidRPr="00462ADA" w:rsidRDefault="00462ADA" w:rsidP="000B3BA1">
            <w:pPr>
              <w:autoSpaceDE w:val="0"/>
              <w:autoSpaceDN w:val="0"/>
              <w:adjustRightInd w:val="0"/>
              <w:spacing w:line="276" w:lineRule="auto"/>
              <w:contextualSpacing/>
              <w:jc w:val="center"/>
              <w:rPr>
                <w:rFonts w:ascii="TH SarabunPSK" w:hAnsi="TH SarabunPSK" w:cs="TH SarabunPSK"/>
                <w:sz w:val="28"/>
                <w:cs/>
              </w:rPr>
            </w:pPr>
            <w:r w:rsidRPr="00462ADA">
              <w:rPr>
                <w:rFonts w:ascii="TH SarabunPSK" w:hAnsi="TH SarabunPSK" w:cs="TH SarabunPSK"/>
                <w:sz w:val="28"/>
                <w:cs/>
              </w:rPr>
              <w:t>กลุ่มวิชา</w:t>
            </w:r>
            <w:r w:rsidRPr="00462ADA">
              <w:rPr>
                <w:rFonts w:ascii="TH SarabunPSK" w:hAnsi="TH SarabunPSK" w:cs="TH SarabunPSK" w:hint="cs"/>
                <w:sz w:val="28"/>
                <w:cs/>
              </w:rPr>
              <w:t>ชีพบังคับ</w:t>
            </w:r>
          </w:p>
        </w:tc>
        <w:tc>
          <w:tcPr>
            <w:tcW w:w="851" w:type="pct"/>
            <w:shd w:val="clear" w:color="auto" w:fill="auto"/>
          </w:tcPr>
          <w:p w:rsidR="00462ADA" w:rsidRPr="00462ADA" w:rsidRDefault="00462ADA" w:rsidP="000B3BA1">
            <w:pPr>
              <w:autoSpaceDE w:val="0"/>
              <w:autoSpaceDN w:val="0"/>
              <w:adjustRightInd w:val="0"/>
              <w:spacing w:line="276" w:lineRule="auto"/>
              <w:contextualSpacing/>
              <w:jc w:val="center"/>
              <w:rPr>
                <w:rFonts w:ascii="TH SarabunPSK" w:hAnsi="TH SarabunPSK" w:cs="TH SarabunPSK"/>
                <w:sz w:val="28"/>
              </w:rPr>
            </w:pPr>
            <w:r w:rsidRPr="00462ADA">
              <w:rPr>
                <w:rFonts w:ascii="TH SarabunPSK" w:hAnsi="TH SarabunPSK" w:cs="TH SarabunPSK"/>
                <w:sz w:val="28"/>
              </w:rPr>
              <w:t>AG-102-0</w:t>
            </w:r>
            <w:r w:rsidR="00B913AC">
              <w:rPr>
                <w:rFonts w:ascii="TH SarabunPSK" w:hAnsi="TH SarabunPSK" w:cs="TH SarabunPSK"/>
                <w:sz w:val="28"/>
              </w:rPr>
              <w:t>31</w:t>
            </w:r>
          </w:p>
        </w:tc>
        <w:tc>
          <w:tcPr>
            <w:tcW w:w="1872" w:type="pct"/>
            <w:shd w:val="clear" w:color="auto" w:fill="auto"/>
          </w:tcPr>
          <w:p w:rsidR="00462ADA" w:rsidRPr="00462ADA" w:rsidRDefault="00462ADA" w:rsidP="000B3BA1">
            <w:pPr>
              <w:autoSpaceDE w:val="0"/>
              <w:autoSpaceDN w:val="0"/>
              <w:adjustRightInd w:val="0"/>
              <w:spacing w:line="276" w:lineRule="auto"/>
              <w:contextualSpacing/>
              <w:rPr>
                <w:rFonts w:ascii="TH SarabunPSK" w:hAnsi="TH SarabunPSK" w:cs="TH SarabunPSK"/>
                <w:sz w:val="28"/>
              </w:rPr>
            </w:pPr>
            <w:r w:rsidRPr="00462ADA">
              <w:rPr>
                <w:rFonts w:ascii="TH SarabunPSK" w:hAnsi="TH SarabunPSK" w:cs="TH SarabunPSK"/>
                <w:sz w:val="28"/>
                <w:cs/>
              </w:rPr>
              <w:t xml:space="preserve">สหกิจศึกษาทางโภชนาการและการกำหนดอาหาร </w:t>
            </w:r>
          </w:p>
        </w:tc>
        <w:tc>
          <w:tcPr>
            <w:tcW w:w="851" w:type="pct"/>
            <w:shd w:val="clear" w:color="auto" w:fill="auto"/>
          </w:tcPr>
          <w:p w:rsidR="00462ADA" w:rsidRPr="00462ADA" w:rsidRDefault="00462ADA" w:rsidP="000B3BA1">
            <w:pPr>
              <w:autoSpaceDE w:val="0"/>
              <w:autoSpaceDN w:val="0"/>
              <w:adjustRightInd w:val="0"/>
              <w:spacing w:line="276" w:lineRule="auto"/>
              <w:contextualSpacing/>
              <w:jc w:val="center"/>
              <w:rPr>
                <w:rFonts w:ascii="TH SarabunPSK" w:hAnsi="TH SarabunPSK" w:cs="TH SarabunPSK"/>
                <w:sz w:val="28"/>
              </w:rPr>
            </w:pPr>
            <w:r w:rsidRPr="00462ADA">
              <w:rPr>
                <w:rFonts w:ascii="TH SarabunPSK" w:hAnsi="TH SarabunPSK" w:cs="TH SarabunPSK"/>
                <w:sz w:val="28"/>
              </w:rPr>
              <w:t>6(0-40-0)</w:t>
            </w:r>
          </w:p>
        </w:tc>
      </w:tr>
    </w:tbl>
    <w:p w:rsidR="00462ADA" w:rsidRPr="00462ADA" w:rsidRDefault="00462ADA" w:rsidP="000B3BA1">
      <w:pPr>
        <w:tabs>
          <w:tab w:val="left" w:pos="6663"/>
          <w:tab w:val="right" w:pos="8647"/>
        </w:tabs>
        <w:spacing w:line="276" w:lineRule="auto"/>
        <w:contextualSpacing/>
        <w:rPr>
          <w:rFonts w:ascii="TH SarabunPSK" w:hAnsi="TH SarabunPSK" w:cs="TH SarabunPSK"/>
          <w:b/>
          <w:bCs/>
          <w:sz w:val="32"/>
          <w:szCs w:val="32"/>
        </w:rPr>
      </w:pPr>
      <w:r w:rsidRPr="00462ADA">
        <w:rPr>
          <w:rFonts w:ascii="TH SarabunPSK" w:hAnsi="TH SarabunPSK" w:cs="TH SarabunPSK" w:hint="cs"/>
          <w:b/>
          <w:bCs/>
          <w:sz w:val="32"/>
          <w:szCs w:val="32"/>
          <w:cs/>
        </w:rPr>
        <w:tab/>
        <w:t xml:space="preserve"> </w:t>
      </w:r>
      <w:r w:rsidRPr="00462ADA">
        <w:rPr>
          <w:rFonts w:ascii="TH SarabunPSK" w:hAnsi="TH SarabunPSK" w:cs="TH SarabunPSK"/>
          <w:b/>
          <w:bCs/>
          <w:sz w:val="32"/>
          <w:szCs w:val="32"/>
          <w:cs/>
        </w:rPr>
        <w:t>รวม</w:t>
      </w:r>
      <w:r w:rsidRPr="00462ADA">
        <w:rPr>
          <w:rFonts w:ascii="TH SarabunPSK" w:eastAsia="AngsanaNew-Bold" w:hAnsi="TH SarabunPSK" w:cs="TH SarabunPSK"/>
          <w:b/>
          <w:bCs/>
          <w:sz w:val="32"/>
          <w:szCs w:val="32"/>
        </w:rPr>
        <w:t xml:space="preserve"> 6 </w:t>
      </w:r>
      <w:r w:rsidRPr="00462ADA">
        <w:rPr>
          <w:rFonts w:ascii="TH SarabunPSK" w:hAnsi="TH SarabunPSK" w:cs="TH SarabunPSK" w:hint="cs"/>
          <w:b/>
          <w:bCs/>
          <w:sz w:val="32"/>
          <w:szCs w:val="32"/>
          <w:cs/>
        </w:rPr>
        <w:t xml:space="preserve"> </w:t>
      </w:r>
      <w:r w:rsidRPr="00462ADA">
        <w:rPr>
          <w:rFonts w:ascii="TH SarabunPSK" w:hAnsi="TH SarabunPSK" w:cs="TH SarabunPSK"/>
          <w:b/>
          <w:bCs/>
          <w:sz w:val="32"/>
          <w:szCs w:val="32"/>
          <w:cs/>
        </w:rPr>
        <w:t>หน่วยกิต</w:t>
      </w:r>
    </w:p>
    <w:p w:rsidR="00B8362E" w:rsidRPr="002B1D7B" w:rsidRDefault="00B8362E" w:rsidP="000B3BA1">
      <w:pPr>
        <w:spacing w:line="276" w:lineRule="auto"/>
        <w:contextualSpacing/>
        <w:rPr>
          <w:rFonts w:ascii="TH SarabunPSK" w:hAnsi="TH SarabunPSK" w:cs="TH SarabunPSK"/>
          <w:b/>
          <w:bCs/>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810D50" w:rsidRDefault="00810D50" w:rsidP="000B3BA1">
      <w:pPr>
        <w:spacing w:line="276" w:lineRule="auto"/>
        <w:contextualSpacing/>
        <w:rPr>
          <w:rFonts w:ascii="TH SarabunPSK" w:hAnsi="TH SarabunPSK" w:cs="TH SarabunPSK"/>
          <w:b/>
          <w:bCs/>
          <w:color w:val="000000"/>
          <w:sz w:val="32"/>
          <w:szCs w:val="32"/>
        </w:rPr>
      </w:pPr>
    </w:p>
    <w:p w:rsidR="00F37BA3" w:rsidRDefault="00F37BA3" w:rsidP="000B3BA1">
      <w:pPr>
        <w:spacing w:line="276" w:lineRule="auto"/>
        <w:contextualSpacing/>
        <w:rPr>
          <w:rFonts w:ascii="TH SarabunPSK" w:hAnsi="TH SarabunPSK" w:cs="TH SarabunPSK"/>
          <w:b/>
          <w:bCs/>
          <w:color w:val="000000"/>
          <w:sz w:val="32"/>
          <w:szCs w:val="32"/>
          <w:cs/>
        </w:rPr>
      </w:pPr>
      <w:r>
        <w:rPr>
          <w:rFonts w:ascii="TH SarabunPSK" w:hAnsi="TH SarabunPSK" w:cs="TH SarabunPSK"/>
          <w:b/>
          <w:bCs/>
          <w:color w:val="000000"/>
          <w:sz w:val="32"/>
          <w:szCs w:val="32"/>
          <w:cs/>
        </w:rPr>
        <w:br w:type="page"/>
      </w:r>
    </w:p>
    <w:p w:rsidR="00F37BA3" w:rsidRDefault="00F37BA3" w:rsidP="000B3BA1">
      <w:pPr>
        <w:tabs>
          <w:tab w:val="left" w:pos="360"/>
        </w:tabs>
        <w:spacing w:line="276" w:lineRule="auto"/>
        <w:contextualSpacing/>
        <w:rPr>
          <w:rFonts w:ascii="TH SarabunPSK" w:hAnsi="TH SarabunPSK" w:cs="TH SarabunPSK"/>
          <w:b/>
          <w:bCs/>
          <w:color w:val="000000"/>
          <w:sz w:val="32"/>
          <w:szCs w:val="32"/>
        </w:rPr>
      </w:pPr>
      <w:r>
        <w:rPr>
          <w:rFonts w:ascii="TH SarabunPSK" w:hAnsi="TH SarabunPSK" w:cs="TH SarabunPSK" w:hint="cs"/>
          <w:b/>
          <w:bCs/>
          <w:color w:val="000000"/>
          <w:sz w:val="32"/>
          <w:szCs w:val="32"/>
          <w:cs/>
        </w:rPr>
        <w:lastRenderedPageBreak/>
        <w:tab/>
      </w:r>
      <w:r w:rsidR="00E85479" w:rsidRPr="007057A4">
        <w:rPr>
          <w:rFonts w:ascii="TH SarabunPSK" w:hAnsi="TH SarabunPSK" w:cs="TH SarabunPSK"/>
          <w:b/>
          <w:bCs/>
          <w:color w:val="000000"/>
          <w:sz w:val="32"/>
          <w:szCs w:val="32"/>
          <w:cs/>
        </w:rPr>
        <w:t>3.</w:t>
      </w:r>
      <w:r w:rsidR="00D0447A" w:rsidRPr="007057A4">
        <w:rPr>
          <w:rFonts w:ascii="TH SarabunPSK" w:hAnsi="TH SarabunPSK" w:cs="TH SarabunPSK"/>
          <w:b/>
          <w:bCs/>
          <w:color w:val="000000"/>
          <w:sz w:val="32"/>
          <w:szCs w:val="32"/>
        </w:rPr>
        <w:t>1.5</w:t>
      </w:r>
      <w:r w:rsidR="00E94D7F" w:rsidRPr="007057A4">
        <w:rPr>
          <w:rFonts w:ascii="TH SarabunPSK" w:hAnsi="TH SarabunPSK" w:cs="TH SarabunPSK"/>
          <w:b/>
          <w:bCs/>
          <w:color w:val="000000"/>
          <w:sz w:val="32"/>
          <w:szCs w:val="32"/>
        </w:rPr>
        <w:t xml:space="preserve"> </w:t>
      </w:r>
      <w:r w:rsidR="00E85479" w:rsidRPr="007057A4">
        <w:rPr>
          <w:rFonts w:ascii="TH SarabunPSK" w:hAnsi="TH SarabunPSK" w:cs="TH SarabunPSK"/>
          <w:b/>
          <w:bCs/>
          <w:color w:val="000000"/>
          <w:sz w:val="32"/>
          <w:szCs w:val="32"/>
          <w:cs/>
        </w:rPr>
        <w:t>คำอธิบายรายวิชา</w:t>
      </w:r>
    </w:p>
    <w:p w:rsidR="00CF6A9A" w:rsidRPr="00020407" w:rsidRDefault="00CF6A9A" w:rsidP="000B3BA1">
      <w:pPr>
        <w:tabs>
          <w:tab w:val="left" w:pos="180"/>
          <w:tab w:val="left" w:pos="540"/>
          <w:tab w:val="left" w:pos="1890"/>
          <w:tab w:val="left" w:pos="7200"/>
        </w:tabs>
        <w:spacing w:line="276" w:lineRule="auto"/>
        <w:ind w:left="1890" w:hanging="1890"/>
        <w:contextualSpacing/>
        <w:rPr>
          <w:rFonts w:ascii="TH SarabunPSK" w:hAnsi="TH SarabunPSK" w:cs="TH SarabunPSK"/>
          <w:b/>
          <w:bCs/>
          <w:sz w:val="32"/>
          <w:szCs w:val="32"/>
        </w:rPr>
      </w:pPr>
      <w:r w:rsidRPr="00020407">
        <w:rPr>
          <w:rFonts w:ascii="TH SarabunPSK" w:hAnsi="TH SarabunPSK" w:cs="TH SarabunPSK"/>
          <w:b/>
          <w:bCs/>
          <w:sz w:val="32"/>
          <w:szCs w:val="32"/>
          <w:cs/>
        </w:rPr>
        <w:t>หมวดวิชาศึกษาทั่วไป</w:t>
      </w:r>
    </w:p>
    <w:p w:rsidR="00E85479" w:rsidRPr="00020407" w:rsidRDefault="00E85479"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020407">
        <w:rPr>
          <w:rFonts w:ascii="TH SarabunPSK" w:hAnsi="TH SarabunPSK" w:cs="TH SarabunPSK"/>
          <w:b/>
          <w:bCs/>
          <w:sz w:val="32"/>
          <w:szCs w:val="32"/>
          <w:cs/>
        </w:rPr>
        <w:t>กลุ่มวิชาภาษาและการสื่อสาร</w:t>
      </w:r>
    </w:p>
    <w:p w:rsidR="00D501CF" w:rsidRPr="00020407" w:rsidRDefault="00F37BA3"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sidRPr="00020407">
        <w:rPr>
          <w:rFonts w:ascii="TH SarabunPSK" w:hAnsi="TH SarabunPSK" w:cs="TH SarabunPSK"/>
          <w:b/>
          <w:bCs/>
          <w:sz w:val="32"/>
          <w:szCs w:val="32"/>
          <w:cs/>
        </w:rPr>
        <w:tab/>
      </w:r>
      <w:r w:rsidR="00E85479" w:rsidRPr="00020407">
        <w:rPr>
          <w:rFonts w:ascii="TH SarabunPSK" w:hAnsi="TH SarabunPSK" w:cs="TH SarabunPSK"/>
          <w:b/>
          <w:bCs/>
          <w:sz w:val="32"/>
          <w:szCs w:val="32"/>
          <w:cs/>
        </w:rPr>
        <w:tab/>
      </w:r>
      <w:r w:rsidR="00D501CF" w:rsidRPr="00020407">
        <w:rPr>
          <w:rFonts w:ascii="TH SarabunPSK" w:hAnsi="TH SarabunPSK" w:cs="TH SarabunPSK"/>
          <w:b/>
          <w:bCs/>
          <w:sz w:val="32"/>
          <w:szCs w:val="32"/>
        </w:rPr>
        <w:t>GE-010-001</w:t>
      </w:r>
      <w:r w:rsidRPr="00020407">
        <w:rPr>
          <w:rFonts w:ascii="TH SarabunPSK" w:hAnsi="TH SarabunPSK" w:cs="TH SarabunPSK"/>
          <w:b/>
          <w:bCs/>
          <w:sz w:val="32"/>
          <w:szCs w:val="32"/>
          <w:cs/>
        </w:rPr>
        <w:tab/>
      </w:r>
      <w:r w:rsidR="00D501CF" w:rsidRPr="00020407">
        <w:rPr>
          <w:rFonts w:ascii="TH SarabunPSK" w:hAnsi="TH SarabunPSK" w:cs="TH SarabunPSK"/>
          <w:b/>
          <w:bCs/>
          <w:sz w:val="32"/>
          <w:szCs w:val="32"/>
          <w:cs/>
        </w:rPr>
        <w:t xml:space="preserve">ภาษาอังกฤษ </w:t>
      </w:r>
      <w:proofErr w:type="gramStart"/>
      <w:r w:rsidR="00D501CF" w:rsidRPr="00020407">
        <w:rPr>
          <w:rFonts w:ascii="TH SarabunPSK" w:hAnsi="TH SarabunPSK" w:cs="TH SarabunPSK"/>
          <w:b/>
          <w:bCs/>
          <w:sz w:val="32"/>
          <w:szCs w:val="32"/>
        </w:rPr>
        <w:t xml:space="preserve">1  </w:t>
      </w:r>
      <w:r w:rsidR="00D501CF" w:rsidRPr="00020407">
        <w:rPr>
          <w:rFonts w:ascii="TH SarabunPSK" w:hAnsi="TH SarabunPSK" w:cs="TH SarabunPSK"/>
          <w:b/>
          <w:bCs/>
          <w:sz w:val="32"/>
          <w:szCs w:val="32"/>
        </w:rPr>
        <w:tab/>
      </w:r>
      <w:proofErr w:type="gramEnd"/>
      <w:r w:rsidR="00D501CF" w:rsidRPr="00020407">
        <w:rPr>
          <w:rFonts w:ascii="TH SarabunPSK" w:hAnsi="TH SarabunPSK" w:cs="TH SarabunPSK"/>
          <w:b/>
          <w:bCs/>
          <w:sz w:val="32"/>
          <w:szCs w:val="32"/>
        </w:rPr>
        <w:t>3(2-2-5)</w:t>
      </w:r>
    </w:p>
    <w:p w:rsidR="00D501CF" w:rsidRPr="00020407" w:rsidRDefault="00D501CF"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sidRPr="00020407">
        <w:rPr>
          <w:rFonts w:ascii="TH SarabunPSK" w:hAnsi="TH SarabunPSK" w:cs="TH SarabunPSK"/>
          <w:b/>
          <w:bCs/>
          <w:sz w:val="32"/>
          <w:szCs w:val="32"/>
        </w:rPr>
        <w:tab/>
      </w:r>
      <w:r w:rsidRPr="00020407">
        <w:rPr>
          <w:rFonts w:ascii="TH SarabunPSK" w:hAnsi="TH SarabunPSK" w:cs="TH SarabunPSK"/>
          <w:b/>
          <w:bCs/>
          <w:sz w:val="32"/>
          <w:szCs w:val="32"/>
        </w:rPr>
        <w:tab/>
      </w:r>
      <w:r w:rsidRPr="00020407">
        <w:rPr>
          <w:rFonts w:ascii="TH SarabunPSK" w:hAnsi="TH SarabunPSK" w:cs="TH SarabunPSK"/>
          <w:b/>
          <w:bCs/>
          <w:sz w:val="32"/>
          <w:szCs w:val="32"/>
        </w:rPr>
        <w:tab/>
        <w:t>English 1</w:t>
      </w:r>
    </w:p>
    <w:p w:rsidR="00E35E86" w:rsidRPr="00020407" w:rsidRDefault="00020407"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D501CF" w:rsidRPr="00020407">
        <w:rPr>
          <w:rFonts w:ascii="TH SarabunPSK" w:hAnsi="TH SarabunPSK" w:cs="TH SarabunPSK"/>
          <w:sz w:val="32"/>
          <w:szCs w:val="32"/>
          <w:cs/>
        </w:rPr>
        <w:t>ทักษะการฟัง การพูด การอ่าน และการเขียนภาษาอังกฤษในบริบทที่ทำงาน ได้แก่ การพบปะและการทักทาย การขอและการให้ข้อมูลส่วนบุคคล การบรรยายประเภทสำนักงาน การบรรยายกิจวัตรประจำวัน การบรรยายกิจกรรมในวันปกติ การบรรยายตำแหน่งของเครื่องมือเครื่องใช้ในสำนักงาน การพูดคุยทางโทรศัพท์และการฝากข้อความ การซื้อขายสินค้าในร้านค้า การนัดหมาย การวางแผนงาน และการเขียนจดหมายอิเล็กทรอนิกส์เพื่อสอบถามข้อมูล</w:t>
      </w:r>
    </w:p>
    <w:p w:rsidR="00526EDA" w:rsidRDefault="00020407"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501CF" w:rsidRPr="00020407">
        <w:rPr>
          <w:rFonts w:ascii="TH SarabunPSK" w:hAnsi="TH SarabunPSK" w:cs="TH SarabunPSK"/>
          <w:sz w:val="32"/>
          <w:szCs w:val="32"/>
        </w:rPr>
        <w:t>Listening, speaking, reading and writing skills of English language in the context of workplace, including meeting and greeting, asking for and giving personal information, describing types of office, describing routines, describing a typical day, describing the location of office equipment, talking on the phone and leaving messages, buying and selling in a store, making appointments, making plans, and writing an email to ask for information</w:t>
      </w:r>
    </w:p>
    <w:p w:rsidR="00020407" w:rsidRPr="00020407" w:rsidRDefault="00020407"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p>
    <w:p w:rsidR="00D501CF" w:rsidRPr="00020407" w:rsidRDefault="00F37BA3"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020407">
        <w:rPr>
          <w:rFonts w:ascii="TH SarabunPSK" w:hAnsi="TH SarabunPSK" w:cs="TH SarabunPSK"/>
          <w:b/>
          <w:bCs/>
          <w:sz w:val="32"/>
          <w:szCs w:val="32"/>
        </w:rPr>
        <w:tab/>
      </w:r>
      <w:r w:rsidRPr="00020407">
        <w:rPr>
          <w:rFonts w:ascii="TH SarabunPSK" w:hAnsi="TH SarabunPSK" w:cs="TH SarabunPSK"/>
          <w:b/>
          <w:bCs/>
          <w:sz w:val="32"/>
          <w:szCs w:val="32"/>
        </w:rPr>
        <w:tab/>
      </w:r>
      <w:r w:rsidR="00D501CF" w:rsidRPr="00020407">
        <w:rPr>
          <w:rFonts w:ascii="TH SarabunPSK" w:hAnsi="TH SarabunPSK" w:cs="TH SarabunPSK"/>
          <w:b/>
          <w:bCs/>
          <w:sz w:val="32"/>
          <w:szCs w:val="32"/>
        </w:rPr>
        <w:t>GE-010-002</w:t>
      </w:r>
      <w:r w:rsidRPr="00020407">
        <w:rPr>
          <w:rFonts w:ascii="TH SarabunPSK" w:hAnsi="TH SarabunPSK" w:cs="TH SarabunPSK"/>
          <w:b/>
          <w:bCs/>
          <w:sz w:val="32"/>
          <w:szCs w:val="32"/>
          <w:cs/>
        </w:rPr>
        <w:tab/>
      </w:r>
      <w:r w:rsidR="00D501CF" w:rsidRPr="00020407">
        <w:rPr>
          <w:rFonts w:ascii="TH SarabunPSK" w:hAnsi="TH SarabunPSK" w:cs="TH SarabunPSK"/>
          <w:b/>
          <w:bCs/>
          <w:sz w:val="32"/>
          <w:szCs w:val="32"/>
          <w:cs/>
        </w:rPr>
        <w:t xml:space="preserve">ภาษาอังกฤษ </w:t>
      </w:r>
      <w:proofErr w:type="gramStart"/>
      <w:r w:rsidR="00D501CF" w:rsidRPr="00020407">
        <w:rPr>
          <w:rFonts w:ascii="TH SarabunPSK" w:hAnsi="TH SarabunPSK" w:cs="TH SarabunPSK"/>
          <w:b/>
          <w:bCs/>
          <w:sz w:val="32"/>
          <w:szCs w:val="32"/>
        </w:rPr>
        <w:t xml:space="preserve">2  </w:t>
      </w:r>
      <w:r w:rsidR="00D501CF" w:rsidRPr="00020407">
        <w:rPr>
          <w:rFonts w:ascii="TH SarabunPSK" w:hAnsi="TH SarabunPSK" w:cs="TH SarabunPSK"/>
          <w:b/>
          <w:bCs/>
          <w:sz w:val="32"/>
          <w:szCs w:val="32"/>
        </w:rPr>
        <w:tab/>
      </w:r>
      <w:proofErr w:type="gramEnd"/>
      <w:r w:rsidR="00D501CF" w:rsidRPr="00020407">
        <w:rPr>
          <w:rFonts w:ascii="TH SarabunPSK" w:hAnsi="TH SarabunPSK" w:cs="TH SarabunPSK"/>
          <w:b/>
          <w:bCs/>
          <w:sz w:val="32"/>
          <w:szCs w:val="32"/>
        </w:rPr>
        <w:t>3(2-2-5)</w:t>
      </w:r>
    </w:p>
    <w:p w:rsidR="00D501CF" w:rsidRPr="00020407" w:rsidRDefault="00D501CF"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020407">
        <w:rPr>
          <w:rFonts w:ascii="TH SarabunPSK" w:hAnsi="TH SarabunPSK" w:cs="TH SarabunPSK"/>
          <w:b/>
          <w:bCs/>
          <w:sz w:val="32"/>
          <w:szCs w:val="32"/>
        </w:rPr>
        <w:t xml:space="preserve">           </w:t>
      </w:r>
      <w:r w:rsidRPr="00020407">
        <w:rPr>
          <w:rFonts w:ascii="TH SarabunPSK" w:hAnsi="TH SarabunPSK" w:cs="TH SarabunPSK"/>
          <w:b/>
          <w:bCs/>
          <w:sz w:val="32"/>
          <w:szCs w:val="32"/>
          <w:cs/>
        </w:rPr>
        <w:tab/>
      </w:r>
      <w:r w:rsidRPr="00020407">
        <w:rPr>
          <w:rFonts w:ascii="TH SarabunPSK" w:hAnsi="TH SarabunPSK" w:cs="TH SarabunPSK"/>
          <w:b/>
          <w:bCs/>
          <w:sz w:val="32"/>
          <w:szCs w:val="32"/>
        </w:rPr>
        <w:t>English 2</w:t>
      </w:r>
    </w:p>
    <w:p w:rsidR="00E35E86" w:rsidRPr="00020407" w:rsidRDefault="00F37BA3"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sidRPr="00020407">
        <w:rPr>
          <w:rFonts w:ascii="TH SarabunPSK" w:hAnsi="TH SarabunPSK" w:cs="TH SarabunPSK"/>
          <w:sz w:val="32"/>
          <w:szCs w:val="32"/>
          <w:cs/>
        </w:rPr>
        <w:tab/>
      </w:r>
      <w:r w:rsidRPr="00020407">
        <w:rPr>
          <w:rFonts w:ascii="TH SarabunPSK" w:hAnsi="TH SarabunPSK" w:cs="TH SarabunPSK"/>
          <w:sz w:val="32"/>
          <w:szCs w:val="32"/>
          <w:cs/>
        </w:rPr>
        <w:tab/>
      </w:r>
      <w:r w:rsidR="00D501CF" w:rsidRPr="00020407">
        <w:rPr>
          <w:rFonts w:ascii="TH SarabunPSK" w:hAnsi="TH SarabunPSK" w:cs="TH SarabunPSK"/>
          <w:sz w:val="32"/>
          <w:szCs w:val="32"/>
          <w:cs/>
        </w:rPr>
        <w:t xml:space="preserve">ทักษะการฟัง การพูด การอ่าน และการเขียนภาษาอังกฤษในบริบทที่ทำงานในระดับที่สูงขึ้น ได้แก่ การจองห้องพักของโรงแรม การเชิญรับประทานอาหารเย็น การพูดคุยเกี่ยวกับวันหยุดพักผ่อน การพูดคุยเกี่ยวกับที่ทำงาน การพูดคุยเกี่ยวกับการทำงานและกิจกรรมเวลาว่าง การพูดคุยเกี่ยวกับการท่องเที่ยวและการพักผ่อน การพูดคุยเกี่ยวกับชีวิตในอนาคต  การกล่าวลา และการเขียนจดหมายอิเล็กทรอนิกส์เพื่อยืนยัน ปฏิเสธและตอบขอบคุณ </w:t>
      </w:r>
    </w:p>
    <w:p w:rsidR="00D501CF" w:rsidRPr="00020407" w:rsidRDefault="00020407"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501CF" w:rsidRPr="00020407">
        <w:rPr>
          <w:rFonts w:ascii="TH SarabunPSK" w:hAnsi="TH SarabunPSK" w:cs="TH SarabunPSK"/>
          <w:sz w:val="32"/>
          <w:szCs w:val="32"/>
        </w:rPr>
        <w:t>Listening, speaking, reading and writing skills of English language in the context of workplace at a higher level, including making a hotel reservation, inviting for dinner, talking about vacations, talking about the workplace, talking about work and leisure time activities, talking about travel and leisure, talking about life in the future, saying goodbye, and writing an email to confirm, decline, and thank</w:t>
      </w:r>
    </w:p>
    <w:p w:rsidR="00020407" w:rsidRDefault="00020407" w:rsidP="000B3BA1">
      <w:pPr>
        <w:tabs>
          <w:tab w:val="left" w:pos="180"/>
          <w:tab w:val="left" w:pos="540"/>
          <w:tab w:val="left" w:pos="1980"/>
          <w:tab w:val="left" w:pos="7200"/>
        </w:tabs>
        <w:spacing w:line="276" w:lineRule="auto"/>
        <w:contextualSpacing/>
        <w:rPr>
          <w:rFonts w:ascii="TH SarabunPSK" w:hAnsi="TH SarabunPSK" w:cs="TH SarabunPSK"/>
          <w:sz w:val="32"/>
          <w:szCs w:val="32"/>
        </w:rPr>
      </w:pPr>
    </w:p>
    <w:p w:rsidR="00020407" w:rsidRPr="00020407" w:rsidRDefault="00020407" w:rsidP="000B3BA1">
      <w:pPr>
        <w:tabs>
          <w:tab w:val="left" w:pos="180"/>
          <w:tab w:val="left" w:pos="540"/>
          <w:tab w:val="left" w:pos="1980"/>
          <w:tab w:val="left" w:pos="7200"/>
        </w:tabs>
        <w:spacing w:line="276" w:lineRule="auto"/>
        <w:contextualSpacing/>
        <w:rPr>
          <w:rFonts w:ascii="TH SarabunPSK" w:hAnsi="TH SarabunPSK" w:cs="TH SarabunPSK"/>
          <w:sz w:val="32"/>
          <w:szCs w:val="32"/>
        </w:rPr>
      </w:pPr>
    </w:p>
    <w:p w:rsidR="00D501CF" w:rsidRPr="00020407" w:rsidRDefault="00020407"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Pr>
          <w:rFonts w:ascii="TH SarabunPSK" w:hAnsi="TH SarabunPSK" w:cs="TH SarabunPSK"/>
          <w:b/>
          <w:bCs/>
          <w:sz w:val="32"/>
          <w:szCs w:val="32"/>
        </w:rPr>
        <w:lastRenderedPageBreak/>
        <w:tab/>
      </w:r>
      <w:r>
        <w:rPr>
          <w:rFonts w:ascii="TH SarabunPSK" w:hAnsi="TH SarabunPSK" w:cs="TH SarabunPSK"/>
          <w:b/>
          <w:bCs/>
          <w:sz w:val="32"/>
          <w:szCs w:val="32"/>
        </w:rPr>
        <w:tab/>
      </w:r>
      <w:r w:rsidR="00D501CF" w:rsidRPr="00020407">
        <w:rPr>
          <w:rFonts w:ascii="TH SarabunPSK" w:hAnsi="TH SarabunPSK" w:cs="TH SarabunPSK"/>
          <w:b/>
          <w:bCs/>
          <w:sz w:val="32"/>
          <w:szCs w:val="32"/>
        </w:rPr>
        <w:t>GE-010-003</w:t>
      </w:r>
      <w:r w:rsidR="00F37BA3" w:rsidRPr="00020407">
        <w:rPr>
          <w:rFonts w:ascii="TH SarabunPSK" w:hAnsi="TH SarabunPSK" w:cs="TH SarabunPSK"/>
          <w:b/>
          <w:bCs/>
          <w:sz w:val="32"/>
          <w:szCs w:val="32"/>
          <w:cs/>
        </w:rPr>
        <w:t xml:space="preserve"> </w:t>
      </w:r>
      <w:r w:rsidR="00F37BA3" w:rsidRPr="00020407">
        <w:rPr>
          <w:rFonts w:ascii="TH SarabunPSK" w:hAnsi="TH SarabunPSK" w:cs="TH SarabunPSK"/>
          <w:b/>
          <w:bCs/>
          <w:sz w:val="32"/>
          <w:szCs w:val="32"/>
          <w:cs/>
        </w:rPr>
        <w:tab/>
      </w:r>
      <w:r w:rsidR="00D501CF" w:rsidRPr="00020407">
        <w:rPr>
          <w:rFonts w:ascii="TH SarabunPSK" w:hAnsi="TH SarabunPSK" w:cs="TH SarabunPSK"/>
          <w:b/>
          <w:bCs/>
          <w:sz w:val="32"/>
          <w:szCs w:val="32"/>
          <w:cs/>
        </w:rPr>
        <w:t xml:space="preserve">ภาษาอังกฤษ </w:t>
      </w:r>
      <w:proofErr w:type="gramStart"/>
      <w:r w:rsidR="00D501CF" w:rsidRPr="00020407">
        <w:rPr>
          <w:rFonts w:ascii="TH SarabunPSK" w:hAnsi="TH SarabunPSK" w:cs="TH SarabunPSK"/>
          <w:b/>
          <w:bCs/>
          <w:sz w:val="32"/>
          <w:szCs w:val="32"/>
        </w:rPr>
        <w:t xml:space="preserve">3  </w:t>
      </w:r>
      <w:r w:rsidR="00D501CF" w:rsidRPr="00020407">
        <w:rPr>
          <w:rFonts w:ascii="TH SarabunPSK" w:hAnsi="TH SarabunPSK" w:cs="TH SarabunPSK"/>
          <w:b/>
          <w:bCs/>
          <w:sz w:val="32"/>
          <w:szCs w:val="32"/>
        </w:rPr>
        <w:tab/>
      </w:r>
      <w:proofErr w:type="gramEnd"/>
      <w:r w:rsidR="00D501CF" w:rsidRPr="00020407">
        <w:rPr>
          <w:rFonts w:ascii="TH SarabunPSK" w:hAnsi="TH SarabunPSK" w:cs="TH SarabunPSK"/>
          <w:b/>
          <w:bCs/>
          <w:sz w:val="32"/>
          <w:szCs w:val="32"/>
        </w:rPr>
        <w:t>3(2-2-5)</w:t>
      </w:r>
    </w:p>
    <w:p w:rsidR="00D501CF" w:rsidRPr="00020407" w:rsidRDefault="00D501CF"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020407">
        <w:rPr>
          <w:rFonts w:ascii="TH SarabunPSK" w:hAnsi="TH SarabunPSK" w:cs="TH SarabunPSK"/>
          <w:b/>
          <w:bCs/>
          <w:sz w:val="32"/>
          <w:szCs w:val="32"/>
        </w:rPr>
        <w:t xml:space="preserve">            </w:t>
      </w:r>
      <w:r w:rsidRPr="00020407">
        <w:rPr>
          <w:rFonts w:ascii="TH SarabunPSK" w:hAnsi="TH SarabunPSK" w:cs="TH SarabunPSK"/>
          <w:b/>
          <w:bCs/>
          <w:sz w:val="32"/>
          <w:szCs w:val="32"/>
        </w:rPr>
        <w:tab/>
        <w:t>English 3</w:t>
      </w:r>
    </w:p>
    <w:p w:rsidR="005579DB" w:rsidRPr="00020407" w:rsidRDefault="005579DB"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sidRPr="00020407">
        <w:rPr>
          <w:rFonts w:ascii="TH SarabunPSK" w:hAnsi="TH SarabunPSK" w:cs="TH SarabunPSK"/>
          <w:b/>
          <w:bCs/>
          <w:sz w:val="32"/>
          <w:szCs w:val="32"/>
        </w:rPr>
        <w:tab/>
      </w:r>
      <w:r w:rsidR="00020407">
        <w:rPr>
          <w:rFonts w:ascii="TH SarabunPSK" w:hAnsi="TH SarabunPSK" w:cs="TH SarabunPSK" w:hint="cs"/>
          <w:sz w:val="32"/>
          <w:szCs w:val="32"/>
          <w:cs/>
        </w:rPr>
        <w:tab/>
      </w:r>
      <w:r w:rsidR="00D501CF" w:rsidRPr="00020407">
        <w:rPr>
          <w:rFonts w:ascii="TH SarabunPSK" w:hAnsi="TH SarabunPSK" w:cs="TH SarabunPSK"/>
          <w:sz w:val="32"/>
          <w:szCs w:val="32"/>
          <w:cs/>
        </w:rPr>
        <w:t>การใช้ภาษาอังกฤษเพื่อการสื่อสารในที่ทำงาน ได้แก่ การต้อนรับแขกผู้มาเยือนที่ทำงาน การติดต่อสื่อสารในที่ทำงาน การบรรยายสินค้าและบริการ การโฆษณา การนำเสนอข้อมูลของที่ทำงาน การรับบริการของธนาคาร การพูดคุยเกี่ยวการศึกษาและอาชีพในอนาคต การจัดการกับข้อร้องเรียน การเข้าสังคม และการจัดประชุม และการเขียนจดหมายอิเล็กทรอนิกส์ด้วยภาษาทางการและไม่ทางการ</w:t>
      </w:r>
    </w:p>
    <w:p w:rsidR="00CD5FF6" w:rsidRDefault="005579DB"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sidRPr="00020407">
        <w:rPr>
          <w:rFonts w:ascii="TH SarabunPSK" w:hAnsi="TH SarabunPSK" w:cs="TH SarabunPSK"/>
          <w:sz w:val="32"/>
          <w:szCs w:val="32"/>
        </w:rPr>
        <w:tab/>
      </w:r>
      <w:r w:rsidR="00F37BA3" w:rsidRPr="00020407">
        <w:rPr>
          <w:rFonts w:ascii="TH SarabunPSK" w:hAnsi="TH SarabunPSK" w:cs="TH SarabunPSK"/>
          <w:sz w:val="32"/>
          <w:szCs w:val="32"/>
        </w:rPr>
        <w:tab/>
      </w:r>
      <w:r w:rsidR="00D501CF" w:rsidRPr="00020407">
        <w:rPr>
          <w:rFonts w:ascii="TH SarabunPSK" w:hAnsi="TH SarabunPSK" w:cs="TH SarabunPSK"/>
          <w:sz w:val="32"/>
          <w:szCs w:val="32"/>
        </w:rPr>
        <w:t>Use of English for communication in the workplace, including welcoming visitors, communicating in a workplace, describing products and services, advertising, presenting workplace information, receiving banking services, talking about studies and future careers, dealing with complaints, socializing, organizing a meeting, and writing an email with formal and informal language</w:t>
      </w:r>
    </w:p>
    <w:p w:rsidR="00020407" w:rsidRPr="00020407" w:rsidRDefault="00020407" w:rsidP="000B3BA1">
      <w:pPr>
        <w:tabs>
          <w:tab w:val="left" w:pos="180"/>
          <w:tab w:val="left" w:pos="540"/>
          <w:tab w:val="left" w:pos="1980"/>
          <w:tab w:val="left" w:pos="7200"/>
        </w:tabs>
        <w:spacing w:line="276" w:lineRule="auto"/>
        <w:contextualSpacing/>
        <w:rPr>
          <w:rFonts w:ascii="TH SarabunPSK" w:hAnsi="TH SarabunPSK" w:cs="TH SarabunPSK"/>
          <w:sz w:val="32"/>
          <w:szCs w:val="32"/>
        </w:rPr>
      </w:pPr>
    </w:p>
    <w:p w:rsidR="00D501CF" w:rsidRPr="00020407" w:rsidRDefault="00D501CF"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020407">
        <w:rPr>
          <w:rFonts w:ascii="TH SarabunPSK" w:hAnsi="TH SarabunPSK" w:cs="TH SarabunPSK"/>
          <w:b/>
          <w:bCs/>
          <w:sz w:val="32"/>
          <w:szCs w:val="32"/>
        </w:rPr>
        <w:tab/>
      </w:r>
      <w:r w:rsidR="00020407">
        <w:rPr>
          <w:rFonts w:ascii="TH SarabunPSK" w:hAnsi="TH SarabunPSK" w:cs="TH SarabunPSK"/>
          <w:b/>
          <w:bCs/>
          <w:sz w:val="32"/>
          <w:szCs w:val="32"/>
        </w:rPr>
        <w:tab/>
      </w:r>
      <w:r w:rsidRPr="00020407">
        <w:rPr>
          <w:rFonts w:ascii="TH SarabunPSK" w:hAnsi="TH SarabunPSK" w:cs="TH SarabunPSK"/>
          <w:b/>
          <w:bCs/>
          <w:sz w:val="32"/>
          <w:szCs w:val="32"/>
        </w:rPr>
        <w:t>GE-010-</w:t>
      </w:r>
      <w:proofErr w:type="gramStart"/>
      <w:r w:rsidRPr="00020407">
        <w:rPr>
          <w:rFonts w:ascii="TH SarabunPSK" w:hAnsi="TH SarabunPSK" w:cs="TH SarabunPSK"/>
          <w:b/>
          <w:bCs/>
          <w:sz w:val="32"/>
          <w:szCs w:val="32"/>
        </w:rPr>
        <w:t>004</w:t>
      </w:r>
      <w:r w:rsidRPr="00020407">
        <w:rPr>
          <w:rFonts w:ascii="TH SarabunPSK" w:hAnsi="TH SarabunPSK" w:cs="TH SarabunPSK"/>
          <w:b/>
          <w:bCs/>
          <w:sz w:val="32"/>
          <w:szCs w:val="32"/>
          <w:cs/>
        </w:rPr>
        <w:t xml:space="preserve">  </w:t>
      </w:r>
      <w:r w:rsidR="00020407">
        <w:rPr>
          <w:rFonts w:ascii="TH SarabunPSK" w:hAnsi="TH SarabunPSK" w:cs="TH SarabunPSK" w:hint="cs"/>
          <w:b/>
          <w:bCs/>
          <w:sz w:val="32"/>
          <w:szCs w:val="32"/>
          <w:cs/>
        </w:rPr>
        <w:tab/>
      </w:r>
      <w:proofErr w:type="gramEnd"/>
      <w:r w:rsidRPr="00020407">
        <w:rPr>
          <w:rFonts w:ascii="TH SarabunPSK" w:hAnsi="TH SarabunPSK" w:cs="TH SarabunPSK"/>
          <w:b/>
          <w:bCs/>
          <w:sz w:val="32"/>
          <w:szCs w:val="32"/>
          <w:cs/>
        </w:rPr>
        <w:t xml:space="preserve">ภาษาอังกฤษ </w:t>
      </w:r>
      <w:r w:rsidRPr="00020407">
        <w:rPr>
          <w:rFonts w:ascii="TH SarabunPSK" w:hAnsi="TH SarabunPSK" w:cs="TH SarabunPSK"/>
          <w:b/>
          <w:bCs/>
          <w:sz w:val="32"/>
          <w:szCs w:val="32"/>
        </w:rPr>
        <w:t xml:space="preserve">4  </w:t>
      </w:r>
      <w:r w:rsidRPr="00020407">
        <w:rPr>
          <w:rFonts w:ascii="TH SarabunPSK" w:hAnsi="TH SarabunPSK" w:cs="TH SarabunPSK"/>
          <w:b/>
          <w:bCs/>
          <w:sz w:val="32"/>
          <w:szCs w:val="32"/>
        </w:rPr>
        <w:tab/>
        <w:t>3(2-2-5)</w:t>
      </w:r>
    </w:p>
    <w:p w:rsidR="00D501CF" w:rsidRPr="00020407" w:rsidRDefault="00D501CF"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020407">
        <w:rPr>
          <w:rFonts w:ascii="TH SarabunPSK" w:hAnsi="TH SarabunPSK" w:cs="TH SarabunPSK"/>
          <w:b/>
          <w:bCs/>
          <w:sz w:val="32"/>
          <w:szCs w:val="32"/>
        </w:rPr>
        <w:t xml:space="preserve">            </w:t>
      </w:r>
      <w:r w:rsidR="00020407">
        <w:rPr>
          <w:rFonts w:ascii="TH SarabunPSK" w:hAnsi="TH SarabunPSK" w:cs="TH SarabunPSK"/>
          <w:b/>
          <w:bCs/>
          <w:sz w:val="32"/>
          <w:szCs w:val="32"/>
        </w:rPr>
        <w:tab/>
      </w:r>
      <w:r w:rsidRPr="00020407">
        <w:rPr>
          <w:rFonts w:ascii="TH SarabunPSK" w:hAnsi="TH SarabunPSK" w:cs="TH SarabunPSK"/>
          <w:b/>
          <w:bCs/>
          <w:sz w:val="32"/>
          <w:szCs w:val="32"/>
        </w:rPr>
        <w:t>English 4</w:t>
      </w:r>
    </w:p>
    <w:p w:rsidR="00CD5FF6" w:rsidRPr="00020407" w:rsidRDefault="00020407"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D501CF" w:rsidRPr="00020407">
        <w:rPr>
          <w:rFonts w:ascii="TH SarabunPSK" w:hAnsi="TH SarabunPSK" w:cs="TH SarabunPSK"/>
          <w:sz w:val="32"/>
          <w:szCs w:val="32"/>
          <w:cs/>
        </w:rPr>
        <w:t xml:space="preserve">การใช้ภาษาอังกฤษเพื่อการสื่อสารในที่ทำงานในระดับที่สูงขึ้น ได้แก่ การพูดคุยเกี่ยวกับการบริหารจัดการเวลา การพูดคุยเกี่ยวกับการให้บริการ การอภิปรายเกี่ยวกับการตลาด การพูดคุยเกี่ยวกับปัญหาในการทำงาน การอภิปรายเกี่ยวกับสื่อเพื่อการสื่อสาร การดำเนินการประชุมและการจดบันทึกการประชุม การอภิปรายเกี่ยวกับการนำเสนอที่ดี การอภิปรายเกี่ยวกับงานแต่ละประเภท การอภิปรายเกี่ยวกับสิ่งแวดล้อม การหางาน การเขียนจดหมายสมัครงาน และการเขียนประวัติส่วนตัว </w:t>
      </w:r>
    </w:p>
    <w:p w:rsidR="007F488D" w:rsidRDefault="00020407"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501CF" w:rsidRPr="00020407">
        <w:rPr>
          <w:rFonts w:ascii="TH SarabunPSK" w:hAnsi="TH SarabunPSK" w:cs="TH SarabunPSK"/>
          <w:sz w:val="32"/>
          <w:szCs w:val="32"/>
        </w:rPr>
        <w:t>Use of English for communication in the workplace at a higher level, including talking about time management, talking about providing services, discussing marketing, talking about problems in the workplace, discussing communication media, conducting a meeting and writing the minutes of a meeting, describing a good presentation, discussing different types of work, discussing the environment, finding a job, writing a cover letter, and writing a résumé</w:t>
      </w:r>
      <w:r w:rsidR="007F488D" w:rsidRPr="00020407">
        <w:rPr>
          <w:rFonts w:ascii="TH SarabunPSK" w:hAnsi="TH SarabunPSK" w:cs="TH SarabunPSK"/>
          <w:sz w:val="32"/>
          <w:szCs w:val="32"/>
        </w:rPr>
        <w:t>.</w:t>
      </w:r>
    </w:p>
    <w:p w:rsidR="00020407" w:rsidRDefault="00020407"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p>
    <w:p w:rsidR="00613EFB" w:rsidRDefault="00613EFB"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p>
    <w:p w:rsidR="00613EFB" w:rsidRDefault="00613EFB"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p>
    <w:p w:rsidR="00613EFB" w:rsidRPr="00020407" w:rsidRDefault="00613EFB"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p>
    <w:p w:rsidR="00020407" w:rsidRDefault="00020407"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Pr>
          <w:rFonts w:ascii="TH SarabunPSK" w:hAnsi="TH SarabunPSK" w:cs="TH SarabunPSK"/>
          <w:b/>
          <w:bCs/>
          <w:sz w:val="32"/>
          <w:szCs w:val="32"/>
        </w:rPr>
        <w:lastRenderedPageBreak/>
        <w:tab/>
      </w:r>
      <w:r>
        <w:rPr>
          <w:rFonts w:ascii="TH SarabunPSK" w:hAnsi="TH SarabunPSK" w:cs="TH SarabunPSK"/>
          <w:b/>
          <w:bCs/>
          <w:sz w:val="32"/>
          <w:szCs w:val="32"/>
        </w:rPr>
        <w:tab/>
      </w:r>
      <w:r w:rsidR="007F488D" w:rsidRPr="00020407">
        <w:rPr>
          <w:rFonts w:ascii="TH SarabunPSK" w:hAnsi="TH SarabunPSK" w:cs="TH SarabunPSK"/>
          <w:b/>
          <w:bCs/>
          <w:sz w:val="32"/>
          <w:szCs w:val="32"/>
        </w:rPr>
        <w:t>GE</w:t>
      </w:r>
      <w:r w:rsidR="008A11B6" w:rsidRPr="00020407">
        <w:rPr>
          <w:rFonts w:ascii="TH SarabunPSK" w:hAnsi="TH SarabunPSK" w:cs="TH SarabunPSK"/>
          <w:b/>
          <w:bCs/>
          <w:sz w:val="32"/>
          <w:szCs w:val="32"/>
        </w:rPr>
        <w:t>-</w:t>
      </w:r>
      <w:r w:rsidR="007F488D" w:rsidRPr="00020407">
        <w:rPr>
          <w:rFonts w:ascii="TH SarabunPSK" w:hAnsi="TH SarabunPSK" w:cs="TH SarabunPSK"/>
          <w:b/>
          <w:bCs/>
          <w:sz w:val="32"/>
          <w:szCs w:val="32"/>
        </w:rPr>
        <w:t>010</w:t>
      </w:r>
      <w:r w:rsidR="008A11B6" w:rsidRPr="00020407">
        <w:rPr>
          <w:rFonts w:ascii="TH SarabunPSK" w:hAnsi="TH SarabunPSK" w:cs="TH SarabunPSK"/>
          <w:b/>
          <w:bCs/>
          <w:sz w:val="32"/>
          <w:szCs w:val="32"/>
        </w:rPr>
        <w:t>-</w:t>
      </w:r>
      <w:r w:rsidR="007F488D" w:rsidRPr="00020407">
        <w:rPr>
          <w:rFonts w:ascii="TH SarabunPSK" w:hAnsi="TH SarabunPSK" w:cs="TH SarabunPSK"/>
          <w:b/>
          <w:bCs/>
          <w:sz w:val="32"/>
          <w:szCs w:val="32"/>
        </w:rPr>
        <w:t>00</w:t>
      </w:r>
      <w:r w:rsidR="00CD5FF6" w:rsidRPr="00020407">
        <w:rPr>
          <w:rFonts w:ascii="TH SarabunPSK" w:hAnsi="TH SarabunPSK" w:cs="TH SarabunPSK"/>
          <w:b/>
          <w:bCs/>
          <w:sz w:val="32"/>
          <w:szCs w:val="32"/>
        </w:rPr>
        <w:t>5</w:t>
      </w:r>
      <w:r w:rsidR="007F488D" w:rsidRPr="00020407">
        <w:rPr>
          <w:rFonts w:ascii="TH SarabunPSK" w:hAnsi="TH SarabunPSK" w:cs="TH SarabunPSK"/>
          <w:b/>
          <w:bCs/>
          <w:sz w:val="32"/>
          <w:szCs w:val="32"/>
        </w:rPr>
        <w:tab/>
      </w:r>
      <w:r w:rsidR="007F488D" w:rsidRPr="00020407">
        <w:rPr>
          <w:rFonts w:ascii="TH SarabunPSK" w:hAnsi="TH SarabunPSK" w:cs="TH SarabunPSK"/>
          <w:b/>
          <w:bCs/>
          <w:sz w:val="32"/>
          <w:szCs w:val="32"/>
          <w:cs/>
        </w:rPr>
        <w:t>ภาษาไทยเพื่อการสื่อสาร</w:t>
      </w:r>
      <w:r w:rsidR="007F488D" w:rsidRPr="00020407">
        <w:rPr>
          <w:rFonts w:ascii="TH SarabunPSK" w:hAnsi="TH SarabunPSK" w:cs="TH SarabunPSK"/>
          <w:b/>
          <w:bCs/>
          <w:sz w:val="32"/>
          <w:szCs w:val="32"/>
          <w:cs/>
        </w:rPr>
        <w:tab/>
      </w:r>
      <w:r w:rsidR="007F488D" w:rsidRPr="00020407">
        <w:rPr>
          <w:rFonts w:ascii="TH SarabunPSK" w:hAnsi="TH SarabunPSK" w:cs="TH SarabunPSK"/>
          <w:b/>
          <w:bCs/>
          <w:sz w:val="32"/>
          <w:szCs w:val="32"/>
        </w:rPr>
        <w:t>3</w:t>
      </w:r>
      <w:r>
        <w:rPr>
          <w:rFonts w:ascii="TH SarabunPSK" w:hAnsi="TH SarabunPSK" w:cs="TH SarabunPSK"/>
          <w:b/>
          <w:bCs/>
          <w:sz w:val="32"/>
          <w:szCs w:val="32"/>
        </w:rPr>
        <w:t>(</w:t>
      </w:r>
      <w:r w:rsidR="007F488D" w:rsidRPr="00020407">
        <w:rPr>
          <w:rFonts w:ascii="TH SarabunPSK" w:hAnsi="TH SarabunPSK" w:cs="TH SarabunPSK"/>
          <w:b/>
          <w:bCs/>
          <w:sz w:val="32"/>
          <w:szCs w:val="32"/>
        </w:rPr>
        <w:t>3</w:t>
      </w:r>
      <w:r w:rsidR="007F488D" w:rsidRPr="00020407">
        <w:rPr>
          <w:rFonts w:ascii="TH SarabunPSK" w:hAnsi="TH SarabunPSK" w:cs="TH SarabunPSK"/>
          <w:b/>
          <w:bCs/>
          <w:sz w:val="32"/>
          <w:szCs w:val="32"/>
          <w:cs/>
        </w:rPr>
        <w:t>-0-</w:t>
      </w:r>
      <w:r w:rsidR="007F488D" w:rsidRPr="00020407">
        <w:rPr>
          <w:rFonts w:ascii="TH SarabunPSK" w:hAnsi="TH SarabunPSK" w:cs="TH SarabunPSK"/>
          <w:b/>
          <w:bCs/>
          <w:sz w:val="32"/>
          <w:szCs w:val="32"/>
        </w:rPr>
        <w:t>6</w:t>
      </w:r>
      <w:r w:rsidR="007F488D" w:rsidRPr="00020407">
        <w:rPr>
          <w:rFonts w:ascii="TH SarabunPSK" w:hAnsi="TH SarabunPSK" w:cs="TH SarabunPSK"/>
          <w:b/>
          <w:bCs/>
          <w:sz w:val="32"/>
          <w:szCs w:val="32"/>
          <w:cs/>
        </w:rPr>
        <w:t>)</w:t>
      </w:r>
    </w:p>
    <w:p w:rsidR="007A0A0E" w:rsidRPr="00020407" w:rsidRDefault="007F488D"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sidRPr="00020407">
        <w:rPr>
          <w:rFonts w:ascii="TH SarabunPSK" w:hAnsi="TH SarabunPSK" w:cs="TH SarabunPSK"/>
          <w:b/>
          <w:bCs/>
          <w:sz w:val="32"/>
          <w:szCs w:val="32"/>
        </w:rPr>
        <w:tab/>
      </w:r>
      <w:r w:rsidRPr="00020407">
        <w:rPr>
          <w:rFonts w:ascii="TH SarabunPSK" w:hAnsi="TH SarabunPSK" w:cs="TH SarabunPSK"/>
          <w:b/>
          <w:bCs/>
          <w:sz w:val="32"/>
          <w:szCs w:val="32"/>
        </w:rPr>
        <w:tab/>
      </w:r>
      <w:r w:rsidRPr="00020407">
        <w:rPr>
          <w:rFonts w:ascii="TH SarabunPSK" w:hAnsi="TH SarabunPSK" w:cs="TH SarabunPSK"/>
          <w:b/>
          <w:bCs/>
          <w:sz w:val="32"/>
          <w:szCs w:val="32"/>
        </w:rPr>
        <w:tab/>
        <w:t>Thai for Communication</w:t>
      </w:r>
    </w:p>
    <w:p w:rsidR="007F488D" w:rsidRPr="00020407" w:rsidRDefault="00020407"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7F488D" w:rsidRPr="00020407">
        <w:rPr>
          <w:rFonts w:ascii="TH SarabunPSK" w:hAnsi="TH SarabunPSK" w:cs="TH SarabunPSK"/>
          <w:sz w:val="32"/>
          <w:szCs w:val="32"/>
          <w:cs/>
        </w:rPr>
        <w:t xml:space="preserve">ความรู้พื้นฐานการใช้ภาษาไทย </w:t>
      </w:r>
      <w:r w:rsidR="007F488D" w:rsidRPr="00020407">
        <w:rPr>
          <w:rFonts w:ascii="TH SarabunPSK" w:hAnsi="TH SarabunPSK" w:cs="TH SarabunPSK"/>
          <w:sz w:val="32"/>
          <w:szCs w:val="32"/>
        </w:rPr>
        <w:t xml:space="preserve"> </w:t>
      </w:r>
      <w:r w:rsidR="007F488D" w:rsidRPr="00020407">
        <w:rPr>
          <w:rFonts w:ascii="TH SarabunPSK" w:hAnsi="TH SarabunPSK" w:cs="TH SarabunPSK"/>
          <w:sz w:val="32"/>
          <w:szCs w:val="32"/>
          <w:cs/>
        </w:rPr>
        <w:t>ทักษะการใช้ภาษาด้านการพูด การฟัง การอ่านและการเขียน เพื่อใช้เป็นเครื่องมือในการศึกษาหาความรู้ และการสื่อสารใช้ชีวิตประจำวันอย่างมีประสิทธิภาพ</w:t>
      </w:r>
    </w:p>
    <w:p w:rsidR="007F488D" w:rsidRDefault="00020407"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7F488D" w:rsidRPr="00020407">
        <w:rPr>
          <w:rFonts w:ascii="TH SarabunPSK" w:hAnsi="TH SarabunPSK" w:cs="TH SarabunPSK"/>
          <w:sz w:val="32"/>
          <w:szCs w:val="32"/>
        </w:rPr>
        <w:t>Basic knowledge of Thai usage; skills in speaking, listening, reading and writing; as a tool for effective study and daily life communication.</w:t>
      </w:r>
    </w:p>
    <w:p w:rsidR="00180198" w:rsidRDefault="00180198" w:rsidP="000B3BA1">
      <w:pPr>
        <w:spacing w:line="276" w:lineRule="auto"/>
        <w:contextualSpacing/>
        <w:rPr>
          <w:rFonts w:ascii="TH SarabunPSK" w:hAnsi="TH SarabunPSK" w:cs="TH SarabunPSK"/>
          <w:b/>
          <w:bCs/>
          <w:sz w:val="32"/>
          <w:szCs w:val="32"/>
          <w:cs/>
        </w:rPr>
      </w:pPr>
    </w:p>
    <w:p w:rsidR="007F488D" w:rsidRPr="003B6C40" w:rsidRDefault="007F488D"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sidRPr="003B6C40">
        <w:rPr>
          <w:rFonts w:ascii="TH SarabunPSK" w:hAnsi="TH SarabunPSK" w:cs="TH SarabunPSK"/>
          <w:b/>
          <w:bCs/>
          <w:sz w:val="32"/>
          <w:szCs w:val="32"/>
          <w:cs/>
        </w:rPr>
        <w:t>กลุ่มวิชามนุษยศาสตร์</w:t>
      </w:r>
    </w:p>
    <w:p w:rsidR="007F488D" w:rsidRPr="003B6C40" w:rsidRDefault="007F488D"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sidRPr="003B6C40">
        <w:rPr>
          <w:rFonts w:ascii="TH SarabunPSK" w:hAnsi="TH SarabunPSK" w:cs="TH SarabunPSK"/>
          <w:b/>
          <w:bCs/>
          <w:sz w:val="32"/>
          <w:szCs w:val="32"/>
          <w:cs/>
        </w:rPr>
        <w:tab/>
      </w:r>
      <w:r w:rsidRPr="003B6C40">
        <w:rPr>
          <w:rFonts w:ascii="TH SarabunPSK" w:hAnsi="TH SarabunPSK" w:cs="TH SarabunPSK"/>
          <w:b/>
          <w:bCs/>
          <w:sz w:val="32"/>
          <w:szCs w:val="32"/>
          <w:cs/>
        </w:rPr>
        <w:tab/>
      </w:r>
      <w:r w:rsidRPr="003B6C40">
        <w:rPr>
          <w:rFonts w:ascii="TH SarabunPSK" w:hAnsi="TH SarabunPSK" w:cs="TH SarabunPSK"/>
          <w:b/>
          <w:bCs/>
          <w:sz w:val="32"/>
          <w:szCs w:val="32"/>
        </w:rPr>
        <w:t>GE</w:t>
      </w:r>
      <w:r w:rsidR="008A11B6" w:rsidRPr="003B6C40">
        <w:rPr>
          <w:rFonts w:ascii="TH SarabunPSK" w:hAnsi="TH SarabunPSK" w:cs="TH SarabunPSK"/>
          <w:b/>
          <w:bCs/>
          <w:sz w:val="32"/>
          <w:szCs w:val="32"/>
        </w:rPr>
        <w:t>-</w:t>
      </w:r>
      <w:r w:rsidRPr="003B6C40">
        <w:rPr>
          <w:rFonts w:ascii="TH SarabunPSK" w:hAnsi="TH SarabunPSK" w:cs="TH SarabunPSK"/>
          <w:b/>
          <w:bCs/>
          <w:sz w:val="32"/>
          <w:szCs w:val="32"/>
        </w:rPr>
        <w:t>020</w:t>
      </w:r>
      <w:r w:rsidR="008A11B6" w:rsidRPr="003B6C40">
        <w:rPr>
          <w:rFonts w:ascii="TH SarabunPSK" w:hAnsi="TH SarabunPSK" w:cs="TH SarabunPSK"/>
          <w:b/>
          <w:bCs/>
          <w:sz w:val="32"/>
          <w:szCs w:val="32"/>
        </w:rPr>
        <w:t>-</w:t>
      </w:r>
      <w:r w:rsidRPr="003B6C40">
        <w:rPr>
          <w:rFonts w:ascii="TH SarabunPSK" w:hAnsi="TH SarabunPSK" w:cs="TH SarabunPSK"/>
          <w:b/>
          <w:bCs/>
          <w:sz w:val="32"/>
          <w:szCs w:val="32"/>
        </w:rPr>
        <w:t>001</w:t>
      </w:r>
      <w:r w:rsidRPr="003B6C40">
        <w:rPr>
          <w:rFonts w:ascii="TH SarabunPSK" w:hAnsi="TH SarabunPSK" w:cs="TH SarabunPSK"/>
          <w:b/>
          <w:bCs/>
          <w:sz w:val="32"/>
          <w:szCs w:val="32"/>
        </w:rPr>
        <w:tab/>
      </w:r>
      <w:r w:rsidRPr="003B6C40">
        <w:rPr>
          <w:rFonts w:ascii="TH SarabunPSK" w:hAnsi="TH SarabunPSK" w:cs="TH SarabunPSK"/>
          <w:b/>
          <w:bCs/>
          <w:sz w:val="32"/>
          <w:szCs w:val="32"/>
          <w:cs/>
        </w:rPr>
        <w:t>จริยธรรมเพื่อการดำรงชีวิต</w:t>
      </w:r>
      <w:r w:rsidRPr="003B6C40">
        <w:rPr>
          <w:rFonts w:ascii="TH SarabunPSK" w:hAnsi="TH SarabunPSK" w:cs="TH SarabunPSK"/>
          <w:b/>
          <w:bCs/>
          <w:sz w:val="32"/>
          <w:szCs w:val="32"/>
          <w:cs/>
        </w:rPr>
        <w:tab/>
      </w:r>
      <w:r w:rsidRPr="003B6C40">
        <w:rPr>
          <w:rFonts w:ascii="TH SarabunPSK" w:hAnsi="TH SarabunPSK" w:cs="TH SarabunPSK"/>
          <w:b/>
          <w:bCs/>
          <w:sz w:val="32"/>
          <w:szCs w:val="32"/>
        </w:rPr>
        <w:t>3(3-0-6)</w:t>
      </w:r>
    </w:p>
    <w:p w:rsidR="007F488D" w:rsidRPr="003B6C40" w:rsidRDefault="003B6C40"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007F488D" w:rsidRPr="003B6C40">
        <w:rPr>
          <w:rFonts w:ascii="TH SarabunPSK" w:hAnsi="TH SarabunPSK" w:cs="TH SarabunPSK"/>
          <w:b/>
          <w:bCs/>
          <w:sz w:val="32"/>
          <w:szCs w:val="32"/>
        </w:rPr>
        <w:t>Morality for Living</w:t>
      </w:r>
    </w:p>
    <w:p w:rsidR="007F488D" w:rsidRPr="00020407" w:rsidRDefault="003B6C40"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7F488D" w:rsidRPr="00020407">
        <w:rPr>
          <w:rFonts w:ascii="TH SarabunPSK" w:hAnsi="TH SarabunPSK" w:cs="TH SarabunPSK"/>
          <w:sz w:val="32"/>
          <w:szCs w:val="32"/>
          <w:cs/>
        </w:rPr>
        <w:t xml:space="preserve">ความหมายและบอกชนิดของจริยธรรมในทัศนะของปรัชญา ศาสนา ทั้งตะวันออก และตะวันตก </w:t>
      </w:r>
      <w:r w:rsidR="007F488D" w:rsidRPr="00020407">
        <w:rPr>
          <w:rFonts w:ascii="TH SarabunPSK" w:hAnsi="TH SarabunPSK" w:cs="TH SarabunPSK"/>
          <w:sz w:val="32"/>
          <w:szCs w:val="32"/>
        </w:rPr>
        <w:t xml:space="preserve"> </w:t>
      </w:r>
      <w:r w:rsidR="007F488D" w:rsidRPr="00020407">
        <w:rPr>
          <w:rFonts w:ascii="TH SarabunPSK" w:hAnsi="TH SarabunPSK" w:cs="TH SarabunPSK"/>
          <w:sz w:val="32"/>
          <w:szCs w:val="32"/>
          <w:cs/>
        </w:rPr>
        <w:t>ปรัชญาความจริงของชีวิต โดยเน้นจริยธรรมตามแนวศาสนาพุทธ คริสต์ อิสลาม พราหมณ์-ฮินดู ฯลฯ การพัฒนาคุณภาพชีวิตให้มีคุณค่าโดยเน้นการพัฒนาตน พัฒนาคน และพัฒนางาน</w:t>
      </w:r>
    </w:p>
    <w:p w:rsidR="007F488D" w:rsidRDefault="003B6C40"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7F488D" w:rsidRPr="00020407">
        <w:rPr>
          <w:rFonts w:ascii="TH SarabunPSK" w:hAnsi="TH SarabunPSK" w:cs="TH SarabunPSK"/>
          <w:sz w:val="32"/>
          <w:szCs w:val="32"/>
        </w:rPr>
        <w:t xml:space="preserve">Meaning and origin of morality in philosophy and religious point of view both Eastern and Western philosophy; truth of life focusing on morality according to Buddhism, Christianity, Islam, Brahmanism-Hinduism </w:t>
      </w:r>
      <w:proofErr w:type="spellStart"/>
      <w:r w:rsidR="007F488D" w:rsidRPr="00020407">
        <w:rPr>
          <w:rFonts w:ascii="TH SarabunPSK" w:hAnsi="TH SarabunPSK" w:cs="TH SarabunPSK"/>
          <w:sz w:val="32"/>
          <w:szCs w:val="32"/>
        </w:rPr>
        <w:t>etc</w:t>
      </w:r>
      <w:proofErr w:type="spellEnd"/>
      <w:r w:rsidR="007F488D" w:rsidRPr="00020407">
        <w:rPr>
          <w:rFonts w:ascii="TH SarabunPSK" w:hAnsi="TH SarabunPSK" w:cs="TH SarabunPSK"/>
          <w:sz w:val="32"/>
          <w:szCs w:val="32"/>
        </w:rPr>
        <w:t>; life quality improvement with valuing focusing on self, people and work improvement.</w:t>
      </w:r>
    </w:p>
    <w:p w:rsidR="003B6C40" w:rsidRPr="00020407" w:rsidRDefault="003B6C40"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p>
    <w:p w:rsidR="007F488D" w:rsidRPr="003B6C40" w:rsidRDefault="007F488D"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sidRPr="003B6C40">
        <w:rPr>
          <w:rFonts w:ascii="TH SarabunPSK" w:hAnsi="TH SarabunPSK" w:cs="TH SarabunPSK"/>
          <w:b/>
          <w:bCs/>
          <w:sz w:val="32"/>
          <w:szCs w:val="32"/>
          <w:cs/>
        </w:rPr>
        <w:t>กลุ่มวิชาสังคมศาสตร์</w:t>
      </w:r>
    </w:p>
    <w:p w:rsidR="007F488D" w:rsidRPr="003B6C40" w:rsidRDefault="007F488D"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sidRPr="00020407">
        <w:rPr>
          <w:rFonts w:ascii="TH SarabunPSK" w:hAnsi="TH SarabunPSK" w:cs="TH SarabunPSK"/>
          <w:sz w:val="32"/>
          <w:szCs w:val="32"/>
          <w:cs/>
        </w:rPr>
        <w:tab/>
      </w:r>
      <w:r w:rsidRPr="00020407">
        <w:rPr>
          <w:rFonts w:ascii="TH SarabunPSK" w:hAnsi="TH SarabunPSK" w:cs="TH SarabunPSK"/>
          <w:sz w:val="32"/>
          <w:szCs w:val="32"/>
          <w:cs/>
        </w:rPr>
        <w:tab/>
      </w:r>
      <w:r w:rsidRPr="003B6C40">
        <w:rPr>
          <w:rFonts w:ascii="TH SarabunPSK" w:hAnsi="TH SarabunPSK" w:cs="TH SarabunPSK"/>
          <w:b/>
          <w:bCs/>
          <w:sz w:val="32"/>
          <w:szCs w:val="32"/>
        </w:rPr>
        <w:t>GE</w:t>
      </w:r>
      <w:r w:rsidR="008A11B6" w:rsidRPr="003B6C40">
        <w:rPr>
          <w:rFonts w:ascii="TH SarabunPSK" w:hAnsi="TH SarabunPSK" w:cs="TH SarabunPSK"/>
          <w:b/>
          <w:bCs/>
          <w:sz w:val="32"/>
          <w:szCs w:val="32"/>
        </w:rPr>
        <w:t>-</w:t>
      </w:r>
      <w:r w:rsidRPr="003B6C40">
        <w:rPr>
          <w:rFonts w:ascii="TH SarabunPSK" w:hAnsi="TH SarabunPSK" w:cs="TH SarabunPSK"/>
          <w:b/>
          <w:bCs/>
          <w:sz w:val="32"/>
          <w:szCs w:val="32"/>
        </w:rPr>
        <w:t>030</w:t>
      </w:r>
      <w:r w:rsidR="008A11B6" w:rsidRPr="003B6C40">
        <w:rPr>
          <w:rFonts w:ascii="TH SarabunPSK" w:hAnsi="TH SarabunPSK" w:cs="TH SarabunPSK"/>
          <w:b/>
          <w:bCs/>
          <w:sz w:val="32"/>
          <w:szCs w:val="32"/>
        </w:rPr>
        <w:t>-</w:t>
      </w:r>
      <w:r w:rsidRPr="003B6C40">
        <w:rPr>
          <w:rFonts w:ascii="TH SarabunPSK" w:hAnsi="TH SarabunPSK" w:cs="TH SarabunPSK"/>
          <w:b/>
          <w:bCs/>
          <w:sz w:val="32"/>
          <w:szCs w:val="32"/>
        </w:rPr>
        <w:t>001</w:t>
      </w:r>
      <w:r w:rsidRPr="003B6C40">
        <w:rPr>
          <w:rFonts w:ascii="TH SarabunPSK" w:hAnsi="TH SarabunPSK" w:cs="TH SarabunPSK"/>
          <w:b/>
          <w:bCs/>
          <w:sz w:val="32"/>
          <w:szCs w:val="32"/>
        </w:rPr>
        <w:tab/>
      </w:r>
      <w:r w:rsidRPr="003B6C40">
        <w:rPr>
          <w:rFonts w:ascii="TH SarabunPSK" w:hAnsi="TH SarabunPSK" w:cs="TH SarabunPSK"/>
          <w:b/>
          <w:bCs/>
          <w:sz w:val="32"/>
          <w:szCs w:val="32"/>
          <w:cs/>
        </w:rPr>
        <w:t>พลวัตทางสังคมโลก</w:t>
      </w:r>
      <w:r w:rsidRPr="003B6C40">
        <w:rPr>
          <w:rFonts w:ascii="TH SarabunPSK" w:hAnsi="TH SarabunPSK" w:cs="TH SarabunPSK"/>
          <w:b/>
          <w:bCs/>
          <w:sz w:val="32"/>
          <w:szCs w:val="32"/>
        </w:rPr>
        <w:t xml:space="preserve"> </w:t>
      </w:r>
      <w:r w:rsidRPr="003B6C40">
        <w:rPr>
          <w:rFonts w:ascii="TH SarabunPSK" w:hAnsi="TH SarabunPSK" w:cs="TH SarabunPSK"/>
          <w:b/>
          <w:bCs/>
          <w:sz w:val="32"/>
          <w:szCs w:val="32"/>
        </w:rPr>
        <w:tab/>
        <w:t>3(3-0-6)</w:t>
      </w:r>
    </w:p>
    <w:p w:rsidR="007F488D" w:rsidRPr="003B6C40" w:rsidRDefault="003B6C40"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007F488D" w:rsidRPr="003B6C40">
        <w:rPr>
          <w:rFonts w:ascii="TH SarabunPSK" w:hAnsi="TH SarabunPSK" w:cs="TH SarabunPSK"/>
          <w:b/>
          <w:bCs/>
          <w:sz w:val="32"/>
          <w:szCs w:val="32"/>
        </w:rPr>
        <w:t>World Social Dynamics</w:t>
      </w:r>
    </w:p>
    <w:p w:rsidR="007F488D" w:rsidRPr="00020407" w:rsidRDefault="003B6C40"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7F488D" w:rsidRPr="00020407">
        <w:rPr>
          <w:rFonts w:ascii="TH SarabunPSK" w:hAnsi="TH SarabunPSK" w:cs="TH SarabunPSK"/>
          <w:sz w:val="32"/>
          <w:szCs w:val="32"/>
          <w:cs/>
        </w:rPr>
        <w:t>วิวัฒนาการทางด้านสังคม วัฒนธรรม ระบบเศรษฐกิจ และระบอบการเมืองการปกครองของโลก</w:t>
      </w:r>
      <w:r w:rsidR="007F488D" w:rsidRPr="00020407">
        <w:rPr>
          <w:rFonts w:ascii="TH SarabunPSK" w:hAnsi="TH SarabunPSK" w:cs="TH SarabunPSK"/>
          <w:sz w:val="32"/>
          <w:szCs w:val="32"/>
        </w:rPr>
        <w:t xml:space="preserve"> </w:t>
      </w:r>
      <w:r w:rsidR="007F488D" w:rsidRPr="00020407">
        <w:rPr>
          <w:rFonts w:ascii="TH SarabunPSK" w:hAnsi="TH SarabunPSK" w:cs="TH SarabunPSK"/>
          <w:sz w:val="32"/>
          <w:szCs w:val="32"/>
          <w:cs/>
        </w:rPr>
        <w:t>สถานการณ์การเปลี่ยนแปลงที่มีผลกระทบต่อสังคมไทยและ   สังคมโลก การปรับตัวเข้ากับการเปลี่ยนแปลงของโลก</w:t>
      </w:r>
    </w:p>
    <w:p w:rsidR="007F488D" w:rsidRPr="00020407" w:rsidRDefault="003B6C40"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7F488D" w:rsidRPr="00020407">
        <w:rPr>
          <w:rFonts w:ascii="TH SarabunPSK" w:hAnsi="TH SarabunPSK" w:cs="TH SarabunPSK"/>
          <w:sz w:val="32"/>
          <w:szCs w:val="32"/>
        </w:rPr>
        <w:t>Evolution of society, culture, economic system, and politics in the world; changing situation affecting Thai and world society; adjustment of one-self in the changing of the world.</w:t>
      </w:r>
    </w:p>
    <w:p w:rsidR="00180198" w:rsidRDefault="00180198"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p>
    <w:p w:rsidR="0031322B" w:rsidRDefault="0031322B"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p>
    <w:p w:rsidR="0031322B" w:rsidRDefault="0031322B"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p>
    <w:p w:rsidR="0031322B" w:rsidRDefault="0031322B"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p>
    <w:p w:rsidR="007F488D" w:rsidRPr="003B6C40" w:rsidRDefault="007F488D"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sidRPr="003B6C40">
        <w:rPr>
          <w:rFonts w:ascii="TH SarabunPSK" w:hAnsi="TH SarabunPSK" w:cs="TH SarabunPSK"/>
          <w:b/>
          <w:bCs/>
          <w:sz w:val="32"/>
          <w:szCs w:val="32"/>
          <w:cs/>
        </w:rPr>
        <w:lastRenderedPageBreak/>
        <w:t>กลุ่มวิชาคณิตศาสตร์ วิทยาศาสตร์ และเทคโนโลยี</w:t>
      </w:r>
    </w:p>
    <w:p w:rsidR="001D2163" w:rsidRPr="003B6C40" w:rsidRDefault="001D2163"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sidRPr="003B6C40">
        <w:rPr>
          <w:rFonts w:ascii="TH SarabunPSK" w:hAnsi="TH SarabunPSK" w:cs="TH SarabunPSK"/>
          <w:b/>
          <w:bCs/>
          <w:sz w:val="32"/>
          <w:szCs w:val="32"/>
          <w:cs/>
        </w:rPr>
        <w:t>กลุ่มวิชาคณิตศาสตร์</w:t>
      </w:r>
    </w:p>
    <w:p w:rsidR="001D2163" w:rsidRPr="003B6C40" w:rsidRDefault="001D2163"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sidRPr="003B6C40">
        <w:rPr>
          <w:rFonts w:ascii="TH SarabunPSK" w:hAnsi="TH SarabunPSK" w:cs="TH SarabunPSK"/>
          <w:b/>
          <w:bCs/>
          <w:sz w:val="32"/>
          <w:szCs w:val="32"/>
          <w:cs/>
        </w:rPr>
        <w:tab/>
      </w:r>
      <w:r w:rsidRPr="003B6C40">
        <w:rPr>
          <w:rFonts w:ascii="TH SarabunPSK" w:hAnsi="TH SarabunPSK" w:cs="TH SarabunPSK"/>
          <w:b/>
          <w:bCs/>
          <w:sz w:val="32"/>
          <w:szCs w:val="32"/>
          <w:cs/>
        </w:rPr>
        <w:tab/>
      </w:r>
      <w:r w:rsidRPr="003B6C40">
        <w:rPr>
          <w:rFonts w:ascii="TH SarabunPSK" w:hAnsi="TH SarabunPSK" w:cs="TH SarabunPSK"/>
          <w:b/>
          <w:bCs/>
          <w:sz w:val="32"/>
          <w:szCs w:val="32"/>
        </w:rPr>
        <w:t>GE-040-00</w:t>
      </w:r>
      <w:r w:rsidRPr="003B6C40">
        <w:rPr>
          <w:rFonts w:ascii="TH SarabunPSK" w:hAnsi="TH SarabunPSK" w:cs="TH SarabunPSK"/>
          <w:b/>
          <w:bCs/>
          <w:sz w:val="32"/>
          <w:szCs w:val="32"/>
          <w:cs/>
        </w:rPr>
        <w:t>2</w:t>
      </w:r>
      <w:r w:rsidRPr="003B6C40">
        <w:rPr>
          <w:rFonts w:ascii="TH SarabunPSK" w:hAnsi="TH SarabunPSK" w:cs="TH SarabunPSK"/>
          <w:b/>
          <w:bCs/>
          <w:sz w:val="32"/>
          <w:szCs w:val="32"/>
        </w:rPr>
        <w:tab/>
      </w:r>
      <w:r w:rsidRPr="003B6C40">
        <w:rPr>
          <w:rFonts w:ascii="TH SarabunPSK" w:hAnsi="TH SarabunPSK" w:cs="TH SarabunPSK"/>
          <w:b/>
          <w:bCs/>
          <w:sz w:val="32"/>
          <w:szCs w:val="32"/>
          <w:cs/>
        </w:rPr>
        <w:t>คณิตศาสตร์เพื่อชีวิต</w:t>
      </w:r>
      <w:r w:rsidRPr="003B6C40">
        <w:rPr>
          <w:rFonts w:ascii="TH SarabunPSK" w:hAnsi="TH SarabunPSK" w:cs="TH SarabunPSK"/>
          <w:b/>
          <w:bCs/>
          <w:sz w:val="32"/>
          <w:szCs w:val="32"/>
          <w:cs/>
        </w:rPr>
        <w:tab/>
      </w:r>
      <w:r w:rsidRPr="003B6C40">
        <w:rPr>
          <w:rFonts w:ascii="TH SarabunPSK" w:hAnsi="TH SarabunPSK" w:cs="TH SarabunPSK"/>
          <w:b/>
          <w:bCs/>
          <w:sz w:val="32"/>
          <w:szCs w:val="32"/>
        </w:rPr>
        <w:t>3(3-0-6)</w:t>
      </w:r>
    </w:p>
    <w:p w:rsidR="001D2163" w:rsidRPr="003B6C40" w:rsidRDefault="003B6C40"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001D2163" w:rsidRPr="003B6C40">
        <w:rPr>
          <w:rFonts w:ascii="TH SarabunPSK" w:hAnsi="TH SarabunPSK" w:cs="TH SarabunPSK"/>
          <w:b/>
          <w:bCs/>
          <w:sz w:val="32"/>
          <w:szCs w:val="32"/>
        </w:rPr>
        <w:t>Mathematics for Life</w:t>
      </w:r>
    </w:p>
    <w:p w:rsidR="001D2163" w:rsidRPr="00020407" w:rsidRDefault="003B6C40"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1D2163" w:rsidRPr="00020407">
        <w:rPr>
          <w:rFonts w:ascii="TH SarabunPSK" w:hAnsi="TH SarabunPSK" w:cs="TH SarabunPSK"/>
          <w:sz w:val="32"/>
          <w:szCs w:val="32"/>
          <w:cs/>
        </w:rPr>
        <w:t>การคิด กระบวนการและรูปแบบการคิด กระบวนการทางคณิตศาสตร์ ตรรกศาสตร์ การให้เหตุผล การแปลความหมายทางคณิตศาสตร์</w:t>
      </w:r>
      <w:r w:rsidR="001D2163" w:rsidRPr="00020407">
        <w:rPr>
          <w:rFonts w:ascii="TH SarabunPSK" w:hAnsi="TH SarabunPSK" w:cs="TH SarabunPSK"/>
          <w:sz w:val="32"/>
          <w:szCs w:val="32"/>
        </w:rPr>
        <w:t xml:space="preserve"> </w:t>
      </w:r>
      <w:r w:rsidR="001D2163" w:rsidRPr="00020407">
        <w:rPr>
          <w:rFonts w:ascii="TH SarabunPSK" w:hAnsi="TH SarabunPSK" w:cs="TH SarabunPSK"/>
          <w:sz w:val="32"/>
          <w:szCs w:val="32"/>
          <w:cs/>
        </w:rPr>
        <w:t xml:space="preserve">การเปรียบเทียบหน่วยวัด </w:t>
      </w:r>
      <w:r w:rsidR="001D2163" w:rsidRPr="00020407">
        <w:rPr>
          <w:rFonts w:ascii="TH SarabunPSK" w:hAnsi="TH SarabunPSK" w:cs="TH SarabunPSK"/>
          <w:sz w:val="32"/>
          <w:szCs w:val="32"/>
        </w:rPr>
        <w:t xml:space="preserve"> </w:t>
      </w:r>
      <w:r w:rsidR="001D2163" w:rsidRPr="00020407">
        <w:rPr>
          <w:rFonts w:ascii="TH SarabunPSK" w:hAnsi="TH SarabunPSK" w:cs="TH SarabunPSK"/>
          <w:sz w:val="32"/>
          <w:szCs w:val="32"/>
          <w:cs/>
        </w:rPr>
        <w:t>อัตราการเปลี่ยนแปลงสกุลเงิน ดอกเบี้ย ภาษี การประยุกต์คณิตศาสตร์และสถิติเพื่อการตัดสินใจและแก้ปัญหาในชีวิตประจำวัน</w:t>
      </w:r>
    </w:p>
    <w:p w:rsidR="001D2163" w:rsidRPr="00020407" w:rsidRDefault="003B6C40"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1D2163" w:rsidRPr="00020407">
        <w:rPr>
          <w:rFonts w:ascii="TH SarabunPSK" w:hAnsi="TH SarabunPSK" w:cs="TH SarabunPSK"/>
          <w:sz w:val="32"/>
          <w:szCs w:val="32"/>
        </w:rPr>
        <w:t>Thinking, thinking process and form; mathematical process; logic, rationalization; mathematical interpretation; comparison of measurement unit; exchange rate of currency, interest, tax; application of mathematics and statistics for decision making and daily life problem solving.</w:t>
      </w:r>
    </w:p>
    <w:p w:rsidR="003B6C40" w:rsidRDefault="003B6C40"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p>
    <w:p w:rsidR="001D2163" w:rsidRPr="003B6C40" w:rsidRDefault="001D2163"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sidRPr="003B6C40">
        <w:rPr>
          <w:rFonts w:ascii="TH SarabunPSK" w:hAnsi="TH SarabunPSK" w:cs="TH SarabunPSK"/>
          <w:b/>
          <w:bCs/>
          <w:sz w:val="32"/>
          <w:szCs w:val="32"/>
          <w:cs/>
        </w:rPr>
        <w:t>กลุ่มวิชาวิทยาศาสตร์และเทคโนโลยี</w:t>
      </w:r>
    </w:p>
    <w:p w:rsidR="007F488D" w:rsidRPr="003B6C40" w:rsidRDefault="007F488D"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sidRPr="003B6C40">
        <w:rPr>
          <w:rFonts w:ascii="TH SarabunPSK" w:hAnsi="TH SarabunPSK" w:cs="TH SarabunPSK"/>
          <w:b/>
          <w:bCs/>
          <w:sz w:val="32"/>
          <w:szCs w:val="32"/>
          <w:cs/>
        </w:rPr>
        <w:tab/>
      </w:r>
      <w:r w:rsidRPr="003B6C40">
        <w:rPr>
          <w:rFonts w:ascii="TH SarabunPSK" w:hAnsi="TH SarabunPSK" w:cs="TH SarabunPSK"/>
          <w:b/>
          <w:bCs/>
          <w:sz w:val="32"/>
          <w:szCs w:val="32"/>
          <w:cs/>
        </w:rPr>
        <w:tab/>
      </w:r>
      <w:r w:rsidRPr="003B6C40">
        <w:rPr>
          <w:rFonts w:ascii="TH SarabunPSK" w:hAnsi="TH SarabunPSK" w:cs="TH SarabunPSK"/>
          <w:b/>
          <w:bCs/>
          <w:sz w:val="32"/>
          <w:szCs w:val="32"/>
        </w:rPr>
        <w:t>GE</w:t>
      </w:r>
      <w:r w:rsidR="008A11B6" w:rsidRPr="003B6C40">
        <w:rPr>
          <w:rFonts w:ascii="TH SarabunPSK" w:hAnsi="TH SarabunPSK" w:cs="TH SarabunPSK"/>
          <w:b/>
          <w:bCs/>
          <w:sz w:val="32"/>
          <w:szCs w:val="32"/>
        </w:rPr>
        <w:t>-</w:t>
      </w:r>
      <w:r w:rsidRPr="003B6C40">
        <w:rPr>
          <w:rFonts w:ascii="TH SarabunPSK" w:hAnsi="TH SarabunPSK" w:cs="TH SarabunPSK"/>
          <w:b/>
          <w:bCs/>
          <w:sz w:val="32"/>
          <w:szCs w:val="32"/>
        </w:rPr>
        <w:t>040</w:t>
      </w:r>
      <w:r w:rsidR="008A11B6" w:rsidRPr="003B6C40">
        <w:rPr>
          <w:rFonts w:ascii="TH SarabunPSK" w:hAnsi="TH SarabunPSK" w:cs="TH SarabunPSK"/>
          <w:b/>
          <w:bCs/>
          <w:sz w:val="32"/>
          <w:szCs w:val="32"/>
        </w:rPr>
        <w:t>-</w:t>
      </w:r>
      <w:r w:rsidRPr="003B6C40">
        <w:rPr>
          <w:rFonts w:ascii="TH SarabunPSK" w:hAnsi="TH SarabunPSK" w:cs="TH SarabunPSK"/>
          <w:b/>
          <w:bCs/>
          <w:sz w:val="32"/>
          <w:szCs w:val="32"/>
        </w:rPr>
        <w:t>00</w:t>
      </w:r>
      <w:r w:rsidR="001D2163" w:rsidRPr="003B6C40">
        <w:rPr>
          <w:rFonts w:ascii="TH SarabunPSK" w:hAnsi="TH SarabunPSK" w:cs="TH SarabunPSK"/>
          <w:b/>
          <w:bCs/>
          <w:sz w:val="32"/>
          <w:szCs w:val="32"/>
          <w:cs/>
        </w:rPr>
        <w:t>3</w:t>
      </w:r>
      <w:r w:rsidRPr="003B6C40">
        <w:rPr>
          <w:rFonts w:ascii="TH SarabunPSK" w:hAnsi="TH SarabunPSK" w:cs="TH SarabunPSK"/>
          <w:b/>
          <w:bCs/>
          <w:sz w:val="32"/>
          <w:szCs w:val="32"/>
        </w:rPr>
        <w:tab/>
      </w:r>
      <w:r w:rsidRPr="003B6C40">
        <w:rPr>
          <w:rFonts w:ascii="TH SarabunPSK" w:hAnsi="TH SarabunPSK" w:cs="TH SarabunPSK"/>
          <w:b/>
          <w:bCs/>
          <w:sz w:val="32"/>
          <w:szCs w:val="32"/>
          <w:cs/>
        </w:rPr>
        <w:t>ชีวิตกับสิ่งแวดล้อม</w:t>
      </w:r>
      <w:r w:rsidRPr="003B6C40">
        <w:rPr>
          <w:rFonts w:ascii="TH SarabunPSK" w:hAnsi="TH SarabunPSK" w:cs="TH SarabunPSK"/>
          <w:b/>
          <w:bCs/>
          <w:sz w:val="32"/>
          <w:szCs w:val="32"/>
        </w:rPr>
        <w:tab/>
      </w:r>
      <w:r w:rsidR="001D2163" w:rsidRPr="003B6C40">
        <w:rPr>
          <w:rFonts w:ascii="TH SarabunPSK" w:hAnsi="TH SarabunPSK" w:cs="TH SarabunPSK"/>
          <w:b/>
          <w:bCs/>
          <w:sz w:val="32"/>
          <w:szCs w:val="32"/>
        </w:rPr>
        <w:t>3(3-0-6)</w:t>
      </w:r>
    </w:p>
    <w:p w:rsidR="007F488D" w:rsidRPr="003B6C40" w:rsidRDefault="003B6C40"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007F488D" w:rsidRPr="003B6C40">
        <w:rPr>
          <w:rFonts w:ascii="TH SarabunPSK" w:hAnsi="TH SarabunPSK" w:cs="TH SarabunPSK"/>
          <w:b/>
          <w:bCs/>
          <w:sz w:val="32"/>
          <w:szCs w:val="32"/>
        </w:rPr>
        <w:t>Life and Environment</w:t>
      </w:r>
    </w:p>
    <w:p w:rsidR="007F488D" w:rsidRPr="00020407" w:rsidRDefault="003B6C40"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7F488D" w:rsidRPr="00020407">
        <w:rPr>
          <w:rFonts w:ascii="TH SarabunPSK" w:hAnsi="TH SarabunPSK" w:cs="TH SarabunPSK"/>
          <w:sz w:val="32"/>
          <w:szCs w:val="32"/>
          <w:cs/>
        </w:rPr>
        <w:t>ความหมายและความสำคัญของสิ่งแวดล้อม ความสัมพันธ์ระหว่างมนุษย์กับสิ่งแวดล้อม</w:t>
      </w:r>
      <w:r w:rsidR="007F488D" w:rsidRPr="00020407">
        <w:rPr>
          <w:rFonts w:ascii="TH SarabunPSK" w:hAnsi="TH SarabunPSK" w:cs="TH SarabunPSK"/>
          <w:sz w:val="32"/>
          <w:szCs w:val="32"/>
        </w:rPr>
        <w:t xml:space="preserve"> </w:t>
      </w:r>
      <w:r w:rsidR="007F488D" w:rsidRPr="00020407">
        <w:rPr>
          <w:rFonts w:ascii="TH SarabunPSK" w:hAnsi="TH SarabunPSK" w:cs="TH SarabunPSK"/>
          <w:sz w:val="32"/>
          <w:szCs w:val="32"/>
          <w:cs/>
        </w:rPr>
        <w:t>นิเวศวิทยาเบื้องต้นและระบบนิเวศ ความหลากหลายทางชีวภาพ</w:t>
      </w:r>
      <w:r w:rsidR="007F488D" w:rsidRPr="00020407">
        <w:rPr>
          <w:rFonts w:ascii="TH SarabunPSK" w:hAnsi="TH SarabunPSK" w:cs="TH SarabunPSK"/>
          <w:sz w:val="32"/>
          <w:szCs w:val="32"/>
        </w:rPr>
        <w:t xml:space="preserve"> </w:t>
      </w:r>
      <w:r w:rsidR="007F488D" w:rsidRPr="00020407">
        <w:rPr>
          <w:rFonts w:ascii="TH SarabunPSK" w:hAnsi="TH SarabunPSK" w:cs="TH SarabunPSK"/>
          <w:sz w:val="32"/>
          <w:szCs w:val="32"/>
          <w:cs/>
        </w:rPr>
        <w:t xml:space="preserve">ทรัพยากรธรรมชาติ มลภาวะ พลังงานทดแทน และการอนุรักษ์พลังงาน </w:t>
      </w:r>
      <w:r w:rsidR="007F488D" w:rsidRPr="00020407">
        <w:rPr>
          <w:rFonts w:ascii="TH SarabunPSK" w:hAnsi="TH SarabunPSK" w:cs="TH SarabunPSK"/>
          <w:sz w:val="32"/>
          <w:szCs w:val="32"/>
        </w:rPr>
        <w:t xml:space="preserve"> </w:t>
      </w:r>
      <w:r w:rsidR="007F488D" w:rsidRPr="00020407">
        <w:rPr>
          <w:rFonts w:ascii="TH SarabunPSK" w:hAnsi="TH SarabunPSK" w:cs="TH SarabunPSK"/>
          <w:sz w:val="32"/>
          <w:szCs w:val="32"/>
          <w:cs/>
        </w:rPr>
        <w:t>สถานการณ์และปัญหาสิ่งแวดล้อมระดับโลกและประเทศไทย การอนุรักษ์และ</w:t>
      </w:r>
      <w:r w:rsidR="00106C40" w:rsidRPr="00020407">
        <w:rPr>
          <w:rFonts w:ascii="TH SarabunPSK" w:hAnsi="TH SarabunPSK" w:cs="TH SarabunPSK"/>
          <w:sz w:val="32"/>
          <w:szCs w:val="32"/>
          <w:cs/>
        </w:rPr>
        <w:t xml:space="preserve"> </w:t>
      </w:r>
      <w:r w:rsidR="007F488D" w:rsidRPr="00020407">
        <w:rPr>
          <w:rFonts w:ascii="TH SarabunPSK" w:hAnsi="TH SarabunPSK" w:cs="TH SarabunPSK"/>
          <w:sz w:val="32"/>
          <w:szCs w:val="32"/>
          <w:cs/>
        </w:rPr>
        <w:t>การจัดการสิ่งแวดล้อมและทรัพยากรธรรมชาติเพื่อใช้ประโยชน์อย่างยั่งยืน</w:t>
      </w:r>
    </w:p>
    <w:p w:rsidR="007F488D" w:rsidRPr="00020407" w:rsidRDefault="003B6C40"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7F488D" w:rsidRPr="00020407">
        <w:rPr>
          <w:rFonts w:ascii="TH SarabunPSK" w:hAnsi="TH SarabunPSK" w:cs="TH SarabunPSK"/>
          <w:sz w:val="32"/>
          <w:szCs w:val="32"/>
        </w:rPr>
        <w:t>Meaning and importance of environment; relationship between human and environment; basic ecology and ecological system; biological diversity; natural resource, pollution, alternative energy and energy conservation; situation and environment problem around the world and Thailand; conservation and management of environment and natural resource for sustainable usage.</w:t>
      </w:r>
    </w:p>
    <w:p w:rsidR="003B6C40" w:rsidRDefault="003B6C40" w:rsidP="000B3BA1">
      <w:pPr>
        <w:spacing w:line="276" w:lineRule="auto"/>
        <w:contextualSpacing/>
        <w:rPr>
          <w:rFonts w:ascii="TH SarabunPSK" w:hAnsi="TH SarabunPSK" w:cs="TH SarabunPSK"/>
          <w:sz w:val="32"/>
          <w:szCs w:val="32"/>
        </w:rPr>
      </w:pPr>
    </w:p>
    <w:p w:rsidR="007F488D" w:rsidRPr="00026D0F" w:rsidRDefault="007F488D"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sidRPr="00026D0F">
        <w:rPr>
          <w:rFonts w:ascii="TH SarabunPSK" w:hAnsi="TH SarabunPSK" w:cs="TH SarabunPSK"/>
          <w:b/>
          <w:bCs/>
          <w:sz w:val="32"/>
          <w:szCs w:val="32"/>
          <w:cs/>
        </w:rPr>
        <w:t>กลุ่มวิชากีฬาและนันทนาการ</w:t>
      </w:r>
    </w:p>
    <w:p w:rsidR="007F488D" w:rsidRPr="00026D0F" w:rsidRDefault="007F488D"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sidRPr="00026D0F">
        <w:rPr>
          <w:rFonts w:ascii="TH SarabunPSK" w:hAnsi="TH SarabunPSK" w:cs="TH SarabunPSK"/>
          <w:b/>
          <w:bCs/>
          <w:sz w:val="32"/>
          <w:szCs w:val="32"/>
          <w:cs/>
        </w:rPr>
        <w:tab/>
      </w:r>
      <w:r w:rsidRPr="00026D0F">
        <w:rPr>
          <w:rFonts w:ascii="TH SarabunPSK" w:hAnsi="TH SarabunPSK" w:cs="TH SarabunPSK"/>
          <w:b/>
          <w:bCs/>
          <w:sz w:val="32"/>
          <w:szCs w:val="32"/>
          <w:cs/>
        </w:rPr>
        <w:tab/>
      </w:r>
      <w:r w:rsidRPr="00026D0F">
        <w:rPr>
          <w:rFonts w:ascii="TH SarabunPSK" w:hAnsi="TH SarabunPSK" w:cs="TH SarabunPSK"/>
          <w:b/>
          <w:bCs/>
          <w:sz w:val="32"/>
          <w:szCs w:val="32"/>
        </w:rPr>
        <w:t>GE</w:t>
      </w:r>
      <w:r w:rsidR="008A11B6" w:rsidRPr="00026D0F">
        <w:rPr>
          <w:rFonts w:ascii="TH SarabunPSK" w:hAnsi="TH SarabunPSK" w:cs="TH SarabunPSK"/>
          <w:b/>
          <w:bCs/>
          <w:sz w:val="32"/>
          <w:szCs w:val="32"/>
        </w:rPr>
        <w:t>-</w:t>
      </w:r>
      <w:r w:rsidRPr="00026D0F">
        <w:rPr>
          <w:rFonts w:ascii="TH SarabunPSK" w:hAnsi="TH SarabunPSK" w:cs="TH SarabunPSK"/>
          <w:b/>
          <w:bCs/>
          <w:sz w:val="32"/>
          <w:szCs w:val="32"/>
        </w:rPr>
        <w:t>050</w:t>
      </w:r>
      <w:r w:rsidR="008A11B6" w:rsidRPr="00026D0F">
        <w:rPr>
          <w:rFonts w:ascii="TH SarabunPSK" w:hAnsi="TH SarabunPSK" w:cs="TH SarabunPSK"/>
          <w:b/>
          <w:bCs/>
          <w:sz w:val="32"/>
          <w:szCs w:val="32"/>
        </w:rPr>
        <w:t>-</w:t>
      </w:r>
      <w:r w:rsidRPr="00026D0F">
        <w:rPr>
          <w:rFonts w:ascii="TH SarabunPSK" w:hAnsi="TH SarabunPSK" w:cs="TH SarabunPSK"/>
          <w:b/>
          <w:bCs/>
          <w:sz w:val="32"/>
          <w:szCs w:val="32"/>
        </w:rPr>
        <w:t>001</w:t>
      </w:r>
      <w:r w:rsidRPr="00026D0F">
        <w:rPr>
          <w:rFonts w:ascii="TH SarabunPSK" w:hAnsi="TH SarabunPSK" w:cs="TH SarabunPSK"/>
          <w:b/>
          <w:bCs/>
          <w:sz w:val="32"/>
          <w:szCs w:val="32"/>
          <w:cs/>
        </w:rPr>
        <w:tab/>
        <w:t>กีฬาและนันทนาการเพื่อสุขภาพ</w:t>
      </w:r>
      <w:r w:rsidRPr="00026D0F">
        <w:rPr>
          <w:rFonts w:ascii="TH SarabunPSK" w:hAnsi="TH SarabunPSK" w:cs="TH SarabunPSK"/>
          <w:b/>
          <w:bCs/>
          <w:sz w:val="32"/>
          <w:szCs w:val="32"/>
          <w:cs/>
        </w:rPr>
        <w:tab/>
      </w:r>
      <w:r w:rsidRPr="00026D0F">
        <w:rPr>
          <w:rFonts w:ascii="TH SarabunPSK" w:hAnsi="TH SarabunPSK" w:cs="TH SarabunPSK"/>
          <w:b/>
          <w:bCs/>
          <w:sz w:val="32"/>
          <w:szCs w:val="32"/>
        </w:rPr>
        <w:t>2</w:t>
      </w:r>
      <w:r w:rsidRPr="00026D0F">
        <w:rPr>
          <w:rFonts w:ascii="TH SarabunPSK" w:hAnsi="TH SarabunPSK" w:cs="TH SarabunPSK"/>
          <w:b/>
          <w:bCs/>
          <w:sz w:val="32"/>
          <w:szCs w:val="32"/>
          <w:cs/>
        </w:rPr>
        <w:t>(</w:t>
      </w:r>
      <w:r w:rsidRPr="00026D0F">
        <w:rPr>
          <w:rFonts w:ascii="TH SarabunPSK" w:hAnsi="TH SarabunPSK" w:cs="TH SarabunPSK"/>
          <w:b/>
          <w:bCs/>
          <w:sz w:val="32"/>
          <w:szCs w:val="32"/>
        </w:rPr>
        <w:t>1</w:t>
      </w:r>
      <w:r w:rsidRPr="00026D0F">
        <w:rPr>
          <w:rFonts w:ascii="TH SarabunPSK" w:hAnsi="TH SarabunPSK" w:cs="TH SarabunPSK"/>
          <w:b/>
          <w:bCs/>
          <w:sz w:val="32"/>
          <w:szCs w:val="32"/>
          <w:cs/>
        </w:rPr>
        <w:t>-</w:t>
      </w:r>
      <w:r w:rsidRPr="00026D0F">
        <w:rPr>
          <w:rFonts w:ascii="TH SarabunPSK" w:hAnsi="TH SarabunPSK" w:cs="TH SarabunPSK"/>
          <w:b/>
          <w:bCs/>
          <w:sz w:val="32"/>
          <w:szCs w:val="32"/>
        </w:rPr>
        <w:t>2</w:t>
      </w:r>
      <w:r w:rsidRPr="00026D0F">
        <w:rPr>
          <w:rFonts w:ascii="TH SarabunPSK" w:hAnsi="TH SarabunPSK" w:cs="TH SarabunPSK"/>
          <w:b/>
          <w:bCs/>
          <w:sz w:val="32"/>
          <w:szCs w:val="32"/>
          <w:cs/>
        </w:rPr>
        <w:t>-</w:t>
      </w:r>
      <w:r w:rsidRPr="00026D0F">
        <w:rPr>
          <w:rFonts w:ascii="TH SarabunPSK" w:hAnsi="TH SarabunPSK" w:cs="TH SarabunPSK"/>
          <w:b/>
          <w:bCs/>
          <w:sz w:val="32"/>
          <w:szCs w:val="32"/>
        </w:rPr>
        <w:t>3</w:t>
      </w:r>
      <w:r w:rsidRPr="00026D0F">
        <w:rPr>
          <w:rFonts w:ascii="TH SarabunPSK" w:hAnsi="TH SarabunPSK" w:cs="TH SarabunPSK"/>
          <w:b/>
          <w:bCs/>
          <w:sz w:val="32"/>
          <w:szCs w:val="32"/>
          <w:cs/>
        </w:rPr>
        <w:t>)</w:t>
      </w:r>
    </w:p>
    <w:p w:rsidR="007F488D" w:rsidRPr="00026D0F" w:rsidRDefault="00026D0F"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007F488D" w:rsidRPr="00026D0F">
        <w:rPr>
          <w:rFonts w:ascii="TH SarabunPSK" w:hAnsi="TH SarabunPSK" w:cs="TH SarabunPSK"/>
          <w:b/>
          <w:bCs/>
          <w:sz w:val="32"/>
          <w:szCs w:val="32"/>
        </w:rPr>
        <w:t>Sport and Recreation for Health</w:t>
      </w:r>
    </w:p>
    <w:p w:rsidR="007F488D" w:rsidRPr="00020407" w:rsidRDefault="00026D0F"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7F488D" w:rsidRPr="00020407">
        <w:rPr>
          <w:rFonts w:ascii="TH SarabunPSK" w:hAnsi="TH SarabunPSK" w:cs="TH SarabunPSK"/>
          <w:sz w:val="32"/>
          <w:szCs w:val="32"/>
          <w:cs/>
        </w:rPr>
        <w:t>พัฒนาความรู้และทักษะเกี่ยวกับวิธีการออกกำลังกาย การเสริมสร้างสมรรถภาพทางกาย</w:t>
      </w:r>
      <w:r w:rsidR="007F488D" w:rsidRPr="00020407">
        <w:rPr>
          <w:rFonts w:ascii="TH SarabunPSK" w:hAnsi="TH SarabunPSK" w:cs="TH SarabunPSK"/>
          <w:sz w:val="32"/>
          <w:szCs w:val="32"/>
        </w:rPr>
        <w:t xml:space="preserve"> </w:t>
      </w:r>
      <w:r w:rsidR="007F488D" w:rsidRPr="00020407">
        <w:rPr>
          <w:rFonts w:ascii="TH SarabunPSK" w:hAnsi="TH SarabunPSK" w:cs="TH SarabunPSK"/>
          <w:sz w:val="32"/>
          <w:szCs w:val="32"/>
          <w:cs/>
        </w:rPr>
        <w:t xml:space="preserve">ฝึกทักษะการออกกำลังกาย และเลือกกิจกรรมกีฬาที่เหมาะสมกับตนเอง </w:t>
      </w:r>
      <w:r w:rsidR="00106C40" w:rsidRPr="00020407">
        <w:rPr>
          <w:rFonts w:ascii="TH SarabunPSK" w:hAnsi="TH SarabunPSK" w:cs="TH SarabunPSK"/>
          <w:sz w:val="32"/>
          <w:szCs w:val="32"/>
          <w:cs/>
        </w:rPr>
        <w:t xml:space="preserve"> </w:t>
      </w:r>
      <w:r w:rsidR="007F488D" w:rsidRPr="00020407">
        <w:rPr>
          <w:rFonts w:ascii="TH SarabunPSK" w:hAnsi="TH SarabunPSK" w:cs="TH SarabunPSK"/>
          <w:sz w:val="32"/>
          <w:szCs w:val="32"/>
          <w:cs/>
        </w:rPr>
        <w:t>รู้หลักโภชนาการสำหรับบุคคลวัยต่าง ๆ</w:t>
      </w:r>
      <w:r w:rsidR="007F488D" w:rsidRPr="00020407">
        <w:rPr>
          <w:rFonts w:ascii="TH SarabunPSK" w:hAnsi="TH SarabunPSK" w:cs="TH SarabunPSK"/>
          <w:sz w:val="32"/>
          <w:szCs w:val="32"/>
        </w:rPr>
        <w:t xml:space="preserve"> </w:t>
      </w:r>
      <w:r w:rsidR="007F488D" w:rsidRPr="00020407">
        <w:rPr>
          <w:rFonts w:ascii="TH SarabunPSK" w:hAnsi="TH SarabunPSK" w:cs="TH SarabunPSK"/>
          <w:sz w:val="32"/>
          <w:szCs w:val="32"/>
          <w:cs/>
        </w:rPr>
        <w:t>จัดกิจกรรมนันทนาการ เพื่อใช้เวลาว่างให้เป็นประโยชน์ การเรียนรู้การใช้ชีวิตและการ</w:t>
      </w:r>
      <w:r w:rsidR="007F488D" w:rsidRPr="00020407">
        <w:rPr>
          <w:rFonts w:ascii="TH SarabunPSK" w:hAnsi="TH SarabunPSK" w:cs="TH SarabunPSK"/>
          <w:sz w:val="32"/>
          <w:szCs w:val="32"/>
          <w:cs/>
        </w:rPr>
        <w:lastRenderedPageBreak/>
        <w:t>ทำงานร่วมกัน</w:t>
      </w:r>
      <w:r w:rsidR="007F488D" w:rsidRPr="00020407">
        <w:rPr>
          <w:rFonts w:ascii="TH SarabunPSK" w:hAnsi="TH SarabunPSK" w:cs="TH SarabunPSK"/>
          <w:sz w:val="32"/>
          <w:szCs w:val="32"/>
        </w:rPr>
        <w:t xml:space="preserve"> </w:t>
      </w:r>
      <w:r w:rsidR="007F488D" w:rsidRPr="00020407">
        <w:rPr>
          <w:rFonts w:ascii="TH SarabunPSK" w:hAnsi="TH SarabunPSK" w:cs="TH SarabunPSK"/>
          <w:sz w:val="32"/>
          <w:szCs w:val="32"/>
          <w:cs/>
        </w:rPr>
        <w:t>ฝึกการเป็นผู้นำผู้ตามที่ดี ในการดำรงตนในสังคมอย่างมีความสุข ทั้งร่างกาย จิตใจ และเพื่อพัฒนาคุณภาพชีวิต</w:t>
      </w:r>
    </w:p>
    <w:p w:rsidR="007F488D" w:rsidRPr="00020407" w:rsidRDefault="00026D0F"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Pr>
          <w:rFonts w:ascii="TH SarabunPSK" w:eastAsia="Angsana New" w:hAnsi="TH SarabunPSK" w:cs="TH SarabunPSK"/>
          <w:sz w:val="32"/>
          <w:szCs w:val="32"/>
        </w:rPr>
        <w:tab/>
      </w:r>
      <w:r>
        <w:rPr>
          <w:rFonts w:ascii="TH SarabunPSK" w:eastAsia="Angsana New" w:hAnsi="TH SarabunPSK" w:cs="TH SarabunPSK"/>
          <w:sz w:val="32"/>
          <w:szCs w:val="32"/>
        </w:rPr>
        <w:tab/>
      </w:r>
      <w:r w:rsidR="007F488D" w:rsidRPr="00020407">
        <w:rPr>
          <w:rFonts w:ascii="TH SarabunPSK" w:eastAsia="Angsana New" w:hAnsi="TH SarabunPSK" w:cs="TH SarabunPSK"/>
          <w:sz w:val="32"/>
          <w:szCs w:val="32"/>
        </w:rPr>
        <w:t>Knowledge and exercise skill development; physical fitness strengthening; exercise skill practicing and appropriate sport activity selection; nutrition for people at various ages; recreation activity organization for making use of time; learning to live and cooperate with others; leadership and fellowship practicing for living in society with physical and mental happiness for developing quality of life.</w:t>
      </w:r>
    </w:p>
    <w:p w:rsidR="001D74F8" w:rsidRPr="00020407" w:rsidRDefault="001D74F8"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p>
    <w:p w:rsidR="006B2276" w:rsidRPr="00513543" w:rsidRDefault="00513543"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sidRPr="00513543">
        <w:rPr>
          <w:rFonts w:ascii="TH SarabunPSK" w:hAnsi="TH SarabunPSK" w:cs="TH SarabunPSK"/>
          <w:b/>
          <w:bCs/>
          <w:sz w:val="32"/>
          <w:szCs w:val="32"/>
          <w:cs/>
        </w:rPr>
        <w:t>หมวดวิชาเฉพาะ</w:t>
      </w:r>
    </w:p>
    <w:p w:rsidR="00747921"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cs/>
        </w:rPr>
        <w:t>กลุ่มวิชาพื้นฐาน</w:t>
      </w:r>
    </w:p>
    <w:p w:rsidR="00747921" w:rsidRPr="00747921" w:rsidRDefault="00E405CC"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B00914">
        <w:rPr>
          <w:rFonts w:ascii="TH SarabunPSK" w:eastAsia="Calibri" w:hAnsi="TH SarabunPSK" w:cs="TH SarabunPSK"/>
          <w:b/>
          <w:bCs/>
          <w:sz w:val="32"/>
          <w:szCs w:val="32"/>
        </w:rPr>
        <w:t>SC</w:t>
      </w:r>
      <w:r w:rsidR="00747921" w:rsidRPr="00747921">
        <w:rPr>
          <w:rFonts w:ascii="TH SarabunPSK" w:eastAsia="Calibri" w:hAnsi="TH SarabunPSK" w:cs="TH SarabunPSK"/>
          <w:b/>
          <w:bCs/>
          <w:sz w:val="32"/>
          <w:szCs w:val="32"/>
        </w:rPr>
        <w:t>-</w:t>
      </w:r>
      <w:r w:rsidR="00B00914">
        <w:rPr>
          <w:rFonts w:ascii="TH SarabunPSK" w:eastAsia="Calibri" w:hAnsi="TH SarabunPSK" w:cs="TH SarabunPSK"/>
          <w:b/>
          <w:bCs/>
          <w:sz w:val="32"/>
          <w:szCs w:val="32"/>
        </w:rPr>
        <w:t>061</w:t>
      </w:r>
      <w:r w:rsidR="00747921" w:rsidRPr="00747921">
        <w:rPr>
          <w:rFonts w:ascii="TH SarabunPSK" w:eastAsia="Calibri" w:hAnsi="TH SarabunPSK" w:cs="TH SarabunPSK"/>
          <w:b/>
          <w:bCs/>
          <w:sz w:val="32"/>
          <w:szCs w:val="32"/>
        </w:rPr>
        <w:t>-001</w:t>
      </w:r>
      <w:r w:rsidR="00747921" w:rsidRPr="00747921">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cs/>
        </w:rPr>
        <w:t>แคลคูลัส</w:t>
      </w:r>
      <w:r w:rsidR="006B6E5F">
        <w:rPr>
          <w:rFonts w:ascii="TH SarabunPSK" w:eastAsia="Calibri" w:hAnsi="TH SarabunPSK" w:cs="TH SarabunPSK" w:hint="cs"/>
          <w:b/>
          <w:bCs/>
          <w:sz w:val="32"/>
          <w:szCs w:val="32"/>
          <w:cs/>
        </w:rPr>
        <w:t xml:space="preserve"> </w:t>
      </w:r>
      <w:r w:rsidR="006B6E5F">
        <w:rPr>
          <w:rFonts w:ascii="TH SarabunPSK" w:eastAsia="Calibri" w:hAnsi="TH SarabunPSK" w:cs="TH SarabunPSK"/>
          <w:b/>
          <w:bCs/>
          <w:sz w:val="32"/>
          <w:szCs w:val="32"/>
        </w:rPr>
        <w:t>1</w:t>
      </w:r>
      <w:r w:rsidR="00747921" w:rsidRPr="00747921">
        <w:rPr>
          <w:rFonts w:ascii="TH SarabunPSK" w:eastAsia="Calibri" w:hAnsi="TH SarabunPSK" w:cs="TH SarabunPSK"/>
          <w:b/>
          <w:bCs/>
          <w:sz w:val="32"/>
          <w:szCs w:val="32"/>
          <w:cs/>
        </w:rPr>
        <w:t xml:space="preserve"> </w:t>
      </w:r>
      <w:r w:rsidR="00747921" w:rsidRPr="00747921">
        <w:rPr>
          <w:rFonts w:ascii="TH SarabunPSK" w:eastAsia="Calibri" w:hAnsi="TH SarabunPSK" w:cs="TH SarabunPSK"/>
          <w:b/>
          <w:bCs/>
          <w:sz w:val="32"/>
          <w:szCs w:val="32"/>
          <w:cs/>
        </w:rPr>
        <w:tab/>
      </w:r>
      <w:r w:rsidR="00747921" w:rsidRPr="00747921">
        <w:rPr>
          <w:rFonts w:ascii="TH SarabunPSK" w:eastAsia="Calibri" w:hAnsi="TH SarabunPSK" w:cs="TH SarabunPSK"/>
          <w:b/>
          <w:bCs/>
          <w:sz w:val="32"/>
          <w:szCs w:val="32"/>
        </w:rPr>
        <w:t>3(3-0-6)</w:t>
      </w:r>
    </w:p>
    <w:p w:rsidR="00747921"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00E405CC">
        <w:rPr>
          <w:rFonts w:ascii="TH SarabunPSK" w:eastAsia="Calibri" w:hAnsi="TH SarabunPSK" w:cs="TH SarabunPSK"/>
          <w:b/>
          <w:bCs/>
          <w:sz w:val="32"/>
          <w:szCs w:val="32"/>
        </w:rPr>
        <w:tab/>
      </w:r>
      <w:r w:rsidRPr="00747921">
        <w:rPr>
          <w:rFonts w:ascii="TH SarabunPSK" w:eastAsia="Calibri" w:hAnsi="TH SarabunPSK" w:cs="TH SarabunPSK"/>
          <w:b/>
          <w:bCs/>
          <w:sz w:val="32"/>
          <w:szCs w:val="32"/>
        </w:rPr>
        <w:t xml:space="preserve">Calculus </w:t>
      </w:r>
      <w:r w:rsidR="006B6E5F">
        <w:rPr>
          <w:rFonts w:ascii="TH SarabunPSK" w:eastAsia="Calibri" w:hAnsi="TH SarabunPSK" w:cs="TH SarabunPSK"/>
          <w:b/>
          <w:bCs/>
          <w:sz w:val="32"/>
          <w:szCs w:val="32"/>
        </w:rPr>
        <w:t>1</w:t>
      </w:r>
      <w:r w:rsidRPr="00747921">
        <w:rPr>
          <w:rFonts w:ascii="TH SarabunPSK" w:eastAsia="Calibri" w:hAnsi="TH SarabunPSK" w:cs="TH SarabunPSK"/>
          <w:b/>
          <w:bCs/>
          <w:sz w:val="32"/>
          <w:szCs w:val="32"/>
        </w:rPr>
        <w:t xml:space="preserve">                </w:t>
      </w:r>
    </w:p>
    <w:p w:rsidR="00AE0954" w:rsidRPr="00AE0954"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00AE0954" w:rsidRPr="00AE0954">
        <w:rPr>
          <w:rFonts w:ascii="TH SarabunPSK" w:eastAsia="Calibri" w:hAnsi="TH SarabunPSK" w:cs="TH SarabunPSK"/>
          <w:sz w:val="32"/>
          <w:szCs w:val="32"/>
          <w:cs/>
        </w:rPr>
        <w:t>วิชาบังคับก่อน :  -</w:t>
      </w:r>
    </w:p>
    <w:p w:rsidR="00AE0954" w:rsidRPr="00AE0954" w:rsidRDefault="00AE0954"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Pr="00AE0954">
        <w:rPr>
          <w:rFonts w:ascii="TH SarabunPSK" w:eastAsia="Calibri" w:hAnsi="TH SarabunPSK" w:cs="TH SarabunPSK"/>
          <w:sz w:val="32"/>
          <w:szCs w:val="32"/>
        </w:rPr>
        <w:t>Pre-</w:t>
      </w:r>
      <w:proofErr w:type="gramStart"/>
      <w:r w:rsidRPr="00AE0954">
        <w:rPr>
          <w:rFonts w:ascii="TH SarabunPSK" w:eastAsia="Calibri" w:hAnsi="TH SarabunPSK" w:cs="TH SarabunPSK"/>
          <w:sz w:val="32"/>
          <w:szCs w:val="32"/>
        </w:rPr>
        <w:t>requisite :</w:t>
      </w:r>
      <w:proofErr w:type="gramEnd"/>
      <w:r w:rsidRPr="00AE0954">
        <w:rPr>
          <w:rFonts w:ascii="TH SarabunPSK" w:eastAsia="Calibri" w:hAnsi="TH SarabunPSK" w:cs="TH SarabunPSK"/>
          <w:sz w:val="32"/>
          <w:szCs w:val="32"/>
        </w:rPr>
        <w:t xml:space="preserve">   -</w:t>
      </w:r>
    </w:p>
    <w:p w:rsidR="00AE0954" w:rsidRPr="00AE0954" w:rsidRDefault="00AE0954"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hint="cs"/>
          <w:sz w:val="32"/>
          <w:szCs w:val="32"/>
          <w:cs/>
        </w:rPr>
        <w:tab/>
      </w:r>
      <w:r w:rsidRPr="00AE0954">
        <w:rPr>
          <w:rFonts w:ascii="TH SarabunPSK" w:eastAsia="Calibri" w:hAnsi="TH SarabunPSK" w:cs="TH SarabunPSK"/>
          <w:sz w:val="32"/>
          <w:szCs w:val="32"/>
          <w:cs/>
        </w:rPr>
        <w:t>เรขาคณิตวิเคราะห์ ลิมิตและความต่อเนื่องของฟังก์ชันค่าจริงตัวแปรเดียว อนุพันธ์ของฟังก์ชันตัวแปรเดียวและการประยุกต์ ปริพันธ์</w:t>
      </w:r>
    </w:p>
    <w:p w:rsidR="00747921" w:rsidRDefault="00AE0954"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Pr="00AE0954">
        <w:rPr>
          <w:rFonts w:ascii="TH SarabunPSK" w:eastAsia="Calibri" w:hAnsi="TH SarabunPSK" w:cs="TH SarabunPSK"/>
          <w:sz w:val="32"/>
          <w:szCs w:val="32"/>
        </w:rPr>
        <w:t>Analytic geometry, limits and continuity of real valued functions of one variable, derivatives and their applications, integrals</w:t>
      </w:r>
    </w:p>
    <w:p w:rsidR="00AE0954" w:rsidRPr="00747921" w:rsidRDefault="00AE0954"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AB3318" w:rsidRPr="00AB3318" w:rsidRDefault="001B005C"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AB3318" w:rsidRPr="00AB3318">
        <w:rPr>
          <w:rFonts w:ascii="TH SarabunPSK" w:eastAsia="Calibri" w:hAnsi="TH SarabunPSK" w:cs="TH SarabunPSK"/>
          <w:b/>
          <w:bCs/>
          <w:sz w:val="32"/>
          <w:szCs w:val="32"/>
        </w:rPr>
        <w:t>SC-081-</w:t>
      </w:r>
      <w:r w:rsidR="00757F82">
        <w:rPr>
          <w:rFonts w:ascii="TH SarabunPSK" w:eastAsia="Calibri" w:hAnsi="TH SarabunPSK" w:cs="TH SarabunPSK"/>
          <w:b/>
          <w:bCs/>
          <w:sz w:val="32"/>
          <w:szCs w:val="32"/>
        </w:rPr>
        <w:t>019</w:t>
      </w:r>
      <w:r w:rsidR="00AB3318" w:rsidRPr="00AB3318">
        <w:rPr>
          <w:rFonts w:ascii="TH SarabunPSK" w:eastAsia="Calibri" w:hAnsi="TH SarabunPSK" w:cs="TH SarabunPSK"/>
          <w:b/>
          <w:bCs/>
          <w:sz w:val="32"/>
          <w:szCs w:val="32"/>
        </w:rPr>
        <w:tab/>
      </w:r>
      <w:r w:rsidR="00AB3318" w:rsidRPr="00AB3318">
        <w:rPr>
          <w:rFonts w:ascii="TH SarabunPSK" w:eastAsia="Calibri" w:hAnsi="TH SarabunPSK" w:cs="TH SarabunPSK"/>
          <w:b/>
          <w:bCs/>
          <w:sz w:val="32"/>
          <w:szCs w:val="32"/>
          <w:cs/>
        </w:rPr>
        <w:t xml:space="preserve">เคมีเบื้องต้น </w:t>
      </w:r>
      <w:r w:rsidR="00AB3318" w:rsidRPr="00AB3318">
        <w:rPr>
          <w:rFonts w:ascii="TH SarabunPSK" w:eastAsia="Calibri" w:hAnsi="TH SarabunPSK" w:cs="TH SarabunPSK"/>
          <w:b/>
          <w:bCs/>
          <w:sz w:val="32"/>
          <w:szCs w:val="32"/>
          <w:cs/>
        </w:rPr>
        <w:tab/>
      </w:r>
      <w:r w:rsidR="00AB3318" w:rsidRPr="00AB3318">
        <w:rPr>
          <w:rFonts w:ascii="TH SarabunPSK" w:eastAsia="Calibri" w:hAnsi="TH SarabunPSK" w:cs="TH SarabunPSK"/>
          <w:b/>
          <w:bCs/>
          <w:sz w:val="32"/>
          <w:szCs w:val="32"/>
        </w:rPr>
        <w:t>3 (2-3-5)</w:t>
      </w:r>
    </w:p>
    <w:p w:rsidR="00AB3318" w:rsidRPr="00AB3318" w:rsidRDefault="00AB331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AB3318">
        <w:rPr>
          <w:rFonts w:ascii="TH SarabunPSK" w:eastAsia="Calibri" w:hAnsi="TH SarabunPSK" w:cs="TH SarabunPSK"/>
          <w:b/>
          <w:bCs/>
          <w:sz w:val="32"/>
          <w:szCs w:val="32"/>
        </w:rPr>
        <w:tab/>
      </w:r>
      <w:r w:rsidRPr="00AB3318">
        <w:rPr>
          <w:rFonts w:ascii="TH SarabunPSK" w:eastAsia="Calibri" w:hAnsi="TH SarabunPSK" w:cs="TH SarabunPSK"/>
          <w:b/>
          <w:bCs/>
          <w:sz w:val="32"/>
          <w:szCs w:val="32"/>
        </w:rPr>
        <w:tab/>
      </w:r>
      <w:r w:rsidR="00DD3128">
        <w:rPr>
          <w:rFonts w:ascii="TH SarabunPSK" w:eastAsia="Calibri" w:hAnsi="TH SarabunPSK" w:cs="TH SarabunPSK"/>
          <w:b/>
          <w:bCs/>
          <w:sz w:val="32"/>
          <w:szCs w:val="32"/>
        </w:rPr>
        <w:tab/>
      </w:r>
      <w:r w:rsidRPr="00AB3318">
        <w:rPr>
          <w:rFonts w:ascii="TH SarabunPSK" w:eastAsia="Calibri" w:hAnsi="TH SarabunPSK" w:cs="TH SarabunPSK"/>
          <w:b/>
          <w:bCs/>
          <w:sz w:val="32"/>
          <w:szCs w:val="32"/>
        </w:rPr>
        <w:t>Introduction to Chemistry</w:t>
      </w:r>
    </w:p>
    <w:p w:rsidR="00AB3318" w:rsidRPr="00AB3318" w:rsidRDefault="00AB331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AB3318">
        <w:rPr>
          <w:rFonts w:ascii="TH SarabunPSK" w:eastAsia="Calibri" w:hAnsi="TH SarabunPSK" w:cs="TH SarabunPSK"/>
          <w:b/>
          <w:bCs/>
          <w:sz w:val="32"/>
          <w:szCs w:val="32"/>
        </w:rPr>
        <w:tab/>
      </w:r>
      <w:r w:rsidRPr="00AB3318">
        <w:rPr>
          <w:rFonts w:ascii="TH SarabunPSK" w:eastAsia="Calibri" w:hAnsi="TH SarabunPSK" w:cs="TH SarabunPSK"/>
          <w:b/>
          <w:bCs/>
          <w:sz w:val="32"/>
          <w:szCs w:val="32"/>
        </w:rPr>
        <w:tab/>
      </w:r>
      <w:r w:rsidRPr="00AB3318">
        <w:rPr>
          <w:rFonts w:ascii="TH SarabunPSK" w:eastAsia="Calibri" w:hAnsi="TH SarabunPSK" w:cs="TH SarabunPSK"/>
          <w:sz w:val="32"/>
          <w:szCs w:val="32"/>
          <w:cs/>
        </w:rPr>
        <w:t xml:space="preserve">วิชาบังคับก่อน : </w:t>
      </w:r>
      <w:r w:rsidR="00757F82">
        <w:rPr>
          <w:rFonts w:ascii="TH SarabunPSK" w:eastAsia="Calibri" w:hAnsi="TH SarabunPSK" w:cs="TH SarabunPSK"/>
          <w:sz w:val="32"/>
          <w:szCs w:val="32"/>
        </w:rPr>
        <w:t>-</w:t>
      </w:r>
    </w:p>
    <w:p w:rsidR="00AB3318" w:rsidRPr="00AB3318" w:rsidRDefault="00AB331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AB3318">
        <w:rPr>
          <w:rFonts w:ascii="TH SarabunPSK" w:eastAsia="Calibri" w:hAnsi="TH SarabunPSK" w:cs="TH SarabunPSK"/>
          <w:sz w:val="32"/>
          <w:szCs w:val="32"/>
        </w:rPr>
        <w:tab/>
      </w:r>
      <w:r w:rsidRPr="00AB3318">
        <w:rPr>
          <w:rFonts w:ascii="TH SarabunPSK" w:eastAsia="Calibri" w:hAnsi="TH SarabunPSK" w:cs="TH SarabunPSK"/>
          <w:sz w:val="32"/>
          <w:szCs w:val="32"/>
        </w:rPr>
        <w:tab/>
        <w:t>Pre-</w:t>
      </w:r>
      <w:proofErr w:type="gramStart"/>
      <w:r w:rsidRPr="00AB3318">
        <w:rPr>
          <w:rFonts w:ascii="TH SarabunPSK" w:eastAsia="Calibri" w:hAnsi="TH SarabunPSK" w:cs="TH SarabunPSK"/>
          <w:sz w:val="32"/>
          <w:szCs w:val="32"/>
        </w:rPr>
        <w:t>requisite :</w:t>
      </w:r>
      <w:proofErr w:type="gramEnd"/>
      <w:r w:rsidRPr="00AB3318">
        <w:rPr>
          <w:rFonts w:ascii="TH SarabunPSK" w:eastAsia="Calibri" w:hAnsi="TH SarabunPSK" w:cs="TH SarabunPSK"/>
          <w:sz w:val="32"/>
          <w:szCs w:val="32"/>
        </w:rPr>
        <w:t xml:space="preserve"> </w:t>
      </w:r>
      <w:r w:rsidR="00757F82">
        <w:rPr>
          <w:rFonts w:ascii="TH SarabunPSK" w:eastAsia="Calibri" w:hAnsi="TH SarabunPSK" w:cs="TH SarabunPSK"/>
          <w:sz w:val="32"/>
          <w:szCs w:val="32"/>
        </w:rPr>
        <w:t>-</w:t>
      </w:r>
      <w:r w:rsidRPr="00AB3318">
        <w:rPr>
          <w:rFonts w:ascii="TH SarabunPSK" w:eastAsia="Calibri" w:hAnsi="TH SarabunPSK" w:cs="TH SarabunPSK"/>
          <w:sz w:val="32"/>
          <w:szCs w:val="32"/>
        </w:rPr>
        <w:t xml:space="preserve"> </w:t>
      </w:r>
    </w:p>
    <w:p w:rsidR="00AB3318" w:rsidRPr="00AB3318" w:rsidRDefault="00AB331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AB3318">
        <w:rPr>
          <w:rFonts w:ascii="TH SarabunPSK" w:eastAsia="Calibri" w:hAnsi="TH SarabunPSK" w:cs="TH SarabunPSK" w:hint="cs"/>
          <w:sz w:val="32"/>
          <w:szCs w:val="32"/>
          <w:cs/>
        </w:rPr>
        <w:tab/>
      </w:r>
      <w:r w:rsidRPr="00AB3318">
        <w:rPr>
          <w:rFonts w:ascii="TH SarabunPSK" w:eastAsia="Calibri" w:hAnsi="TH SarabunPSK" w:cs="TH SarabunPSK" w:hint="cs"/>
          <w:sz w:val="32"/>
          <w:szCs w:val="32"/>
          <w:cs/>
        </w:rPr>
        <w:tab/>
      </w:r>
      <w:r w:rsidRPr="00AB3318">
        <w:rPr>
          <w:rFonts w:ascii="TH SarabunPSK" w:eastAsia="Calibri" w:hAnsi="TH SarabunPSK" w:cs="TH SarabunPSK"/>
          <w:sz w:val="32"/>
          <w:szCs w:val="32"/>
          <w:cs/>
        </w:rPr>
        <w:t xml:space="preserve">สารประกอบอะลิฟาติก อะลิไซคลิก และอะโรมาติกไฮโดรคาร์บอน อัลคิลเฮไลด์ แอลกอฮอล์ อีเธอร์ กรดอินทรีย์และอนุพันธ์ของกรดอินทรีย์ อัลดีไฮด์และคีโตน เอมีน และปฏิบัติการที่เกี่ยวข้องกับเนื้อหา </w:t>
      </w:r>
    </w:p>
    <w:p w:rsidR="00747921" w:rsidRDefault="00AB331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AB3318">
        <w:rPr>
          <w:rFonts w:ascii="TH SarabunPSK" w:eastAsia="Calibri" w:hAnsi="TH SarabunPSK" w:cs="TH SarabunPSK"/>
          <w:sz w:val="32"/>
          <w:szCs w:val="32"/>
        </w:rPr>
        <w:tab/>
      </w:r>
      <w:r w:rsidRPr="00AB3318">
        <w:rPr>
          <w:rFonts w:ascii="TH SarabunPSK" w:eastAsia="Calibri" w:hAnsi="TH SarabunPSK" w:cs="TH SarabunPSK"/>
          <w:sz w:val="32"/>
          <w:szCs w:val="32"/>
        </w:rPr>
        <w:tab/>
        <w:t>Aliphatic, alicyclic and aromatic hydrocarbon compounds, alkyl halides, alcohols, ethers, organic acid and their derivatives, aldehydes and ketones, amine, and the related of practical experiments</w:t>
      </w:r>
    </w:p>
    <w:p w:rsidR="00091C01" w:rsidRDefault="00091C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p>
    <w:p w:rsidR="00091C01" w:rsidRPr="00AB3318" w:rsidRDefault="00091C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p>
    <w:p w:rsidR="00091C01" w:rsidRPr="00091C01" w:rsidRDefault="00CF6C23"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lastRenderedPageBreak/>
        <w:tab/>
      </w:r>
      <w:r>
        <w:rPr>
          <w:rFonts w:ascii="TH SarabunPSK" w:eastAsia="Calibri" w:hAnsi="TH SarabunPSK" w:cs="TH SarabunPSK"/>
          <w:b/>
          <w:bCs/>
          <w:sz w:val="32"/>
          <w:szCs w:val="32"/>
        </w:rPr>
        <w:tab/>
      </w:r>
      <w:r w:rsidR="00091C01" w:rsidRPr="00091C01">
        <w:rPr>
          <w:rFonts w:ascii="TH SarabunPSK" w:eastAsia="Calibri" w:hAnsi="TH SarabunPSK" w:cs="TH SarabunPSK"/>
          <w:b/>
          <w:bCs/>
          <w:sz w:val="32"/>
          <w:szCs w:val="32"/>
        </w:rPr>
        <w:t>SC-081-</w:t>
      </w:r>
      <w:r w:rsidR="00054B29">
        <w:rPr>
          <w:rFonts w:ascii="TH SarabunPSK" w:eastAsia="Calibri" w:hAnsi="TH SarabunPSK" w:cs="TH SarabunPSK"/>
          <w:b/>
          <w:bCs/>
          <w:sz w:val="32"/>
          <w:szCs w:val="32"/>
        </w:rPr>
        <w:t>112</w:t>
      </w:r>
      <w:r w:rsidR="00091C01" w:rsidRPr="00091C01">
        <w:rPr>
          <w:rFonts w:ascii="TH SarabunPSK" w:eastAsia="Calibri" w:hAnsi="TH SarabunPSK" w:cs="TH SarabunPSK"/>
          <w:b/>
          <w:bCs/>
          <w:sz w:val="32"/>
          <w:szCs w:val="32"/>
        </w:rPr>
        <w:tab/>
      </w:r>
      <w:r w:rsidR="00091C01" w:rsidRPr="00091C01">
        <w:rPr>
          <w:rFonts w:ascii="TH SarabunPSK" w:eastAsia="Calibri" w:hAnsi="TH SarabunPSK" w:cs="TH SarabunPSK"/>
          <w:b/>
          <w:bCs/>
          <w:sz w:val="32"/>
          <w:szCs w:val="32"/>
          <w:cs/>
        </w:rPr>
        <w:t>เคมี</w:t>
      </w:r>
      <w:r w:rsidR="00054B29">
        <w:rPr>
          <w:rFonts w:ascii="TH SarabunPSK" w:eastAsia="Calibri" w:hAnsi="TH SarabunPSK" w:cs="TH SarabunPSK" w:hint="cs"/>
          <w:b/>
          <w:bCs/>
          <w:sz w:val="32"/>
          <w:szCs w:val="32"/>
          <w:cs/>
        </w:rPr>
        <w:t>อินทรีย์</w:t>
      </w:r>
      <w:r w:rsidR="00091C01" w:rsidRPr="00091C01">
        <w:rPr>
          <w:rFonts w:ascii="TH SarabunPSK" w:eastAsia="Calibri" w:hAnsi="TH SarabunPSK" w:cs="TH SarabunPSK"/>
          <w:b/>
          <w:bCs/>
          <w:sz w:val="32"/>
          <w:szCs w:val="32"/>
          <w:cs/>
        </w:rPr>
        <w:t xml:space="preserve">เบื้องต้น </w:t>
      </w:r>
      <w:r w:rsidR="00091C01" w:rsidRPr="00091C01">
        <w:rPr>
          <w:rFonts w:ascii="TH SarabunPSK" w:eastAsia="Calibri" w:hAnsi="TH SarabunPSK" w:cs="TH SarabunPSK"/>
          <w:b/>
          <w:bCs/>
          <w:sz w:val="32"/>
          <w:szCs w:val="32"/>
          <w:cs/>
        </w:rPr>
        <w:tab/>
      </w:r>
      <w:r w:rsidR="00091C01" w:rsidRPr="00091C01">
        <w:rPr>
          <w:rFonts w:ascii="TH SarabunPSK" w:eastAsia="Calibri" w:hAnsi="TH SarabunPSK" w:cs="TH SarabunPSK"/>
          <w:b/>
          <w:bCs/>
          <w:sz w:val="32"/>
          <w:szCs w:val="32"/>
        </w:rPr>
        <w:t>3 (2-3-5)</w:t>
      </w:r>
    </w:p>
    <w:p w:rsidR="00091C01" w:rsidRPr="00091C01" w:rsidRDefault="00091C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091C01">
        <w:rPr>
          <w:rFonts w:ascii="TH SarabunPSK" w:eastAsia="Calibri" w:hAnsi="TH SarabunPSK" w:cs="TH SarabunPSK"/>
          <w:b/>
          <w:bCs/>
          <w:sz w:val="32"/>
          <w:szCs w:val="32"/>
        </w:rPr>
        <w:tab/>
      </w:r>
      <w:r w:rsidRPr="00091C01">
        <w:rPr>
          <w:rFonts w:ascii="TH SarabunPSK" w:eastAsia="Calibri" w:hAnsi="TH SarabunPSK" w:cs="TH SarabunPSK"/>
          <w:b/>
          <w:bCs/>
          <w:sz w:val="32"/>
          <w:szCs w:val="32"/>
        </w:rPr>
        <w:tab/>
      </w:r>
      <w:r w:rsidR="00DD3128">
        <w:rPr>
          <w:rFonts w:ascii="TH SarabunPSK" w:eastAsia="Calibri" w:hAnsi="TH SarabunPSK" w:cs="TH SarabunPSK"/>
          <w:b/>
          <w:bCs/>
          <w:sz w:val="32"/>
          <w:szCs w:val="32"/>
        </w:rPr>
        <w:tab/>
      </w:r>
      <w:r w:rsidRPr="00091C01">
        <w:rPr>
          <w:rFonts w:ascii="TH SarabunPSK" w:eastAsia="Calibri" w:hAnsi="TH SarabunPSK" w:cs="TH SarabunPSK"/>
          <w:b/>
          <w:bCs/>
          <w:sz w:val="32"/>
          <w:szCs w:val="32"/>
        </w:rPr>
        <w:t xml:space="preserve">Introduction to </w:t>
      </w:r>
      <w:r w:rsidR="00054B29">
        <w:rPr>
          <w:rFonts w:ascii="TH SarabunPSK" w:eastAsia="Calibri" w:hAnsi="TH SarabunPSK" w:cs="TH SarabunPSK"/>
          <w:b/>
          <w:bCs/>
          <w:sz w:val="32"/>
          <w:szCs w:val="32"/>
        </w:rPr>
        <w:t>Organic</w:t>
      </w:r>
      <w:r w:rsidRPr="00091C01">
        <w:rPr>
          <w:rFonts w:ascii="TH SarabunPSK" w:eastAsia="Calibri" w:hAnsi="TH SarabunPSK" w:cs="TH SarabunPSK"/>
          <w:b/>
          <w:bCs/>
          <w:sz w:val="32"/>
          <w:szCs w:val="32"/>
        </w:rPr>
        <w:t xml:space="preserve"> Chemistry</w:t>
      </w:r>
    </w:p>
    <w:p w:rsidR="00091C01" w:rsidRPr="00091C01" w:rsidRDefault="00091C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091C01">
        <w:rPr>
          <w:rFonts w:ascii="TH SarabunPSK" w:eastAsia="Calibri" w:hAnsi="TH SarabunPSK" w:cs="TH SarabunPSK"/>
          <w:b/>
          <w:bCs/>
          <w:sz w:val="32"/>
          <w:szCs w:val="32"/>
        </w:rPr>
        <w:tab/>
      </w:r>
      <w:r w:rsidRPr="00091C01">
        <w:rPr>
          <w:rFonts w:ascii="TH SarabunPSK" w:eastAsia="Calibri" w:hAnsi="TH SarabunPSK" w:cs="TH SarabunPSK"/>
          <w:b/>
          <w:bCs/>
          <w:sz w:val="32"/>
          <w:szCs w:val="32"/>
        </w:rPr>
        <w:tab/>
      </w:r>
      <w:r w:rsidRPr="00091C01">
        <w:rPr>
          <w:rFonts w:ascii="TH SarabunPSK" w:eastAsia="Calibri" w:hAnsi="TH SarabunPSK" w:cs="TH SarabunPSK"/>
          <w:sz w:val="32"/>
          <w:szCs w:val="32"/>
          <w:cs/>
        </w:rPr>
        <w:t xml:space="preserve">วิชาบังคับก่อน : </w:t>
      </w:r>
      <w:r w:rsidRPr="00091C01">
        <w:rPr>
          <w:rFonts w:ascii="TH SarabunPSK" w:eastAsia="Calibri" w:hAnsi="TH SarabunPSK" w:cs="TH SarabunPSK"/>
          <w:sz w:val="32"/>
          <w:szCs w:val="32"/>
        </w:rPr>
        <w:t>SC-081-109</w:t>
      </w:r>
      <w:r w:rsidRPr="00091C01">
        <w:rPr>
          <w:rFonts w:ascii="TH SarabunPSK" w:eastAsia="Calibri" w:hAnsi="TH SarabunPSK" w:cs="TH SarabunPSK"/>
          <w:sz w:val="32"/>
          <w:szCs w:val="32"/>
          <w:cs/>
        </w:rPr>
        <w:t xml:space="preserve"> เคมีเบื้องต้น</w:t>
      </w:r>
    </w:p>
    <w:p w:rsidR="00091C01" w:rsidRPr="00091C01" w:rsidRDefault="00091C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091C01">
        <w:rPr>
          <w:rFonts w:ascii="TH SarabunPSK" w:eastAsia="Calibri" w:hAnsi="TH SarabunPSK" w:cs="TH SarabunPSK"/>
          <w:sz w:val="32"/>
          <w:szCs w:val="32"/>
        </w:rPr>
        <w:tab/>
      </w:r>
      <w:r w:rsidRPr="00091C01">
        <w:rPr>
          <w:rFonts w:ascii="TH SarabunPSK" w:eastAsia="Calibri" w:hAnsi="TH SarabunPSK" w:cs="TH SarabunPSK"/>
          <w:sz w:val="32"/>
          <w:szCs w:val="32"/>
        </w:rPr>
        <w:tab/>
        <w:t>Pre-</w:t>
      </w:r>
      <w:proofErr w:type="gramStart"/>
      <w:r w:rsidRPr="00091C01">
        <w:rPr>
          <w:rFonts w:ascii="TH SarabunPSK" w:eastAsia="Calibri" w:hAnsi="TH SarabunPSK" w:cs="TH SarabunPSK"/>
          <w:sz w:val="32"/>
          <w:szCs w:val="32"/>
        </w:rPr>
        <w:t>requisite :</w:t>
      </w:r>
      <w:proofErr w:type="gramEnd"/>
      <w:r w:rsidRPr="00091C01">
        <w:rPr>
          <w:rFonts w:ascii="TH SarabunPSK" w:eastAsia="Calibri" w:hAnsi="TH SarabunPSK" w:cs="TH SarabunPSK"/>
          <w:sz w:val="32"/>
          <w:szCs w:val="32"/>
        </w:rPr>
        <w:t xml:space="preserve"> SC-081-109 Introduction to Chemistry </w:t>
      </w:r>
    </w:p>
    <w:p w:rsidR="00091C01" w:rsidRPr="00091C01" w:rsidRDefault="00091C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hint="cs"/>
          <w:sz w:val="32"/>
          <w:szCs w:val="32"/>
          <w:cs/>
        </w:rPr>
        <w:tab/>
      </w:r>
      <w:r w:rsidR="0060785D">
        <w:rPr>
          <w:rFonts w:ascii="TH SarabunPSK" w:eastAsia="Calibri" w:hAnsi="TH SarabunPSK" w:cs="TH SarabunPSK" w:hint="cs"/>
          <w:sz w:val="32"/>
          <w:szCs w:val="32"/>
          <w:cs/>
        </w:rPr>
        <w:t>สารประกอบอะลิฟาติก  อะลิไซคลิก และอะโรมาติกไฮโดรคาร์บอน  อัลคิลเฮไลด์  แอลกอฮอล์  อีเธอร์  กรดอินรีย์และอนุพันธ์ของกรดอินทรีย์  อัลดีไฮน์และคีโตน  เอมีน  และปฏิบัติการที่เกี่ยวข้องกับเนื้อหา</w:t>
      </w:r>
      <w:r w:rsidRPr="00091C01">
        <w:rPr>
          <w:rFonts w:ascii="TH SarabunPSK" w:eastAsia="Calibri" w:hAnsi="TH SarabunPSK" w:cs="TH SarabunPSK"/>
          <w:sz w:val="32"/>
          <w:szCs w:val="32"/>
          <w:cs/>
        </w:rPr>
        <w:t xml:space="preserve"> </w:t>
      </w:r>
    </w:p>
    <w:p w:rsidR="00747921" w:rsidRPr="00091C01" w:rsidRDefault="00091C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DB74C4">
        <w:rPr>
          <w:rFonts w:ascii="TH SarabunPSK" w:eastAsia="Calibri" w:hAnsi="TH SarabunPSK" w:cs="TH SarabunPSK"/>
          <w:sz w:val="32"/>
          <w:szCs w:val="32"/>
        </w:rPr>
        <w:t>Aliphatic, alicyclic and aromatic hydrocarbon compounds, alkyl halides, alcohols, ethers, organic acid and their derivatives, aldehydes and ketones, amine, and the related of practical experiments</w:t>
      </w:r>
      <w:r w:rsidR="00747921" w:rsidRPr="00091C01">
        <w:rPr>
          <w:rFonts w:ascii="TH SarabunPSK" w:eastAsia="Calibri" w:hAnsi="TH SarabunPSK" w:cs="TH SarabunPSK"/>
          <w:sz w:val="32"/>
          <w:szCs w:val="32"/>
        </w:rPr>
        <w:t xml:space="preserve"> </w:t>
      </w:r>
    </w:p>
    <w:p w:rsid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B358F3" w:rsidRPr="00B358F3" w:rsidRDefault="00B358F3"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B358F3">
        <w:rPr>
          <w:rFonts w:ascii="TH SarabunPSK" w:eastAsia="Calibri" w:hAnsi="TH SarabunPSK" w:cs="TH SarabunPSK"/>
          <w:b/>
          <w:bCs/>
          <w:sz w:val="32"/>
          <w:szCs w:val="32"/>
        </w:rPr>
        <w:t xml:space="preserve">SC-081-220 </w:t>
      </w:r>
      <w:r w:rsidRPr="00B358F3">
        <w:rPr>
          <w:rFonts w:ascii="TH SarabunPSK" w:eastAsia="Calibri" w:hAnsi="TH SarabunPSK" w:cs="TH SarabunPSK"/>
          <w:b/>
          <w:bCs/>
          <w:sz w:val="32"/>
          <w:szCs w:val="32"/>
        </w:rPr>
        <w:tab/>
      </w:r>
      <w:r w:rsidRPr="00B358F3">
        <w:rPr>
          <w:rFonts w:ascii="TH SarabunPSK" w:eastAsia="Calibri" w:hAnsi="TH SarabunPSK" w:cs="TH SarabunPSK"/>
          <w:b/>
          <w:bCs/>
          <w:sz w:val="32"/>
          <w:szCs w:val="32"/>
          <w:cs/>
        </w:rPr>
        <w:t>ชีวเคมีสำหรับการเกษตร</w:t>
      </w:r>
      <w:r w:rsidRPr="00B358F3">
        <w:rPr>
          <w:rFonts w:ascii="TH SarabunPSK" w:eastAsia="Calibri" w:hAnsi="TH SarabunPSK" w:cs="TH SarabunPSK"/>
          <w:b/>
          <w:bCs/>
          <w:sz w:val="32"/>
          <w:szCs w:val="32"/>
          <w:cs/>
        </w:rPr>
        <w:tab/>
      </w:r>
      <w:r w:rsidRPr="00B358F3">
        <w:rPr>
          <w:rFonts w:ascii="TH SarabunPSK" w:eastAsia="Calibri" w:hAnsi="TH SarabunPSK" w:cs="TH SarabunPSK"/>
          <w:b/>
          <w:bCs/>
          <w:sz w:val="32"/>
          <w:szCs w:val="32"/>
        </w:rPr>
        <w:t>3(2-3-5)</w:t>
      </w:r>
    </w:p>
    <w:p w:rsidR="00B358F3" w:rsidRPr="00B358F3" w:rsidRDefault="00B358F3"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B358F3">
        <w:rPr>
          <w:rFonts w:ascii="TH SarabunPSK" w:eastAsia="Calibri" w:hAnsi="TH SarabunPSK" w:cs="TH SarabunPSK"/>
          <w:b/>
          <w:bCs/>
          <w:sz w:val="32"/>
          <w:szCs w:val="32"/>
        </w:rPr>
        <w:t xml:space="preserve"> </w:t>
      </w:r>
      <w:r w:rsidRPr="00B358F3">
        <w:rPr>
          <w:rFonts w:ascii="TH SarabunPSK" w:eastAsia="Calibri" w:hAnsi="TH SarabunPSK" w:cs="TH SarabunPSK"/>
          <w:b/>
          <w:bCs/>
          <w:sz w:val="32"/>
          <w:szCs w:val="32"/>
        </w:rPr>
        <w:tab/>
      </w:r>
      <w:r w:rsidRPr="00B358F3">
        <w:rPr>
          <w:rFonts w:ascii="TH SarabunPSK" w:eastAsia="Calibri" w:hAnsi="TH SarabunPSK" w:cs="TH SarabunPSK"/>
          <w:b/>
          <w:bCs/>
          <w:sz w:val="32"/>
          <w:szCs w:val="32"/>
        </w:rPr>
        <w:tab/>
      </w:r>
      <w:r w:rsidR="00DD3128">
        <w:rPr>
          <w:rFonts w:ascii="TH SarabunPSK" w:eastAsia="Calibri" w:hAnsi="TH SarabunPSK" w:cs="TH SarabunPSK"/>
          <w:b/>
          <w:bCs/>
          <w:sz w:val="32"/>
          <w:szCs w:val="32"/>
        </w:rPr>
        <w:tab/>
      </w:r>
      <w:r w:rsidRPr="00B358F3">
        <w:rPr>
          <w:rFonts w:ascii="TH SarabunPSK" w:eastAsia="Calibri" w:hAnsi="TH SarabunPSK" w:cs="TH SarabunPSK"/>
          <w:b/>
          <w:bCs/>
          <w:sz w:val="32"/>
          <w:szCs w:val="32"/>
        </w:rPr>
        <w:t>Biochemistry for Agriculture</w:t>
      </w:r>
    </w:p>
    <w:p w:rsidR="00B358F3" w:rsidRPr="00B358F3" w:rsidRDefault="00B358F3"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hint="cs"/>
          <w:b/>
          <w:bCs/>
          <w:sz w:val="32"/>
          <w:szCs w:val="32"/>
          <w:cs/>
        </w:rPr>
        <w:tab/>
      </w:r>
      <w:r>
        <w:rPr>
          <w:rFonts w:ascii="TH SarabunPSK" w:eastAsia="Calibri" w:hAnsi="TH SarabunPSK" w:cs="TH SarabunPSK" w:hint="cs"/>
          <w:b/>
          <w:bCs/>
          <w:sz w:val="32"/>
          <w:szCs w:val="32"/>
          <w:cs/>
        </w:rPr>
        <w:tab/>
      </w:r>
      <w:r w:rsidRPr="00B358F3">
        <w:rPr>
          <w:rFonts w:ascii="TH SarabunPSK" w:eastAsia="Calibri" w:hAnsi="TH SarabunPSK" w:cs="TH SarabunPSK"/>
          <w:sz w:val="32"/>
          <w:szCs w:val="32"/>
          <w:cs/>
        </w:rPr>
        <w:t xml:space="preserve">วิชาบังคับก่อน :  </w:t>
      </w:r>
      <w:r w:rsidRPr="00B358F3">
        <w:rPr>
          <w:rFonts w:ascii="TH SarabunPSK" w:eastAsia="Calibri" w:hAnsi="TH SarabunPSK" w:cs="TH SarabunPSK"/>
          <w:sz w:val="32"/>
          <w:szCs w:val="32"/>
        </w:rPr>
        <w:t>SC-081-110</w:t>
      </w:r>
      <w:r w:rsidRPr="00B358F3">
        <w:rPr>
          <w:rFonts w:ascii="TH SarabunPSK" w:eastAsia="Calibri" w:hAnsi="TH SarabunPSK" w:cs="TH SarabunPSK"/>
          <w:sz w:val="32"/>
          <w:szCs w:val="32"/>
          <w:cs/>
        </w:rPr>
        <w:t xml:space="preserve"> เคมีอินทรีย์ หรือ </w:t>
      </w:r>
      <w:r w:rsidRPr="00B358F3">
        <w:rPr>
          <w:rFonts w:ascii="TH SarabunPSK" w:eastAsia="Calibri" w:hAnsi="TH SarabunPSK" w:cs="TH SarabunPSK"/>
          <w:sz w:val="32"/>
          <w:szCs w:val="32"/>
        </w:rPr>
        <w:t>SC-081-112</w:t>
      </w:r>
      <w:r w:rsidRPr="00B358F3">
        <w:rPr>
          <w:rFonts w:ascii="TH SarabunPSK" w:eastAsia="Calibri" w:hAnsi="TH SarabunPSK" w:cs="TH SarabunPSK"/>
          <w:sz w:val="32"/>
          <w:szCs w:val="32"/>
          <w:cs/>
        </w:rPr>
        <w:t xml:space="preserve"> เคมีอินทรีย์เบื้องต้น</w:t>
      </w:r>
    </w:p>
    <w:p w:rsidR="00B358F3" w:rsidRPr="00B358F3" w:rsidRDefault="00B358F3"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B358F3">
        <w:rPr>
          <w:rFonts w:ascii="TH SarabunPSK" w:eastAsia="Calibri" w:hAnsi="TH SarabunPSK" w:cs="TH SarabunPSK"/>
          <w:sz w:val="32"/>
          <w:szCs w:val="32"/>
        </w:rPr>
        <w:tab/>
      </w:r>
      <w:r w:rsidRPr="00B358F3">
        <w:rPr>
          <w:rFonts w:ascii="TH SarabunPSK" w:eastAsia="Calibri" w:hAnsi="TH SarabunPSK" w:cs="TH SarabunPSK"/>
          <w:sz w:val="32"/>
          <w:szCs w:val="32"/>
        </w:rPr>
        <w:tab/>
        <w:t>Pre-</w:t>
      </w:r>
      <w:proofErr w:type="gramStart"/>
      <w:r w:rsidRPr="00B358F3">
        <w:rPr>
          <w:rFonts w:ascii="TH SarabunPSK" w:eastAsia="Calibri" w:hAnsi="TH SarabunPSK" w:cs="TH SarabunPSK"/>
          <w:sz w:val="32"/>
          <w:szCs w:val="32"/>
        </w:rPr>
        <w:t>requisite :</w:t>
      </w:r>
      <w:proofErr w:type="gramEnd"/>
      <w:r w:rsidRPr="00B358F3">
        <w:rPr>
          <w:rFonts w:ascii="TH SarabunPSK" w:eastAsia="Calibri" w:hAnsi="TH SarabunPSK" w:cs="TH SarabunPSK"/>
          <w:sz w:val="32"/>
          <w:szCs w:val="32"/>
        </w:rPr>
        <w:t xml:space="preserve">  SC-081-110 Organic Chemistry or SC-081-112 Introduction to Organic Chemistry</w:t>
      </w:r>
    </w:p>
    <w:p w:rsidR="00B358F3" w:rsidRPr="00B358F3" w:rsidRDefault="00B358F3"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B358F3">
        <w:rPr>
          <w:rFonts w:ascii="TH SarabunPSK" w:eastAsia="Calibri" w:hAnsi="TH SarabunPSK" w:cs="TH SarabunPSK" w:hint="cs"/>
          <w:sz w:val="32"/>
          <w:szCs w:val="32"/>
          <w:cs/>
        </w:rPr>
        <w:tab/>
      </w:r>
      <w:r w:rsidRPr="00B358F3">
        <w:rPr>
          <w:rFonts w:ascii="TH SarabunPSK" w:eastAsia="Calibri" w:hAnsi="TH SarabunPSK" w:cs="TH SarabunPSK" w:hint="cs"/>
          <w:sz w:val="32"/>
          <w:szCs w:val="32"/>
          <w:cs/>
        </w:rPr>
        <w:tab/>
      </w:r>
      <w:r w:rsidRPr="00B358F3">
        <w:rPr>
          <w:rFonts w:ascii="TH SarabunPSK" w:eastAsia="Calibri" w:hAnsi="TH SarabunPSK" w:cs="TH SarabunPSK"/>
          <w:sz w:val="32"/>
          <w:szCs w:val="32"/>
          <w:cs/>
        </w:rPr>
        <w:t>ความหมายของชีวเคมี บทบาทของน้ำและสารละลายบัฟเฟอร์  โครงสร้าง หน้าที่และเมแทบอลิซึมของคาร์โบไฮเดรต ลิปิด โปรตีน กรดนิวคลีอิก เอนไซม์ ฮอร์โมน วิตามิน การสังเคราะห์แสง และการตรึงไนโตรเจน</w:t>
      </w:r>
    </w:p>
    <w:p w:rsidR="00B358F3" w:rsidRPr="00B358F3" w:rsidRDefault="00B358F3"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B358F3">
        <w:rPr>
          <w:rFonts w:ascii="TH SarabunPSK" w:eastAsia="Calibri" w:hAnsi="TH SarabunPSK" w:cs="TH SarabunPSK"/>
          <w:sz w:val="32"/>
          <w:szCs w:val="32"/>
        </w:rPr>
        <w:tab/>
      </w:r>
      <w:r w:rsidRPr="00B358F3">
        <w:rPr>
          <w:rFonts w:ascii="TH SarabunPSK" w:eastAsia="Calibri" w:hAnsi="TH SarabunPSK" w:cs="TH SarabunPSK"/>
          <w:sz w:val="32"/>
          <w:szCs w:val="32"/>
        </w:rPr>
        <w:tab/>
        <w:t>Meaning of Biochemistry; role of water and buffer solution; structure, function and metabolism of carbohydrate, lipid, protein, nucleic acid, enzyme, hormone, vitamin, photosynthesis, nitrogen fixation</w:t>
      </w:r>
    </w:p>
    <w:p w:rsidR="00B358F3" w:rsidRDefault="00B358F3"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DD3128" w:rsidRPr="00DD3128" w:rsidRDefault="00DD312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DD3128">
        <w:rPr>
          <w:rFonts w:ascii="TH SarabunPSK" w:eastAsia="Calibri" w:hAnsi="TH SarabunPSK" w:cs="TH SarabunPSK"/>
          <w:b/>
          <w:bCs/>
          <w:sz w:val="32"/>
          <w:szCs w:val="32"/>
        </w:rPr>
        <w:t>SC-091-108</w:t>
      </w:r>
      <w:r w:rsidRPr="00DD3128">
        <w:rPr>
          <w:rFonts w:ascii="TH SarabunPSK" w:eastAsia="Calibri" w:hAnsi="TH SarabunPSK" w:cs="TH SarabunPSK"/>
          <w:b/>
          <w:bCs/>
          <w:sz w:val="32"/>
          <w:szCs w:val="32"/>
        </w:rPr>
        <w:tab/>
      </w:r>
      <w:r w:rsidRPr="00DD3128">
        <w:rPr>
          <w:rFonts w:ascii="TH SarabunPSK" w:eastAsia="Calibri" w:hAnsi="TH SarabunPSK" w:cs="TH SarabunPSK"/>
          <w:b/>
          <w:bCs/>
          <w:sz w:val="32"/>
          <w:szCs w:val="32"/>
          <w:cs/>
        </w:rPr>
        <w:t xml:space="preserve">ชีววิทยาพื้นฐาน </w:t>
      </w:r>
      <w:r w:rsidRPr="00DD3128">
        <w:rPr>
          <w:rFonts w:ascii="TH SarabunPSK" w:eastAsia="Calibri" w:hAnsi="TH SarabunPSK" w:cs="TH SarabunPSK"/>
          <w:b/>
          <w:bCs/>
          <w:sz w:val="32"/>
          <w:szCs w:val="32"/>
          <w:cs/>
        </w:rPr>
        <w:tab/>
      </w:r>
      <w:r w:rsidRPr="00DD3128">
        <w:rPr>
          <w:rFonts w:ascii="TH SarabunPSK" w:eastAsia="Calibri" w:hAnsi="TH SarabunPSK" w:cs="TH SarabunPSK"/>
          <w:b/>
          <w:bCs/>
          <w:sz w:val="32"/>
          <w:szCs w:val="32"/>
        </w:rPr>
        <w:t xml:space="preserve">3(2-3-5)  </w:t>
      </w:r>
    </w:p>
    <w:p w:rsidR="00DD3128" w:rsidRPr="00DD3128" w:rsidRDefault="00DD312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DD3128">
        <w:rPr>
          <w:rFonts w:ascii="TH SarabunPSK" w:eastAsia="Calibri" w:hAnsi="TH SarabunPSK" w:cs="TH SarabunPSK"/>
          <w:b/>
          <w:bCs/>
          <w:sz w:val="32"/>
          <w:szCs w:val="32"/>
        </w:rPr>
        <w:t xml:space="preserve">Fundamental Biology </w:t>
      </w:r>
    </w:p>
    <w:p w:rsidR="00DD3128" w:rsidRPr="00DD3128" w:rsidRDefault="00DD312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hint="cs"/>
          <w:b/>
          <w:bCs/>
          <w:sz w:val="32"/>
          <w:szCs w:val="32"/>
          <w:cs/>
        </w:rPr>
        <w:tab/>
      </w:r>
      <w:r>
        <w:rPr>
          <w:rFonts w:ascii="TH SarabunPSK" w:eastAsia="Calibri" w:hAnsi="TH SarabunPSK" w:cs="TH SarabunPSK" w:hint="cs"/>
          <w:b/>
          <w:bCs/>
          <w:sz w:val="32"/>
          <w:szCs w:val="32"/>
          <w:cs/>
        </w:rPr>
        <w:tab/>
      </w:r>
      <w:r w:rsidRPr="00DD3128">
        <w:rPr>
          <w:rFonts w:ascii="TH SarabunPSK" w:eastAsia="Calibri" w:hAnsi="TH SarabunPSK" w:cs="TH SarabunPSK"/>
          <w:sz w:val="32"/>
          <w:szCs w:val="32"/>
          <w:cs/>
        </w:rPr>
        <w:t>วิชาบังคับก่อน :  -</w:t>
      </w:r>
    </w:p>
    <w:p w:rsidR="00DD3128" w:rsidRPr="00DD3128" w:rsidRDefault="00DD312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DD3128">
        <w:rPr>
          <w:rFonts w:ascii="TH SarabunPSK" w:eastAsia="Calibri" w:hAnsi="TH SarabunPSK" w:cs="TH SarabunPSK"/>
          <w:sz w:val="32"/>
          <w:szCs w:val="32"/>
        </w:rPr>
        <w:tab/>
      </w:r>
      <w:r w:rsidRPr="00DD3128">
        <w:rPr>
          <w:rFonts w:ascii="TH SarabunPSK" w:eastAsia="Calibri" w:hAnsi="TH SarabunPSK" w:cs="TH SarabunPSK"/>
          <w:sz w:val="32"/>
          <w:szCs w:val="32"/>
        </w:rPr>
        <w:tab/>
        <w:t>Pre-</w:t>
      </w:r>
      <w:proofErr w:type="gramStart"/>
      <w:r w:rsidRPr="00DD3128">
        <w:rPr>
          <w:rFonts w:ascii="TH SarabunPSK" w:eastAsia="Calibri" w:hAnsi="TH SarabunPSK" w:cs="TH SarabunPSK"/>
          <w:sz w:val="32"/>
          <w:szCs w:val="32"/>
        </w:rPr>
        <w:t>requisite :</w:t>
      </w:r>
      <w:proofErr w:type="gramEnd"/>
      <w:r w:rsidRPr="00DD3128">
        <w:rPr>
          <w:rFonts w:ascii="TH SarabunPSK" w:eastAsia="Calibri" w:hAnsi="TH SarabunPSK" w:cs="TH SarabunPSK"/>
          <w:sz w:val="32"/>
          <w:szCs w:val="32"/>
        </w:rPr>
        <w:t xml:space="preserve">   -</w:t>
      </w:r>
    </w:p>
    <w:p w:rsidR="00DD3128" w:rsidRPr="00DD3128" w:rsidRDefault="00DD312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DD3128">
        <w:rPr>
          <w:rFonts w:ascii="TH SarabunPSK" w:eastAsia="Calibri" w:hAnsi="TH SarabunPSK" w:cs="TH SarabunPSK" w:hint="cs"/>
          <w:sz w:val="32"/>
          <w:szCs w:val="32"/>
          <w:cs/>
        </w:rPr>
        <w:tab/>
      </w:r>
      <w:r w:rsidRPr="00DD3128">
        <w:rPr>
          <w:rFonts w:ascii="TH SarabunPSK" w:eastAsia="Calibri" w:hAnsi="TH SarabunPSK" w:cs="TH SarabunPSK" w:hint="cs"/>
          <w:sz w:val="32"/>
          <w:szCs w:val="32"/>
          <w:cs/>
        </w:rPr>
        <w:tab/>
      </w:r>
      <w:r w:rsidRPr="00DD3128">
        <w:rPr>
          <w:rFonts w:ascii="TH SarabunPSK" w:eastAsia="Calibri" w:hAnsi="TH SarabunPSK" w:cs="TH SarabunPSK"/>
          <w:sz w:val="32"/>
          <w:szCs w:val="32"/>
          <w:cs/>
        </w:rPr>
        <w:t>ความรู้พื้นฐานทางชีววิทยา สารชีวโมเลกุลของสิ่งมีชีวิต เซลล์และการแบ่งเซลล์ เมแทบอลิ-ซึม การจัดจำแนกสิ่งมีชีวิต โครงสร้างของพืชและสัตว์ หลักพันธุศาสตร์ ระบบนิเวศ</w:t>
      </w:r>
    </w:p>
    <w:p w:rsidR="00DD3128" w:rsidRPr="00DD3128" w:rsidRDefault="00DD312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DD3128">
        <w:rPr>
          <w:rFonts w:ascii="TH SarabunPSK" w:eastAsia="Calibri" w:hAnsi="TH SarabunPSK" w:cs="TH SarabunPSK"/>
          <w:sz w:val="32"/>
          <w:szCs w:val="32"/>
        </w:rPr>
        <w:tab/>
      </w:r>
      <w:r w:rsidRPr="00DD3128">
        <w:rPr>
          <w:rFonts w:ascii="TH SarabunPSK" w:eastAsia="Calibri" w:hAnsi="TH SarabunPSK" w:cs="TH SarabunPSK"/>
          <w:sz w:val="32"/>
          <w:szCs w:val="32"/>
        </w:rPr>
        <w:tab/>
        <w:t>Basic knowledge of biology, biomolecules, cell and cell division, metabolism, taxonomy, structure of plant and animal, fundamental genetics, ecosystem</w:t>
      </w:r>
    </w:p>
    <w:p w:rsidR="00706355" w:rsidRPr="00706355" w:rsidRDefault="00706355"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lastRenderedPageBreak/>
        <w:tab/>
      </w:r>
      <w:r>
        <w:rPr>
          <w:rFonts w:ascii="TH SarabunPSK" w:eastAsia="Calibri" w:hAnsi="TH SarabunPSK" w:cs="TH SarabunPSK"/>
          <w:b/>
          <w:bCs/>
          <w:sz w:val="32"/>
          <w:szCs w:val="32"/>
        </w:rPr>
        <w:tab/>
      </w:r>
      <w:r w:rsidRPr="00706355">
        <w:rPr>
          <w:rFonts w:ascii="TH SarabunPSK" w:eastAsia="Calibri" w:hAnsi="TH SarabunPSK" w:cs="TH SarabunPSK"/>
          <w:b/>
          <w:bCs/>
          <w:sz w:val="32"/>
          <w:szCs w:val="32"/>
        </w:rPr>
        <w:t>SC-</w:t>
      </w:r>
      <w:r w:rsidRPr="00706355">
        <w:rPr>
          <w:rFonts w:ascii="TH SarabunPSK" w:eastAsia="Calibri" w:hAnsi="TH SarabunPSK" w:cs="TH SarabunPSK"/>
          <w:b/>
          <w:bCs/>
          <w:sz w:val="32"/>
          <w:szCs w:val="32"/>
          <w:cs/>
        </w:rPr>
        <w:t>091-314</w:t>
      </w:r>
      <w:r w:rsidRPr="00706355">
        <w:rPr>
          <w:rFonts w:ascii="TH SarabunPSK" w:eastAsia="Calibri" w:hAnsi="TH SarabunPSK" w:cs="TH SarabunPSK"/>
          <w:b/>
          <w:bCs/>
          <w:sz w:val="32"/>
          <w:szCs w:val="32"/>
          <w:cs/>
        </w:rPr>
        <w:tab/>
        <w:t>จุลชีววิทยาพื้นฐาน</w:t>
      </w:r>
      <w:r w:rsidRPr="00706355">
        <w:rPr>
          <w:rFonts w:ascii="TH SarabunPSK" w:eastAsia="Calibri" w:hAnsi="TH SarabunPSK" w:cs="TH SarabunPSK"/>
          <w:b/>
          <w:bCs/>
          <w:sz w:val="32"/>
          <w:szCs w:val="32"/>
          <w:cs/>
        </w:rPr>
        <w:tab/>
        <w:t>3(2-3-5)</w:t>
      </w:r>
    </w:p>
    <w:p w:rsidR="00706355" w:rsidRPr="00706355" w:rsidRDefault="00706355"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06355">
        <w:rPr>
          <w:rFonts w:ascii="TH SarabunPSK" w:eastAsia="Calibri" w:hAnsi="TH SarabunPSK" w:cs="TH SarabunPSK"/>
          <w:b/>
          <w:bCs/>
          <w:sz w:val="32"/>
          <w:szCs w:val="32"/>
          <w:cs/>
        </w:rPr>
        <w:tab/>
      </w:r>
      <w:r w:rsidRPr="00706355">
        <w:rPr>
          <w:rFonts w:ascii="TH SarabunPSK" w:eastAsia="Calibri" w:hAnsi="TH SarabunPSK" w:cs="TH SarabunPSK"/>
          <w:b/>
          <w:bCs/>
          <w:sz w:val="32"/>
          <w:szCs w:val="32"/>
          <w:cs/>
        </w:rPr>
        <w:tab/>
      </w:r>
      <w:r>
        <w:rPr>
          <w:rFonts w:ascii="TH SarabunPSK" w:eastAsia="Calibri" w:hAnsi="TH SarabunPSK" w:cs="TH SarabunPSK"/>
          <w:b/>
          <w:bCs/>
          <w:sz w:val="32"/>
          <w:szCs w:val="32"/>
        </w:rPr>
        <w:tab/>
      </w:r>
      <w:r w:rsidRPr="00706355">
        <w:rPr>
          <w:rFonts w:ascii="TH SarabunPSK" w:eastAsia="Calibri" w:hAnsi="TH SarabunPSK" w:cs="TH SarabunPSK"/>
          <w:b/>
          <w:bCs/>
          <w:sz w:val="32"/>
          <w:szCs w:val="32"/>
        </w:rPr>
        <w:t>Fundamental Microbiology</w:t>
      </w:r>
    </w:p>
    <w:p w:rsidR="00706355" w:rsidRPr="00706355" w:rsidRDefault="00706355"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06355">
        <w:rPr>
          <w:rFonts w:ascii="TH SarabunPSK" w:eastAsia="Calibri" w:hAnsi="TH SarabunPSK" w:cs="TH SarabunPSK"/>
          <w:b/>
          <w:bCs/>
          <w:sz w:val="32"/>
          <w:szCs w:val="32"/>
          <w:cs/>
        </w:rPr>
        <w:tab/>
      </w:r>
      <w:r w:rsidRPr="00706355">
        <w:rPr>
          <w:rFonts w:ascii="TH SarabunPSK" w:eastAsia="Calibri" w:hAnsi="TH SarabunPSK" w:cs="TH SarabunPSK"/>
          <w:b/>
          <w:bCs/>
          <w:sz w:val="32"/>
          <w:szCs w:val="32"/>
          <w:cs/>
        </w:rPr>
        <w:tab/>
      </w:r>
      <w:r w:rsidRPr="00706355">
        <w:rPr>
          <w:rFonts w:ascii="TH SarabunPSK" w:eastAsia="Calibri" w:hAnsi="TH SarabunPSK" w:cs="TH SarabunPSK"/>
          <w:sz w:val="32"/>
          <w:szCs w:val="32"/>
          <w:cs/>
        </w:rPr>
        <w:t xml:space="preserve">วิชาบังคับก่อน :  </w:t>
      </w:r>
      <w:r w:rsidRPr="00706355">
        <w:rPr>
          <w:rFonts w:ascii="TH SarabunPSK" w:eastAsia="Calibri" w:hAnsi="TH SarabunPSK" w:cs="TH SarabunPSK"/>
          <w:sz w:val="32"/>
          <w:szCs w:val="32"/>
        </w:rPr>
        <w:t>SC-</w:t>
      </w:r>
      <w:r w:rsidRPr="00706355">
        <w:rPr>
          <w:rFonts w:ascii="TH SarabunPSK" w:eastAsia="Calibri" w:hAnsi="TH SarabunPSK" w:cs="TH SarabunPSK"/>
          <w:sz w:val="32"/>
          <w:szCs w:val="32"/>
          <w:cs/>
        </w:rPr>
        <w:t xml:space="preserve">091-001  ชีววิทยา หรือ </w:t>
      </w:r>
      <w:r w:rsidRPr="00706355">
        <w:rPr>
          <w:rFonts w:ascii="TH SarabunPSK" w:eastAsia="Calibri" w:hAnsi="TH SarabunPSK" w:cs="TH SarabunPSK"/>
          <w:sz w:val="32"/>
          <w:szCs w:val="32"/>
        </w:rPr>
        <w:t>SC-</w:t>
      </w:r>
      <w:r w:rsidRPr="00706355">
        <w:rPr>
          <w:rFonts w:ascii="TH SarabunPSK" w:eastAsia="Calibri" w:hAnsi="TH SarabunPSK" w:cs="TH SarabunPSK"/>
          <w:sz w:val="32"/>
          <w:szCs w:val="32"/>
          <w:cs/>
        </w:rPr>
        <w:t>091-108 ชีววิทยาพื้นฐาน</w:t>
      </w:r>
    </w:p>
    <w:p w:rsidR="00706355" w:rsidRPr="00706355" w:rsidRDefault="00706355"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06355">
        <w:rPr>
          <w:rFonts w:ascii="TH SarabunPSK" w:eastAsia="Calibri" w:hAnsi="TH SarabunPSK" w:cs="TH SarabunPSK"/>
          <w:sz w:val="32"/>
          <w:szCs w:val="32"/>
        </w:rPr>
        <w:tab/>
      </w:r>
      <w:r w:rsidRPr="00706355">
        <w:rPr>
          <w:rFonts w:ascii="TH SarabunPSK" w:eastAsia="Calibri" w:hAnsi="TH SarabunPSK" w:cs="TH SarabunPSK"/>
          <w:sz w:val="32"/>
          <w:szCs w:val="32"/>
        </w:rPr>
        <w:tab/>
        <w:t>Pre-</w:t>
      </w:r>
      <w:proofErr w:type="gramStart"/>
      <w:r w:rsidRPr="00706355">
        <w:rPr>
          <w:rFonts w:ascii="TH SarabunPSK" w:eastAsia="Calibri" w:hAnsi="TH SarabunPSK" w:cs="TH SarabunPSK"/>
          <w:sz w:val="32"/>
          <w:szCs w:val="32"/>
        </w:rPr>
        <w:t>requisite :</w:t>
      </w:r>
      <w:proofErr w:type="gramEnd"/>
      <w:r w:rsidRPr="00706355">
        <w:rPr>
          <w:rFonts w:ascii="TH SarabunPSK" w:eastAsia="Calibri" w:hAnsi="TH SarabunPSK" w:cs="TH SarabunPSK"/>
          <w:sz w:val="32"/>
          <w:szCs w:val="32"/>
        </w:rPr>
        <w:t xml:space="preserve">  SC-</w:t>
      </w:r>
      <w:r w:rsidRPr="00706355">
        <w:rPr>
          <w:rFonts w:ascii="TH SarabunPSK" w:eastAsia="Calibri" w:hAnsi="TH SarabunPSK" w:cs="TH SarabunPSK"/>
          <w:sz w:val="32"/>
          <w:szCs w:val="32"/>
          <w:cs/>
        </w:rPr>
        <w:t>091-001</w:t>
      </w:r>
      <w:r w:rsidRPr="00706355">
        <w:rPr>
          <w:rFonts w:ascii="TH SarabunPSK" w:eastAsia="Calibri" w:hAnsi="TH SarabunPSK" w:cs="TH SarabunPSK"/>
          <w:sz w:val="32"/>
          <w:szCs w:val="32"/>
        </w:rPr>
        <w:t xml:space="preserve">  Biology or SC-</w:t>
      </w:r>
      <w:r w:rsidRPr="00706355">
        <w:rPr>
          <w:rFonts w:ascii="TH SarabunPSK" w:eastAsia="Calibri" w:hAnsi="TH SarabunPSK" w:cs="TH SarabunPSK"/>
          <w:sz w:val="32"/>
          <w:szCs w:val="32"/>
          <w:cs/>
        </w:rPr>
        <w:t>091-108</w:t>
      </w:r>
      <w:r w:rsidRPr="00706355">
        <w:rPr>
          <w:rFonts w:ascii="TH SarabunPSK" w:eastAsia="Calibri" w:hAnsi="TH SarabunPSK" w:cs="TH SarabunPSK"/>
          <w:sz w:val="32"/>
          <w:szCs w:val="32"/>
        </w:rPr>
        <w:t xml:space="preserve"> Fundamental Biology </w:t>
      </w:r>
    </w:p>
    <w:p w:rsidR="00706355" w:rsidRPr="00706355" w:rsidRDefault="00706355"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06355">
        <w:rPr>
          <w:rFonts w:ascii="TH SarabunPSK" w:eastAsia="Calibri" w:hAnsi="TH SarabunPSK" w:cs="TH SarabunPSK" w:hint="cs"/>
          <w:sz w:val="32"/>
          <w:szCs w:val="32"/>
          <w:cs/>
        </w:rPr>
        <w:tab/>
      </w:r>
      <w:r w:rsidRPr="00706355">
        <w:rPr>
          <w:rFonts w:ascii="TH SarabunPSK" w:eastAsia="Calibri" w:hAnsi="TH SarabunPSK" w:cs="TH SarabunPSK" w:hint="cs"/>
          <w:sz w:val="32"/>
          <w:szCs w:val="32"/>
          <w:cs/>
        </w:rPr>
        <w:tab/>
      </w:r>
      <w:r w:rsidRPr="00706355">
        <w:rPr>
          <w:rFonts w:ascii="TH SarabunPSK" w:eastAsia="Calibri" w:hAnsi="TH SarabunPSK" w:cs="TH SarabunPSK"/>
          <w:sz w:val="32"/>
          <w:szCs w:val="32"/>
          <w:cs/>
        </w:rPr>
        <w:t>ความสำคัญของวิชาจุลชีววิทยา สัณฐานวิทยาและโครงสร้างของจุลินทรีย์ การจัดหมวดหมู่ของจุลินทรีย์ เมแทบอลิซึมของจุลินทรีย์ การสืบพันธุ์และการเจริญเติบโตของจุลินทรีย์   พันธุศาสตร์จุลินทรีย์ โรคและภูมิคุ้มกัน การควบคุมจุลินทรีย์ จุลชีววิทยาประยุกต์</w:t>
      </w:r>
    </w:p>
    <w:p w:rsidR="00706355" w:rsidRDefault="00706355"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06355">
        <w:rPr>
          <w:rFonts w:ascii="TH SarabunPSK" w:eastAsia="Calibri" w:hAnsi="TH SarabunPSK" w:cs="TH SarabunPSK"/>
          <w:sz w:val="32"/>
          <w:szCs w:val="32"/>
        </w:rPr>
        <w:tab/>
      </w:r>
      <w:r w:rsidRPr="00706355">
        <w:rPr>
          <w:rFonts w:ascii="TH SarabunPSK" w:eastAsia="Calibri" w:hAnsi="TH SarabunPSK" w:cs="TH SarabunPSK"/>
          <w:sz w:val="32"/>
          <w:szCs w:val="32"/>
        </w:rPr>
        <w:tab/>
        <w:t>Importance of microbiology, morphology and structure of microorganisms, classification of microorganisms, metabolism of microorganisms, reproduction and growth curve of microorganisms, microbial genetics, disease and immune system, control of microorganisms, applied microbiology.</w:t>
      </w:r>
    </w:p>
    <w:p w:rsidR="00272915" w:rsidRPr="00706355" w:rsidRDefault="00272915"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p>
    <w:p w:rsidR="00747921" w:rsidRPr="00747921" w:rsidRDefault="009D70FE"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AG-101-00</w:t>
      </w:r>
      <w:r w:rsidR="000C02FD">
        <w:rPr>
          <w:rFonts w:ascii="TH SarabunPSK" w:eastAsia="Calibri" w:hAnsi="TH SarabunPSK" w:cs="TH SarabunPSK"/>
          <w:b/>
          <w:bCs/>
          <w:sz w:val="32"/>
          <w:szCs w:val="32"/>
        </w:rPr>
        <w:t>1</w:t>
      </w:r>
      <w:r w:rsidR="00747921" w:rsidRPr="00747921">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cs/>
        </w:rPr>
        <w:t>ฟิสิกส์สำหรับเทคโนโลยีการอาหาร</w:t>
      </w:r>
      <w:r w:rsidR="00747921" w:rsidRPr="00747921">
        <w:rPr>
          <w:rFonts w:ascii="TH SarabunPSK" w:eastAsia="Calibri" w:hAnsi="TH SarabunPSK" w:cs="TH SarabunPSK"/>
          <w:b/>
          <w:bCs/>
          <w:sz w:val="32"/>
          <w:szCs w:val="32"/>
          <w:cs/>
        </w:rPr>
        <w:tab/>
      </w:r>
      <w:r w:rsidR="00747921" w:rsidRPr="00747921">
        <w:rPr>
          <w:rFonts w:ascii="TH SarabunPSK" w:eastAsia="Calibri" w:hAnsi="TH SarabunPSK" w:cs="TH SarabunPSK"/>
          <w:b/>
          <w:bCs/>
          <w:sz w:val="32"/>
          <w:szCs w:val="32"/>
        </w:rPr>
        <w:t>3(3-0-6)</w:t>
      </w:r>
    </w:p>
    <w:p w:rsidR="00747921"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009D70FE">
        <w:rPr>
          <w:rFonts w:ascii="TH SarabunPSK" w:eastAsia="Calibri" w:hAnsi="TH SarabunPSK" w:cs="TH SarabunPSK"/>
          <w:b/>
          <w:bCs/>
          <w:sz w:val="32"/>
          <w:szCs w:val="32"/>
        </w:rPr>
        <w:tab/>
      </w:r>
      <w:r w:rsidRPr="00747921">
        <w:rPr>
          <w:rFonts w:ascii="TH SarabunPSK" w:eastAsia="Calibri" w:hAnsi="TH SarabunPSK" w:cs="TH SarabunPSK"/>
          <w:b/>
          <w:bCs/>
          <w:sz w:val="32"/>
          <w:szCs w:val="32"/>
        </w:rPr>
        <w:t>Physics</w:t>
      </w:r>
      <w:r w:rsidR="00276CE4">
        <w:rPr>
          <w:rFonts w:ascii="TH SarabunPSK" w:eastAsia="Calibri" w:hAnsi="TH SarabunPSK" w:cs="TH SarabunPSK"/>
          <w:b/>
          <w:bCs/>
          <w:sz w:val="32"/>
          <w:szCs w:val="32"/>
        </w:rPr>
        <w:t xml:space="preserve"> for Food Technology</w:t>
      </w:r>
    </w:p>
    <w:p w:rsidR="00747921" w:rsidRPr="009D70FE"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Pr="009D70FE">
        <w:rPr>
          <w:rFonts w:ascii="TH SarabunPSK" w:eastAsia="Calibri" w:hAnsi="TH SarabunPSK" w:cs="TH SarabunPSK"/>
          <w:sz w:val="32"/>
          <w:szCs w:val="32"/>
          <w:cs/>
        </w:rPr>
        <w:t>วิชาบังคับก่อน  : -</w:t>
      </w:r>
    </w:p>
    <w:p w:rsidR="00747921" w:rsidRPr="009D70FE"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9D70FE">
        <w:rPr>
          <w:rFonts w:ascii="TH SarabunPSK" w:eastAsia="Calibri" w:hAnsi="TH SarabunPSK" w:cs="TH SarabunPSK"/>
          <w:sz w:val="32"/>
          <w:szCs w:val="32"/>
        </w:rPr>
        <w:tab/>
      </w:r>
      <w:r w:rsidRPr="009D70FE">
        <w:rPr>
          <w:rFonts w:ascii="TH SarabunPSK" w:eastAsia="Calibri" w:hAnsi="TH SarabunPSK" w:cs="TH SarabunPSK"/>
          <w:sz w:val="32"/>
          <w:szCs w:val="32"/>
        </w:rPr>
        <w:tab/>
        <w:t xml:space="preserve">Prerequisite </w:t>
      </w:r>
      <w:proofErr w:type="gramStart"/>
      <w:r w:rsidRPr="009D70FE">
        <w:rPr>
          <w:rFonts w:ascii="TH SarabunPSK" w:eastAsia="Calibri" w:hAnsi="TH SarabunPSK" w:cs="TH SarabunPSK"/>
          <w:sz w:val="32"/>
          <w:szCs w:val="32"/>
        </w:rPr>
        <w:t xml:space="preserve">  :</w:t>
      </w:r>
      <w:proofErr w:type="gramEnd"/>
      <w:r w:rsidRPr="009D70FE">
        <w:rPr>
          <w:rFonts w:ascii="TH SarabunPSK" w:eastAsia="Calibri" w:hAnsi="TH SarabunPSK" w:cs="TH SarabunPSK"/>
          <w:sz w:val="32"/>
          <w:szCs w:val="32"/>
        </w:rPr>
        <w:t xml:space="preserve"> -</w:t>
      </w:r>
    </w:p>
    <w:p w:rsidR="00747921" w:rsidRPr="009D70FE"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9D70FE">
        <w:rPr>
          <w:rFonts w:ascii="TH SarabunPSK" w:eastAsia="Calibri" w:hAnsi="TH SarabunPSK" w:cs="TH SarabunPSK"/>
          <w:sz w:val="32"/>
          <w:szCs w:val="32"/>
        </w:rPr>
        <w:tab/>
      </w:r>
      <w:r w:rsidRPr="009D70FE">
        <w:rPr>
          <w:rFonts w:ascii="TH SarabunPSK" w:eastAsia="Calibri" w:hAnsi="TH SarabunPSK" w:cs="TH SarabunPSK"/>
          <w:sz w:val="32"/>
          <w:szCs w:val="32"/>
        </w:rPr>
        <w:tab/>
      </w:r>
      <w:r w:rsidRPr="009D70FE">
        <w:rPr>
          <w:rFonts w:ascii="TH SarabunPSK" w:eastAsia="Calibri" w:hAnsi="TH SarabunPSK" w:cs="TH SarabunPSK"/>
          <w:sz w:val="32"/>
          <w:szCs w:val="32"/>
          <w:cs/>
        </w:rPr>
        <w:t xml:space="preserve">การประยุกต์ใช้หลักการทางฟิสิกส์ในการประกอบอาหาร ได้แก่ ระบบหน่วยและมาตรฐานของการวัด อุณหพลศาสตร์ จลนศาสตร์ สมดุลระหว่างเฟส  สมดุลมวลสาร สมดุลพลังงาน การถ่ายเทความร้อน และกลศาสตร์ของไหล  การเคลื่อนที่ โมเมนตัม งาน กำลัง พลังงาน การให้ความร้อน ระหว่างการประกอบอาหาร  </w:t>
      </w:r>
    </w:p>
    <w:p w:rsidR="00747921" w:rsidRPr="009D70FE"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9D70FE">
        <w:rPr>
          <w:rFonts w:ascii="TH SarabunPSK" w:eastAsia="Calibri" w:hAnsi="TH SarabunPSK" w:cs="TH SarabunPSK"/>
          <w:sz w:val="32"/>
          <w:szCs w:val="32"/>
        </w:rPr>
        <w:tab/>
      </w:r>
      <w:r w:rsidRPr="009D70FE">
        <w:rPr>
          <w:rFonts w:ascii="TH SarabunPSK" w:eastAsia="Calibri" w:hAnsi="TH SarabunPSK" w:cs="TH SarabunPSK"/>
          <w:sz w:val="32"/>
          <w:szCs w:val="32"/>
        </w:rPr>
        <w:tab/>
        <w:t>Unit of physics measurement, thermodynamics, kinetics, phase equilibrium, mass balances, energy balances, heat transfer and fluid mechanics.</w:t>
      </w:r>
    </w:p>
    <w:p w:rsidR="00747921"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747921" w:rsidRPr="00747921" w:rsidRDefault="00280553"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AG-101-00</w:t>
      </w:r>
      <w:r w:rsidR="000C02FD">
        <w:rPr>
          <w:rFonts w:ascii="TH SarabunPSK" w:eastAsia="Calibri" w:hAnsi="TH SarabunPSK" w:cs="TH SarabunPSK"/>
          <w:b/>
          <w:bCs/>
          <w:sz w:val="32"/>
          <w:szCs w:val="32"/>
        </w:rPr>
        <w:t>2</w:t>
      </w:r>
      <w:r w:rsidR="00747921" w:rsidRPr="00747921">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cs/>
        </w:rPr>
        <w:t>ปฏิบัติฟิสิกส์สำหรับเทคโนโลยีการอาหาร</w:t>
      </w:r>
      <w:r w:rsidR="00747921" w:rsidRPr="00747921">
        <w:rPr>
          <w:rFonts w:ascii="TH SarabunPSK" w:eastAsia="Calibri" w:hAnsi="TH SarabunPSK" w:cs="TH SarabunPSK"/>
          <w:b/>
          <w:bCs/>
          <w:sz w:val="32"/>
          <w:szCs w:val="32"/>
          <w:cs/>
        </w:rPr>
        <w:tab/>
      </w:r>
      <w:r w:rsidR="00747921" w:rsidRPr="00747921">
        <w:rPr>
          <w:rFonts w:ascii="TH SarabunPSK" w:eastAsia="Calibri" w:hAnsi="TH SarabunPSK" w:cs="TH SarabunPSK"/>
          <w:b/>
          <w:bCs/>
          <w:sz w:val="32"/>
          <w:szCs w:val="32"/>
        </w:rPr>
        <w:t>1(0-3-1)</w:t>
      </w:r>
    </w:p>
    <w:p w:rsidR="00747921"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00280553">
        <w:rPr>
          <w:rFonts w:ascii="TH SarabunPSK" w:eastAsia="Calibri" w:hAnsi="TH SarabunPSK" w:cs="TH SarabunPSK"/>
          <w:b/>
          <w:bCs/>
          <w:sz w:val="32"/>
          <w:szCs w:val="32"/>
        </w:rPr>
        <w:tab/>
      </w:r>
      <w:r w:rsidR="008E684F" w:rsidRPr="00747921">
        <w:rPr>
          <w:rFonts w:ascii="TH SarabunPSK" w:eastAsia="Calibri" w:hAnsi="TH SarabunPSK" w:cs="TH SarabunPSK"/>
          <w:b/>
          <w:bCs/>
          <w:sz w:val="32"/>
          <w:szCs w:val="32"/>
        </w:rPr>
        <w:t>Physics Laboratory</w:t>
      </w:r>
      <w:r w:rsidRPr="00747921">
        <w:rPr>
          <w:rFonts w:ascii="TH SarabunPSK" w:eastAsia="Calibri" w:hAnsi="TH SarabunPSK" w:cs="TH SarabunPSK"/>
          <w:b/>
          <w:bCs/>
          <w:sz w:val="32"/>
          <w:szCs w:val="32"/>
        </w:rPr>
        <w:t xml:space="preserve"> </w:t>
      </w:r>
      <w:r w:rsidR="008E684F" w:rsidRPr="008E684F">
        <w:rPr>
          <w:rFonts w:ascii="TH SarabunPSK" w:eastAsia="Calibri" w:hAnsi="TH SarabunPSK" w:cs="TH SarabunPSK"/>
          <w:b/>
          <w:bCs/>
          <w:sz w:val="32"/>
          <w:szCs w:val="32"/>
        </w:rPr>
        <w:t>for Food Technology</w:t>
      </w:r>
    </w:p>
    <w:p w:rsidR="00747921" w:rsidRPr="00280553"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Pr="00280553">
        <w:rPr>
          <w:rFonts w:ascii="TH SarabunPSK" w:eastAsia="Calibri" w:hAnsi="TH SarabunPSK" w:cs="TH SarabunPSK"/>
          <w:sz w:val="32"/>
          <w:szCs w:val="32"/>
          <w:cs/>
        </w:rPr>
        <w:t xml:space="preserve">วิชาบังคับก่อน  : </w:t>
      </w:r>
      <w:r w:rsidR="00B06B2D" w:rsidRPr="00B06B2D">
        <w:rPr>
          <w:rFonts w:ascii="TH SarabunPSK" w:eastAsia="Calibri" w:hAnsi="TH SarabunPSK" w:cs="TH SarabunPSK"/>
          <w:sz w:val="32"/>
          <w:szCs w:val="32"/>
        </w:rPr>
        <w:t>AG-101-00</w:t>
      </w:r>
      <w:r w:rsidR="008540C6">
        <w:rPr>
          <w:rFonts w:ascii="TH SarabunPSK" w:eastAsia="Calibri" w:hAnsi="TH SarabunPSK" w:cs="TH SarabunPSK"/>
          <w:sz w:val="32"/>
          <w:szCs w:val="32"/>
        </w:rPr>
        <w:t>1</w:t>
      </w:r>
      <w:r w:rsidR="00B06B2D">
        <w:rPr>
          <w:rFonts w:ascii="TH SarabunPSK" w:eastAsia="Calibri" w:hAnsi="TH SarabunPSK" w:cs="TH SarabunPSK"/>
          <w:sz w:val="32"/>
          <w:szCs w:val="32"/>
        </w:rPr>
        <w:t xml:space="preserve"> </w:t>
      </w:r>
      <w:r w:rsidR="00B06B2D" w:rsidRPr="00B06B2D">
        <w:rPr>
          <w:rFonts w:ascii="TH SarabunPSK" w:eastAsia="Calibri" w:hAnsi="TH SarabunPSK" w:cs="TH SarabunPSK"/>
          <w:sz w:val="32"/>
          <w:szCs w:val="32"/>
          <w:cs/>
        </w:rPr>
        <w:t>ฟิสิกส์สำหรับเทคโนโลยีการอาหาร</w:t>
      </w:r>
      <w:r w:rsidRPr="00280553">
        <w:rPr>
          <w:rFonts w:ascii="TH SarabunPSK" w:eastAsia="Calibri" w:hAnsi="TH SarabunPSK" w:cs="TH SarabunPSK"/>
          <w:sz w:val="32"/>
          <w:szCs w:val="32"/>
          <w:cs/>
        </w:rPr>
        <w:t xml:space="preserve">  หรือเรียนควบคู่กัน</w:t>
      </w:r>
    </w:p>
    <w:p w:rsidR="00747921" w:rsidRPr="00280553"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280553">
        <w:rPr>
          <w:rFonts w:ascii="TH SarabunPSK" w:eastAsia="Calibri" w:hAnsi="TH SarabunPSK" w:cs="TH SarabunPSK"/>
          <w:sz w:val="32"/>
          <w:szCs w:val="32"/>
        </w:rPr>
        <w:tab/>
      </w:r>
      <w:r w:rsidRPr="00280553">
        <w:rPr>
          <w:rFonts w:ascii="TH SarabunPSK" w:eastAsia="Calibri" w:hAnsi="TH SarabunPSK" w:cs="TH SarabunPSK"/>
          <w:sz w:val="32"/>
          <w:szCs w:val="32"/>
        </w:rPr>
        <w:tab/>
        <w:t xml:space="preserve">Prerequisite </w:t>
      </w:r>
      <w:proofErr w:type="gramStart"/>
      <w:r w:rsidRPr="00280553">
        <w:rPr>
          <w:rFonts w:ascii="TH SarabunPSK" w:eastAsia="Calibri" w:hAnsi="TH SarabunPSK" w:cs="TH SarabunPSK"/>
          <w:sz w:val="32"/>
          <w:szCs w:val="32"/>
        </w:rPr>
        <w:t xml:space="preserve">  :</w:t>
      </w:r>
      <w:proofErr w:type="gramEnd"/>
      <w:r w:rsidRPr="00280553">
        <w:rPr>
          <w:rFonts w:ascii="TH SarabunPSK" w:eastAsia="Calibri" w:hAnsi="TH SarabunPSK" w:cs="TH SarabunPSK"/>
          <w:sz w:val="32"/>
          <w:szCs w:val="32"/>
        </w:rPr>
        <w:t xml:space="preserve"> </w:t>
      </w:r>
      <w:r w:rsidR="00B06B2D" w:rsidRPr="00B06B2D">
        <w:rPr>
          <w:rFonts w:ascii="TH SarabunPSK" w:eastAsia="Calibri" w:hAnsi="TH SarabunPSK" w:cs="TH SarabunPSK"/>
          <w:sz w:val="32"/>
          <w:szCs w:val="32"/>
        </w:rPr>
        <w:t>AG-101-00</w:t>
      </w:r>
      <w:r w:rsidR="008540C6">
        <w:rPr>
          <w:rFonts w:ascii="TH SarabunPSK" w:eastAsia="Calibri" w:hAnsi="TH SarabunPSK" w:cs="TH SarabunPSK"/>
          <w:sz w:val="32"/>
          <w:szCs w:val="32"/>
        </w:rPr>
        <w:t>1</w:t>
      </w:r>
      <w:r w:rsidR="00B06B2D" w:rsidRPr="00B06B2D">
        <w:rPr>
          <w:rFonts w:ascii="TH SarabunPSK" w:eastAsia="Calibri" w:hAnsi="TH SarabunPSK" w:cs="TH SarabunPSK"/>
          <w:sz w:val="32"/>
          <w:szCs w:val="32"/>
        </w:rPr>
        <w:t xml:space="preserve"> </w:t>
      </w:r>
      <w:r w:rsidR="008540C6" w:rsidRPr="008540C6">
        <w:rPr>
          <w:rFonts w:ascii="TH SarabunPSK" w:eastAsia="Calibri" w:hAnsi="TH SarabunPSK" w:cs="TH SarabunPSK"/>
          <w:sz w:val="32"/>
          <w:szCs w:val="32"/>
        </w:rPr>
        <w:t>Physics for Food Technology</w:t>
      </w:r>
    </w:p>
    <w:p w:rsidR="00747921" w:rsidRPr="00280553"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280553">
        <w:rPr>
          <w:rFonts w:ascii="TH SarabunPSK" w:eastAsia="Calibri" w:hAnsi="TH SarabunPSK" w:cs="TH SarabunPSK"/>
          <w:sz w:val="32"/>
          <w:szCs w:val="32"/>
        </w:rPr>
        <w:tab/>
      </w:r>
      <w:r w:rsidRPr="00280553">
        <w:rPr>
          <w:rFonts w:ascii="TH SarabunPSK" w:eastAsia="Calibri" w:hAnsi="TH SarabunPSK" w:cs="TH SarabunPSK"/>
          <w:sz w:val="32"/>
          <w:szCs w:val="32"/>
        </w:rPr>
        <w:tab/>
      </w:r>
      <w:r w:rsidRPr="00280553">
        <w:rPr>
          <w:rFonts w:ascii="TH SarabunPSK" w:eastAsia="Calibri" w:hAnsi="TH SarabunPSK" w:cs="TH SarabunPSK"/>
          <w:sz w:val="32"/>
          <w:szCs w:val="32"/>
          <w:cs/>
        </w:rPr>
        <w:t>ปฏิบัติการทดลองเกี่ยวกับความรู้พื้นฐานทางฟิสิกส์ โมเมนตัม และพลังงาน  กลศาสตร์ของไหล ความร้อน คลื่น และคลื่นเสียง ไฟฟ้าแม่เหล็ก แสง ฟิสิกส์ และเทคโนโลยี</w:t>
      </w:r>
    </w:p>
    <w:p w:rsidR="00747921" w:rsidRPr="00280553"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280553">
        <w:rPr>
          <w:rFonts w:ascii="TH SarabunPSK" w:eastAsia="Calibri" w:hAnsi="TH SarabunPSK" w:cs="TH SarabunPSK"/>
          <w:sz w:val="32"/>
          <w:szCs w:val="32"/>
        </w:rPr>
        <w:lastRenderedPageBreak/>
        <w:tab/>
      </w:r>
      <w:r w:rsidRPr="00280553">
        <w:rPr>
          <w:rFonts w:ascii="TH SarabunPSK" w:eastAsia="Calibri" w:hAnsi="TH SarabunPSK" w:cs="TH SarabunPSK"/>
          <w:sz w:val="32"/>
          <w:szCs w:val="32"/>
        </w:rPr>
        <w:tab/>
        <w:t>Experiment on the unit of physics measurement, mechanics, momentum, work and energy, fluid mechanics, heat, wave, sound wave, electromagnetism, optics and nuclear physics.</w:t>
      </w:r>
    </w:p>
    <w:p w:rsidR="00747921"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747921" w:rsidRPr="00747921" w:rsidRDefault="008505D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ab/>
      </w:r>
      <w:r>
        <w:rPr>
          <w:rFonts w:ascii="TH SarabunPSK" w:eastAsia="Calibri" w:hAnsi="TH SarabunPSK" w:cs="TH SarabunPSK" w:hint="cs"/>
          <w:b/>
          <w:bCs/>
          <w:sz w:val="32"/>
          <w:szCs w:val="32"/>
          <w:cs/>
        </w:rPr>
        <w:tab/>
      </w:r>
      <w:r w:rsidR="00747921" w:rsidRPr="00747921">
        <w:rPr>
          <w:rFonts w:ascii="TH SarabunPSK" w:eastAsia="Calibri" w:hAnsi="TH SarabunPSK" w:cs="TH SarabunPSK"/>
          <w:b/>
          <w:bCs/>
          <w:sz w:val="32"/>
          <w:szCs w:val="32"/>
        </w:rPr>
        <w:t>AG-101-0</w:t>
      </w:r>
      <w:r w:rsidR="000C02FD">
        <w:rPr>
          <w:rFonts w:ascii="TH SarabunPSK" w:eastAsia="Calibri" w:hAnsi="TH SarabunPSK" w:cs="TH SarabunPSK"/>
          <w:b/>
          <w:bCs/>
          <w:sz w:val="32"/>
          <w:szCs w:val="32"/>
        </w:rPr>
        <w:t>03</w:t>
      </w:r>
      <w:r w:rsidR="00747921" w:rsidRPr="00747921">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cs/>
        </w:rPr>
        <w:t>สถิติและการวางแผนการทดลอง</w:t>
      </w:r>
      <w:r w:rsidR="00747921" w:rsidRPr="00747921">
        <w:rPr>
          <w:rFonts w:ascii="TH SarabunPSK" w:eastAsia="Calibri" w:hAnsi="TH SarabunPSK" w:cs="TH SarabunPSK"/>
          <w:b/>
          <w:bCs/>
          <w:sz w:val="32"/>
          <w:szCs w:val="32"/>
          <w:cs/>
        </w:rPr>
        <w:tab/>
      </w:r>
      <w:r w:rsidR="00747921" w:rsidRPr="00747921">
        <w:rPr>
          <w:rFonts w:ascii="TH SarabunPSK" w:eastAsia="Calibri" w:hAnsi="TH SarabunPSK" w:cs="TH SarabunPSK"/>
          <w:b/>
          <w:bCs/>
          <w:sz w:val="32"/>
          <w:szCs w:val="32"/>
        </w:rPr>
        <w:t>3(3-0-6)</w:t>
      </w:r>
    </w:p>
    <w:p w:rsidR="00747921"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t xml:space="preserve"> </w:t>
      </w:r>
      <w:r w:rsidRPr="00747921">
        <w:rPr>
          <w:rFonts w:ascii="TH SarabunPSK" w:eastAsia="Calibri" w:hAnsi="TH SarabunPSK" w:cs="TH SarabunPSK"/>
          <w:b/>
          <w:bCs/>
          <w:sz w:val="32"/>
          <w:szCs w:val="32"/>
        </w:rPr>
        <w:tab/>
      </w:r>
      <w:r w:rsidR="008C70AB">
        <w:rPr>
          <w:rFonts w:ascii="TH SarabunPSK" w:eastAsia="Calibri" w:hAnsi="TH SarabunPSK" w:cs="TH SarabunPSK"/>
          <w:b/>
          <w:bCs/>
          <w:sz w:val="32"/>
          <w:szCs w:val="32"/>
        </w:rPr>
        <w:tab/>
      </w:r>
      <w:r w:rsidRPr="00747921">
        <w:rPr>
          <w:rFonts w:ascii="TH SarabunPSK" w:eastAsia="Calibri" w:hAnsi="TH SarabunPSK" w:cs="TH SarabunPSK"/>
          <w:b/>
          <w:bCs/>
          <w:sz w:val="32"/>
          <w:szCs w:val="32"/>
        </w:rPr>
        <w:t xml:space="preserve">Statistics and Experimental Design </w:t>
      </w:r>
    </w:p>
    <w:p w:rsidR="00747921" w:rsidRPr="008C70AB"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Pr="008C70AB">
        <w:rPr>
          <w:rFonts w:ascii="TH SarabunPSK" w:eastAsia="Calibri" w:hAnsi="TH SarabunPSK" w:cs="TH SarabunPSK"/>
          <w:sz w:val="32"/>
          <w:szCs w:val="32"/>
          <w:cs/>
        </w:rPr>
        <w:t>วิชาบังคับก่อน  : -</w:t>
      </w:r>
    </w:p>
    <w:p w:rsidR="00747921" w:rsidRPr="008C70AB"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8C70AB">
        <w:rPr>
          <w:rFonts w:ascii="TH SarabunPSK" w:eastAsia="Calibri" w:hAnsi="TH SarabunPSK" w:cs="TH SarabunPSK"/>
          <w:sz w:val="32"/>
          <w:szCs w:val="32"/>
        </w:rPr>
        <w:tab/>
      </w:r>
      <w:r w:rsidRPr="008C70AB">
        <w:rPr>
          <w:rFonts w:ascii="TH SarabunPSK" w:eastAsia="Calibri" w:hAnsi="TH SarabunPSK" w:cs="TH SarabunPSK"/>
          <w:sz w:val="32"/>
          <w:szCs w:val="32"/>
        </w:rPr>
        <w:tab/>
        <w:t xml:space="preserve">Prerequisite </w:t>
      </w:r>
      <w:proofErr w:type="gramStart"/>
      <w:r w:rsidRPr="008C70AB">
        <w:rPr>
          <w:rFonts w:ascii="TH SarabunPSK" w:eastAsia="Calibri" w:hAnsi="TH SarabunPSK" w:cs="TH SarabunPSK"/>
          <w:sz w:val="32"/>
          <w:szCs w:val="32"/>
        </w:rPr>
        <w:t xml:space="preserve">  :</w:t>
      </w:r>
      <w:proofErr w:type="gramEnd"/>
      <w:r w:rsidRPr="008C70AB">
        <w:rPr>
          <w:rFonts w:ascii="TH SarabunPSK" w:eastAsia="Calibri" w:hAnsi="TH SarabunPSK" w:cs="TH SarabunPSK"/>
          <w:sz w:val="32"/>
          <w:szCs w:val="32"/>
        </w:rPr>
        <w:t xml:space="preserve"> -</w:t>
      </w:r>
    </w:p>
    <w:p w:rsidR="00747921" w:rsidRPr="008C70AB"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8C70AB">
        <w:rPr>
          <w:rFonts w:ascii="TH SarabunPSK" w:eastAsia="Calibri" w:hAnsi="TH SarabunPSK" w:cs="TH SarabunPSK"/>
          <w:sz w:val="32"/>
          <w:szCs w:val="32"/>
        </w:rPr>
        <w:tab/>
      </w:r>
      <w:r w:rsidRPr="008C70AB">
        <w:rPr>
          <w:rFonts w:ascii="TH SarabunPSK" w:eastAsia="Calibri" w:hAnsi="TH SarabunPSK" w:cs="TH SarabunPSK"/>
          <w:sz w:val="32"/>
          <w:szCs w:val="32"/>
        </w:rPr>
        <w:tab/>
      </w:r>
      <w:r w:rsidRPr="008C70AB">
        <w:rPr>
          <w:rFonts w:ascii="TH SarabunPSK" w:eastAsia="Calibri" w:hAnsi="TH SarabunPSK" w:cs="TH SarabunPSK"/>
          <w:sz w:val="32"/>
          <w:szCs w:val="32"/>
          <w:cs/>
        </w:rPr>
        <w:t>ความรู้พื้นฐานทางสถิติ ความน่าจะเป็น การแจงแจกความน่าจะเป็นแบบไม่ต่อเนื่อง และแบบต่อเนื่อง การสุ่มตัวอย่าง และการแจกแจงกลุ่มตัวอย่าง การประมาณค่า การทดสอบสมมติฐาน การวิเคราะห์ความแปรปรวน การวิเคราะห์สหสัมพันธ์ และการถดถอยอย่างง่าย  แนวคิดในการวางแผนการทดลอง แผนการทดลองแบบสุ่มสมบูรณ์ แผนการทดลอง แบบบล็อคสุ่ม การทดลองที่มีหลายปัจจัย การทดลองแบบแฟกทอเรียล  แผนการทดลอง แบบสปลิทพลอต การทำซ้ำเพียงบางส่วน  การวิเคราะห์ความแปรปรวนร่วม การใช้โปรแกรมสำเร็จรูปทางสถิติ และการแปลความหมาย</w:t>
      </w:r>
    </w:p>
    <w:p w:rsid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8C70AB">
        <w:rPr>
          <w:rFonts w:ascii="TH SarabunPSK" w:eastAsia="Calibri" w:hAnsi="TH SarabunPSK" w:cs="TH SarabunPSK"/>
          <w:sz w:val="32"/>
          <w:szCs w:val="32"/>
        </w:rPr>
        <w:tab/>
      </w:r>
      <w:r w:rsidRPr="008C70AB">
        <w:rPr>
          <w:rFonts w:ascii="TH SarabunPSK" w:eastAsia="Calibri" w:hAnsi="TH SarabunPSK" w:cs="TH SarabunPSK"/>
          <w:sz w:val="32"/>
          <w:szCs w:val="32"/>
        </w:rPr>
        <w:tab/>
        <w:t>Introduction to statistics, probability, discrete and continuous probability distributions, sampling and sample distributions, estimations, hypothesis testing, analysis of variances, simple correlations and regression analysis. The concept of experiment planning, completely randomize designs, randomized complete block designs, factorial experiment, split plot designs, partial replication of analysis of covariance and to apply statistical packages and to define the results of statistical packages.</w:t>
      </w:r>
    </w:p>
    <w:p w:rsidR="000C02FD" w:rsidRPr="008C70AB" w:rsidRDefault="000C02FD"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p>
    <w:p w:rsidR="00747921"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cs/>
        </w:rPr>
        <w:t>กลุ่มวิชาชีพบังคับ</w:t>
      </w:r>
    </w:p>
    <w:p w:rsidR="007F5350"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 xml:space="preserve"> </w:t>
      </w:r>
      <w:r w:rsidR="00F0770D">
        <w:rPr>
          <w:rFonts w:ascii="TH SarabunPSK" w:eastAsia="Calibri" w:hAnsi="TH SarabunPSK" w:cs="TH SarabunPSK"/>
          <w:b/>
          <w:bCs/>
          <w:sz w:val="32"/>
          <w:szCs w:val="32"/>
        </w:rPr>
        <w:tab/>
      </w:r>
      <w:r w:rsidR="00F0770D">
        <w:rPr>
          <w:rFonts w:ascii="TH SarabunPSK" w:eastAsia="Calibri" w:hAnsi="TH SarabunPSK" w:cs="TH SarabunPSK"/>
          <w:b/>
          <w:bCs/>
          <w:sz w:val="32"/>
          <w:szCs w:val="32"/>
        </w:rPr>
        <w:tab/>
      </w:r>
      <w:r w:rsidR="007F5350" w:rsidRPr="00747921">
        <w:rPr>
          <w:rFonts w:ascii="TH SarabunPSK" w:eastAsia="Calibri" w:hAnsi="TH SarabunPSK" w:cs="TH SarabunPSK"/>
          <w:b/>
          <w:bCs/>
          <w:sz w:val="32"/>
          <w:szCs w:val="32"/>
        </w:rPr>
        <w:t>AG-102-00</w:t>
      </w:r>
      <w:r w:rsidR="0054462C">
        <w:rPr>
          <w:rFonts w:ascii="TH SarabunPSK" w:eastAsia="Calibri" w:hAnsi="TH SarabunPSK" w:cs="TH SarabunPSK"/>
          <w:b/>
          <w:bCs/>
          <w:sz w:val="32"/>
          <w:szCs w:val="32"/>
        </w:rPr>
        <w:t>1</w:t>
      </w:r>
      <w:r w:rsidR="007F5350" w:rsidRPr="00747921">
        <w:rPr>
          <w:rFonts w:ascii="TH SarabunPSK" w:eastAsia="Calibri" w:hAnsi="TH SarabunPSK" w:cs="TH SarabunPSK"/>
          <w:b/>
          <w:bCs/>
          <w:sz w:val="32"/>
          <w:szCs w:val="32"/>
        </w:rPr>
        <w:tab/>
      </w:r>
      <w:r w:rsidR="007F5350" w:rsidRPr="00747921">
        <w:rPr>
          <w:rFonts w:ascii="TH SarabunPSK" w:eastAsia="Calibri" w:hAnsi="TH SarabunPSK" w:cs="TH SarabunPSK"/>
          <w:b/>
          <w:bCs/>
          <w:sz w:val="32"/>
          <w:szCs w:val="32"/>
          <w:cs/>
        </w:rPr>
        <w:t>จุลชีววิทยาทางอาหาร</w:t>
      </w:r>
      <w:r w:rsidR="007F5350" w:rsidRPr="00747921">
        <w:rPr>
          <w:rFonts w:ascii="TH SarabunPSK" w:eastAsia="Calibri" w:hAnsi="TH SarabunPSK" w:cs="TH SarabunPSK"/>
          <w:b/>
          <w:bCs/>
          <w:sz w:val="32"/>
          <w:szCs w:val="32"/>
          <w:cs/>
        </w:rPr>
        <w:tab/>
      </w:r>
      <w:r w:rsidR="007F5350" w:rsidRPr="00747921">
        <w:rPr>
          <w:rFonts w:ascii="TH SarabunPSK" w:eastAsia="Calibri" w:hAnsi="TH SarabunPSK" w:cs="TH SarabunPSK"/>
          <w:b/>
          <w:bCs/>
          <w:sz w:val="32"/>
          <w:szCs w:val="32"/>
        </w:rPr>
        <w:t>3(2-3-5)</w:t>
      </w:r>
    </w:p>
    <w:p w:rsidR="007F5350" w:rsidRPr="00747921" w:rsidRDefault="007F53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747921">
        <w:rPr>
          <w:rFonts w:ascii="TH SarabunPSK" w:eastAsia="Calibri" w:hAnsi="TH SarabunPSK" w:cs="TH SarabunPSK"/>
          <w:b/>
          <w:bCs/>
          <w:sz w:val="32"/>
          <w:szCs w:val="32"/>
        </w:rPr>
        <w:t>Food Microbiology</w:t>
      </w:r>
    </w:p>
    <w:p w:rsidR="007F5350" w:rsidRPr="00A833CF" w:rsidRDefault="007F53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Pr="00A833CF">
        <w:rPr>
          <w:rFonts w:ascii="TH SarabunPSK" w:eastAsia="Calibri" w:hAnsi="TH SarabunPSK" w:cs="TH SarabunPSK"/>
          <w:sz w:val="32"/>
          <w:szCs w:val="32"/>
          <w:cs/>
        </w:rPr>
        <w:t xml:space="preserve">วิชาบังคับก่อน : </w:t>
      </w:r>
      <w:r w:rsidR="00475B47" w:rsidRPr="00475B47">
        <w:rPr>
          <w:rFonts w:ascii="TH SarabunPSK" w:eastAsia="Calibri" w:hAnsi="TH SarabunPSK" w:cs="TH SarabunPSK"/>
          <w:sz w:val="32"/>
          <w:szCs w:val="32"/>
        </w:rPr>
        <w:t>SC-091-314</w:t>
      </w:r>
      <w:r w:rsidR="00475B47">
        <w:rPr>
          <w:rFonts w:ascii="TH SarabunPSK" w:eastAsia="Calibri" w:hAnsi="TH SarabunPSK" w:cs="TH SarabunPSK"/>
          <w:sz w:val="32"/>
          <w:szCs w:val="32"/>
        </w:rPr>
        <w:t xml:space="preserve"> </w:t>
      </w:r>
      <w:r w:rsidR="00475B47" w:rsidRPr="00475B47">
        <w:rPr>
          <w:rFonts w:ascii="TH SarabunPSK" w:eastAsia="Calibri" w:hAnsi="TH SarabunPSK" w:cs="TH SarabunPSK"/>
          <w:sz w:val="32"/>
          <w:szCs w:val="32"/>
          <w:cs/>
        </w:rPr>
        <w:t>จุลชีววิทยาพื้นฐาน</w:t>
      </w:r>
    </w:p>
    <w:p w:rsidR="007F5350" w:rsidRPr="00A833CF" w:rsidRDefault="007F53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A833CF">
        <w:rPr>
          <w:rFonts w:ascii="TH SarabunPSK" w:eastAsia="Calibri" w:hAnsi="TH SarabunPSK" w:cs="TH SarabunPSK"/>
          <w:sz w:val="32"/>
          <w:szCs w:val="32"/>
        </w:rPr>
        <w:tab/>
      </w:r>
      <w:r w:rsidRPr="00A833CF">
        <w:rPr>
          <w:rFonts w:ascii="TH SarabunPSK" w:eastAsia="Calibri" w:hAnsi="TH SarabunPSK" w:cs="TH SarabunPSK"/>
          <w:sz w:val="32"/>
          <w:szCs w:val="32"/>
        </w:rPr>
        <w:tab/>
        <w:t xml:space="preserve">Prerequisites: </w:t>
      </w:r>
      <w:r w:rsidR="00475B47" w:rsidRPr="00475B47">
        <w:rPr>
          <w:rFonts w:ascii="TH SarabunPSK" w:eastAsia="Calibri" w:hAnsi="TH SarabunPSK" w:cs="TH SarabunPSK"/>
          <w:sz w:val="32"/>
          <w:szCs w:val="32"/>
        </w:rPr>
        <w:t>SC-091-108 Fundamental Biology</w:t>
      </w:r>
    </w:p>
    <w:p w:rsidR="007F5350" w:rsidRPr="00A833CF" w:rsidRDefault="007F53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A833CF">
        <w:rPr>
          <w:rFonts w:ascii="TH SarabunPSK" w:eastAsia="Calibri" w:hAnsi="TH SarabunPSK" w:cs="TH SarabunPSK"/>
          <w:sz w:val="32"/>
          <w:szCs w:val="32"/>
        </w:rPr>
        <w:tab/>
      </w:r>
      <w:r w:rsidRPr="00A833CF">
        <w:rPr>
          <w:rFonts w:ascii="TH SarabunPSK" w:eastAsia="Calibri" w:hAnsi="TH SarabunPSK" w:cs="TH SarabunPSK"/>
          <w:sz w:val="32"/>
          <w:szCs w:val="32"/>
        </w:rPr>
        <w:tab/>
      </w:r>
      <w:r w:rsidRPr="00A833CF">
        <w:rPr>
          <w:rFonts w:ascii="TH SarabunPSK" w:eastAsia="Calibri" w:hAnsi="TH SarabunPSK" w:cs="TH SarabunPSK"/>
          <w:sz w:val="32"/>
          <w:szCs w:val="32"/>
          <w:cs/>
        </w:rPr>
        <w:t>ความรู้พื้นฐานทางจุลชีววิทยา  ปัจจัยที่มีผลต่อการเจริญของจุลินทรีย์ในอาหาร จุลินทรีย์ที่ใช้ประโยชน์ในการแปรรูป  การเสื่อมคุณภาพ  และการเน่าเสียของอาหาร  การควบคุมจุลินทรีย์ใน</w:t>
      </w:r>
      <w:r w:rsidRPr="00A833CF">
        <w:rPr>
          <w:rFonts w:ascii="TH SarabunPSK" w:eastAsia="Calibri" w:hAnsi="TH SarabunPSK" w:cs="TH SarabunPSK"/>
          <w:sz w:val="32"/>
          <w:szCs w:val="32"/>
          <w:cs/>
        </w:rPr>
        <w:lastRenderedPageBreak/>
        <w:t>อาหาร  โรคอาหารเป็นพิษ  มาตรฐานอาหารด้านจุลินทรีย์สำหรับอาหารชนิดต่างๆ การตรวจสอบจุลินทรีย์สำหรับอาหารชนิดต่างๆ การตรวจสอบจุลินทรีย์ในอาหารด้วยวิธีมาตรฐาน</w:t>
      </w:r>
    </w:p>
    <w:p w:rsidR="007F5350" w:rsidRPr="00A833CF" w:rsidRDefault="007F53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A833CF">
        <w:rPr>
          <w:rFonts w:ascii="TH SarabunPSK" w:eastAsia="Calibri" w:hAnsi="TH SarabunPSK" w:cs="TH SarabunPSK"/>
          <w:sz w:val="32"/>
          <w:szCs w:val="32"/>
        </w:rPr>
        <w:tab/>
      </w:r>
      <w:r w:rsidRPr="00A833CF">
        <w:rPr>
          <w:rFonts w:ascii="TH SarabunPSK" w:eastAsia="Calibri" w:hAnsi="TH SarabunPSK" w:cs="TH SarabunPSK"/>
          <w:sz w:val="32"/>
          <w:szCs w:val="32"/>
        </w:rPr>
        <w:tab/>
        <w:t xml:space="preserve">Relation between microorganisms and food, important microorganisms in </w:t>
      </w:r>
    </w:p>
    <w:p w:rsidR="007F5350" w:rsidRPr="00A833CF" w:rsidRDefault="007F53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A833CF">
        <w:rPr>
          <w:rFonts w:ascii="TH SarabunPSK" w:eastAsia="Calibri" w:hAnsi="TH SarabunPSK" w:cs="TH SarabunPSK"/>
          <w:sz w:val="32"/>
          <w:szCs w:val="32"/>
        </w:rPr>
        <w:t>food and food products, spoilage microorganisms, foodborne microorganisms and the control, processing factors affecting to microorganisms in food, utilization of microorganisms in food products, microbiological food standards and microbiological analysis of various kinds of food.</w:t>
      </w:r>
    </w:p>
    <w:p w:rsidR="00747921"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747921" w:rsidRPr="00747921" w:rsidRDefault="00991EB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AG-102-002</w:t>
      </w:r>
      <w:r w:rsidR="00747921" w:rsidRPr="00747921">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cs/>
        </w:rPr>
        <w:t>วิศวกรรมสำหรับเทคโนโลยีและประกอบอาหาร</w:t>
      </w:r>
      <w:r w:rsidR="00747921" w:rsidRPr="00747921">
        <w:rPr>
          <w:rFonts w:ascii="TH SarabunPSK" w:eastAsia="Calibri" w:hAnsi="TH SarabunPSK" w:cs="TH SarabunPSK"/>
          <w:b/>
          <w:bCs/>
          <w:sz w:val="32"/>
          <w:szCs w:val="32"/>
          <w:cs/>
        </w:rPr>
        <w:tab/>
      </w:r>
      <w:r w:rsidR="00747921" w:rsidRPr="00747921">
        <w:rPr>
          <w:rFonts w:ascii="TH SarabunPSK" w:eastAsia="Calibri" w:hAnsi="TH SarabunPSK" w:cs="TH SarabunPSK"/>
          <w:b/>
          <w:bCs/>
          <w:sz w:val="32"/>
          <w:szCs w:val="32"/>
        </w:rPr>
        <w:t>3(2-3-5)</w:t>
      </w:r>
    </w:p>
    <w:p w:rsidR="00747921"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00991EBF">
        <w:rPr>
          <w:rFonts w:ascii="TH SarabunPSK" w:eastAsia="Calibri" w:hAnsi="TH SarabunPSK" w:cs="TH SarabunPSK"/>
          <w:b/>
          <w:bCs/>
          <w:sz w:val="32"/>
          <w:szCs w:val="32"/>
        </w:rPr>
        <w:tab/>
      </w:r>
      <w:r w:rsidRPr="00747921">
        <w:rPr>
          <w:rFonts w:ascii="TH SarabunPSK" w:eastAsia="Calibri" w:hAnsi="TH SarabunPSK" w:cs="TH SarabunPSK"/>
          <w:b/>
          <w:bCs/>
          <w:sz w:val="32"/>
          <w:szCs w:val="32"/>
        </w:rPr>
        <w:t>Engineering</w:t>
      </w:r>
      <w:r w:rsidR="00EC73A0">
        <w:rPr>
          <w:rFonts w:ascii="TH SarabunPSK" w:eastAsia="Calibri" w:hAnsi="TH SarabunPSK" w:cs="TH SarabunPSK"/>
          <w:b/>
          <w:bCs/>
          <w:sz w:val="32"/>
          <w:szCs w:val="32"/>
        </w:rPr>
        <w:t xml:space="preserve"> for</w:t>
      </w:r>
      <w:r w:rsidRPr="00747921">
        <w:rPr>
          <w:rFonts w:ascii="TH SarabunPSK" w:eastAsia="Calibri" w:hAnsi="TH SarabunPSK" w:cs="TH SarabunPSK"/>
          <w:b/>
          <w:bCs/>
          <w:sz w:val="32"/>
          <w:szCs w:val="32"/>
        </w:rPr>
        <w:t xml:space="preserve"> </w:t>
      </w:r>
      <w:r w:rsidR="00EC73A0" w:rsidRPr="00747921">
        <w:rPr>
          <w:rFonts w:ascii="TH SarabunPSK" w:eastAsia="Calibri" w:hAnsi="TH SarabunPSK" w:cs="TH SarabunPSK"/>
          <w:b/>
          <w:bCs/>
          <w:sz w:val="32"/>
          <w:szCs w:val="32"/>
        </w:rPr>
        <w:t>Food</w:t>
      </w:r>
      <w:r w:rsidR="00EC73A0">
        <w:rPr>
          <w:rFonts w:ascii="TH SarabunPSK" w:eastAsia="Calibri" w:hAnsi="TH SarabunPSK" w:cs="TH SarabunPSK"/>
          <w:b/>
          <w:bCs/>
          <w:sz w:val="32"/>
          <w:szCs w:val="32"/>
        </w:rPr>
        <w:t xml:space="preserve"> Technology</w:t>
      </w:r>
    </w:p>
    <w:p w:rsidR="00747921" w:rsidRPr="00991EBF"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Pr="00991EBF">
        <w:rPr>
          <w:rFonts w:ascii="TH SarabunPSK" w:eastAsia="Calibri" w:hAnsi="TH SarabunPSK" w:cs="TH SarabunPSK"/>
          <w:sz w:val="32"/>
          <w:szCs w:val="32"/>
          <w:cs/>
        </w:rPr>
        <w:t xml:space="preserve">วิชาบังคับก่อน : </w:t>
      </w:r>
      <w:r w:rsidR="00EC73A0">
        <w:rPr>
          <w:rFonts w:ascii="TH SarabunPSK" w:eastAsia="Calibri" w:hAnsi="TH SarabunPSK" w:cs="TH SarabunPSK"/>
          <w:sz w:val="32"/>
          <w:szCs w:val="32"/>
        </w:rPr>
        <w:t>-</w:t>
      </w:r>
    </w:p>
    <w:p w:rsidR="00747921" w:rsidRPr="00991EBF"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991EBF">
        <w:rPr>
          <w:rFonts w:ascii="TH SarabunPSK" w:eastAsia="Calibri" w:hAnsi="TH SarabunPSK" w:cs="TH SarabunPSK"/>
          <w:sz w:val="32"/>
          <w:szCs w:val="32"/>
        </w:rPr>
        <w:tab/>
      </w:r>
      <w:r w:rsidRPr="00991EBF">
        <w:rPr>
          <w:rFonts w:ascii="TH SarabunPSK" w:eastAsia="Calibri" w:hAnsi="TH SarabunPSK" w:cs="TH SarabunPSK"/>
          <w:sz w:val="32"/>
          <w:szCs w:val="32"/>
        </w:rPr>
        <w:tab/>
        <w:t xml:space="preserve">Prerequisites: </w:t>
      </w:r>
      <w:r w:rsidR="00EC73A0">
        <w:rPr>
          <w:rFonts w:ascii="TH SarabunPSK" w:eastAsia="Calibri" w:hAnsi="TH SarabunPSK" w:cs="TH SarabunPSK"/>
          <w:sz w:val="32"/>
          <w:szCs w:val="32"/>
        </w:rPr>
        <w:t>-</w:t>
      </w:r>
      <w:r w:rsidRPr="00991EBF">
        <w:rPr>
          <w:rFonts w:ascii="TH SarabunPSK" w:eastAsia="Calibri" w:hAnsi="TH SarabunPSK" w:cs="TH SarabunPSK"/>
          <w:sz w:val="32"/>
          <w:szCs w:val="32"/>
        </w:rPr>
        <w:t xml:space="preserve"> </w:t>
      </w:r>
    </w:p>
    <w:p w:rsidR="00747921" w:rsidRPr="00991EBF"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991EBF">
        <w:rPr>
          <w:rFonts w:ascii="TH SarabunPSK" w:eastAsia="Calibri" w:hAnsi="TH SarabunPSK" w:cs="TH SarabunPSK"/>
          <w:sz w:val="32"/>
          <w:szCs w:val="32"/>
        </w:rPr>
        <w:tab/>
      </w:r>
      <w:r w:rsidRPr="00991EBF">
        <w:rPr>
          <w:rFonts w:ascii="TH SarabunPSK" w:eastAsia="Calibri" w:hAnsi="TH SarabunPSK" w:cs="TH SarabunPSK"/>
          <w:sz w:val="32"/>
          <w:szCs w:val="32"/>
        </w:rPr>
        <w:tab/>
      </w:r>
      <w:r w:rsidRPr="00991EBF">
        <w:rPr>
          <w:rFonts w:ascii="TH SarabunPSK" w:eastAsia="Calibri" w:hAnsi="TH SarabunPSK" w:cs="TH SarabunPSK"/>
          <w:sz w:val="32"/>
          <w:szCs w:val="32"/>
          <w:cs/>
        </w:rPr>
        <w:t>หลักการเบื้องต้นทางวิศวกรรมอาหาร การใช้ไอน้ำ  การลดขนาด การผสม การสกัด การแยก การระเหย การกลั่น การทำแห้ง การแช่เย็นและการแช่แข็ง</w:t>
      </w:r>
    </w:p>
    <w:p w:rsidR="00747921" w:rsidRPr="00991EBF" w:rsidRDefault="00991EB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747921" w:rsidRPr="00991EBF">
        <w:rPr>
          <w:rFonts w:ascii="TH SarabunPSK" w:eastAsia="Calibri" w:hAnsi="TH SarabunPSK" w:cs="TH SarabunPSK"/>
          <w:sz w:val="32"/>
          <w:szCs w:val="32"/>
        </w:rPr>
        <w:t>P</w:t>
      </w:r>
      <w:r w:rsidR="006514E1">
        <w:rPr>
          <w:rFonts w:ascii="TH SarabunPSK" w:eastAsia="Calibri" w:hAnsi="TH SarabunPSK" w:cs="TH SarabunPSK"/>
          <w:sz w:val="32"/>
          <w:szCs w:val="32"/>
        </w:rPr>
        <w:t>rinciples of food engineering, s</w:t>
      </w:r>
      <w:r w:rsidR="00747921" w:rsidRPr="00991EBF">
        <w:rPr>
          <w:rFonts w:ascii="TH SarabunPSK" w:eastAsia="Calibri" w:hAnsi="TH SarabunPSK" w:cs="TH SarabunPSK"/>
          <w:sz w:val="32"/>
          <w:szCs w:val="32"/>
        </w:rPr>
        <w:t xml:space="preserve">team utilization, size reduction, mixing, </w:t>
      </w:r>
    </w:p>
    <w:p w:rsidR="00747921" w:rsidRPr="00991EBF"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991EBF">
        <w:rPr>
          <w:rFonts w:ascii="TH SarabunPSK" w:eastAsia="Calibri" w:hAnsi="TH SarabunPSK" w:cs="TH SarabunPSK"/>
          <w:sz w:val="32"/>
          <w:szCs w:val="32"/>
        </w:rPr>
        <w:t>extraction, mechanical separation, evaporation, distillation, drying, refrigeration and freezing.</w:t>
      </w:r>
    </w:p>
    <w:p w:rsidR="00CA2950"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p>
    <w:p w:rsidR="00747921" w:rsidRPr="00747921" w:rsidRDefault="000B1C8A"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AG-102-00</w:t>
      </w:r>
      <w:r w:rsidR="0054462C">
        <w:rPr>
          <w:rFonts w:ascii="TH SarabunPSK" w:eastAsia="Calibri" w:hAnsi="TH SarabunPSK" w:cs="TH SarabunPSK"/>
          <w:b/>
          <w:bCs/>
          <w:sz w:val="32"/>
          <w:szCs w:val="32"/>
        </w:rPr>
        <w:t>3</w:t>
      </w:r>
      <w:r w:rsidR="00747921" w:rsidRPr="00747921">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cs/>
        </w:rPr>
        <w:t>ปัญหาพิเศษทางเทคโนโลยีการอาหาร</w:t>
      </w:r>
      <w:r w:rsidR="00747921" w:rsidRPr="00747921">
        <w:rPr>
          <w:rFonts w:ascii="TH SarabunPSK" w:eastAsia="Calibri" w:hAnsi="TH SarabunPSK" w:cs="TH SarabunPSK"/>
          <w:b/>
          <w:bCs/>
          <w:sz w:val="32"/>
          <w:szCs w:val="32"/>
          <w:cs/>
        </w:rPr>
        <w:tab/>
      </w:r>
      <w:r w:rsidR="00747921" w:rsidRPr="00747921">
        <w:rPr>
          <w:rFonts w:ascii="TH SarabunPSK" w:eastAsia="Calibri" w:hAnsi="TH SarabunPSK" w:cs="TH SarabunPSK"/>
          <w:b/>
          <w:bCs/>
          <w:sz w:val="32"/>
          <w:szCs w:val="32"/>
        </w:rPr>
        <w:t>3(0-6-3)</w:t>
      </w:r>
    </w:p>
    <w:p w:rsidR="00747921"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000B1C8A">
        <w:rPr>
          <w:rFonts w:ascii="TH SarabunPSK" w:eastAsia="Calibri" w:hAnsi="TH SarabunPSK" w:cs="TH SarabunPSK"/>
          <w:b/>
          <w:bCs/>
          <w:sz w:val="32"/>
          <w:szCs w:val="32"/>
        </w:rPr>
        <w:tab/>
      </w:r>
      <w:r w:rsidRPr="00747921">
        <w:rPr>
          <w:rFonts w:ascii="TH SarabunPSK" w:eastAsia="Calibri" w:hAnsi="TH SarabunPSK" w:cs="TH SarabunPSK"/>
          <w:b/>
          <w:bCs/>
          <w:sz w:val="32"/>
          <w:szCs w:val="32"/>
        </w:rPr>
        <w:t xml:space="preserve">Special Problems in Food Technology </w:t>
      </w:r>
    </w:p>
    <w:p w:rsidR="00747921" w:rsidRPr="000B1C8A"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Pr="000B1C8A">
        <w:rPr>
          <w:rFonts w:ascii="TH SarabunPSK" w:eastAsia="Calibri" w:hAnsi="TH SarabunPSK" w:cs="TH SarabunPSK"/>
          <w:sz w:val="32"/>
          <w:szCs w:val="32"/>
          <w:cs/>
        </w:rPr>
        <w:t>วิชาบังคับก่อน :  -</w:t>
      </w:r>
    </w:p>
    <w:p w:rsidR="00747921" w:rsidRPr="000B1C8A"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0B1C8A">
        <w:rPr>
          <w:rFonts w:ascii="TH SarabunPSK" w:eastAsia="Calibri" w:hAnsi="TH SarabunPSK" w:cs="TH SarabunPSK"/>
          <w:sz w:val="32"/>
          <w:szCs w:val="32"/>
        </w:rPr>
        <w:tab/>
      </w:r>
      <w:r w:rsidRPr="000B1C8A">
        <w:rPr>
          <w:rFonts w:ascii="TH SarabunPSK" w:eastAsia="Calibri" w:hAnsi="TH SarabunPSK" w:cs="TH SarabunPSK"/>
          <w:sz w:val="32"/>
          <w:szCs w:val="32"/>
        </w:rPr>
        <w:tab/>
        <w:t>Prerequisites:   -</w:t>
      </w:r>
    </w:p>
    <w:p w:rsidR="00747921" w:rsidRPr="000B1C8A"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0B1C8A">
        <w:rPr>
          <w:rFonts w:ascii="TH SarabunPSK" w:eastAsia="Calibri" w:hAnsi="TH SarabunPSK" w:cs="TH SarabunPSK"/>
          <w:sz w:val="32"/>
          <w:szCs w:val="32"/>
        </w:rPr>
        <w:tab/>
      </w:r>
      <w:r w:rsidRPr="000B1C8A">
        <w:rPr>
          <w:rFonts w:ascii="TH SarabunPSK" w:eastAsia="Calibri" w:hAnsi="TH SarabunPSK" w:cs="TH SarabunPSK"/>
          <w:sz w:val="32"/>
          <w:szCs w:val="32"/>
        </w:rPr>
        <w:tab/>
      </w:r>
      <w:r w:rsidRPr="000B1C8A">
        <w:rPr>
          <w:rFonts w:ascii="TH SarabunPSK" w:eastAsia="Calibri" w:hAnsi="TH SarabunPSK" w:cs="TH SarabunPSK"/>
          <w:sz w:val="32"/>
          <w:szCs w:val="32"/>
          <w:cs/>
        </w:rPr>
        <w:t>ค้นคว้า และทดลองในเรื่องที่เกี่ยวกับปัญหาต่างๆ ทางด้านเทคโนโลยีการอาหาร แล้วเรียบเรียงเป็นรายงานที่ถูกต้องตามหลักวิชาการ</w:t>
      </w:r>
    </w:p>
    <w:p w:rsidR="00747921" w:rsidRPr="000B1C8A"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0B1C8A">
        <w:rPr>
          <w:rFonts w:ascii="TH SarabunPSK" w:eastAsia="Calibri" w:hAnsi="TH SarabunPSK" w:cs="TH SarabunPSK"/>
          <w:sz w:val="32"/>
          <w:szCs w:val="32"/>
        </w:rPr>
        <w:tab/>
      </w:r>
      <w:r w:rsidRPr="000B1C8A">
        <w:rPr>
          <w:rFonts w:ascii="TH SarabunPSK" w:eastAsia="Calibri" w:hAnsi="TH SarabunPSK" w:cs="TH SarabunPSK"/>
          <w:sz w:val="32"/>
          <w:szCs w:val="32"/>
        </w:rPr>
        <w:tab/>
        <w:t>Search, compile data and design researches relevant to problems in food science and technology, write and present the special problem proposals.</w:t>
      </w:r>
    </w:p>
    <w:p w:rsidR="00FF6676" w:rsidRPr="00747921"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747921" w:rsidRPr="00747921" w:rsidRDefault="00277E43"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AG-102-00</w:t>
      </w:r>
      <w:r w:rsidR="00FF6676">
        <w:rPr>
          <w:rFonts w:ascii="TH SarabunPSK" w:eastAsia="Calibri" w:hAnsi="TH SarabunPSK" w:cs="TH SarabunPSK"/>
          <w:b/>
          <w:bCs/>
          <w:sz w:val="32"/>
          <w:szCs w:val="32"/>
        </w:rPr>
        <w:t>4</w:t>
      </w:r>
      <w:r w:rsidR="00747921" w:rsidRPr="00747921">
        <w:rPr>
          <w:rFonts w:ascii="TH SarabunPSK" w:eastAsia="Calibri" w:hAnsi="TH SarabunPSK" w:cs="TH SarabunPSK"/>
          <w:b/>
          <w:bCs/>
          <w:sz w:val="32"/>
          <w:szCs w:val="32"/>
        </w:rPr>
        <w:tab/>
      </w:r>
      <w:proofErr w:type="gramStart"/>
      <w:r w:rsidR="00747921" w:rsidRPr="00747921">
        <w:rPr>
          <w:rFonts w:ascii="TH SarabunPSK" w:eastAsia="Calibri" w:hAnsi="TH SarabunPSK" w:cs="TH SarabunPSK"/>
          <w:b/>
          <w:bCs/>
          <w:sz w:val="32"/>
          <w:szCs w:val="32"/>
          <w:cs/>
        </w:rPr>
        <w:t xml:space="preserve">เทคโนโลยีและการประกอบอาหาร  </w:t>
      </w:r>
      <w:r w:rsidR="00747921" w:rsidRPr="00747921">
        <w:rPr>
          <w:rFonts w:ascii="TH SarabunPSK" w:eastAsia="Calibri" w:hAnsi="TH SarabunPSK" w:cs="TH SarabunPSK"/>
          <w:b/>
          <w:bCs/>
          <w:sz w:val="32"/>
          <w:szCs w:val="32"/>
          <w:cs/>
        </w:rPr>
        <w:tab/>
      </w:r>
      <w:proofErr w:type="gramEnd"/>
      <w:r w:rsidR="00747921" w:rsidRPr="00747921">
        <w:rPr>
          <w:rFonts w:ascii="TH SarabunPSK" w:eastAsia="Calibri" w:hAnsi="TH SarabunPSK" w:cs="TH SarabunPSK"/>
          <w:b/>
          <w:bCs/>
          <w:sz w:val="32"/>
          <w:szCs w:val="32"/>
        </w:rPr>
        <w:t>3(2-3-5)</w:t>
      </w:r>
    </w:p>
    <w:p w:rsid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006B54BB">
        <w:rPr>
          <w:rFonts w:ascii="TH SarabunPSK" w:eastAsia="Calibri" w:hAnsi="TH SarabunPSK" w:cs="TH SarabunPSK"/>
          <w:b/>
          <w:bCs/>
          <w:sz w:val="32"/>
          <w:szCs w:val="32"/>
        </w:rPr>
        <w:tab/>
      </w:r>
      <w:r w:rsidR="003160F5" w:rsidRPr="00747921">
        <w:rPr>
          <w:rFonts w:ascii="TH SarabunPSK" w:eastAsia="Calibri" w:hAnsi="TH SarabunPSK" w:cs="TH SarabunPSK"/>
          <w:b/>
          <w:bCs/>
          <w:sz w:val="32"/>
          <w:szCs w:val="32"/>
        </w:rPr>
        <w:t xml:space="preserve">Technology </w:t>
      </w:r>
      <w:r w:rsidRPr="00747921">
        <w:rPr>
          <w:rFonts w:ascii="TH SarabunPSK" w:eastAsia="Calibri" w:hAnsi="TH SarabunPSK" w:cs="TH SarabunPSK"/>
          <w:b/>
          <w:bCs/>
          <w:sz w:val="32"/>
          <w:szCs w:val="32"/>
        </w:rPr>
        <w:t>and Cu</w:t>
      </w:r>
      <w:r w:rsidR="003160F5">
        <w:rPr>
          <w:rFonts w:ascii="TH SarabunPSK" w:eastAsia="Calibri" w:hAnsi="TH SarabunPSK" w:cs="TH SarabunPSK"/>
          <w:b/>
          <w:bCs/>
          <w:sz w:val="32"/>
          <w:szCs w:val="32"/>
        </w:rPr>
        <w:t>isine</w:t>
      </w:r>
      <w:r w:rsidRPr="00747921">
        <w:rPr>
          <w:rFonts w:ascii="TH SarabunPSK" w:eastAsia="Calibri" w:hAnsi="TH SarabunPSK" w:cs="TH SarabunPSK"/>
          <w:b/>
          <w:bCs/>
          <w:sz w:val="32"/>
          <w:szCs w:val="32"/>
        </w:rPr>
        <w:t xml:space="preserve"> </w:t>
      </w:r>
    </w:p>
    <w:p w:rsidR="00CA2950" w:rsidRPr="00CA2950"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CA2950">
        <w:rPr>
          <w:rFonts w:ascii="TH SarabunPSK" w:eastAsia="Calibri" w:hAnsi="TH SarabunPSK" w:cs="TH SarabunPSK"/>
          <w:b/>
          <w:bCs/>
          <w:sz w:val="32"/>
          <w:szCs w:val="32"/>
          <w:cs/>
        </w:rPr>
        <w:t>วิชาบังคับก่อน  : -</w:t>
      </w:r>
    </w:p>
    <w:p w:rsidR="00CA2950" w:rsidRPr="00747921"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CA2950">
        <w:rPr>
          <w:rFonts w:ascii="TH SarabunPSK" w:eastAsia="Calibri" w:hAnsi="TH SarabunPSK" w:cs="TH SarabunPSK"/>
          <w:b/>
          <w:bCs/>
          <w:sz w:val="32"/>
          <w:szCs w:val="32"/>
        </w:rPr>
        <w:tab/>
      </w:r>
      <w:r w:rsidRPr="00CA2950">
        <w:rPr>
          <w:rFonts w:ascii="TH SarabunPSK" w:eastAsia="Calibri" w:hAnsi="TH SarabunPSK" w:cs="TH SarabunPSK"/>
          <w:b/>
          <w:bCs/>
          <w:sz w:val="32"/>
          <w:szCs w:val="32"/>
        </w:rPr>
        <w:tab/>
        <w:t xml:space="preserve">Prerequisite </w:t>
      </w:r>
      <w:proofErr w:type="gramStart"/>
      <w:r w:rsidRPr="00CA2950">
        <w:rPr>
          <w:rFonts w:ascii="TH SarabunPSK" w:eastAsia="Calibri" w:hAnsi="TH SarabunPSK" w:cs="TH SarabunPSK"/>
          <w:b/>
          <w:bCs/>
          <w:sz w:val="32"/>
          <w:szCs w:val="32"/>
        </w:rPr>
        <w:t xml:space="preserve">  :</w:t>
      </w:r>
      <w:proofErr w:type="gramEnd"/>
      <w:r w:rsidRPr="00CA2950">
        <w:rPr>
          <w:rFonts w:ascii="TH SarabunPSK" w:eastAsia="Calibri" w:hAnsi="TH SarabunPSK" w:cs="TH SarabunPSK"/>
          <w:b/>
          <w:bCs/>
          <w:sz w:val="32"/>
          <w:szCs w:val="32"/>
        </w:rPr>
        <w:t xml:space="preserve"> -</w:t>
      </w:r>
    </w:p>
    <w:p w:rsidR="00747921" w:rsidRPr="008963A9"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lastRenderedPageBreak/>
        <w:tab/>
      </w:r>
      <w:r w:rsidRPr="00747921">
        <w:rPr>
          <w:rFonts w:ascii="TH SarabunPSK" w:eastAsia="Calibri" w:hAnsi="TH SarabunPSK" w:cs="TH SarabunPSK"/>
          <w:b/>
          <w:bCs/>
          <w:sz w:val="32"/>
          <w:szCs w:val="32"/>
        </w:rPr>
        <w:tab/>
      </w:r>
      <w:r w:rsidRPr="008963A9">
        <w:rPr>
          <w:rFonts w:ascii="TH SarabunPSK" w:eastAsia="Calibri" w:hAnsi="TH SarabunPSK" w:cs="TH SarabunPSK"/>
          <w:sz w:val="32"/>
          <w:szCs w:val="32"/>
          <w:cs/>
        </w:rPr>
        <w:t>หลักการและเทคนิคการเตรียมอาหาร  การชั่งตวงวัด  การคำนวณ  และการเปลี่ยน</w:t>
      </w:r>
    </w:p>
    <w:p w:rsid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8963A9">
        <w:rPr>
          <w:rFonts w:ascii="TH SarabunPSK" w:eastAsia="Calibri" w:hAnsi="TH SarabunPSK" w:cs="TH SarabunPSK"/>
          <w:sz w:val="32"/>
          <w:szCs w:val="32"/>
          <w:cs/>
        </w:rPr>
        <w:t>หน่วย  เครื่องมือ  เครื่องใช้  และอุปกรณ์ภายในครัว  การนำความร้อน  ปัจจัยที่มีผลต่อการเปลี่ยนแปลงของอาหาร  หลักการวิธีและเทคนิคการประกอบอาหารแต่ละประเภท  เครื่องปรุงและเครื่องเทศ  ข้าว  พืชหัว  และผลิตภัณฑ์  เนื้อสัตว์  ไข่  นม  ผักผลไม้  น้ำมันและไขมัน  หลักการสุขาภิบาล  ความปลอดภัยขั้นพื้นฐานในการเตรียมและการประกอบอาหาร ฝึกปฏิบัติการเตรียมเพื่อการประกอบอาหาร</w:t>
      </w:r>
    </w:p>
    <w:p w:rsidR="00CA2950" w:rsidRDefault="006454C9"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2C7E2E">
        <w:rPr>
          <w:rFonts w:ascii="TH SarabunPSK" w:eastAsia="Calibri" w:hAnsi="TH SarabunPSK" w:cs="TH SarabunPSK"/>
          <w:sz w:val="32"/>
          <w:szCs w:val="32"/>
        </w:rPr>
        <w:t>P</w:t>
      </w:r>
      <w:r w:rsidR="000E4C41">
        <w:rPr>
          <w:rFonts w:ascii="TH SarabunPSK" w:eastAsia="Calibri" w:hAnsi="TH SarabunPSK" w:cs="TH SarabunPSK"/>
          <w:sz w:val="32"/>
          <w:szCs w:val="32"/>
        </w:rPr>
        <w:t xml:space="preserve">rinciple and techniques of food preparation, measurement, calculation and unit exchange will be introduced. Also, practice </w:t>
      </w:r>
      <w:proofErr w:type="spellStart"/>
      <w:r w:rsidR="000E4C41">
        <w:rPr>
          <w:rFonts w:ascii="TH SarabunPSK" w:eastAsia="Calibri" w:hAnsi="TH SarabunPSK" w:cs="TH SarabunPSK"/>
          <w:sz w:val="32"/>
          <w:szCs w:val="32"/>
        </w:rPr>
        <w:t>skils</w:t>
      </w:r>
      <w:proofErr w:type="spellEnd"/>
      <w:r w:rsidR="000E4C41">
        <w:rPr>
          <w:rFonts w:ascii="TH SarabunPSK" w:eastAsia="Calibri" w:hAnsi="TH SarabunPSK" w:cs="TH SarabunPSK"/>
          <w:sz w:val="32"/>
          <w:szCs w:val="32"/>
        </w:rPr>
        <w:t xml:space="preserve"> in kitchen appliances, heat conduction, and ay factors which influence the changes of food. Principle,</w:t>
      </w:r>
      <w:r w:rsidR="00F53D6F">
        <w:rPr>
          <w:rFonts w:ascii="TH SarabunPSK" w:eastAsia="Calibri" w:hAnsi="TH SarabunPSK" w:cs="TH SarabunPSK"/>
          <w:sz w:val="32"/>
          <w:szCs w:val="32"/>
        </w:rPr>
        <w:t xml:space="preserve"> method, and techniques of cooking different types of food are practiced in the classroom. In addition, the knowledge of ingredients and herbs, rice, tuber crops, meats, eggs, milk, fruits and vegetables, and oil and fat should be suggested </w:t>
      </w:r>
      <w:proofErr w:type="spellStart"/>
      <w:r w:rsidR="00F53D6F">
        <w:rPr>
          <w:rFonts w:ascii="TH SarabunPSK" w:eastAsia="Calibri" w:hAnsi="TH SarabunPSK" w:cs="TH SarabunPSK"/>
          <w:sz w:val="32"/>
          <w:szCs w:val="32"/>
        </w:rPr>
        <w:t>inmthe</w:t>
      </w:r>
      <w:proofErr w:type="spellEnd"/>
      <w:r w:rsidR="00F53D6F">
        <w:rPr>
          <w:rFonts w:ascii="TH SarabunPSK" w:eastAsia="Calibri" w:hAnsi="TH SarabunPSK" w:cs="TH SarabunPSK"/>
          <w:sz w:val="32"/>
          <w:szCs w:val="32"/>
        </w:rPr>
        <w:t xml:space="preserve"> class. Sanitation principle and safety standard in food preparation should be included.</w:t>
      </w:r>
      <w:r w:rsidR="00747921" w:rsidRPr="00747921">
        <w:rPr>
          <w:rFonts w:ascii="TH SarabunPSK" w:eastAsia="Calibri" w:hAnsi="TH SarabunPSK" w:cs="TH SarabunPSK"/>
          <w:b/>
          <w:bCs/>
          <w:sz w:val="32"/>
          <w:szCs w:val="32"/>
        </w:rPr>
        <w:tab/>
      </w:r>
    </w:p>
    <w:p w:rsidR="00CA2950"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t xml:space="preserve"> </w:t>
      </w:r>
    </w:p>
    <w:p w:rsidR="00747921" w:rsidRPr="00747921" w:rsidRDefault="00420CD9"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AG-102-0</w:t>
      </w:r>
      <w:r w:rsidR="00FF6676">
        <w:rPr>
          <w:rFonts w:ascii="TH SarabunPSK" w:eastAsia="Calibri" w:hAnsi="TH SarabunPSK" w:cs="TH SarabunPSK"/>
          <w:b/>
          <w:bCs/>
          <w:sz w:val="32"/>
          <w:szCs w:val="32"/>
        </w:rPr>
        <w:t>05</w:t>
      </w:r>
      <w:r w:rsidR="00747921" w:rsidRPr="00747921">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cs/>
        </w:rPr>
        <w:t>การแปรรูปและการถนอมอาหาร</w:t>
      </w:r>
      <w:r w:rsidR="00747921" w:rsidRPr="00747921">
        <w:rPr>
          <w:rFonts w:ascii="TH SarabunPSK" w:eastAsia="Calibri" w:hAnsi="TH SarabunPSK" w:cs="TH SarabunPSK"/>
          <w:b/>
          <w:bCs/>
          <w:sz w:val="32"/>
          <w:szCs w:val="32"/>
          <w:cs/>
        </w:rPr>
        <w:tab/>
      </w:r>
      <w:r w:rsidR="00747921" w:rsidRPr="00747921">
        <w:rPr>
          <w:rFonts w:ascii="TH SarabunPSK" w:eastAsia="Calibri" w:hAnsi="TH SarabunPSK" w:cs="TH SarabunPSK"/>
          <w:b/>
          <w:bCs/>
          <w:sz w:val="32"/>
          <w:szCs w:val="32"/>
        </w:rPr>
        <w:t>3(2-3-5)</w:t>
      </w:r>
    </w:p>
    <w:p w:rsidR="00747921" w:rsidRDefault="00420CD9"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 xml:space="preserve">Food </w:t>
      </w:r>
      <w:proofErr w:type="gramStart"/>
      <w:r w:rsidR="000355BE" w:rsidRPr="00747921">
        <w:rPr>
          <w:rFonts w:ascii="TH SarabunPSK" w:eastAsia="Calibri" w:hAnsi="TH SarabunPSK" w:cs="TH SarabunPSK"/>
          <w:b/>
          <w:bCs/>
          <w:sz w:val="32"/>
          <w:szCs w:val="32"/>
        </w:rPr>
        <w:t xml:space="preserve">Processing  </w:t>
      </w:r>
      <w:r w:rsidR="00747921" w:rsidRPr="00747921">
        <w:rPr>
          <w:rFonts w:ascii="TH SarabunPSK" w:eastAsia="Calibri" w:hAnsi="TH SarabunPSK" w:cs="TH SarabunPSK"/>
          <w:b/>
          <w:bCs/>
          <w:sz w:val="32"/>
          <w:szCs w:val="32"/>
        </w:rPr>
        <w:t>and</w:t>
      </w:r>
      <w:proofErr w:type="gramEnd"/>
      <w:r w:rsidR="00747921" w:rsidRPr="00747921">
        <w:rPr>
          <w:rFonts w:ascii="TH SarabunPSK" w:eastAsia="Calibri" w:hAnsi="TH SarabunPSK" w:cs="TH SarabunPSK"/>
          <w:b/>
          <w:bCs/>
          <w:sz w:val="32"/>
          <w:szCs w:val="32"/>
        </w:rPr>
        <w:t xml:space="preserve"> </w:t>
      </w:r>
      <w:r w:rsidR="000355BE" w:rsidRPr="00747921">
        <w:rPr>
          <w:rFonts w:ascii="TH SarabunPSK" w:eastAsia="Calibri" w:hAnsi="TH SarabunPSK" w:cs="TH SarabunPSK"/>
          <w:b/>
          <w:bCs/>
          <w:sz w:val="32"/>
          <w:szCs w:val="32"/>
        </w:rPr>
        <w:t>Preservation</w:t>
      </w:r>
    </w:p>
    <w:p w:rsidR="00CA2950" w:rsidRPr="00CA2950"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CA2950">
        <w:rPr>
          <w:rFonts w:ascii="TH SarabunPSK" w:eastAsia="Calibri" w:hAnsi="TH SarabunPSK" w:cs="TH SarabunPSK"/>
          <w:b/>
          <w:bCs/>
          <w:sz w:val="32"/>
          <w:szCs w:val="32"/>
          <w:cs/>
        </w:rPr>
        <w:t>วิชาบังคับก่อน  : -</w:t>
      </w:r>
    </w:p>
    <w:p w:rsidR="00CA2950" w:rsidRPr="00747921"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CA2950">
        <w:rPr>
          <w:rFonts w:ascii="TH SarabunPSK" w:eastAsia="Calibri" w:hAnsi="TH SarabunPSK" w:cs="TH SarabunPSK"/>
          <w:b/>
          <w:bCs/>
          <w:sz w:val="32"/>
          <w:szCs w:val="32"/>
        </w:rPr>
        <w:tab/>
      </w:r>
      <w:r w:rsidRPr="00CA2950">
        <w:rPr>
          <w:rFonts w:ascii="TH SarabunPSK" w:eastAsia="Calibri" w:hAnsi="TH SarabunPSK" w:cs="TH SarabunPSK"/>
          <w:b/>
          <w:bCs/>
          <w:sz w:val="32"/>
          <w:szCs w:val="32"/>
        </w:rPr>
        <w:tab/>
        <w:t xml:space="preserve">Prerequisite </w:t>
      </w:r>
      <w:proofErr w:type="gramStart"/>
      <w:r w:rsidRPr="00CA2950">
        <w:rPr>
          <w:rFonts w:ascii="TH SarabunPSK" w:eastAsia="Calibri" w:hAnsi="TH SarabunPSK" w:cs="TH SarabunPSK"/>
          <w:b/>
          <w:bCs/>
          <w:sz w:val="32"/>
          <w:szCs w:val="32"/>
        </w:rPr>
        <w:t xml:space="preserve">  :</w:t>
      </w:r>
      <w:proofErr w:type="gramEnd"/>
      <w:r w:rsidRPr="00CA2950">
        <w:rPr>
          <w:rFonts w:ascii="TH SarabunPSK" w:eastAsia="Calibri" w:hAnsi="TH SarabunPSK" w:cs="TH SarabunPSK"/>
          <w:b/>
          <w:bCs/>
          <w:sz w:val="32"/>
          <w:szCs w:val="32"/>
        </w:rPr>
        <w:t xml:space="preserve"> -</w:t>
      </w:r>
    </w:p>
    <w:p w:rsid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Pr="00254542">
        <w:rPr>
          <w:rFonts w:ascii="TH SarabunPSK" w:eastAsia="Calibri" w:hAnsi="TH SarabunPSK" w:cs="TH SarabunPSK"/>
          <w:sz w:val="32"/>
          <w:szCs w:val="32"/>
          <w:cs/>
        </w:rPr>
        <w:t>ศึกษา</w:t>
      </w:r>
      <w:r w:rsidR="0071408A">
        <w:rPr>
          <w:rFonts w:ascii="TH SarabunPSK" w:eastAsia="Calibri" w:hAnsi="TH SarabunPSK" w:cs="TH SarabunPSK" w:hint="cs"/>
          <w:sz w:val="32"/>
          <w:szCs w:val="32"/>
          <w:cs/>
        </w:rPr>
        <w:t>กระบวนการถนอมอาหาร</w:t>
      </w:r>
      <w:r w:rsidRPr="00254542">
        <w:rPr>
          <w:rFonts w:ascii="TH SarabunPSK" w:eastAsia="Calibri" w:hAnsi="TH SarabunPSK" w:cs="TH SarabunPSK"/>
          <w:sz w:val="32"/>
          <w:szCs w:val="32"/>
          <w:cs/>
        </w:rPr>
        <w:t xml:space="preserve">  </w:t>
      </w:r>
      <w:r w:rsidR="0071408A">
        <w:rPr>
          <w:rFonts w:ascii="TH SarabunPSK" w:eastAsia="Calibri" w:hAnsi="TH SarabunPSK" w:cs="TH SarabunPSK" w:hint="cs"/>
          <w:sz w:val="32"/>
          <w:szCs w:val="32"/>
          <w:cs/>
        </w:rPr>
        <w:t>และ</w:t>
      </w:r>
      <w:r w:rsidRPr="00254542">
        <w:rPr>
          <w:rFonts w:ascii="TH SarabunPSK" w:eastAsia="Calibri" w:hAnsi="TH SarabunPSK" w:cs="TH SarabunPSK"/>
          <w:sz w:val="32"/>
          <w:szCs w:val="32"/>
          <w:cs/>
        </w:rPr>
        <w:t>การแปรรูป</w:t>
      </w:r>
      <w:r w:rsidR="0071408A">
        <w:rPr>
          <w:rFonts w:ascii="TH SarabunPSK" w:eastAsia="Calibri" w:hAnsi="TH SarabunPSK" w:cs="TH SarabunPSK" w:hint="cs"/>
          <w:sz w:val="32"/>
          <w:szCs w:val="32"/>
          <w:cs/>
        </w:rPr>
        <w:t>อาหาร</w:t>
      </w:r>
      <w:r w:rsidRPr="00254542">
        <w:rPr>
          <w:rFonts w:ascii="TH SarabunPSK" w:eastAsia="Calibri" w:hAnsi="TH SarabunPSK" w:cs="TH SarabunPSK"/>
          <w:sz w:val="32"/>
          <w:szCs w:val="32"/>
          <w:cs/>
        </w:rPr>
        <w:t xml:space="preserve"> </w:t>
      </w:r>
      <w:r w:rsidR="0071408A">
        <w:rPr>
          <w:rFonts w:ascii="TH SarabunPSK" w:eastAsia="Calibri" w:hAnsi="TH SarabunPSK" w:cs="TH SarabunPSK" w:hint="cs"/>
          <w:sz w:val="32"/>
          <w:szCs w:val="32"/>
          <w:cs/>
        </w:rPr>
        <w:t>ด้วยวิธีต่างๆ</w:t>
      </w:r>
      <w:r w:rsidR="00375A81">
        <w:rPr>
          <w:rFonts w:ascii="TH SarabunPSK" w:eastAsia="Calibri" w:hAnsi="TH SarabunPSK" w:cs="TH SarabunPSK" w:hint="cs"/>
          <w:sz w:val="32"/>
          <w:szCs w:val="32"/>
          <w:cs/>
        </w:rPr>
        <w:t xml:space="preserve"> ได้แก่ การใช้ความร้อน การแช่เย็น  การแช่แข็ง  การทำแห้ง  การทำให้เข้มข้น การหมัก และการฉายรังสี การใช้เทคโนโลยีเพื่อแปรรูปผลิตภัณฑ์อาหาร  บรรจุภัณฑ์สำหรับอาหาร  การปรับปรุงกรรมวิธีถนอมอาหารและแปรรูปอาหารเพื่อยืดอายุและเก็บรักษาคุณค่าของอาหาร</w:t>
      </w:r>
    </w:p>
    <w:p w:rsidR="00B77BF4" w:rsidRDefault="00B77BF4"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t>Study of food preservation process and principle of food processing methods including heating, chilling, freezing, drying, concentrating, fermentation and irradiation, application of technologies for food processing, food packaging, improving methods for food preservation and food</w:t>
      </w:r>
      <w:r w:rsidR="003A6622">
        <w:rPr>
          <w:rFonts w:ascii="TH SarabunPSK" w:eastAsia="Calibri" w:hAnsi="TH SarabunPSK" w:cs="TH SarabunPSK"/>
          <w:sz w:val="32"/>
          <w:szCs w:val="32"/>
        </w:rPr>
        <w:t xml:space="preserve"> processing in order to extend shelf life and maintain good quality of food.</w:t>
      </w:r>
    </w:p>
    <w:p w:rsidR="0055102D" w:rsidRDefault="0055102D"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p>
    <w:p w:rsidR="0055102D" w:rsidRDefault="0055102D"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p>
    <w:p w:rsidR="0055102D" w:rsidRDefault="0055102D"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p>
    <w:p w:rsidR="0055102D" w:rsidRDefault="0055102D"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p>
    <w:p w:rsidR="00747921" w:rsidRPr="00747921" w:rsidRDefault="00254542"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sz w:val="32"/>
          <w:szCs w:val="32"/>
        </w:rPr>
        <w:lastRenderedPageBreak/>
        <w:tab/>
      </w:r>
      <w:r>
        <w:rPr>
          <w:rFonts w:ascii="TH SarabunPSK" w:eastAsia="Calibri" w:hAnsi="TH SarabunPSK" w:cs="TH SarabunPSK"/>
          <w:sz w:val="32"/>
          <w:szCs w:val="32"/>
        </w:rPr>
        <w:tab/>
      </w:r>
      <w:r w:rsidR="00747921" w:rsidRPr="00747921">
        <w:rPr>
          <w:rFonts w:ascii="TH SarabunPSK" w:eastAsia="Calibri" w:hAnsi="TH SarabunPSK" w:cs="TH SarabunPSK"/>
          <w:b/>
          <w:bCs/>
          <w:sz w:val="32"/>
          <w:szCs w:val="32"/>
        </w:rPr>
        <w:t>AG-102-0</w:t>
      </w:r>
      <w:r w:rsidR="00FF6676">
        <w:rPr>
          <w:rFonts w:ascii="TH SarabunPSK" w:eastAsia="Calibri" w:hAnsi="TH SarabunPSK" w:cs="TH SarabunPSK"/>
          <w:b/>
          <w:bCs/>
          <w:sz w:val="32"/>
          <w:szCs w:val="32"/>
        </w:rPr>
        <w:t>06</w:t>
      </w:r>
      <w:r w:rsidR="00747921" w:rsidRPr="00747921">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cs/>
        </w:rPr>
        <w:t>เคมีอาหาร</w:t>
      </w:r>
      <w:r w:rsidR="00747921" w:rsidRPr="00747921">
        <w:rPr>
          <w:rFonts w:ascii="TH SarabunPSK" w:eastAsia="Calibri" w:hAnsi="TH SarabunPSK" w:cs="TH SarabunPSK"/>
          <w:b/>
          <w:bCs/>
          <w:sz w:val="32"/>
          <w:szCs w:val="32"/>
          <w:cs/>
        </w:rPr>
        <w:tab/>
      </w:r>
      <w:r w:rsidR="00747921" w:rsidRPr="00747921">
        <w:rPr>
          <w:rFonts w:ascii="TH SarabunPSK" w:eastAsia="Calibri" w:hAnsi="TH SarabunPSK" w:cs="TH SarabunPSK"/>
          <w:b/>
          <w:bCs/>
          <w:sz w:val="32"/>
          <w:szCs w:val="32"/>
        </w:rPr>
        <w:t>3(2-3-5)</w:t>
      </w:r>
    </w:p>
    <w:p w:rsidR="00747921"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003843BB">
        <w:rPr>
          <w:rFonts w:ascii="TH SarabunPSK" w:eastAsia="Calibri" w:hAnsi="TH SarabunPSK" w:cs="TH SarabunPSK"/>
          <w:b/>
          <w:bCs/>
          <w:sz w:val="32"/>
          <w:szCs w:val="32"/>
        </w:rPr>
        <w:tab/>
      </w:r>
      <w:r w:rsidRPr="00747921">
        <w:rPr>
          <w:rFonts w:ascii="TH SarabunPSK" w:eastAsia="Calibri" w:hAnsi="TH SarabunPSK" w:cs="TH SarabunPSK"/>
          <w:b/>
          <w:bCs/>
          <w:sz w:val="32"/>
          <w:szCs w:val="32"/>
        </w:rPr>
        <w:t>Food Chemistry</w:t>
      </w:r>
    </w:p>
    <w:p w:rsidR="00747921" w:rsidRPr="003843BB"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Pr="003843BB">
        <w:rPr>
          <w:rFonts w:ascii="TH SarabunPSK" w:eastAsia="Calibri" w:hAnsi="TH SarabunPSK" w:cs="TH SarabunPSK"/>
          <w:sz w:val="32"/>
          <w:szCs w:val="32"/>
          <w:cs/>
        </w:rPr>
        <w:t xml:space="preserve">วิชาบังคับก่อน : </w:t>
      </w:r>
      <w:r w:rsidR="0090774A">
        <w:rPr>
          <w:rFonts w:ascii="TH SarabunPSK" w:eastAsia="Calibri" w:hAnsi="TH SarabunPSK" w:cs="TH SarabunPSK"/>
          <w:sz w:val="32"/>
          <w:szCs w:val="32"/>
        </w:rPr>
        <w:t>-</w:t>
      </w:r>
      <w:r w:rsidRPr="003843BB">
        <w:rPr>
          <w:rFonts w:ascii="TH SarabunPSK" w:eastAsia="Calibri" w:hAnsi="TH SarabunPSK" w:cs="TH SarabunPSK"/>
          <w:sz w:val="32"/>
          <w:szCs w:val="32"/>
          <w:cs/>
        </w:rPr>
        <w:t xml:space="preserve"> </w:t>
      </w:r>
    </w:p>
    <w:p w:rsidR="00747921" w:rsidRPr="003843BB"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3843BB">
        <w:rPr>
          <w:rFonts w:ascii="TH SarabunPSK" w:eastAsia="Calibri" w:hAnsi="TH SarabunPSK" w:cs="TH SarabunPSK"/>
          <w:sz w:val="32"/>
          <w:szCs w:val="32"/>
        </w:rPr>
        <w:tab/>
      </w:r>
      <w:r w:rsidRPr="003843BB">
        <w:rPr>
          <w:rFonts w:ascii="TH SarabunPSK" w:eastAsia="Calibri" w:hAnsi="TH SarabunPSK" w:cs="TH SarabunPSK"/>
          <w:sz w:val="32"/>
          <w:szCs w:val="32"/>
        </w:rPr>
        <w:tab/>
        <w:t xml:space="preserve">Prerequisites: </w:t>
      </w:r>
      <w:r w:rsidR="0090774A">
        <w:rPr>
          <w:rFonts w:ascii="TH SarabunPSK" w:eastAsia="Calibri" w:hAnsi="TH SarabunPSK" w:cs="TH SarabunPSK"/>
          <w:sz w:val="32"/>
          <w:szCs w:val="32"/>
        </w:rPr>
        <w:t>-</w:t>
      </w:r>
    </w:p>
    <w:p w:rsidR="00747921" w:rsidRPr="003843BB"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3843BB">
        <w:rPr>
          <w:rFonts w:ascii="TH SarabunPSK" w:eastAsia="Calibri" w:hAnsi="TH SarabunPSK" w:cs="TH SarabunPSK"/>
          <w:sz w:val="32"/>
          <w:szCs w:val="32"/>
        </w:rPr>
        <w:tab/>
      </w:r>
      <w:r w:rsidRPr="003843BB">
        <w:rPr>
          <w:rFonts w:ascii="TH SarabunPSK" w:eastAsia="Calibri" w:hAnsi="TH SarabunPSK" w:cs="TH SarabunPSK"/>
          <w:sz w:val="32"/>
          <w:szCs w:val="32"/>
        </w:rPr>
        <w:tab/>
      </w:r>
      <w:r w:rsidRPr="003843BB">
        <w:rPr>
          <w:rFonts w:ascii="TH SarabunPSK" w:eastAsia="Calibri" w:hAnsi="TH SarabunPSK" w:cs="TH SarabunPSK"/>
          <w:sz w:val="32"/>
          <w:szCs w:val="32"/>
          <w:cs/>
        </w:rPr>
        <w:t>โครงสร้าง สมบัติทางเคมีและกายภาพขององค์ประกอบอาหาร เช่น น้ำ โปรตีน คาร์โบไฮเดรต ไขมัน วิตามิน เกลือแร่ สีในอาหาร และสารที่สำคัญอื่นๆ เป็นต้น การวิเคราะห์องค์ประกอบของอาหาร เคมีของการเปลี่ยนแปลงองค์ประกอบอาหาร ในระหว่างกระบวนการแปรรูป การเก็บรักษา และการนำไปใช้ประโยชน์ สารเจือปนในอาหาร และอันตรายทางเคมี</w:t>
      </w:r>
    </w:p>
    <w:p w:rsidR="00747921"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3843BB">
        <w:rPr>
          <w:rFonts w:ascii="TH SarabunPSK" w:eastAsia="Calibri" w:hAnsi="TH SarabunPSK" w:cs="TH SarabunPSK"/>
          <w:sz w:val="32"/>
          <w:szCs w:val="32"/>
        </w:rPr>
        <w:tab/>
      </w:r>
      <w:r w:rsidRPr="003843BB">
        <w:rPr>
          <w:rFonts w:ascii="TH SarabunPSK" w:eastAsia="Calibri" w:hAnsi="TH SarabunPSK" w:cs="TH SarabunPSK"/>
          <w:sz w:val="32"/>
          <w:szCs w:val="32"/>
        </w:rPr>
        <w:tab/>
        <w:t>Structure, chemical and physical properties of food components including water, protein, carbohydrates, lipids, pigments and others. Analysis of food components. Chemistry of changes occurring during processing, storage, and utilization. Food additives and chemical toxicology</w:t>
      </w:r>
      <w:r w:rsidRPr="00747921">
        <w:rPr>
          <w:rFonts w:ascii="TH SarabunPSK" w:eastAsia="Calibri" w:hAnsi="TH SarabunPSK" w:cs="TH SarabunPSK"/>
          <w:b/>
          <w:bCs/>
          <w:sz w:val="32"/>
          <w:szCs w:val="32"/>
        </w:rPr>
        <w:t xml:space="preserve"> </w:t>
      </w:r>
    </w:p>
    <w:p w:rsidR="00987A2C" w:rsidRDefault="00987A2C"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A3653C" w:rsidRPr="00987A2C" w:rsidRDefault="00A3653C"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987A2C">
        <w:rPr>
          <w:rFonts w:ascii="TH SarabunPSK" w:eastAsia="Calibri" w:hAnsi="TH SarabunPSK" w:cs="TH SarabunPSK"/>
          <w:b/>
          <w:bCs/>
          <w:sz w:val="32"/>
          <w:szCs w:val="32"/>
        </w:rPr>
        <w:t>AG-102-0</w:t>
      </w:r>
      <w:r w:rsidR="00FF6676">
        <w:rPr>
          <w:rFonts w:ascii="TH SarabunPSK" w:eastAsia="Calibri" w:hAnsi="TH SarabunPSK" w:cs="TH SarabunPSK"/>
          <w:b/>
          <w:bCs/>
          <w:sz w:val="32"/>
          <w:szCs w:val="32"/>
        </w:rPr>
        <w:t>07</w:t>
      </w:r>
      <w:r w:rsidRPr="00987A2C">
        <w:rPr>
          <w:rFonts w:ascii="TH SarabunPSK" w:hAnsi="TH SarabunPSK" w:cs="TH SarabunPSK"/>
          <w:b/>
          <w:bCs/>
          <w:sz w:val="32"/>
          <w:szCs w:val="32"/>
        </w:rPr>
        <w:tab/>
      </w:r>
      <w:r w:rsidRPr="00987A2C">
        <w:rPr>
          <w:rFonts w:ascii="TH SarabunPSK" w:hAnsi="TH SarabunPSK" w:cs="TH SarabunPSK"/>
          <w:b/>
          <w:bCs/>
          <w:sz w:val="32"/>
          <w:szCs w:val="32"/>
          <w:cs/>
        </w:rPr>
        <w:t>การประกันคุณภาพและสุขาภิบาลอาหาร</w:t>
      </w:r>
      <w:r w:rsidRPr="00987A2C">
        <w:rPr>
          <w:rFonts w:ascii="TH SarabunPSK" w:hAnsi="TH SarabunPSK" w:cs="TH SarabunPSK"/>
          <w:b/>
          <w:bCs/>
          <w:sz w:val="32"/>
          <w:szCs w:val="32"/>
          <w:cs/>
        </w:rPr>
        <w:tab/>
      </w:r>
      <w:r w:rsidRPr="00987A2C">
        <w:rPr>
          <w:rFonts w:ascii="TH SarabunPSK" w:hAnsi="TH SarabunPSK" w:cs="TH SarabunPSK"/>
          <w:b/>
          <w:bCs/>
          <w:sz w:val="32"/>
          <w:szCs w:val="32"/>
        </w:rPr>
        <w:t>3(2-3-5)</w:t>
      </w:r>
    </w:p>
    <w:p w:rsidR="00A3653C" w:rsidRPr="00987A2C" w:rsidRDefault="00A3653C"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987A2C">
        <w:rPr>
          <w:rFonts w:ascii="TH SarabunPSK" w:hAnsi="TH SarabunPSK" w:cs="TH SarabunPSK"/>
          <w:b/>
          <w:bCs/>
          <w:sz w:val="32"/>
          <w:szCs w:val="32"/>
        </w:rPr>
        <w:tab/>
      </w:r>
      <w:r w:rsidRPr="00987A2C">
        <w:rPr>
          <w:rFonts w:ascii="TH SarabunPSK" w:hAnsi="TH SarabunPSK" w:cs="TH SarabunPSK"/>
          <w:b/>
          <w:bCs/>
          <w:sz w:val="32"/>
          <w:szCs w:val="32"/>
        </w:rPr>
        <w:tab/>
      </w:r>
      <w:r w:rsidRPr="00987A2C">
        <w:rPr>
          <w:rFonts w:ascii="TH SarabunPSK" w:hAnsi="TH SarabunPSK" w:cs="TH SarabunPSK"/>
          <w:b/>
          <w:bCs/>
          <w:sz w:val="32"/>
          <w:szCs w:val="32"/>
        </w:rPr>
        <w:tab/>
        <w:t>Food Quality Assurance and Food Sanitation</w:t>
      </w:r>
    </w:p>
    <w:p w:rsidR="00A3653C" w:rsidRPr="00B523A5" w:rsidRDefault="00A3653C"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B523A5">
        <w:rPr>
          <w:rFonts w:ascii="TH SarabunPSK" w:hAnsi="TH SarabunPSK" w:cs="TH SarabunPSK"/>
          <w:sz w:val="32"/>
          <w:szCs w:val="32"/>
        </w:rPr>
        <w:tab/>
      </w:r>
      <w:r w:rsidRPr="00B523A5">
        <w:rPr>
          <w:rFonts w:ascii="TH SarabunPSK" w:hAnsi="TH SarabunPSK" w:cs="TH SarabunPSK"/>
          <w:sz w:val="32"/>
          <w:szCs w:val="32"/>
        </w:rPr>
        <w:tab/>
      </w:r>
      <w:r w:rsidRPr="00B523A5">
        <w:rPr>
          <w:rFonts w:ascii="TH SarabunPSK" w:hAnsi="TH SarabunPSK" w:cs="TH SarabunPSK"/>
          <w:sz w:val="32"/>
          <w:szCs w:val="32"/>
          <w:cs/>
        </w:rPr>
        <w:t>วิชาบังคับก่อน :  -</w:t>
      </w:r>
    </w:p>
    <w:p w:rsidR="00A3653C" w:rsidRPr="00B523A5" w:rsidRDefault="00A3653C"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B523A5">
        <w:rPr>
          <w:rFonts w:ascii="TH SarabunPSK" w:hAnsi="TH SarabunPSK" w:cs="TH SarabunPSK"/>
          <w:sz w:val="32"/>
          <w:szCs w:val="32"/>
        </w:rPr>
        <w:tab/>
      </w:r>
      <w:r w:rsidRPr="00B523A5">
        <w:rPr>
          <w:rFonts w:ascii="TH SarabunPSK" w:hAnsi="TH SarabunPSK" w:cs="TH SarabunPSK"/>
          <w:sz w:val="32"/>
          <w:szCs w:val="32"/>
        </w:rPr>
        <w:tab/>
        <w:t>Prerequisites:   -</w:t>
      </w:r>
    </w:p>
    <w:p w:rsidR="00A3653C" w:rsidRPr="00B523A5" w:rsidRDefault="00A3653C"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B523A5">
        <w:rPr>
          <w:rFonts w:ascii="TH SarabunPSK" w:hAnsi="TH SarabunPSK" w:cs="TH SarabunPSK"/>
          <w:sz w:val="32"/>
          <w:szCs w:val="32"/>
        </w:rPr>
        <w:tab/>
      </w:r>
      <w:r w:rsidRPr="00B523A5">
        <w:rPr>
          <w:rFonts w:ascii="TH SarabunPSK" w:hAnsi="TH SarabunPSK" w:cs="TH SarabunPSK"/>
          <w:sz w:val="32"/>
          <w:szCs w:val="32"/>
        </w:rPr>
        <w:tab/>
      </w:r>
      <w:r w:rsidRPr="00B523A5">
        <w:rPr>
          <w:rFonts w:ascii="TH SarabunPSK" w:hAnsi="TH SarabunPSK" w:cs="TH SarabunPSK"/>
          <w:sz w:val="32"/>
          <w:szCs w:val="32"/>
          <w:cs/>
        </w:rPr>
        <w:t>หลักการควบคุมและประกันคุณภาพอาหาร การสุขาภิบาลอาหาร ปัจจัยคุณภาพ และการตรวจวัดคุณภาพอาหาร การควบคุมคุณภาพด้วยวิธีทางสถิติ แผนการชักตัวอย่าง และระบบประกันคุณภาพอาหารสากล</w:t>
      </w:r>
    </w:p>
    <w:p w:rsidR="00A3653C" w:rsidRPr="00B523A5" w:rsidRDefault="00A3653C"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B523A5">
        <w:rPr>
          <w:rFonts w:ascii="TH SarabunPSK" w:hAnsi="TH SarabunPSK" w:cs="TH SarabunPSK"/>
          <w:sz w:val="32"/>
          <w:szCs w:val="32"/>
        </w:rPr>
        <w:tab/>
      </w:r>
      <w:r w:rsidRPr="00B523A5">
        <w:rPr>
          <w:rFonts w:ascii="TH SarabunPSK" w:hAnsi="TH SarabunPSK" w:cs="TH SarabunPSK"/>
          <w:sz w:val="32"/>
          <w:szCs w:val="32"/>
        </w:rPr>
        <w:tab/>
        <w:t>Principles of quality control and assurance, food sanitation, quality factors, food quality measurement, statistical quality control, sampling plan and international quality assurance system.</w:t>
      </w:r>
    </w:p>
    <w:p w:rsidR="00A3653C" w:rsidRPr="00747921" w:rsidRDefault="00A3653C"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747921" w:rsidRPr="00747921" w:rsidRDefault="001529C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AG-102-0</w:t>
      </w:r>
      <w:r w:rsidR="00FF6676">
        <w:rPr>
          <w:rFonts w:ascii="TH SarabunPSK" w:eastAsia="Calibri" w:hAnsi="TH SarabunPSK" w:cs="TH SarabunPSK"/>
          <w:b/>
          <w:bCs/>
          <w:sz w:val="32"/>
          <w:szCs w:val="32"/>
        </w:rPr>
        <w:t>08</w:t>
      </w:r>
      <w:r w:rsidR="00747921" w:rsidRPr="00747921">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cs/>
        </w:rPr>
        <w:t>การ</w:t>
      </w:r>
      <w:r w:rsidR="00FF6676">
        <w:rPr>
          <w:rFonts w:ascii="TH SarabunPSK" w:eastAsia="Calibri" w:hAnsi="TH SarabunPSK" w:cs="TH SarabunPSK" w:hint="cs"/>
          <w:b/>
          <w:bCs/>
          <w:sz w:val="32"/>
          <w:szCs w:val="32"/>
          <w:cs/>
        </w:rPr>
        <w:t>สร้างสรรค์</w:t>
      </w:r>
      <w:r w:rsidR="00747921" w:rsidRPr="00747921">
        <w:rPr>
          <w:rFonts w:ascii="TH SarabunPSK" w:eastAsia="Calibri" w:hAnsi="TH SarabunPSK" w:cs="TH SarabunPSK"/>
          <w:b/>
          <w:bCs/>
          <w:sz w:val="32"/>
          <w:szCs w:val="32"/>
          <w:cs/>
        </w:rPr>
        <w:t xml:space="preserve">และการออกแบบอาหาร </w:t>
      </w:r>
      <w:r w:rsidR="00747921" w:rsidRPr="00747921">
        <w:rPr>
          <w:rFonts w:ascii="TH SarabunPSK" w:eastAsia="Calibri" w:hAnsi="TH SarabunPSK" w:cs="TH SarabunPSK"/>
          <w:b/>
          <w:bCs/>
          <w:sz w:val="32"/>
          <w:szCs w:val="32"/>
          <w:cs/>
        </w:rPr>
        <w:tab/>
      </w:r>
      <w:r w:rsidR="00747921" w:rsidRPr="00747921">
        <w:rPr>
          <w:rFonts w:ascii="TH SarabunPSK" w:eastAsia="Calibri" w:hAnsi="TH SarabunPSK" w:cs="TH SarabunPSK"/>
          <w:b/>
          <w:bCs/>
          <w:sz w:val="32"/>
          <w:szCs w:val="32"/>
        </w:rPr>
        <w:t>3(2-3-5)</w:t>
      </w:r>
    </w:p>
    <w:p w:rsidR="00747921" w:rsidRDefault="005130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 xml:space="preserve">Food Creation and Design </w:t>
      </w:r>
    </w:p>
    <w:p w:rsidR="00CA2950" w:rsidRPr="00CA2950"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CA2950">
        <w:rPr>
          <w:rFonts w:ascii="TH SarabunPSK" w:eastAsia="Calibri" w:hAnsi="TH SarabunPSK" w:cs="TH SarabunPSK"/>
          <w:b/>
          <w:bCs/>
          <w:sz w:val="32"/>
          <w:szCs w:val="32"/>
          <w:cs/>
        </w:rPr>
        <w:t>วิชาบังคับก่อน  : -</w:t>
      </w:r>
    </w:p>
    <w:p w:rsidR="00CA2950" w:rsidRPr="00747921"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CA2950">
        <w:rPr>
          <w:rFonts w:ascii="TH SarabunPSK" w:eastAsia="Calibri" w:hAnsi="TH SarabunPSK" w:cs="TH SarabunPSK"/>
          <w:b/>
          <w:bCs/>
          <w:sz w:val="32"/>
          <w:szCs w:val="32"/>
        </w:rPr>
        <w:tab/>
      </w:r>
      <w:r w:rsidRPr="00CA2950">
        <w:rPr>
          <w:rFonts w:ascii="TH SarabunPSK" w:eastAsia="Calibri" w:hAnsi="TH SarabunPSK" w:cs="TH SarabunPSK"/>
          <w:b/>
          <w:bCs/>
          <w:sz w:val="32"/>
          <w:szCs w:val="32"/>
        </w:rPr>
        <w:tab/>
        <w:t xml:space="preserve">Prerequisite </w:t>
      </w:r>
      <w:proofErr w:type="gramStart"/>
      <w:r w:rsidRPr="00CA2950">
        <w:rPr>
          <w:rFonts w:ascii="TH SarabunPSK" w:eastAsia="Calibri" w:hAnsi="TH SarabunPSK" w:cs="TH SarabunPSK"/>
          <w:b/>
          <w:bCs/>
          <w:sz w:val="32"/>
          <w:szCs w:val="32"/>
        </w:rPr>
        <w:t xml:space="preserve">  :</w:t>
      </w:r>
      <w:proofErr w:type="gramEnd"/>
      <w:r w:rsidRPr="00CA2950">
        <w:rPr>
          <w:rFonts w:ascii="TH SarabunPSK" w:eastAsia="Calibri" w:hAnsi="TH SarabunPSK" w:cs="TH SarabunPSK"/>
          <w:b/>
          <w:bCs/>
          <w:sz w:val="32"/>
          <w:szCs w:val="32"/>
        </w:rPr>
        <w:t xml:space="preserve"> -</w:t>
      </w:r>
    </w:p>
    <w:p w:rsidR="00747921" w:rsidRPr="00A8011F"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Pr="00A8011F">
        <w:rPr>
          <w:rFonts w:ascii="TH SarabunPSK" w:eastAsia="Calibri" w:hAnsi="TH SarabunPSK" w:cs="TH SarabunPSK"/>
          <w:sz w:val="32"/>
          <w:szCs w:val="32"/>
          <w:cs/>
        </w:rPr>
        <w:t>ศึกษาความสำคัญของการพัฒนาอาหาร  สภาพสังคม ลักษณะของผู้บริโภค การออกแบบอาหาร  องค์ประกอบของอาหาร การตกแต่งอาหาร แนวโน้มพฤติกรรมผู้บริโภค แนวโน้มการพัฒนา</w:t>
      </w:r>
      <w:r w:rsidRPr="00A8011F">
        <w:rPr>
          <w:rFonts w:ascii="TH SarabunPSK" w:eastAsia="Calibri" w:hAnsi="TH SarabunPSK" w:cs="TH SarabunPSK"/>
          <w:sz w:val="32"/>
          <w:szCs w:val="32"/>
          <w:cs/>
        </w:rPr>
        <w:lastRenderedPageBreak/>
        <w:t xml:space="preserve">อาหาร  กระบวนการพัฒนาอาหาร  การวางแผนการนำเสนออาหารออกสู่ตลาด  การฝึกทักษะด้านอาหาร            </w:t>
      </w:r>
    </w:p>
    <w:p w:rsidR="00747921" w:rsidRPr="00A8011F" w:rsidRDefault="00A8011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A8011F">
        <w:rPr>
          <w:rFonts w:ascii="TH SarabunPSK" w:eastAsia="Calibri" w:hAnsi="TH SarabunPSK" w:cs="TH SarabunPSK"/>
          <w:sz w:val="32"/>
          <w:szCs w:val="32"/>
        </w:rPr>
        <w:tab/>
      </w:r>
      <w:r w:rsidRPr="00A8011F">
        <w:rPr>
          <w:rFonts w:ascii="TH SarabunPSK" w:eastAsia="Calibri" w:hAnsi="TH SarabunPSK" w:cs="TH SarabunPSK"/>
          <w:sz w:val="32"/>
          <w:szCs w:val="32"/>
        </w:rPr>
        <w:tab/>
      </w:r>
      <w:r w:rsidR="0094337C">
        <w:rPr>
          <w:rFonts w:ascii="TH SarabunPSK" w:eastAsia="Calibri" w:hAnsi="TH SarabunPSK" w:cs="TH SarabunPSK"/>
          <w:sz w:val="32"/>
          <w:szCs w:val="32"/>
        </w:rPr>
        <w:t>Study on the i</w:t>
      </w:r>
      <w:r w:rsidR="00A548F3">
        <w:rPr>
          <w:rFonts w:ascii="TH SarabunPSK" w:eastAsia="Calibri" w:hAnsi="TH SarabunPSK" w:cs="TH SarabunPSK"/>
          <w:sz w:val="32"/>
          <w:szCs w:val="32"/>
        </w:rPr>
        <w:t>mportance of food development, s</w:t>
      </w:r>
      <w:r w:rsidR="0094337C">
        <w:rPr>
          <w:rFonts w:ascii="TH SarabunPSK" w:eastAsia="Calibri" w:hAnsi="TH SarabunPSK" w:cs="TH SarabunPSK"/>
          <w:sz w:val="32"/>
          <w:szCs w:val="32"/>
        </w:rPr>
        <w:t xml:space="preserve">ocial trends, consumer lifestyle, design food composition, food </w:t>
      </w:r>
      <w:proofErr w:type="spellStart"/>
      <w:r w:rsidR="0094337C">
        <w:rPr>
          <w:rFonts w:ascii="TH SarabunPSK" w:eastAsia="Calibri" w:hAnsi="TH SarabunPSK" w:cs="TH SarabunPSK"/>
          <w:sz w:val="32"/>
          <w:szCs w:val="32"/>
        </w:rPr>
        <w:t>decreation</w:t>
      </w:r>
      <w:proofErr w:type="spellEnd"/>
      <w:r w:rsidR="0094337C">
        <w:rPr>
          <w:rFonts w:ascii="TH SarabunPSK" w:eastAsia="Calibri" w:hAnsi="TH SarabunPSK" w:cs="TH SarabunPSK"/>
          <w:sz w:val="32"/>
          <w:szCs w:val="32"/>
        </w:rPr>
        <w:t xml:space="preserve">, consumer trends, food development trends, food development process, food marketing </w:t>
      </w:r>
      <w:proofErr w:type="spellStart"/>
      <w:r w:rsidR="0094337C">
        <w:rPr>
          <w:rFonts w:ascii="TH SarabunPSK" w:eastAsia="Calibri" w:hAnsi="TH SarabunPSK" w:cs="TH SarabunPSK"/>
          <w:sz w:val="32"/>
          <w:szCs w:val="32"/>
        </w:rPr>
        <w:t>pland</w:t>
      </w:r>
      <w:proofErr w:type="spellEnd"/>
      <w:r w:rsidR="0094337C">
        <w:rPr>
          <w:rFonts w:ascii="TH SarabunPSK" w:eastAsia="Calibri" w:hAnsi="TH SarabunPSK" w:cs="TH SarabunPSK"/>
          <w:sz w:val="32"/>
          <w:szCs w:val="32"/>
        </w:rPr>
        <w:t xml:space="preserve"> and food skill training.</w:t>
      </w:r>
    </w:p>
    <w:p w:rsidR="00747921"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747921" w:rsidRPr="00747921" w:rsidRDefault="00A8011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AG-102-0</w:t>
      </w:r>
      <w:r w:rsidR="00FF6676">
        <w:rPr>
          <w:rFonts w:ascii="TH SarabunPSK" w:eastAsia="Calibri" w:hAnsi="TH SarabunPSK" w:cs="TH SarabunPSK"/>
          <w:b/>
          <w:bCs/>
          <w:sz w:val="32"/>
          <w:szCs w:val="32"/>
        </w:rPr>
        <w:t>09</w:t>
      </w:r>
      <w:r w:rsidR="00747921" w:rsidRPr="00747921">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cs/>
        </w:rPr>
        <w:t xml:space="preserve">โภชนาการและการกำหนดอาหาร </w:t>
      </w:r>
      <w:r w:rsidR="00747921" w:rsidRPr="00747921">
        <w:rPr>
          <w:rFonts w:ascii="TH SarabunPSK" w:eastAsia="Calibri" w:hAnsi="TH SarabunPSK" w:cs="TH SarabunPSK"/>
          <w:b/>
          <w:bCs/>
          <w:sz w:val="32"/>
          <w:szCs w:val="32"/>
          <w:cs/>
        </w:rPr>
        <w:tab/>
      </w:r>
      <w:r w:rsidR="00747921" w:rsidRPr="00747921">
        <w:rPr>
          <w:rFonts w:ascii="TH SarabunPSK" w:eastAsia="Calibri" w:hAnsi="TH SarabunPSK" w:cs="TH SarabunPSK"/>
          <w:b/>
          <w:bCs/>
          <w:sz w:val="32"/>
          <w:szCs w:val="32"/>
        </w:rPr>
        <w:t>3(2-3-5)</w:t>
      </w:r>
    </w:p>
    <w:p w:rsid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00A8011F">
        <w:rPr>
          <w:rFonts w:ascii="TH SarabunPSK" w:eastAsia="Calibri" w:hAnsi="TH SarabunPSK" w:cs="TH SarabunPSK"/>
          <w:b/>
          <w:bCs/>
          <w:sz w:val="32"/>
          <w:szCs w:val="32"/>
        </w:rPr>
        <w:tab/>
      </w:r>
      <w:r w:rsidR="009E32E7" w:rsidRPr="00747921">
        <w:rPr>
          <w:rFonts w:ascii="TH SarabunPSK" w:eastAsia="Calibri" w:hAnsi="TH SarabunPSK" w:cs="TH SarabunPSK"/>
          <w:b/>
          <w:bCs/>
          <w:sz w:val="32"/>
          <w:szCs w:val="32"/>
        </w:rPr>
        <w:t xml:space="preserve">Nutrition </w:t>
      </w:r>
      <w:r w:rsidRPr="00747921">
        <w:rPr>
          <w:rFonts w:ascii="TH SarabunPSK" w:eastAsia="Calibri" w:hAnsi="TH SarabunPSK" w:cs="TH SarabunPSK"/>
          <w:b/>
          <w:bCs/>
          <w:sz w:val="32"/>
          <w:szCs w:val="32"/>
        </w:rPr>
        <w:t xml:space="preserve">and </w:t>
      </w:r>
      <w:r w:rsidR="00FF6676">
        <w:rPr>
          <w:rFonts w:ascii="TH SarabunPSK" w:eastAsia="Calibri" w:hAnsi="TH SarabunPSK" w:cs="TH SarabunPSK"/>
          <w:b/>
          <w:bCs/>
          <w:sz w:val="32"/>
          <w:szCs w:val="32"/>
        </w:rPr>
        <w:t xml:space="preserve">Food </w:t>
      </w:r>
      <w:r w:rsidR="009E32E7" w:rsidRPr="00747921">
        <w:rPr>
          <w:rFonts w:ascii="TH SarabunPSK" w:eastAsia="Calibri" w:hAnsi="TH SarabunPSK" w:cs="TH SarabunPSK"/>
          <w:b/>
          <w:bCs/>
          <w:sz w:val="32"/>
          <w:szCs w:val="32"/>
        </w:rPr>
        <w:t>Die</w:t>
      </w:r>
      <w:r w:rsidR="00FF6676">
        <w:rPr>
          <w:rFonts w:ascii="TH SarabunPSK" w:eastAsia="Calibri" w:hAnsi="TH SarabunPSK" w:cs="TH SarabunPSK"/>
          <w:b/>
          <w:bCs/>
          <w:sz w:val="32"/>
          <w:szCs w:val="32"/>
        </w:rPr>
        <w:t>te</w:t>
      </w:r>
      <w:r w:rsidR="009E32E7" w:rsidRPr="00747921">
        <w:rPr>
          <w:rFonts w:ascii="TH SarabunPSK" w:eastAsia="Calibri" w:hAnsi="TH SarabunPSK" w:cs="TH SarabunPSK"/>
          <w:b/>
          <w:bCs/>
          <w:sz w:val="32"/>
          <w:szCs w:val="32"/>
        </w:rPr>
        <w:t>tic</w:t>
      </w:r>
      <w:r w:rsidR="00FF6676">
        <w:rPr>
          <w:rFonts w:ascii="TH SarabunPSK" w:eastAsia="Calibri" w:hAnsi="TH SarabunPSK" w:cs="TH SarabunPSK"/>
          <w:b/>
          <w:bCs/>
          <w:sz w:val="32"/>
          <w:szCs w:val="32"/>
        </w:rPr>
        <w:t>s</w:t>
      </w:r>
    </w:p>
    <w:p w:rsidR="00CA2950" w:rsidRPr="00CA2950"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CA2950">
        <w:rPr>
          <w:rFonts w:ascii="TH SarabunPSK" w:eastAsia="Calibri" w:hAnsi="TH SarabunPSK" w:cs="TH SarabunPSK"/>
          <w:b/>
          <w:bCs/>
          <w:sz w:val="32"/>
          <w:szCs w:val="32"/>
          <w:cs/>
        </w:rPr>
        <w:t>วิชาบังคับก่อน  : -</w:t>
      </w:r>
    </w:p>
    <w:p w:rsidR="00CA2950" w:rsidRPr="00747921"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CA2950">
        <w:rPr>
          <w:rFonts w:ascii="TH SarabunPSK" w:eastAsia="Calibri" w:hAnsi="TH SarabunPSK" w:cs="TH SarabunPSK"/>
          <w:b/>
          <w:bCs/>
          <w:sz w:val="32"/>
          <w:szCs w:val="32"/>
        </w:rPr>
        <w:tab/>
      </w:r>
      <w:r w:rsidRPr="00CA2950">
        <w:rPr>
          <w:rFonts w:ascii="TH SarabunPSK" w:eastAsia="Calibri" w:hAnsi="TH SarabunPSK" w:cs="TH SarabunPSK"/>
          <w:b/>
          <w:bCs/>
          <w:sz w:val="32"/>
          <w:szCs w:val="32"/>
        </w:rPr>
        <w:tab/>
        <w:t xml:space="preserve">Prerequisite </w:t>
      </w:r>
      <w:proofErr w:type="gramStart"/>
      <w:r w:rsidRPr="00CA2950">
        <w:rPr>
          <w:rFonts w:ascii="TH SarabunPSK" w:eastAsia="Calibri" w:hAnsi="TH SarabunPSK" w:cs="TH SarabunPSK"/>
          <w:b/>
          <w:bCs/>
          <w:sz w:val="32"/>
          <w:szCs w:val="32"/>
        </w:rPr>
        <w:t xml:space="preserve">  :</w:t>
      </w:r>
      <w:proofErr w:type="gramEnd"/>
      <w:r w:rsidRPr="00CA2950">
        <w:rPr>
          <w:rFonts w:ascii="TH SarabunPSK" w:eastAsia="Calibri" w:hAnsi="TH SarabunPSK" w:cs="TH SarabunPSK"/>
          <w:b/>
          <w:bCs/>
          <w:sz w:val="32"/>
          <w:szCs w:val="32"/>
        </w:rPr>
        <w:t xml:space="preserve"> -</w:t>
      </w:r>
    </w:p>
    <w:p w:rsid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00EE05E4" w:rsidRPr="00EE05E4">
        <w:rPr>
          <w:rFonts w:ascii="TH SarabunPSK" w:eastAsia="Calibri" w:hAnsi="TH SarabunPSK" w:cs="TH SarabunPSK"/>
          <w:sz w:val="32"/>
          <w:szCs w:val="32"/>
          <w:cs/>
        </w:rPr>
        <w:t>อาหารและสารอาหาร องค์ประกอบของอาหาร กระบวนการย่อยและการเผาผลาญสารอาหาร บทบาทของสารอาหารชนิดต่างๆ ต่อสุขภาพ อาหารเสริมสุขภาพและผลกระทบของการแปรรูปต่อคุณภาพของสารอาหาร</w:t>
      </w:r>
      <w:r w:rsidR="00EE05E4">
        <w:rPr>
          <w:rFonts w:ascii="TH SarabunPSK" w:eastAsia="Calibri" w:hAnsi="TH SarabunPSK" w:cs="TH SarabunPSK"/>
          <w:sz w:val="32"/>
          <w:szCs w:val="32"/>
        </w:rPr>
        <w:t xml:space="preserve"> </w:t>
      </w:r>
      <w:r w:rsidR="00EE05E4" w:rsidRPr="00EE05E4">
        <w:rPr>
          <w:rFonts w:ascii="TH SarabunPSK" w:eastAsia="Calibri" w:hAnsi="TH SarabunPSK" w:cs="TH SarabunPSK"/>
          <w:sz w:val="32"/>
          <w:szCs w:val="32"/>
          <w:cs/>
        </w:rPr>
        <w:t>การกำหนดอาหาร การดัดแปลงสูตรอาหาร การกำหนดอาหารสำหรับการควบคุมน้ำหนัก และการกำหนดอาหารสาหรับการป้องกันและบำบัดโรคที่สำคัญ</w:t>
      </w:r>
    </w:p>
    <w:p w:rsidR="00EE05E4" w:rsidRPr="00A8011F" w:rsidRDefault="00EE05E4"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Pr="00EE05E4">
        <w:rPr>
          <w:rFonts w:ascii="TH SarabunPSK" w:eastAsia="Calibri" w:hAnsi="TH SarabunPSK" w:cs="TH SarabunPSK"/>
          <w:sz w:val="32"/>
          <w:szCs w:val="32"/>
        </w:rPr>
        <w:t>Foods and nutrients, food compositions, digestion system and metabolism, roles of nutrients on human health, functional foods, and effects of processing on nutritional quality of food.</w:t>
      </w:r>
      <w:r w:rsidR="002D35C3">
        <w:rPr>
          <w:rFonts w:ascii="TH SarabunPSK" w:eastAsia="Calibri" w:hAnsi="TH SarabunPSK" w:cs="TH SarabunPSK"/>
          <w:sz w:val="32"/>
          <w:szCs w:val="32"/>
        </w:rPr>
        <w:t xml:space="preserve"> </w:t>
      </w:r>
      <w:r w:rsidR="00FA22FA">
        <w:rPr>
          <w:rFonts w:ascii="TH SarabunPSK" w:eastAsia="Calibri" w:hAnsi="TH SarabunPSK" w:cs="TH SarabunPSK"/>
          <w:sz w:val="32"/>
          <w:szCs w:val="32"/>
        </w:rPr>
        <w:t>D</w:t>
      </w:r>
      <w:r w:rsidR="002D35C3" w:rsidRPr="002D35C3">
        <w:rPr>
          <w:rFonts w:ascii="TH SarabunPSK" w:eastAsia="Calibri" w:hAnsi="TH SarabunPSK" w:cs="TH SarabunPSK"/>
          <w:sz w:val="32"/>
          <w:szCs w:val="32"/>
        </w:rPr>
        <w:t>ietetics, food modification, dietetics for weight control, and dietetics for prevention and therapy of important diseases.</w:t>
      </w:r>
    </w:p>
    <w:p w:rsidR="00747921"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747921" w:rsidRDefault="00776D1E"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A012AC">
        <w:rPr>
          <w:rFonts w:ascii="TH SarabunPSK" w:eastAsia="Calibri" w:hAnsi="TH SarabunPSK" w:cs="TH SarabunPSK"/>
          <w:b/>
          <w:bCs/>
          <w:sz w:val="32"/>
          <w:szCs w:val="32"/>
        </w:rPr>
        <w:t>AG-102-01</w:t>
      </w:r>
      <w:r w:rsidR="00FF6676">
        <w:rPr>
          <w:rFonts w:ascii="TH SarabunPSK" w:eastAsia="Calibri" w:hAnsi="TH SarabunPSK" w:cs="TH SarabunPSK"/>
          <w:b/>
          <w:bCs/>
          <w:sz w:val="32"/>
          <w:szCs w:val="32"/>
        </w:rPr>
        <w:t>0</w:t>
      </w:r>
      <w:r w:rsidR="00747921" w:rsidRPr="00747921">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cs/>
        </w:rPr>
        <w:t>เทคโนโลยีสารสนเทศสำหรับธุรกิจอาหาร</w:t>
      </w:r>
      <w:r w:rsidR="00747921" w:rsidRPr="00747921">
        <w:rPr>
          <w:rFonts w:ascii="TH SarabunPSK" w:eastAsia="Calibri" w:hAnsi="TH SarabunPSK" w:cs="TH SarabunPSK"/>
          <w:b/>
          <w:bCs/>
          <w:sz w:val="32"/>
          <w:szCs w:val="32"/>
          <w:cs/>
        </w:rPr>
        <w:tab/>
      </w:r>
      <w:r w:rsidR="00747921" w:rsidRPr="00747921">
        <w:rPr>
          <w:rFonts w:ascii="TH SarabunPSK" w:eastAsia="Calibri" w:hAnsi="TH SarabunPSK" w:cs="TH SarabunPSK"/>
          <w:b/>
          <w:bCs/>
          <w:sz w:val="32"/>
          <w:szCs w:val="32"/>
        </w:rPr>
        <w:t>3(2-3-5)</w:t>
      </w:r>
    </w:p>
    <w:p w:rsidR="00A012AC" w:rsidRDefault="00A012AC"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t xml:space="preserve">Information Technology </w:t>
      </w:r>
      <w:proofErr w:type="spellStart"/>
      <w:r>
        <w:rPr>
          <w:rFonts w:ascii="TH SarabunPSK" w:eastAsia="Calibri" w:hAnsi="TH SarabunPSK" w:cs="TH SarabunPSK"/>
          <w:b/>
          <w:bCs/>
          <w:sz w:val="32"/>
          <w:szCs w:val="32"/>
        </w:rPr>
        <w:t>fo</w:t>
      </w:r>
      <w:proofErr w:type="spellEnd"/>
      <w:r>
        <w:rPr>
          <w:rFonts w:ascii="TH SarabunPSK" w:eastAsia="Calibri" w:hAnsi="TH SarabunPSK" w:cs="TH SarabunPSK"/>
          <w:b/>
          <w:bCs/>
          <w:sz w:val="32"/>
          <w:szCs w:val="32"/>
        </w:rPr>
        <w:t xml:space="preserve"> Food Business</w:t>
      </w:r>
    </w:p>
    <w:p w:rsidR="00CA2950" w:rsidRPr="00CA2950"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CA2950">
        <w:rPr>
          <w:rFonts w:ascii="TH SarabunPSK" w:eastAsia="Calibri" w:hAnsi="TH SarabunPSK" w:cs="TH SarabunPSK"/>
          <w:b/>
          <w:bCs/>
          <w:sz w:val="32"/>
          <w:szCs w:val="32"/>
          <w:cs/>
        </w:rPr>
        <w:t>วิชาบังคับก่อน  : -</w:t>
      </w:r>
    </w:p>
    <w:p w:rsidR="00CA2950" w:rsidRPr="00747921"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CA2950">
        <w:rPr>
          <w:rFonts w:ascii="TH SarabunPSK" w:eastAsia="Calibri" w:hAnsi="TH SarabunPSK" w:cs="TH SarabunPSK"/>
          <w:b/>
          <w:bCs/>
          <w:sz w:val="32"/>
          <w:szCs w:val="32"/>
        </w:rPr>
        <w:tab/>
      </w:r>
      <w:r w:rsidRPr="00CA2950">
        <w:rPr>
          <w:rFonts w:ascii="TH SarabunPSK" w:eastAsia="Calibri" w:hAnsi="TH SarabunPSK" w:cs="TH SarabunPSK"/>
          <w:b/>
          <w:bCs/>
          <w:sz w:val="32"/>
          <w:szCs w:val="32"/>
        </w:rPr>
        <w:tab/>
        <w:t xml:space="preserve">Prerequisite </w:t>
      </w:r>
      <w:proofErr w:type="gramStart"/>
      <w:r w:rsidRPr="00CA2950">
        <w:rPr>
          <w:rFonts w:ascii="TH SarabunPSK" w:eastAsia="Calibri" w:hAnsi="TH SarabunPSK" w:cs="TH SarabunPSK"/>
          <w:b/>
          <w:bCs/>
          <w:sz w:val="32"/>
          <w:szCs w:val="32"/>
        </w:rPr>
        <w:t xml:space="preserve">  :</w:t>
      </w:r>
      <w:proofErr w:type="gramEnd"/>
      <w:r w:rsidRPr="00CA2950">
        <w:rPr>
          <w:rFonts w:ascii="TH SarabunPSK" w:eastAsia="Calibri" w:hAnsi="TH SarabunPSK" w:cs="TH SarabunPSK"/>
          <w:b/>
          <w:bCs/>
          <w:sz w:val="32"/>
          <w:szCs w:val="32"/>
        </w:rPr>
        <w:t xml:space="preserve"> -</w:t>
      </w:r>
    </w:p>
    <w:p w:rsidR="00DA234D" w:rsidRPr="00DA234D"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00DA234D" w:rsidRPr="00DA234D">
        <w:rPr>
          <w:rFonts w:ascii="TH SarabunPSK" w:eastAsia="Calibri" w:hAnsi="TH SarabunPSK" w:cs="TH SarabunPSK"/>
          <w:sz w:val="32"/>
          <w:szCs w:val="32"/>
          <w:cs/>
        </w:rPr>
        <w:t>พื้นฐานเทคโนโลยีสารสนเทศ บทบาทและความสำคัญของระบบเทคโนโลยีสารสนเทศในธุรกิจ ระบบเครือข่ายอินเทอร์เน็ต การสืบค้นข้อมูล ความปลอดภัยในการใช้คอมพิวเตอร์ และอุปกรณ์เทคโนโลยีอื่น ๆ เช่น สมาร์ทโฟน การประยุกต์ใช้โปรแกรมคอมพิวเตอร์ หรือ แอปพลิเคชั่น ต่างๆเป็นเครื่องมือในการจัดการ นำเสนอ และสื่อสารข้อมูลสารสนเทศในธุรกิจอาหาร ปฏิบัติการต่าง ๆ ที่เกี่ยวข้อง</w:t>
      </w:r>
    </w:p>
    <w:p w:rsidR="00747921" w:rsidRDefault="00DA234D"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Pr="00DA234D">
        <w:rPr>
          <w:rFonts w:ascii="TH SarabunPSK" w:eastAsia="Calibri" w:hAnsi="TH SarabunPSK" w:cs="TH SarabunPSK"/>
          <w:sz w:val="32"/>
          <w:szCs w:val="32"/>
        </w:rPr>
        <w:t xml:space="preserve">Basic of information technology, role and importance of information technology in business field, internet system, search engine, computer usage safety and another technology </w:t>
      </w:r>
      <w:proofErr w:type="spellStart"/>
      <w:r w:rsidRPr="00DA234D">
        <w:rPr>
          <w:rFonts w:ascii="TH SarabunPSK" w:eastAsia="Calibri" w:hAnsi="TH SarabunPSK" w:cs="TH SarabunPSK"/>
          <w:sz w:val="32"/>
          <w:szCs w:val="32"/>
        </w:rPr>
        <w:t>equipments</w:t>
      </w:r>
      <w:proofErr w:type="spellEnd"/>
      <w:r w:rsidRPr="00DA234D">
        <w:rPr>
          <w:rFonts w:ascii="TH SarabunPSK" w:eastAsia="Calibri" w:hAnsi="TH SarabunPSK" w:cs="TH SarabunPSK"/>
          <w:sz w:val="32"/>
          <w:szCs w:val="32"/>
        </w:rPr>
        <w:t xml:space="preserve">, smartphone or computer applications as a tool for </w:t>
      </w:r>
      <w:r w:rsidRPr="00DA234D">
        <w:rPr>
          <w:rFonts w:ascii="TH SarabunPSK" w:eastAsia="Calibri" w:hAnsi="TH SarabunPSK" w:cs="TH SarabunPSK"/>
          <w:sz w:val="32"/>
          <w:szCs w:val="32"/>
        </w:rPr>
        <w:lastRenderedPageBreak/>
        <w:t>presentation and communicate the information technology in food business, and other related practices.</w:t>
      </w:r>
    </w:p>
    <w:p w:rsidR="00DA234D" w:rsidRDefault="00DA234D"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FB3C01" w:rsidRPr="00747921"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FB3C01" w:rsidRPr="00747921">
        <w:rPr>
          <w:rFonts w:ascii="TH SarabunPSK" w:eastAsia="Calibri" w:hAnsi="TH SarabunPSK" w:cs="TH SarabunPSK"/>
          <w:b/>
          <w:bCs/>
          <w:sz w:val="32"/>
          <w:szCs w:val="32"/>
        </w:rPr>
        <w:t>AG-102-0</w:t>
      </w:r>
      <w:r>
        <w:rPr>
          <w:rFonts w:ascii="TH SarabunPSK" w:eastAsia="Calibri" w:hAnsi="TH SarabunPSK" w:cs="TH SarabunPSK"/>
          <w:b/>
          <w:bCs/>
          <w:sz w:val="32"/>
          <w:szCs w:val="32"/>
        </w:rPr>
        <w:t>11</w:t>
      </w:r>
      <w:r w:rsidR="00FB3C01" w:rsidRPr="00747921">
        <w:rPr>
          <w:rFonts w:ascii="TH SarabunPSK" w:eastAsia="Calibri" w:hAnsi="TH SarabunPSK" w:cs="TH SarabunPSK"/>
          <w:b/>
          <w:bCs/>
          <w:sz w:val="32"/>
          <w:szCs w:val="32"/>
        </w:rPr>
        <w:tab/>
      </w:r>
      <w:r w:rsidR="00FB3C01" w:rsidRPr="00747921">
        <w:rPr>
          <w:rFonts w:ascii="TH SarabunPSK" w:eastAsia="Calibri" w:hAnsi="TH SarabunPSK" w:cs="TH SarabunPSK"/>
          <w:b/>
          <w:bCs/>
          <w:sz w:val="32"/>
          <w:szCs w:val="32"/>
          <w:cs/>
        </w:rPr>
        <w:t>สัมมนาทางเทคโนโลยีอาหาร</w:t>
      </w:r>
      <w:r w:rsidR="00FB3C01" w:rsidRPr="00747921">
        <w:rPr>
          <w:rFonts w:ascii="TH SarabunPSK" w:eastAsia="Calibri" w:hAnsi="TH SarabunPSK" w:cs="TH SarabunPSK"/>
          <w:b/>
          <w:bCs/>
          <w:sz w:val="32"/>
          <w:szCs w:val="32"/>
          <w:cs/>
        </w:rPr>
        <w:tab/>
      </w:r>
      <w:r w:rsidR="00FB3C01" w:rsidRPr="00747921">
        <w:rPr>
          <w:rFonts w:ascii="TH SarabunPSK" w:eastAsia="Calibri" w:hAnsi="TH SarabunPSK" w:cs="TH SarabunPSK"/>
          <w:b/>
          <w:bCs/>
          <w:sz w:val="32"/>
          <w:szCs w:val="32"/>
        </w:rPr>
        <w:t>1(1-0-2)</w:t>
      </w:r>
    </w:p>
    <w:p w:rsidR="00FB3C01" w:rsidRPr="00747921" w:rsidRDefault="00FB3C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747921">
        <w:rPr>
          <w:rFonts w:ascii="TH SarabunPSK" w:eastAsia="Calibri" w:hAnsi="TH SarabunPSK" w:cs="TH SarabunPSK"/>
          <w:b/>
          <w:bCs/>
          <w:sz w:val="32"/>
          <w:szCs w:val="32"/>
        </w:rPr>
        <w:t xml:space="preserve">Seminar in Food Technology </w:t>
      </w:r>
    </w:p>
    <w:p w:rsidR="00FB3C01" w:rsidRPr="00F0770D" w:rsidRDefault="00FB3C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Pr="00F0770D">
        <w:rPr>
          <w:rFonts w:ascii="TH SarabunPSK" w:eastAsia="Calibri" w:hAnsi="TH SarabunPSK" w:cs="TH SarabunPSK"/>
          <w:sz w:val="32"/>
          <w:szCs w:val="32"/>
          <w:cs/>
        </w:rPr>
        <w:t>วิชาบังคับก่อน :  -</w:t>
      </w:r>
    </w:p>
    <w:p w:rsidR="00FB3C01" w:rsidRPr="00F0770D" w:rsidRDefault="00FB3C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0770D">
        <w:rPr>
          <w:rFonts w:ascii="TH SarabunPSK" w:eastAsia="Calibri" w:hAnsi="TH SarabunPSK" w:cs="TH SarabunPSK"/>
          <w:sz w:val="32"/>
          <w:szCs w:val="32"/>
        </w:rPr>
        <w:tab/>
      </w:r>
      <w:r w:rsidRPr="00F0770D">
        <w:rPr>
          <w:rFonts w:ascii="TH SarabunPSK" w:eastAsia="Calibri" w:hAnsi="TH SarabunPSK" w:cs="TH SarabunPSK"/>
          <w:sz w:val="32"/>
          <w:szCs w:val="32"/>
        </w:rPr>
        <w:tab/>
        <w:t>Prerequisites:   -</w:t>
      </w:r>
    </w:p>
    <w:p w:rsidR="00FB3C01" w:rsidRPr="00F0770D" w:rsidRDefault="00FB3C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0770D">
        <w:rPr>
          <w:rFonts w:ascii="TH SarabunPSK" w:eastAsia="Calibri" w:hAnsi="TH SarabunPSK" w:cs="TH SarabunPSK"/>
          <w:sz w:val="32"/>
          <w:szCs w:val="32"/>
        </w:rPr>
        <w:tab/>
      </w:r>
      <w:r w:rsidRPr="00F0770D">
        <w:rPr>
          <w:rFonts w:ascii="TH SarabunPSK" w:eastAsia="Calibri" w:hAnsi="TH SarabunPSK" w:cs="TH SarabunPSK"/>
          <w:sz w:val="32"/>
          <w:szCs w:val="32"/>
        </w:rPr>
        <w:tab/>
      </w:r>
      <w:r w:rsidRPr="00F0770D">
        <w:rPr>
          <w:rFonts w:ascii="TH SarabunPSK" w:eastAsia="Calibri" w:hAnsi="TH SarabunPSK" w:cs="TH SarabunPSK"/>
          <w:sz w:val="32"/>
          <w:szCs w:val="32"/>
          <w:cs/>
        </w:rPr>
        <w:t>การอภิปรายสถานการณ์ปัจจุบัน เทคโนโลยี และนวัตกรรม การเตรียมเอกสารและการนำเสนอรายงานทางวิทยาศาสตร์ ในด้านที่เกี่ยวข้องกับเทคโนโลยีการอาหาร และโภชนาการ</w:t>
      </w:r>
    </w:p>
    <w:p w:rsidR="00FB3C01" w:rsidRPr="00F0770D" w:rsidRDefault="00FB3C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0770D">
        <w:rPr>
          <w:rFonts w:ascii="TH SarabunPSK" w:eastAsia="Calibri" w:hAnsi="TH SarabunPSK" w:cs="TH SarabunPSK"/>
          <w:sz w:val="32"/>
          <w:szCs w:val="32"/>
        </w:rPr>
        <w:tab/>
      </w:r>
      <w:r w:rsidRPr="00F0770D">
        <w:rPr>
          <w:rFonts w:ascii="TH SarabunPSK" w:eastAsia="Calibri" w:hAnsi="TH SarabunPSK" w:cs="TH SarabunPSK"/>
          <w:sz w:val="32"/>
          <w:szCs w:val="32"/>
        </w:rPr>
        <w:tab/>
        <w:t>Discussion of current literature, technology, and innovation preparation and presentation of scientific report in a field of food technology and nutrition.</w:t>
      </w:r>
    </w:p>
    <w:p w:rsidR="00FB3C01" w:rsidRDefault="00FB3C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FF6676" w:rsidRPr="00747921"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AG-102-0</w:t>
      </w:r>
      <w:r w:rsidR="00726043">
        <w:rPr>
          <w:rFonts w:ascii="TH SarabunPSK" w:eastAsia="Calibri" w:hAnsi="TH SarabunPSK" w:cs="TH SarabunPSK"/>
          <w:b/>
          <w:bCs/>
          <w:sz w:val="32"/>
          <w:szCs w:val="32"/>
        </w:rPr>
        <w:t>12</w:t>
      </w:r>
      <w:r w:rsidRPr="00747921">
        <w:rPr>
          <w:rFonts w:ascii="TH SarabunPSK" w:eastAsia="Calibri" w:hAnsi="TH SarabunPSK" w:cs="TH SarabunPSK"/>
          <w:b/>
          <w:bCs/>
          <w:sz w:val="32"/>
          <w:szCs w:val="32"/>
        </w:rPr>
        <w:tab/>
      </w:r>
      <w:r>
        <w:rPr>
          <w:rFonts w:ascii="TH SarabunPSK" w:eastAsia="Calibri" w:hAnsi="TH SarabunPSK" w:cs="TH SarabunPSK" w:hint="cs"/>
          <w:b/>
          <w:bCs/>
          <w:sz w:val="32"/>
          <w:szCs w:val="32"/>
          <w:cs/>
        </w:rPr>
        <w:t>ฝึกงาน</w:t>
      </w:r>
      <w:r w:rsidRPr="00E02072">
        <w:rPr>
          <w:rFonts w:ascii="TH SarabunPSK" w:eastAsia="Calibri" w:hAnsi="TH SarabunPSK" w:cs="TH SarabunPSK"/>
          <w:b/>
          <w:bCs/>
          <w:sz w:val="32"/>
          <w:szCs w:val="32"/>
          <w:cs/>
        </w:rPr>
        <w:t>ทางเทคโนโลยี</w:t>
      </w:r>
      <w:r>
        <w:rPr>
          <w:rFonts w:ascii="TH SarabunPSK" w:eastAsia="Calibri" w:hAnsi="TH SarabunPSK" w:cs="TH SarabunPSK" w:hint="cs"/>
          <w:b/>
          <w:bCs/>
          <w:sz w:val="32"/>
          <w:szCs w:val="32"/>
          <w:cs/>
        </w:rPr>
        <w:t>การ</w:t>
      </w:r>
      <w:r w:rsidRPr="00E02072">
        <w:rPr>
          <w:rFonts w:ascii="TH SarabunPSK" w:eastAsia="Calibri" w:hAnsi="TH SarabunPSK" w:cs="TH SarabunPSK"/>
          <w:b/>
          <w:bCs/>
          <w:sz w:val="32"/>
          <w:szCs w:val="32"/>
          <w:cs/>
        </w:rPr>
        <w:t>อาหาร</w:t>
      </w:r>
      <w:r>
        <w:rPr>
          <w:rFonts w:ascii="TH SarabunPSK" w:eastAsia="Calibri" w:hAnsi="TH SarabunPSK" w:cs="TH SarabunPSK" w:hint="cs"/>
          <w:b/>
          <w:bCs/>
          <w:sz w:val="32"/>
          <w:szCs w:val="32"/>
          <w:cs/>
        </w:rPr>
        <w:t xml:space="preserve"> </w:t>
      </w:r>
      <w:r w:rsidRPr="00E02072">
        <w:rPr>
          <w:rFonts w:ascii="TH SarabunPSK" w:eastAsia="Calibri" w:hAnsi="TH SarabunPSK" w:cs="TH SarabunPSK"/>
          <w:b/>
          <w:bCs/>
          <w:sz w:val="32"/>
          <w:szCs w:val="32"/>
          <w:cs/>
        </w:rPr>
        <w:t xml:space="preserve">   </w:t>
      </w:r>
      <w:r w:rsidRPr="00747921">
        <w:rPr>
          <w:rFonts w:ascii="TH SarabunPSK" w:eastAsia="Calibri" w:hAnsi="TH SarabunPSK" w:cs="TH SarabunPSK"/>
          <w:b/>
          <w:bCs/>
          <w:sz w:val="32"/>
          <w:szCs w:val="32"/>
          <w:cs/>
        </w:rPr>
        <w:tab/>
      </w:r>
      <w:r w:rsidRPr="00747921">
        <w:rPr>
          <w:rFonts w:ascii="TH SarabunPSK" w:eastAsia="Calibri" w:hAnsi="TH SarabunPSK" w:cs="TH SarabunPSK"/>
          <w:b/>
          <w:bCs/>
          <w:sz w:val="32"/>
          <w:szCs w:val="32"/>
        </w:rPr>
        <w:t>6(0-40-0)</w:t>
      </w:r>
    </w:p>
    <w:p w:rsidR="00FF6676" w:rsidRPr="00747921"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E02072">
        <w:rPr>
          <w:rFonts w:ascii="TH SarabunPSK" w:eastAsia="Calibri" w:hAnsi="TH SarabunPSK" w:cs="TH SarabunPSK"/>
          <w:b/>
          <w:bCs/>
          <w:sz w:val="32"/>
          <w:szCs w:val="32"/>
        </w:rPr>
        <w:t>F</w:t>
      </w:r>
      <w:r w:rsidR="009710AF">
        <w:rPr>
          <w:rFonts w:ascii="TH SarabunPSK" w:eastAsia="Calibri" w:hAnsi="TH SarabunPSK" w:cs="TH SarabunPSK"/>
          <w:b/>
          <w:bCs/>
          <w:sz w:val="32"/>
          <w:szCs w:val="32"/>
        </w:rPr>
        <w:t>ield work in Food Technology</w:t>
      </w:r>
    </w:p>
    <w:p w:rsidR="00FF6676" w:rsidRPr="00277E43"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Pr="00277E43">
        <w:rPr>
          <w:rFonts w:ascii="TH SarabunPSK" w:eastAsia="Calibri" w:hAnsi="TH SarabunPSK" w:cs="TH SarabunPSK"/>
          <w:sz w:val="32"/>
          <w:szCs w:val="32"/>
          <w:cs/>
        </w:rPr>
        <w:t>วิชาบังคับก่อน :  -</w:t>
      </w:r>
    </w:p>
    <w:p w:rsidR="00FF6676" w:rsidRPr="00277E43"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277E43">
        <w:rPr>
          <w:rFonts w:ascii="TH SarabunPSK" w:eastAsia="Calibri" w:hAnsi="TH SarabunPSK" w:cs="TH SarabunPSK"/>
          <w:sz w:val="32"/>
          <w:szCs w:val="32"/>
        </w:rPr>
        <w:tab/>
      </w:r>
      <w:r w:rsidRPr="00277E43">
        <w:rPr>
          <w:rFonts w:ascii="TH SarabunPSK" w:eastAsia="Calibri" w:hAnsi="TH SarabunPSK" w:cs="TH SarabunPSK"/>
          <w:sz w:val="32"/>
          <w:szCs w:val="32"/>
        </w:rPr>
        <w:tab/>
        <w:t>Prerequisites:   -</w:t>
      </w:r>
    </w:p>
    <w:p w:rsidR="00DA1E41" w:rsidRPr="00DA1E41"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277E43">
        <w:rPr>
          <w:rFonts w:ascii="TH SarabunPSK" w:eastAsia="Calibri" w:hAnsi="TH SarabunPSK" w:cs="TH SarabunPSK"/>
          <w:sz w:val="32"/>
          <w:szCs w:val="32"/>
        </w:rPr>
        <w:tab/>
      </w:r>
      <w:r w:rsidRPr="00277E43">
        <w:rPr>
          <w:rFonts w:ascii="TH SarabunPSK" w:eastAsia="Calibri" w:hAnsi="TH SarabunPSK" w:cs="TH SarabunPSK"/>
          <w:sz w:val="32"/>
          <w:szCs w:val="32"/>
        </w:rPr>
        <w:tab/>
      </w:r>
      <w:r w:rsidR="00DA1E41" w:rsidRPr="00DA1E41">
        <w:rPr>
          <w:rFonts w:ascii="TH SarabunPSK" w:eastAsia="Calibri" w:hAnsi="TH SarabunPSK" w:cs="TH SarabunPSK"/>
          <w:sz w:val="32"/>
          <w:szCs w:val="32"/>
          <w:cs/>
        </w:rPr>
        <w:t xml:space="preserve">ฝึกปฏิบัติงานวิชาชีพในหน่วยงานราชการหรือเอกชน ไม่น้อยกว่า </w:t>
      </w:r>
      <w:r w:rsidR="00DA1E41">
        <w:rPr>
          <w:rFonts w:ascii="TH SarabunPSK" w:eastAsia="Calibri" w:hAnsi="TH SarabunPSK" w:cs="TH SarabunPSK"/>
          <w:sz w:val="32"/>
          <w:szCs w:val="32"/>
        </w:rPr>
        <w:t>300</w:t>
      </w:r>
      <w:r w:rsidR="00DA1E41" w:rsidRPr="00DA1E41">
        <w:rPr>
          <w:rFonts w:ascii="TH SarabunPSK" w:eastAsia="Calibri" w:hAnsi="TH SarabunPSK" w:cs="TH SarabunPSK"/>
          <w:sz w:val="32"/>
          <w:szCs w:val="32"/>
          <w:cs/>
        </w:rPr>
        <w:t xml:space="preserve"> ชั่วโมง  มีรายงานผลการปฏิบัติงาน และประเมินผลร่วมกันระหว่างหน่วยงานและสถานศึกษา</w:t>
      </w:r>
    </w:p>
    <w:p w:rsidR="00FF6676" w:rsidRPr="00277E43" w:rsidRDefault="00DA1E4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DA1E41">
        <w:rPr>
          <w:rFonts w:ascii="TH SarabunPSK" w:eastAsia="Calibri" w:hAnsi="TH SarabunPSK" w:cs="TH SarabunPSK"/>
          <w:sz w:val="32"/>
          <w:szCs w:val="32"/>
          <w:cs/>
        </w:rPr>
        <w:tab/>
      </w:r>
      <w:r w:rsidRPr="00DA1E41">
        <w:rPr>
          <w:rFonts w:ascii="TH SarabunPSK" w:eastAsia="Calibri" w:hAnsi="TH SarabunPSK" w:cs="TH SarabunPSK"/>
          <w:sz w:val="32"/>
          <w:szCs w:val="32"/>
          <w:cs/>
        </w:rPr>
        <w:tab/>
      </w:r>
      <w:r w:rsidRPr="00DA1E41">
        <w:rPr>
          <w:rFonts w:ascii="TH SarabunPSK" w:eastAsia="Calibri" w:hAnsi="TH SarabunPSK" w:cs="TH SarabunPSK"/>
          <w:sz w:val="32"/>
          <w:szCs w:val="32"/>
        </w:rPr>
        <w:t xml:space="preserve">Field experience practice in government or private sector at least </w:t>
      </w:r>
      <w:r>
        <w:rPr>
          <w:rFonts w:ascii="TH SarabunPSK" w:eastAsia="Calibri" w:hAnsi="TH SarabunPSK" w:cs="TH SarabunPSK"/>
          <w:sz w:val="32"/>
          <w:szCs w:val="32"/>
        </w:rPr>
        <w:t>300</w:t>
      </w:r>
      <w:r w:rsidRPr="00DA1E41">
        <w:rPr>
          <w:rFonts w:ascii="TH SarabunPSK" w:eastAsia="Calibri" w:hAnsi="TH SarabunPSK" w:cs="TH SarabunPSK"/>
          <w:sz w:val="32"/>
          <w:szCs w:val="32"/>
        </w:rPr>
        <w:t xml:space="preserve"> hours, having a training report and evaluation together between a training sector and educational institution.</w:t>
      </w:r>
    </w:p>
    <w:p w:rsidR="00FF6676" w:rsidRPr="00747921"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277E43">
        <w:rPr>
          <w:rFonts w:ascii="TH SarabunPSK" w:eastAsia="Calibri" w:hAnsi="TH SarabunPSK" w:cs="TH SarabunPSK"/>
          <w:sz w:val="32"/>
          <w:szCs w:val="32"/>
        </w:rPr>
        <w:tab/>
      </w:r>
      <w:r w:rsidRPr="00277E43">
        <w:rPr>
          <w:rFonts w:ascii="TH SarabunPSK" w:eastAsia="Calibri" w:hAnsi="TH SarabunPSK" w:cs="TH SarabunPSK"/>
          <w:sz w:val="32"/>
          <w:szCs w:val="32"/>
        </w:rPr>
        <w:tab/>
      </w:r>
    </w:p>
    <w:p w:rsidR="00FF6676" w:rsidRPr="00747921"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AG-102-0</w:t>
      </w:r>
      <w:r w:rsidR="00726043">
        <w:rPr>
          <w:rFonts w:ascii="TH SarabunPSK" w:eastAsia="Calibri" w:hAnsi="TH SarabunPSK" w:cs="TH SarabunPSK"/>
          <w:b/>
          <w:bCs/>
          <w:sz w:val="32"/>
          <w:szCs w:val="32"/>
        </w:rPr>
        <w:t>13</w:t>
      </w:r>
      <w:r w:rsidRPr="00747921">
        <w:rPr>
          <w:rFonts w:ascii="TH SarabunPSK" w:eastAsia="Calibri" w:hAnsi="TH SarabunPSK" w:cs="TH SarabunPSK"/>
          <w:b/>
          <w:bCs/>
          <w:sz w:val="32"/>
          <w:szCs w:val="32"/>
        </w:rPr>
        <w:tab/>
      </w:r>
      <w:proofErr w:type="gramStart"/>
      <w:r w:rsidRPr="00747921">
        <w:rPr>
          <w:rFonts w:ascii="TH SarabunPSK" w:eastAsia="Calibri" w:hAnsi="TH SarabunPSK" w:cs="TH SarabunPSK"/>
          <w:b/>
          <w:bCs/>
          <w:sz w:val="32"/>
          <w:szCs w:val="32"/>
          <w:cs/>
        </w:rPr>
        <w:t>สหกิจศึกษาทางเทคโนโลยีอาหาร</w:t>
      </w:r>
      <w:r>
        <w:rPr>
          <w:rFonts w:ascii="TH SarabunPSK" w:eastAsia="Calibri" w:hAnsi="TH SarabunPSK" w:cs="TH SarabunPSK"/>
          <w:b/>
          <w:bCs/>
          <w:sz w:val="32"/>
          <w:szCs w:val="32"/>
          <w:cs/>
        </w:rPr>
        <w:t xml:space="preserve"> </w:t>
      </w:r>
      <w:r w:rsidRPr="00747921">
        <w:rPr>
          <w:rFonts w:ascii="TH SarabunPSK" w:eastAsia="Calibri" w:hAnsi="TH SarabunPSK" w:cs="TH SarabunPSK"/>
          <w:b/>
          <w:bCs/>
          <w:sz w:val="32"/>
          <w:szCs w:val="32"/>
          <w:cs/>
        </w:rPr>
        <w:t xml:space="preserve"> </w:t>
      </w:r>
      <w:r w:rsidRPr="00747921">
        <w:rPr>
          <w:rFonts w:ascii="TH SarabunPSK" w:eastAsia="Calibri" w:hAnsi="TH SarabunPSK" w:cs="TH SarabunPSK"/>
          <w:b/>
          <w:bCs/>
          <w:sz w:val="32"/>
          <w:szCs w:val="32"/>
          <w:cs/>
        </w:rPr>
        <w:tab/>
      </w:r>
      <w:proofErr w:type="gramEnd"/>
      <w:r w:rsidRPr="00747921">
        <w:rPr>
          <w:rFonts w:ascii="TH SarabunPSK" w:eastAsia="Calibri" w:hAnsi="TH SarabunPSK" w:cs="TH SarabunPSK"/>
          <w:b/>
          <w:bCs/>
          <w:sz w:val="32"/>
          <w:szCs w:val="32"/>
        </w:rPr>
        <w:t>6(0-40-0)</w:t>
      </w:r>
    </w:p>
    <w:p w:rsidR="00FF6676" w:rsidRPr="00747921"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747921">
        <w:rPr>
          <w:rFonts w:ascii="TH SarabunPSK" w:eastAsia="Calibri" w:hAnsi="TH SarabunPSK" w:cs="TH SarabunPSK"/>
          <w:b/>
          <w:bCs/>
          <w:sz w:val="32"/>
          <w:szCs w:val="32"/>
        </w:rPr>
        <w:t>Co-operative Education in Food Technology</w:t>
      </w:r>
      <w:r>
        <w:rPr>
          <w:rFonts w:ascii="TH SarabunPSK" w:eastAsia="Calibri" w:hAnsi="TH SarabunPSK" w:cs="TH SarabunPSK"/>
          <w:b/>
          <w:bCs/>
          <w:sz w:val="32"/>
          <w:szCs w:val="32"/>
        </w:rPr>
        <w:t xml:space="preserve"> </w:t>
      </w:r>
    </w:p>
    <w:p w:rsidR="00FF6676" w:rsidRPr="002E63F9"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Pr="002E63F9">
        <w:rPr>
          <w:rFonts w:ascii="TH SarabunPSK" w:eastAsia="Calibri" w:hAnsi="TH SarabunPSK" w:cs="TH SarabunPSK"/>
          <w:sz w:val="32"/>
          <w:szCs w:val="32"/>
          <w:cs/>
        </w:rPr>
        <w:t>วิชาบังคับก่อน :  -</w:t>
      </w:r>
    </w:p>
    <w:p w:rsidR="00FF6676" w:rsidRPr="002E63F9"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2E63F9">
        <w:rPr>
          <w:rFonts w:ascii="TH SarabunPSK" w:eastAsia="Calibri" w:hAnsi="TH SarabunPSK" w:cs="TH SarabunPSK"/>
          <w:sz w:val="32"/>
          <w:szCs w:val="32"/>
        </w:rPr>
        <w:tab/>
      </w:r>
      <w:r w:rsidRPr="002E63F9">
        <w:rPr>
          <w:rFonts w:ascii="TH SarabunPSK" w:eastAsia="Calibri" w:hAnsi="TH SarabunPSK" w:cs="TH SarabunPSK"/>
          <w:sz w:val="32"/>
          <w:szCs w:val="32"/>
        </w:rPr>
        <w:tab/>
        <w:t>Prerequisites:   -</w:t>
      </w:r>
    </w:p>
    <w:p w:rsidR="009315D4" w:rsidRPr="00C20CD0"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cs/>
        </w:rPr>
      </w:pPr>
      <w:r w:rsidRPr="002E63F9">
        <w:rPr>
          <w:rFonts w:ascii="TH SarabunPSK" w:eastAsia="Calibri" w:hAnsi="TH SarabunPSK" w:cs="TH SarabunPSK"/>
          <w:sz w:val="32"/>
          <w:szCs w:val="32"/>
        </w:rPr>
        <w:tab/>
      </w:r>
      <w:r w:rsidRPr="002E63F9">
        <w:rPr>
          <w:rFonts w:ascii="TH SarabunPSK" w:eastAsia="Calibri" w:hAnsi="TH SarabunPSK" w:cs="TH SarabunPSK"/>
          <w:sz w:val="32"/>
          <w:szCs w:val="32"/>
        </w:rPr>
        <w:tab/>
      </w:r>
      <w:r w:rsidR="009315D4" w:rsidRPr="009315D4">
        <w:rPr>
          <w:rFonts w:ascii="TH SarabunPSK" w:eastAsia="Calibri" w:hAnsi="TH SarabunPSK" w:cs="TH SarabunPSK"/>
          <w:sz w:val="32"/>
          <w:szCs w:val="32"/>
          <w:cs/>
        </w:rPr>
        <w:t>ฝึกปฏิบัติงานวิชาชีพในหน่วยงานราชการหรือเอกชน ไม่น้อยกว่า 300 ชั่วโมง  มีรายงานผลการปฏิบัติงาน และประเมินผลร่วมกันระหว่างหน่วยงานและสถานศึกษา</w:t>
      </w:r>
      <w:r w:rsidR="00C20CD0">
        <w:rPr>
          <w:rFonts w:ascii="TH SarabunPSK" w:eastAsia="Calibri" w:hAnsi="TH SarabunPSK" w:cs="TH SarabunPSK"/>
          <w:sz w:val="32"/>
          <w:szCs w:val="32"/>
        </w:rPr>
        <w:t xml:space="preserve"> </w:t>
      </w:r>
      <w:r w:rsidR="00C20CD0">
        <w:rPr>
          <w:rFonts w:ascii="TH SarabunPSK" w:eastAsia="Calibri" w:hAnsi="TH SarabunPSK" w:cs="TH SarabunPSK" w:hint="cs"/>
          <w:sz w:val="32"/>
          <w:szCs w:val="32"/>
          <w:cs/>
        </w:rPr>
        <w:t xml:space="preserve">(ก่อนออกสหกิจศึกษานักศึกษาต้องผ่านการอบรมโครงการเตรียมความพร้อมสหกิจไม่น้อยกว่า </w:t>
      </w:r>
      <w:r w:rsidR="00C20CD0">
        <w:rPr>
          <w:rFonts w:ascii="TH SarabunPSK" w:eastAsia="Calibri" w:hAnsi="TH SarabunPSK" w:cs="TH SarabunPSK"/>
          <w:sz w:val="32"/>
          <w:szCs w:val="32"/>
        </w:rPr>
        <w:t xml:space="preserve">30 </w:t>
      </w:r>
      <w:r w:rsidR="00C20CD0">
        <w:rPr>
          <w:rFonts w:ascii="TH SarabunPSK" w:eastAsia="Calibri" w:hAnsi="TH SarabunPSK" w:cs="TH SarabunPSK" w:hint="cs"/>
          <w:sz w:val="32"/>
          <w:szCs w:val="32"/>
          <w:cs/>
        </w:rPr>
        <w:t>ชั่วโมง)</w:t>
      </w:r>
    </w:p>
    <w:p w:rsidR="00FF6676" w:rsidRPr="002E63F9" w:rsidRDefault="009315D4"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cs/>
        </w:rPr>
      </w:pPr>
      <w:r w:rsidRPr="009315D4">
        <w:rPr>
          <w:rFonts w:ascii="TH SarabunPSK" w:eastAsia="Calibri" w:hAnsi="TH SarabunPSK" w:cs="TH SarabunPSK"/>
          <w:sz w:val="32"/>
          <w:szCs w:val="32"/>
          <w:cs/>
        </w:rPr>
        <w:tab/>
      </w:r>
      <w:r w:rsidRPr="009315D4">
        <w:rPr>
          <w:rFonts w:ascii="TH SarabunPSK" w:eastAsia="Calibri" w:hAnsi="TH SarabunPSK" w:cs="TH SarabunPSK"/>
          <w:sz w:val="32"/>
          <w:szCs w:val="32"/>
          <w:cs/>
        </w:rPr>
        <w:tab/>
      </w:r>
      <w:r w:rsidRPr="009315D4">
        <w:rPr>
          <w:rFonts w:ascii="TH SarabunPSK" w:eastAsia="Calibri" w:hAnsi="TH SarabunPSK" w:cs="TH SarabunPSK"/>
          <w:sz w:val="32"/>
          <w:szCs w:val="32"/>
        </w:rPr>
        <w:t xml:space="preserve">Field experience practice in government or private sector at least </w:t>
      </w:r>
      <w:r w:rsidRPr="009315D4">
        <w:rPr>
          <w:rFonts w:ascii="TH SarabunPSK" w:eastAsia="Calibri" w:hAnsi="TH SarabunPSK" w:cs="TH SarabunPSK"/>
          <w:sz w:val="32"/>
          <w:szCs w:val="32"/>
          <w:cs/>
        </w:rPr>
        <w:t>300</w:t>
      </w:r>
      <w:r w:rsidRPr="009315D4">
        <w:rPr>
          <w:rFonts w:ascii="TH SarabunPSK" w:eastAsia="Calibri" w:hAnsi="TH SarabunPSK" w:cs="TH SarabunPSK"/>
          <w:sz w:val="32"/>
          <w:szCs w:val="32"/>
        </w:rPr>
        <w:t xml:space="preserve"> hours, having a training report and evaluation together between a training sector and </w:t>
      </w:r>
      <w:r w:rsidRPr="009315D4">
        <w:rPr>
          <w:rFonts w:ascii="TH SarabunPSK" w:eastAsia="Calibri" w:hAnsi="TH SarabunPSK" w:cs="TH SarabunPSK"/>
          <w:sz w:val="32"/>
          <w:szCs w:val="32"/>
        </w:rPr>
        <w:lastRenderedPageBreak/>
        <w:t>educational institution.</w:t>
      </w:r>
      <w:r w:rsidR="001A30EE">
        <w:rPr>
          <w:rFonts w:ascii="TH SarabunPSK" w:eastAsia="Calibri" w:hAnsi="TH SarabunPSK" w:cs="TH SarabunPSK"/>
          <w:sz w:val="32"/>
          <w:szCs w:val="32"/>
        </w:rPr>
        <w:t xml:space="preserve"> </w:t>
      </w:r>
      <w:r w:rsidR="004C03FC">
        <w:rPr>
          <w:rFonts w:ascii="TH SarabunPSK" w:eastAsia="Calibri" w:hAnsi="TH SarabunPSK" w:cs="TH SarabunPSK" w:hint="cs"/>
          <w:sz w:val="32"/>
          <w:szCs w:val="32"/>
          <w:cs/>
        </w:rPr>
        <w:t>(</w:t>
      </w:r>
      <w:r w:rsidR="004C03FC" w:rsidRPr="004C03FC">
        <w:rPr>
          <w:rFonts w:ascii="TH SarabunPSK" w:eastAsia="Calibri" w:hAnsi="TH SarabunPSK" w:cs="TH SarabunPSK"/>
          <w:sz w:val="32"/>
          <w:szCs w:val="32"/>
        </w:rPr>
        <w:t xml:space="preserve">Student  must pass the pre co-operative education for at least </w:t>
      </w:r>
      <w:r w:rsidR="004C03FC" w:rsidRPr="004C03FC">
        <w:rPr>
          <w:rFonts w:ascii="TH SarabunPSK" w:eastAsia="Calibri" w:hAnsi="TH SarabunPSK" w:cs="TH SarabunPSK"/>
          <w:sz w:val="32"/>
          <w:szCs w:val="32"/>
          <w:cs/>
        </w:rPr>
        <w:t xml:space="preserve">30 </w:t>
      </w:r>
      <w:r w:rsidR="004C03FC" w:rsidRPr="004C03FC">
        <w:rPr>
          <w:rFonts w:ascii="TH SarabunPSK" w:eastAsia="Calibri" w:hAnsi="TH SarabunPSK" w:cs="TH SarabunPSK"/>
          <w:sz w:val="32"/>
          <w:szCs w:val="32"/>
        </w:rPr>
        <w:t>hours before enrolling in co-operative education.</w:t>
      </w:r>
      <w:r w:rsidR="004C03FC">
        <w:rPr>
          <w:rFonts w:ascii="TH SarabunPSK" w:eastAsia="Calibri" w:hAnsi="TH SarabunPSK" w:cs="TH SarabunPSK" w:hint="cs"/>
          <w:sz w:val="32"/>
          <w:szCs w:val="32"/>
          <w:cs/>
        </w:rPr>
        <w:t>)</w:t>
      </w:r>
    </w:p>
    <w:p w:rsidR="00FF6676"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16"/>
          <w:szCs w:val="16"/>
        </w:rPr>
      </w:pPr>
      <w:r w:rsidRPr="002E63F9">
        <w:rPr>
          <w:rFonts w:ascii="TH SarabunPSK" w:eastAsia="Calibri" w:hAnsi="TH SarabunPSK" w:cs="TH SarabunPSK"/>
          <w:sz w:val="32"/>
          <w:szCs w:val="32"/>
        </w:rPr>
        <w:tab/>
      </w:r>
    </w:p>
    <w:p w:rsidR="00FF6676" w:rsidRPr="004D732D"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16"/>
          <w:szCs w:val="16"/>
        </w:rPr>
      </w:pPr>
    </w:p>
    <w:p w:rsidR="00FF6676" w:rsidRPr="00747921"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AG-102-0</w:t>
      </w:r>
      <w:r w:rsidR="00726043">
        <w:rPr>
          <w:rFonts w:ascii="TH SarabunPSK" w:eastAsia="Calibri" w:hAnsi="TH SarabunPSK" w:cs="TH SarabunPSK"/>
          <w:b/>
          <w:bCs/>
          <w:sz w:val="32"/>
          <w:szCs w:val="32"/>
        </w:rPr>
        <w:t>14</w:t>
      </w: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cs/>
        </w:rPr>
        <w:t>ฝึกปฏิบัติในสถานประกอบการ</w:t>
      </w:r>
      <w:r>
        <w:rPr>
          <w:rFonts w:ascii="TH SarabunPSK" w:eastAsia="Calibri" w:hAnsi="TH SarabunPSK" w:cs="TH SarabunPSK" w:hint="cs"/>
          <w:b/>
          <w:bCs/>
          <w:sz w:val="32"/>
          <w:szCs w:val="32"/>
          <w:cs/>
        </w:rPr>
        <w:t xml:space="preserve"> </w:t>
      </w:r>
      <w:r>
        <w:rPr>
          <w:rFonts w:ascii="TH SarabunPSK" w:eastAsia="Calibri" w:hAnsi="TH SarabunPSK" w:cs="TH SarabunPSK"/>
          <w:b/>
          <w:bCs/>
          <w:sz w:val="32"/>
          <w:szCs w:val="32"/>
        </w:rPr>
        <w:t>1</w:t>
      </w:r>
      <w:r w:rsidRPr="00747921">
        <w:rPr>
          <w:rFonts w:ascii="TH SarabunPSK" w:eastAsia="Calibri" w:hAnsi="TH SarabunPSK" w:cs="TH SarabunPSK"/>
          <w:b/>
          <w:bCs/>
          <w:sz w:val="32"/>
          <w:szCs w:val="32"/>
          <w:cs/>
        </w:rPr>
        <w:tab/>
      </w:r>
      <w:r w:rsidRPr="00747921">
        <w:rPr>
          <w:rFonts w:ascii="TH SarabunPSK" w:eastAsia="Calibri" w:hAnsi="TH SarabunPSK" w:cs="TH SarabunPSK"/>
          <w:b/>
          <w:bCs/>
          <w:sz w:val="32"/>
          <w:szCs w:val="32"/>
        </w:rPr>
        <w:t>2(0-20-0)</w:t>
      </w:r>
    </w:p>
    <w:p w:rsidR="00FF6676" w:rsidRPr="00747921"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Pr>
          <w:rFonts w:ascii="TH SarabunPSK" w:eastAsia="Calibri" w:hAnsi="TH SarabunPSK" w:cs="TH SarabunPSK"/>
          <w:b/>
          <w:bCs/>
          <w:sz w:val="32"/>
          <w:szCs w:val="32"/>
        </w:rPr>
        <w:tab/>
      </w:r>
      <w:proofErr w:type="spellStart"/>
      <w:r>
        <w:rPr>
          <w:rFonts w:ascii="TH SarabunPSK" w:eastAsia="Calibri" w:hAnsi="TH SarabunPSK" w:cs="TH SarabunPSK"/>
          <w:b/>
          <w:bCs/>
          <w:sz w:val="32"/>
          <w:szCs w:val="32"/>
        </w:rPr>
        <w:t>Practiumm</w:t>
      </w:r>
      <w:proofErr w:type="spellEnd"/>
      <w:r>
        <w:rPr>
          <w:rFonts w:ascii="TH SarabunPSK" w:eastAsia="Calibri" w:hAnsi="TH SarabunPSK" w:cs="TH SarabunPSK"/>
          <w:b/>
          <w:bCs/>
          <w:sz w:val="32"/>
          <w:szCs w:val="32"/>
        </w:rPr>
        <w:t xml:space="preserve"> I</w:t>
      </w:r>
    </w:p>
    <w:p w:rsidR="00FF6676" w:rsidRPr="002E63F9"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Pr="002E63F9">
        <w:rPr>
          <w:rFonts w:ascii="TH SarabunPSK" w:eastAsia="Calibri" w:hAnsi="TH SarabunPSK" w:cs="TH SarabunPSK"/>
          <w:sz w:val="32"/>
          <w:szCs w:val="32"/>
          <w:cs/>
        </w:rPr>
        <w:t>วิชาบังคับก่อน :  -</w:t>
      </w:r>
    </w:p>
    <w:p w:rsidR="00FF6676" w:rsidRPr="002E63F9"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2E63F9">
        <w:rPr>
          <w:rFonts w:ascii="TH SarabunPSK" w:eastAsia="Calibri" w:hAnsi="TH SarabunPSK" w:cs="TH SarabunPSK"/>
          <w:sz w:val="32"/>
          <w:szCs w:val="32"/>
        </w:rPr>
        <w:tab/>
      </w:r>
      <w:r w:rsidRPr="002E63F9">
        <w:rPr>
          <w:rFonts w:ascii="TH SarabunPSK" w:eastAsia="Calibri" w:hAnsi="TH SarabunPSK" w:cs="TH SarabunPSK"/>
          <w:sz w:val="32"/>
          <w:szCs w:val="32"/>
        </w:rPr>
        <w:tab/>
        <w:t>Prerequisites:   -</w:t>
      </w:r>
    </w:p>
    <w:p w:rsidR="00793C2A" w:rsidRPr="00793C2A"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2E63F9">
        <w:rPr>
          <w:rFonts w:ascii="TH SarabunPSK" w:eastAsia="Calibri" w:hAnsi="TH SarabunPSK" w:cs="TH SarabunPSK"/>
          <w:sz w:val="32"/>
          <w:szCs w:val="32"/>
        </w:rPr>
        <w:tab/>
      </w:r>
      <w:r w:rsidRPr="002E63F9">
        <w:rPr>
          <w:rFonts w:ascii="TH SarabunPSK" w:eastAsia="Calibri" w:hAnsi="TH SarabunPSK" w:cs="TH SarabunPSK"/>
          <w:sz w:val="32"/>
          <w:szCs w:val="32"/>
        </w:rPr>
        <w:tab/>
      </w:r>
      <w:r w:rsidR="00793C2A" w:rsidRPr="00793C2A">
        <w:rPr>
          <w:rFonts w:ascii="TH SarabunPSK" w:eastAsia="Calibri" w:hAnsi="TH SarabunPSK" w:cs="TH SarabunPSK"/>
          <w:sz w:val="32"/>
          <w:szCs w:val="32"/>
          <w:cs/>
        </w:rPr>
        <w:t>ฝึกปฏิบัติงานวิชาชีพในหน่วยงานราชการ หรือ เอกชน  อย่างน้อย 150 ชั่วโมง มีรายงานผลการปฏิบัติงาน และประเมินผลร่วมกันระหว่างหน่วยงานและสถานศึกษา</w:t>
      </w:r>
    </w:p>
    <w:p w:rsidR="00FF6676" w:rsidRPr="002E63F9" w:rsidRDefault="00793C2A"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93C2A">
        <w:rPr>
          <w:rFonts w:ascii="TH SarabunPSK" w:eastAsia="Calibri" w:hAnsi="TH SarabunPSK" w:cs="TH SarabunPSK"/>
          <w:sz w:val="32"/>
          <w:szCs w:val="32"/>
          <w:cs/>
        </w:rPr>
        <w:tab/>
      </w:r>
      <w:r w:rsidRPr="00793C2A">
        <w:rPr>
          <w:rFonts w:ascii="TH SarabunPSK" w:eastAsia="Calibri" w:hAnsi="TH SarabunPSK" w:cs="TH SarabunPSK"/>
          <w:sz w:val="32"/>
          <w:szCs w:val="32"/>
          <w:cs/>
        </w:rPr>
        <w:tab/>
      </w:r>
      <w:r w:rsidRPr="00793C2A">
        <w:rPr>
          <w:rFonts w:ascii="TH SarabunPSK" w:eastAsia="Calibri" w:hAnsi="TH SarabunPSK" w:cs="TH SarabunPSK"/>
          <w:sz w:val="32"/>
          <w:szCs w:val="32"/>
        </w:rPr>
        <w:t xml:space="preserve">Field experience practice in government sector or private company in </w:t>
      </w:r>
      <w:proofErr w:type="spellStart"/>
      <w:r w:rsidRPr="00793C2A">
        <w:rPr>
          <w:rFonts w:ascii="TH SarabunPSK" w:eastAsia="Calibri" w:hAnsi="TH SarabunPSK" w:cs="TH SarabunPSK"/>
          <w:sz w:val="32"/>
          <w:szCs w:val="32"/>
        </w:rPr>
        <w:t>agro</w:t>
      </w:r>
      <w:proofErr w:type="spellEnd"/>
      <w:r w:rsidRPr="00793C2A">
        <w:rPr>
          <w:rFonts w:ascii="TH SarabunPSK" w:eastAsia="Calibri" w:hAnsi="TH SarabunPSK" w:cs="TH SarabunPSK"/>
          <w:sz w:val="32"/>
          <w:szCs w:val="32"/>
        </w:rPr>
        <w:t xml:space="preserve">-industrial area at least </w:t>
      </w:r>
      <w:r w:rsidRPr="00793C2A">
        <w:rPr>
          <w:rFonts w:ascii="TH SarabunPSK" w:eastAsia="Calibri" w:hAnsi="TH SarabunPSK" w:cs="TH SarabunPSK"/>
          <w:sz w:val="32"/>
          <w:szCs w:val="32"/>
          <w:cs/>
        </w:rPr>
        <w:t>150</w:t>
      </w:r>
      <w:r w:rsidRPr="00793C2A">
        <w:rPr>
          <w:rFonts w:ascii="TH SarabunPSK" w:eastAsia="Calibri" w:hAnsi="TH SarabunPSK" w:cs="TH SarabunPSK"/>
          <w:sz w:val="32"/>
          <w:szCs w:val="32"/>
        </w:rPr>
        <w:t xml:space="preserve"> hours, having a training report and evaluation together between a training sector and educational institution.</w:t>
      </w:r>
    </w:p>
    <w:p w:rsidR="00FF6676"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2E63F9">
        <w:rPr>
          <w:rFonts w:ascii="TH SarabunPSK" w:eastAsia="Calibri" w:hAnsi="TH SarabunPSK" w:cs="TH SarabunPSK"/>
          <w:sz w:val="32"/>
          <w:szCs w:val="32"/>
        </w:rPr>
        <w:tab/>
      </w:r>
      <w:r w:rsidRPr="002E63F9">
        <w:rPr>
          <w:rFonts w:ascii="TH SarabunPSK" w:eastAsia="Calibri" w:hAnsi="TH SarabunPSK" w:cs="TH SarabunPSK"/>
          <w:sz w:val="32"/>
          <w:szCs w:val="32"/>
        </w:rPr>
        <w:tab/>
      </w:r>
    </w:p>
    <w:p w:rsidR="00FF6676" w:rsidRPr="00747921"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AG-102-0</w:t>
      </w:r>
      <w:r w:rsidR="00726043">
        <w:rPr>
          <w:rFonts w:ascii="TH SarabunPSK" w:eastAsia="Calibri" w:hAnsi="TH SarabunPSK" w:cs="TH SarabunPSK"/>
          <w:b/>
          <w:bCs/>
          <w:sz w:val="32"/>
          <w:szCs w:val="32"/>
        </w:rPr>
        <w:t>15</w:t>
      </w: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cs/>
        </w:rPr>
        <w:t>ฝึกปฏิบัติในสถานประกอบการ</w:t>
      </w:r>
      <w:r>
        <w:rPr>
          <w:rFonts w:ascii="TH SarabunPSK" w:eastAsia="Calibri" w:hAnsi="TH SarabunPSK" w:cs="TH SarabunPSK" w:hint="cs"/>
          <w:b/>
          <w:bCs/>
          <w:sz w:val="32"/>
          <w:szCs w:val="32"/>
          <w:cs/>
        </w:rPr>
        <w:t xml:space="preserve"> </w:t>
      </w:r>
      <w:r>
        <w:rPr>
          <w:rFonts w:ascii="TH SarabunPSK" w:eastAsia="Calibri" w:hAnsi="TH SarabunPSK" w:cs="TH SarabunPSK"/>
          <w:b/>
          <w:bCs/>
          <w:sz w:val="32"/>
          <w:szCs w:val="32"/>
        </w:rPr>
        <w:t>2</w:t>
      </w:r>
      <w:r w:rsidRPr="00747921">
        <w:rPr>
          <w:rFonts w:ascii="TH SarabunPSK" w:eastAsia="Calibri" w:hAnsi="TH SarabunPSK" w:cs="TH SarabunPSK"/>
          <w:b/>
          <w:bCs/>
          <w:sz w:val="32"/>
          <w:szCs w:val="32"/>
          <w:cs/>
        </w:rPr>
        <w:tab/>
      </w:r>
      <w:r w:rsidRPr="00747921">
        <w:rPr>
          <w:rFonts w:ascii="TH SarabunPSK" w:eastAsia="Calibri" w:hAnsi="TH SarabunPSK" w:cs="TH SarabunPSK"/>
          <w:b/>
          <w:bCs/>
          <w:sz w:val="32"/>
          <w:szCs w:val="32"/>
        </w:rPr>
        <w:t>2(0-20-0)</w:t>
      </w:r>
    </w:p>
    <w:p w:rsidR="00FF6676" w:rsidRPr="00747921"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Pr>
          <w:rFonts w:ascii="TH SarabunPSK" w:eastAsia="Calibri" w:hAnsi="TH SarabunPSK" w:cs="TH SarabunPSK"/>
          <w:b/>
          <w:bCs/>
          <w:sz w:val="32"/>
          <w:szCs w:val="32"/>
        </w:rPr>
        <w:tab/>
      </w:r>
      <w:proofErr w:type="spellStart"/>
      <w:r>
        <w:rPr>
          <w:rFonts w:ascii="TH SarabunPSK" w:eastAsia="Calibri" w:hAnsi="TH SarabunPSK" w:cs="TH SarabunPSK"/>
          <w:b/>
          <w:bCs/>
          <w:sz w:val="32"/>
          <w:szCs w:val="32"/>
        </w:rPr>
        <w:t>Practiumm</w:t>
      </w:r>
      <w:proofErr w:type="spellEnd"/>
      <w:r>
        <w:rPr>
          <w:rFonts w:ascii="TH SarabunPSK" w:eastAsia="Calibri" w:hAnsi="TH SarabunPSK" w:cs="TH SarabunPSK"/>
          <w:b/>
          <w:bCs/>
          <w:sz w:val="32"/>
          <w:szCs w:val="32"/>
        </w:rPr>
        <w:t xml:space="preserve"> II</w:t>
      </w:r>
    </w:p>
    <w:p w:rsidR="00FF6676" w:rsidRPr="002E63F9"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Pr="002E63F9">
        <w:rPr>
          <w:rFonts w:ascii="TH SarabunPSK" w:eastAsia="Calibri" w:hAnsi="TH SarabunPSK" w:cs="TH SarabunPSK"/>
          <w:sz w:val="32"/>
          <w:szCs w:val="32"/>
          <w:cs/>
        </w:rPr>
        <w:t>วิชาบังคับก่อน :  -</w:t>
      </w:r>
    </w:p>
    <w:p w:rsidR="00FF6676" w:rsidRPr="002E63F9"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2E63F9">
        <w:rPr>
          <w:rFonts w:ascii="TH SarabunPSK" w:eastAsia="Calibri" w:hAnsi="TH SarabunPSK" w:cs="TH SarabunPSK"/>
          <w:sz w:val="32"/>
          <w:szCs w:val="32"/>
        </w:rPr>
        <w:tab/>
      </w:r>
      <w:r w:rsidRPr="002E63F9">
        <w:rPr>
          <w:rFonts w:ascii="TH SarabunPSK" w:eastAsia="Calibri" w:hAnsi="TH SarabunPSK" w:cs="TH SarabunPSK"/>
          <w:sz w:val="32"/>
          <w:szCs w:val="32"/>
        </w:rPr>
        <w:tab/>
        <w:t>Prerequisites:   -</w:t>
      </w:r>
    </w:p>
    <w:p w:rsidR="007E6732" w:rsidRPr="007E6732"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2E63F9">
        <w:rPr>
          <w:rFonts w:ascii="TH SarabunPSK" w:eastAsia="Calibri" w:hAnsi="TH SarabunPSK" w:cs="TH SarabunPSK"/>
          <w:sz w:val="32"/>
          <w:szCs w:val="32"/>
        </w:rPr>
        <w:tab/>
      </w:r>
      <w:r w:rsidRPr="002E63F9">
        <w:rPr>
          <w:rFonts w:ascii="TH SarabunPSK" w:eastAsia="Calibri" w:hAnsi="TH SarabunPSK" w:cs="TH SarabunPSK"/>
          <w:sz w:val="32"/>
          <w:szCs w:val="32"/>
        </w:rPr>
        <w:tab/>
      </w:r>
      <w:r w:rsidR="007E6732" w:rsidRPr="007E6732">
        <w:rPr>
          <w:rFonts w:ascii="TH SarabunPSK" w:eastAsia="Calibri" w:hAnsi="TH SarabunPSK" w:cs="TH SarabunPSK"/>
          <w:sz w:val="32"/>
          <w:szCs w:val="32"/>
          <w:cs/>
        </w:rPr>
        <w:t>ฝึกปฏิบัติงานวิชาชีพในหน่วยงานราชการ หรือ เอกชน  อย่างน้อย 150 ชั่วโมง มีรายงานผลการปฏิบัติงาน และประเมินผลร่วมกันระหว่างหน่วยงานและสถานศึกษา</w:t>
      </w:r>
    </w:p>
    <w:p w:rsidR="00FF6676" w:rsidRPr="002E63F9" w:rsidRDefault="007E6732"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E6732">
        <w:rPr>
          <w:rFonts w:ascii="TH SarabunPSK" w:eastAsia="Calibri" w:hAnsi="TH SarabunPSK" w:cs="TH SarabunPSK"/>
          <w:sz w:val="32"/>
          <w:szCs w:val="32"/>
          <w:cs/>
        </w:rPr>
        <w:tab/>
      </w:r>
      <w:r w:rsidRPr="007E6732">
        <w:rPr>
          <w:rFonts w:ascii="TH SarabunPSK" w:eastAsia="Calibri" w:hAnsi="TH SarabunPSK" w:cs="TH SarabunPSK"/>
          <w:sz w:val="32"/>
          <w:szCs w:val="32"/>
          <w:cs/>
        </w:rPr>
        <w:tab/>
      </w:r>
      <w:r w:rsidRPr="007E6732">
        <w:rPr>
          <w:rFonts w:ascii="TH SarabunPSK" w:eastAsia="Calibri" w:hAnsi="TH SarabunPSK" w:cs="TH SarabunPSK"/>
          <w:sz w:val="32"/>
          <w:szCs w:val="32"/>
        </w:rPr>
        <w:t xml:space="preserve">Field experience practice in government sector or private company in </w:t>
      </w:r>
      <w:proofErr w:type="spellStart"/>
      <w:r w:rsidRPr="007E6732">
        <w:rPr>
          <w:rFonts w:ascii="TH SarabunPSK" w:eastAsia="Calibri" w:hAnsi="TH SarabunPSK" w:cs="TH SarabunPSK"/>
          <w:sz w:val="32"/>
          <w:szCs w:val="32"/>
        </w:rPr>
        <w:t>agro</w:t>
      </w:r>
      <w:proofErr w:type="spellEnd"/>
      <w:r w:rsidRPr="007E6732">
        <w:rPr>
          <w:rFonts w:ascii="TH SarabunPSK" w:eastAsia="Calibri" w:hAnsi="TH SarabunPSK" w:cs="TH SarabunPSK"/>
          <w:sz w:val="32"/>
          <w:szCs w:val="32"/>
        </w:rPr>
        <w:t xml:space="preserve">-industrial area at least </w:t>
      </w:r>
      <w:r w:rsidRPr="007E6732">
        <w:rPr>
          <w:rFonts w:ascii="TH SarabunPSK" w:eastAsia="Calibri" w:hAnsi="TH SarabunPSK" w:cs="TH SarabunPSK"/>
          <w:sz w:val="32"/>
          <w:szCs w:val="32"/>
          <w:cs/>
        </w:rPr>
        <w:t>150</w:t>
      </w:r>
      <w:r w:rsidRPr="007E6732">
        <w:rPr>
          <w:rFonts w:ascii="TH SarabunPSK" w:eastAsia="Calibri" w:hAnsi="TH SarabunPSK" w:cs="TH SarabunPSK"/>
          <w:sz w:val="32"/>
          <w:szCs w:val="32"/>
        </w:rPr>
        <w:t xml:space="preserve"> hours, having a training report and evaluation together between a training sector and educational institution.</w:t>
      </w:r>
      <w:r w:rsidR="00FF6676" w:rsidRPr="002E63F9">
        <w:rPr>
          <w:rFonts w:ascii="TH SarabunPSK" w:eastAsia="Calibri" w:hAnsi="TH SarabunPSK" w:cs="TH SarabunPSK"/>
          <w:sz w:val="32"/>
          <w:szCs w:val="32"/>
        </w:rPr>
        <w:tab/>
      </w:r>
    </w:p>
    <w:p w:rsidR="00FB3C01" w:rsidRDefault="00FF66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2E63F9">
        <w:rPr>
          <w:rFonts w:ascii="TH SarabunPSK" w:eastAsia="Calibri" w:hAnsi="TH SarabunPSK" w:cs="TH SarabunPSK"/>
          <w:sz w:val="32"/>
          <w:szCs w:val="32"/>
        </w:rPr>
        <w:tab/>
      </w:r>
      <w:r w:rsidRPr="002E63F9">
        <w:rPr>
          <w:rFonts w:ascii="TH SarabunPSK" w:eastAsia="Calibri" w:hAnsi="TH SarabunPSK" w:cs="TH SarabunPSK"/>
          <w:sz w:val="32"/>
          <w:szCs w:val="32"/>
        </w:rPr>
        <w:tab/>
      </w:r>
    </w:p>
    <w:p w:rsidR="00903F28" w:rsidRPr="00747921" w:rsidRDefault="00903F2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F46EB7">
        <w:rPr>
          <w:rFonts w:ascii="TH SarabunPSK" w:eastAsia="Calibri" w:hAnsi="TH SarabunPSK" w:cs="TH SarabunPSK"/>
          <w:b/>
          <w:bCs/>
          <w:sz w:val="32"/>
          <w:szCs w:val="32"/>
        </w:rPr>
        <w:t>AG-102</w:t>
      </w:r>
      <w:r w:rsidRPr="00747921">
        <w:rPr>
          <w:rFonts w:ascii="TH SarabunPSK" w:eastAsia="Calibri" w:hAnsi="TH SarabunPSK" w:cs="TH SarabunPSK"/>
          <w:b/>
          <w:bCs/>
          <w:sz w:val="32"/>
          <w:szCs w:val="32"/>
        </w:rPr>
        <w:t>-0</w:t>
      </w:r>
      <w:r>
        <w:rPr>
          <w:rFonts w:ascii="TH SarabunPSK" w:eastAsia="Calibri" w:hAnsi="TH SarabunPSK" w:cs="TH SarabunPSK"/>
          <w:b/>
          <w:bCs/>
          <w:sz w:val="32"/>
          <w:szCs w:val="32"/>
        </w:rPr>
        <w:t>16</w:t>
      </w: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cs/>
        </w:rPr>
        <w:t xml:space="preserve">การเป็นผู้ประกอบการ </w:t>
      </w:r>
      <w:r w:rsidRPr="00747921">
        <w:rPr>
          <w:rFonts w:ascii="TH SarabunPSK" w:eastAsia="Calibri" w:hAnsi="TH SarabunPSK" w:cs="TH SarabunPSK"/>
          <w:b/>
          <w:bCs/>
          <w:sz w:val="32"/>
          <w:szCs w:val="32"/>
          <w:cs/>
        </w:rPr>
        <w:tab/>
      </w:r>
      <w:r w:rsidRPr="00747921">
        <w:rPr>
          <w:rFonts w:ascii="TH SarabunPSK" w:eastAsia="Calibri" w:hAnsi="TH SarabunPSK" w:cs="TH SarabunPSK"/>
          <w:b/>
          <w:bCs/>
          <w:sz w:val="32"/>
          <w:szCs w:val="32"/>
        </w:rPr>
        <w:t>3(3-0-6)</w:t>
      </w:r>
    </w:p>
    <w:p w:rsidR="00903F28" w:rsidRDefault="00903F2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747921">
        <w:rPr>
          <w:rFonts w:ascii="TH SarabunPSK" w:eastAsia="Calibri" w:hAnsi="TH SarabunPSK" w:cs="TH SarabunPSK"/>
          <w:b/>
          <w:bCs/>
          <w:sz w:val="32"/>
          <w:szCs w:val="32"/>
        </w:rPr>
        <w:t>Entrepreneurship</w:t>
      </w:r>
    </w:p>
    <w:p w:rsidR="00CA2950" w:rsidRPr="00CA2950"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CA2950">
        <w:rPr>
          <w:rFonts w:ascii="TH SarabunPSK" w:eastAsia="Calibri" w:hAnsi="TH SarabunPSK" w:cs="TH SarabunPSK"/>
          <w:b/>
          <w:bCs/>
          <w:sz w:val="32"/>
          <w:szCs w:val="32"/>
          <w:cs/>
        </w:rPr>
        <w:t>วิชาบังคับก่อน  : -</w:t>
      </w:r>
    </w:p>
    <w:p w:rsidR="00CA2950" w:rsidRPr="00747921"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CA2950">
        <w:rPr>
          <w:rFonts w:ascii="TH SarabunPSK" w:eastAsia="Calibri" w:hAnsi="TH SarabunPSK" w:cs="TH SarabunPSK"/>
          <w:b/>
          <w:bCs/>
          <w:sz w:val="32"/>
          <w:szCs w:val="32"/>
        </w:rPr>
        <w:tab/>
      </w:r>
      <w:r w:rsidRPr="00CA2950">
        <w:rPr>
          <w:rFonts w:ascii="TH SarabunPSK" w:eastAsia="Calibri" w:hAnsi="TH SarabunPSK" w:cs="TH SarabunPSK"/>
          <w:b/>
          <w:bCs/>
          <w:sz w:val="32"/>
          <w:szCs w:val="32"/>
        </w:rPr>
        <w:tab/>
        <w:t xml:space="preserve">Prerequisite </w:t>
      </w:r>
      <w:proofErr w:type="gramStart"/>
      <w:r w:rsidRPr="00CA2950">
        <w:rPr>
          <w:rFonts w:ascii="TH SarabunPSK" w:eastAsia="Calibri" w:hAnsi="TH SarabunPSK" w:cs="TH SarabunPSK"/>
          <w:b/>
          <w:bCs/>
          <w:sz w:val="32"/>
          <w:szCs w:val="32"/>
        </w:rPr>
        <w:t xml:space="preserve">  :</w:t>
      </w:r>
      <w:proofErr w:type="gramEnd"/>
      <w:r w:rsidRPr="00CA2950">
        <w:rPr>
          <w:rFonts w:ascii="TH SarabunPSK" w:eastAsia="Calibri" w:hAnsi="TH SarabunPSK" w:cs="TH SarabunPSK"/>
          <w:b/>
          <w:bCs/>
          <w:sz w:val="32"/>
          <w:szCs w:val="32"/>
        </w:rPr>
        <w:t xml:space="preserve"> -</w:t>
      </w:r>
    </w:p>
    <w:p w:rsidR="00903F28" w:rsidRPr="00B6673D" w:rsidRDefault="00903F2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hint="cs"/>
          <w:b/>
          <w:bCs/>
          <w:sz w:val="32"/>
          <w:szCs w:val="32"/>
          <w:cs/>
        </w:rPr>
        <w:tab/>
      </w:r>
      <w:r>
        <w:rPr>
          <w:rFonts w:ascii="TH SarabunPSK" w:eastAsia="Calibri" w:hAnsi="TH SarabunPSK" w:cs="TH SarabunPSK" w:hint="cs"/>
          <w:b/>
          <w:bCs/>
          <w:sz w:val="32"/>
          <w:szCs w:val="32"/>
          <w:cs/>
        </w:rPr>
        <w:tab/>
      </w:r>
      <w:r w:rsidRPr="00B6673D">
        <w:rPr>
          <w:rFonts w:ascii="TH SarabunPSK" w:eastAsia="Calibri" w:hAnsi="TH SarabunPSK" w:cs="TH SarabunPSK"/>
          <w:sz w:val="32"/>
          <w:szCs w:val="32"/>
          <w:cs/>
        </w:rPr>
        <w:t>คุณลักษณะและความสำคัญของการเป็นผู้ประกอบการที่ดี ทฤษฎีและหลักการในการจัดการธุรกิจของตนเอง การค้นหาโอกาสในการประกอบธุรกิจ หลักการและแนวทางในการจัดตั้งธุรกิจ เทคนิคการเจรจาต่อรองทางธุรกิจ ลักษณะของธุรกิจในประเทศไทย รวมถึงจริยธรรม จรรยาบรรณของนักธุรกิจ กฎหมายธุรกิจ ผลกระทบของธุรกิจต่อสิ่งแวดล้อม การเสริมสร้างความคิดสร้างสรรค์</w:t>
      </w:r>
      <w:r w:rsidRPr="00B6673D">
        <w:rPr>
          <w:rFonts w:ascii="TH SarabunPSK" w:eastAsia="Calibri" w:hAnsi="TH SarabunPSK" w:cs="TH SarabunPSK"/>
          <w:sz w:val="32"/>
          <w:szCs w:val="32"/>
          <w:cs/>
        </w:rPr>
        <w:lastRenderedPageBreak/>
        <w:t>เพื่อเกิดความคิดริเริ่มของตนเอง นำไปสู่การดำเนินธุรกิจที่เหมาะสมและการประยุกต์ใช้กับชุมชนและสังคมได้</w:t>
      </w:r>
    </w:p>
    <w:p w:rsidR="00903F28" w:rsidRDefault="00903F2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B6673D">
        <w:rPr>
          <w:rFonts w:ascii="TH SarabunPSK" w:eastAsia="Calibri" w:hAnsi="TH SarabunPSK" w:cs="TH SarabunPSK"/>
          <w:sz w:val="32"/>
          <w:szCs w:val="32"/>
        </w:rPr>
        <w:tab/>
      </w:r>
      <w:r w:rsidRPr="00B6673D">
        <w:rPr>
          <w:rFonts w:ascii="TH SarabunPSK" w:eastAsia="Calibri" w:hAnsi="TH SarabunPSK" w:cs="TH SarabunPSK"/>
          <w:sz w:val="32"/>
          <w:szCs w:val="32"/>
        </w:rPr>
        <w:tab/>
        <w:t>A Qualification and importance of good Entrepreneurs, Theory and Disposal of own business management, Discovering the opportunities to have a business, Guidelines to make a business, Negotiating techniques of business entrepreneurs, Business character in Thailand including ethics, morality of Businessman, Business law, effect of business to environment, Creative idea encouragement for own initiative thinking that can move on suitable business and adaptation to community and society.</w:t>
      </w:r>
    </w:p>
    <w:p w:rsidR="00CA2950" w:rsidRPr="00B6673D"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p>
    <w:p w:rsidR="00EF16F2" w:rsidRPr="00747921" w:rsidRDefault="00EF16F2"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0B019B">
        <w:rPr>
          <w:rFonts w:ascii="TH SarabunPSK" w:eastAsia="Calibri" w:hAnsi="TH SarabunPSK" w:cs="TH SarabunPSK"/>
          <w:b/>
          <w:bCs/>
          <w:sz w:val="32"/>
          <w:szCs w:val="32"/>
        </w:rPr>
        <w:t>AG-102</w:t>
      </w:r>
      <w:r w:rsidRPr="00747921">
        <w:rPr>
          <w:rFonts w:ascii="TH SarabunPSK" w:eastAsia="Calibri" w:hAnsi="TH SarabunPSK" w:cs="TH SarabunPSK"/>
          <w:b/>
          <w:bCs/>
          <w:sz w:val="32"/>
          <w:szCs w:val="32"/>
        </w:rPr>
        <w:t>-01</w:t>
      </w:r>
      <w:r>
        <w:rPr>
          <w:rFonts w:ascii="TH SarabunPSK" w:eastAsia="Calibri" w:hAnsi="TH SarabunPSK" w:cs="TH SarabunPSK"/>
          <w:b/>
          <w:bCs/>
          <w:sz w:val="32"/>
          <w:szCs w:val="32"/>
        </w:rPr>
        <w:t>7</w:t>
      </w:r>
      <w:r w:rsidRPr="00747921">
        <w:rPr>
          <w:rFonts w:ascii="TH SarabunPSK" w:eastAsia="Calibri" w:hAnsi="TH SarabunPSK" w:cs="TH SarabunPSK"/>
          <w:b/>
          <w:bCs/>
          <w:sz w:val="32"/>
          <w:szCs w:val="32"/>
        </w:rPr>
        <w:tab/>
      </w:r>
      <w:proofErr w:type="gramStart"/>
      <w:r w:rsidRPr="00747921">
        <w:rPr>
          <w:rFonts w:ascii="TH SarabunPSK" w:eastAsia="Calibri" w:hAnsi="TH SarabunPSK" w:cs="TH SarabunPSK"/>
          <w:b/>
          <w:bCs/>
          <w:sz w:val="32"/>
          <w:szCs w:val="32"/>
          <w:cs/>
        </w:rPr>
        <w:t xml:space="preserve">การจัดการระบบบริการอาหาร  </w:t>
      </w:r>
      <w:r w:rsidRPr="00747921">
        <w:rPr>
          <w:rFonts w:ascii="TH SarabunPSK" w:eastAsia="Calibri" w:hAnsi="TH SarabunPSK" w:cs="TH SarabunPSK"/>
          <w:b/>
          <w:bCs/>
          <w:sz w:val="32"/>
          <w:szCs w:val="32"/>
          <w:cs/>
        </w:rPr>
        <w:tab/>
      </w:r>
      <w:proofErr w:type="gramEnd"/>
      <w:r w:rsidRPr="00747921">
        <w:rPr>
          <w:rFonts w:ascii="TH SarabunPSK" w:eastAsia="Calibri" w:hAnsi="TH SarabunPSK" w:cs="TH SarabunPSK"/>
          <w:b/>
          <w:bCs/>
          <w:sz w:val="32"/>
          <w:szCs w:val="32"/>
        </w:rPr>
        <w:t>3 (</w:t>
      </w:r>
      <w:r>
        <w:rPr>
          <w:rFonts w:ascii="TH SarabunPSK" w:eastAsia="Calibri" w:hAnsi="TH SarabunPSK" w:cs="TH SarabunPSK"/>
          <w:b/>
          <w:bCs/>
          <w:sz w:val="32"/>
          <w:szCs w:val="32"/>
        </w:rPr>
        <w:t>2</w:t>
      </w:r>
      <w:r w:rsidRPr="00747921">
        <w:rPr>
          <w:rFonts w:ascii="TH SarabunPSK" w:eastAsia="Calibri" w:hAnsi="TH SarabunPSK" w:cs="TH SarabunPSK"/>
          <w:b/>
          <w:bCs/>
          <w:sz w:val="32"/>
          <w:szCs w:val="32"/>
        </w:rPr>
        <w:t>-</w:t>
      </w:r>
      <w:r>
        <w:rPr>
          <w:rFonts w:ascii="TH SarabunPSK" w:eastAsia="Calibri" w:hAnsi="TH SarabunPSK" w:cs="TH SarabunPSK"/>
          <w:b/>
          <w:bCs/>
          <w:sz w:val="32"/>
          <w:szCs w:val="32"/>
        </w:rPr>
        <w:t>3</w:t>
      </w:r>
      <w:r w:rsidRPr="00747921">
        <w:rPr>
          <w:rFonts w:ascii="TH SarabunPSK" w:eastAsia="Calibri" w:hAnsi="TH SarabunPSK" w:cs="TH SarabunPSK"/>
          <w:b/>
          <w:bCs/>
          <w:sz w:val="32"/>
          <w:szCs w:val="32"/>
        </w:rPr>
        <w:t>-</w:t>
      </w:r>
      <w:r>
        <w:rPr>
          <w:rFonts w:ascii="TH SarabunPSK" w:eastAsia="Calibri" w:hAnsi="TH SarabunPSK" w:cs="TH SarabunPSK"/>
          <w:b/>
          <w:bCs/>
          <w:sz w:val="32"/>
          <w:szCs w:val="32"/>
        </w:rPr>
        <w:t>5</w:t>
      </w:r>
      <w:r w:rsidRPr="00747921">
        <w:rPr>
          <w:rFonts w:ascii="TH SarabunPSK" w:eastAsia="Calibri" w:hAnsi="TH SarabunPSK" w:cs="TH SarabunPSK"/>
          <w:b/>
          <w:bCs/>
          <w:sz w:val="32"/>
          <w:szCs w:val="32"/>
        </w:rPr>
        <w:t>)</w:t>
      </w:r>
    </w:p>
    <w:p w:rsidR="00EF16F2" w:rsidRDefault="00EF16F2"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747921">
        <w:rPr>
          <w:rFonts w:ascii="TH SarabunPSK" w:eastAsia="Calibri" w:hAnsi="TH SarabunPSK" w:cs="TH SarabunPSK"/>
          <w:b/>
          <w:bCs/>
          <w:sz w:val="32"/>
          <w:szCs w:val="32"/>
        </w:rPr>
        <w:t xml:space="preserve">Food Service </w:t>
      </w:r>
      <w:r w:rsidR="008D024B" w:rsidRPr="00747921">
        <w:rPr>
          <w:rFonts w:ascii="TH SarabunPSK" w:eastAsia="Calibri" w:hAnsi="TH SarabunPSK" w:cs="TH SarabunPSK"/>
          <w:b/>
          <w:bCs/>
          <w:sz w:val="32"/>
          <w:szCs w:val="32"/>
        </w:rPr>
        <w:t xml:space="preserve">Management </w:t>
      </w:r>
      <w:r w:rsidRPr="00747921">
        <w:rPr>
          <w:rFonts w:ascii="TH SarabunPSK" w:eastAsia="Calibri" w:hAnsi="TH SarabunPSK" w:cs="TH SarabunPSK"/>
          <w:b/>
          <w:bCs/>
          <w:sz w:val="32"/>
          <w:szCs w:val="32"/>
        </w:rPr>
        <w:t xml:space="preserve">System </w:t>
      </w:r>
    </w:p>
    <w:p w:rsidR="00CA2950" w:rsidRPr="00CA2950"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CA2950">
        <w:rPr>
          <w:rFonts w:ascii="TH SarabunPSK" w:eastAsia="Calibri" w:hAnsi="TH SarabunPSK" w:cs="TH SarabunPSK"/>
          <w:b/>
          <w:bCs/>
          <w:sz w:val="32"/>
          <w:szCs w:val="32"/>
          <w:cs/>
        </w:rPr>
        <w:t>วิชาบังคับก่อน  : -</w:t>
      </w:r>
    </w:p>
    <w:p w:rsidR="00CA2950" w:rsidRPr="00747921"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CA2950">
        <w:rPr>
          <w:rFonts w:ascii="TH SarabunPSK" w:eastAsia="Calibri" w:hAnsi="TH SarabunPSK" w:cs="TH SarabunPSK"/>
          <w:b/>
          <w:bCs/>
          <w:sz w:val="32"/>
          <w:szCs w:val="32"/>
        </w:rPr>
        <w:tab/>
      </w:r>
      <w:r w:rsidRPr="00CA2950">
        <w:rPr>
          <w:rFonts w:ascii="TH SarabunPSK" w:eastAsia="Calibri" w:hAnsi="TH SarabunPSK" w:cs="TH SarabunPSK"/>
          <w:b/>
          <w:bCs/>
          <w:sz w:val="32"/>
          <w:szCs w:val="32"/>
        </w:rPr>
        <w:tab/>
        <w:t xml:space="preserve">Prerequisite </w:t>
      </w:r>
      <w:proofErr w:type="gramStart"/>
      <w:r w:rsidRPr="00CA2950">
        <w:rPr>
          <w:rFonts w:ascii="TH SarabunPSK" w:eastAsia="Calibri" w:hAnsi="TH SarabunPSK" w:cs="TH SarabunPSK"/>
          <w:b/>
          <w:bCs/>
          <w:sz w:val="32"/>
          <w:szCs w:val="32"/>
        </w:rPr>
        <w:t xml:space="preserve">  :</w:t>
      </w:r>
      <w:proofErr w:type="gramEnd"/>
      <w:r w:rsidRPr="00CA2950">
        <w:rPr>
          <w:rFonts w:ascii="TH SarabunPSK" w:eastAsia="Calibri" w:hAnsi="TH SarabunPSK" w:cs="TH SarabunPSK"/>
          <w:b/>
          <w:bCs/>
          <w:sz w:val="32"/>
          <w:szCs w:val="32"/>
        </w:rPr>
        <w:t xml:space="preserve"> -</w:t>
      </w:r>
    </w:p>
    <w:p w:rsidR="00EF16F2" w:rsidRPr="00B20128" w:rsidRDefault="00EF16F2"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hint="cs"/>
          <w:b/>
          <w:bCs/>
          <w:sz w:val="32"/>
          <w:szCs w:val="32"/>
          <w:cs/>
        </w:rPr>
        <w:tab/>
      </w:r>
      <w:r>
        <w:rPr>
          <w:rFonts w:ascii="TH SarabunPSK" w:eastAsia="Calibri" w:hAnsi="TH SarabunPSK" w:cs="TH SarabunPSK" w:hint="cs"/>
          <w:b/>
          <w:bCs/>
          <w:sz w:val="32"/>
          <w:szCs w:val="32"/>
          <w:cs/>
        </w:rPr>
        <w:tab/>
      </w:r>
      <w:r w:rsidRPr="00B20128">
        <w:rPr>
          <w:rFonts w:ascii="TH SarabunPSK" w:eastAsia="Calibri" w:hAnsi="TH SarabunPSK" w:cs="TH SarabunPSK"/>
          <w:sz w:val="32"/>
          <w:szCs w:val="32"/>
          <w:cs/>
        </w:rPr>
        <w:t xml:space="preserve">ระบบการบริการอาหารในสถานประกอบการ </w:t>
      </w:r>
      <w:r w:rsidR="009607B1">
        <w:rPr>
          <w:rFonts w:ascii="TH SarabunPSK" w:eastAsia="Calibri" w:hAnsi="TH SarabunPSK" w:cs="TH SarabunPSK" w:hint="cs"/>
          <w:sz w:val="32"/>
          <w:szCs w:val="32"/>
          <w:cs/>
        </w:rPr>
        <w:t xml:space="preserve">การเสิร์ฟอาหารและเครื่องดื่ม  </w:t>
      </w:r>
      <w:r w:rsidRPr="00B20128">
        <w:rPr>
          <w:rFonts w:ascii="TH SarabunPSK" w:eastAsia="Calibri" w:hAnsi="TH SarabunPSK" w:cs="TH SarabunPSK"/>
          <w:sz w:val="32"/>
          <w:szCs w:val="32"/>
          <w:cs/>
        </w:rPr>
        <w:t>ระบบการจัดซื้อ การตรวจรับ การเก็บรักษา และการเบิกจ่ายวัตถุดิบ การจัดการครัวและสุขาภิบาล การฝึกปฏิบัติการจัดการประกอบอาหารจำนวนมาก การศึกษานอกสถานที่</w:t>
      </w:r>
    </w:p>
    <w:p w:rsidR="00EF16F2" w:rsidRPr="00B20128" w:rsidRDefault="00EF16F2"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B20128">
        <w:rPr>
          <w:rFonts w:ascii="TH SarabunPSK" w:eastAsia="Calibri" w:hAnsi="TH SarabunPSK" w:cs="TH SarabunPSK"/>
          <w:sz w:val="32"/>
          <w:szCs w:val="32"/>
        </w:rPr>
        <w:tab/>
      </w:r>
      <w:r w:rsidRPr="00B20128">
        <w:rPr>
          <w:rFonts w:ascii="TH SarabunPSK" w:eastAsia="Calibri" w:hAnsi="TH SarabunPSK" w:cs="TH SarabunPSK"/>
          <w:sz w:val="32"/>
          <w:szCs w:val="32"/>
        </w:rPr>
        <w:tab/>
        <w:t>Food service system in premises.</w:t>
      </w:r>
      <w:r w:rsidR="009607B1">
        <w:rPr>
          <w:rFonts w:ascii="TH SarabunPSK" w:eastAsia="Calibri" w:hAnsi="TH SarabunPSK" w:cs="TH SarabunPSK"/>
          <w:sz w:val="32"/>
          <w:szCs w:val="32"/>
        </w:rPr>
        <w:t xml:space="preserve"> Serving food and drink,</w:t>
      </w:r>
      <w:r w:rsidRPr="00B20128">
        <w:rPr>
          <w:rFonts w:ascii="TH SarabunPSK" w:eastAsia="Calibri" w:hAnsi="TH SarabunPSK" w:cs="TH SarabunPSK"/>
          <w:sz w:val="32"/>
          <w:szCs w:val="32"/>
        </w:rPr>
        <w:t xml:space="preserve"> Purchasing, receiving, storing, and issuing raw material systems, kitchen and sanitation managements. Mass food production practice. Field trip required.</w:t>
      </w:r>
    </w:p>
    <w:p w:rsidR="00903F28" w:rsidRDefault="00903F2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705876" w:rsidRPr="00705876" w:rsidRDefault="007058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cs/>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705876">
        <w:rPr>
          <w:rFonts w:ascii="TH SarabunPSK" w:eastAsia="Calibri" w:hAnsi="TH SarabunPSK" w:cs="TH SarabunPSK"/>
          <w:b/>
          <w:bCs/>
          <w:sz w:val="32"/>
          <w:szCs w:val="32"/>
        </w:rPr>
        <w:t>AG-102-018</w:t>
      </w:r>
      <w:r w:rsidRPr="00705876">
        <w:rPr>
          <w:rFonts w:ascii="TH SarabunPSK" w:eastAsia="Calibri" w:hAnsi="TH SarabunPSK" w:cs="TH SarabunPSK"/>
          <w:b/>
          <w:bCs/>
          <w:sz w:val="32"/>
          <w:szCs w:val="32"/>
        </w:rPr>
        <w:tab/>
      </w:r>
      <w:r w:rsidRPr="00705876">
        <w:rPr>
          <w:rFonts w:ascii="TH SarabunPSK" w:eastAsia="Calibri" w:hAnsi="TH SarabunPSK" w:cs="TH SarabunPSK" w:hint="cs"/>
          <w:b/>
          <w:bCs/>
          <w:sz w:val="32"/>
          <w:szCs w:val="32"/>
          <w:cs/>
        </w:rPr>
        <w:t>จุลชีววิทยาสำหรับงาน</w:t>
      </w:r>
      <w:r w:rsidRPr="00705876">
        <w:rPr>
          <w:rFonts w:ascii="TH SarabunPSK" w:eastAsia="Calibri" w:hAnsi="TH SarabunPSK" w:cs="TH SarabunPSK"/>
          <w:b/>
          <w:bCs/>
          <w:sz w:val="32"/>
          <w:szCs w:val="32"/>
          <w:cs/>
        </w:rPr>
        <w:t>โภชนาการและการกำหนดอาหาร</w:t>
      </w:r>
      <w:r w:rsidRPr="00705876">
        <w:rPr>
          <w:rFonts w:ascii="TH SarabunPSK" w:eastAsia="Calibri" w:hAnsi="TH SarabunPSK" w:cs="TH SarabunPSK" w:hint="cs"/>
          <w:b/>
          <w:bCs/>
          <w:sz w:val="32"/>
          <w:szCs w:val="32"/>
          <w:cs/>
        </w:rPr>
        <w:t xml:space="preserve">   </w:t>
      </w:r>
      <w:r w:rsidRPr="00705876">
        <w:rPr>
          <w:rFonts w:ascii="TH SarabunPSK" w:eastAsia="Calibri" w:hAnsi="TH SarabunPSK" w:cs="TH SarabunPSK"/>
          <w:b/>
          <w:bCs/>
          <w:sz w:val="32"/>
          <w:szCs w:val="32"/>
        </w:rPr>
        <w:t>4(2-4-6)</w:t>
      </w:r>
    </w:p>
    <w:p w:rsidR="00705876" w:rsidRPr="00705876" w:rsidRDefault="007058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05876">
        <w:rPr>
          <w:rFonts w:ascii="TH SarabunPSK" w:eastAsia="Calibri" w:hAnsi="TH SarabunPSK" w:cs="TH SarabunPSK"/>
          <w:b/>
          <w:bCs/>
          <w:sz w:val="32"/>
          <w:szCs w:val="32"/>
        </w:rPr>
        <w:tab/>
      </w:r>
      <w:r w:rsidRPr="00705876">
        <w:rPr>
          <w:rFonts w:ascii="TH SarabunPSK" w:eastAsia="Calibri" w:hAnsi="TH SarabunPSK" w:cs="TH SarabunPSK"/>
          <w:b/>
          <w:bCs/>
          <w:sz w:val="32"/>
          <w:szCs w:val="32"/>
        </w:rPr>
        <w:tab/>
      </w:r>
      <w:r w:rsidRPr="00705876">
        <w:rPr>
          <w:rFonts w:ascii="TH SarabunPSK" w:eastAsia="Calibri" w:hAnsi="TH SarabunPSK" w:cs="TH SarabunPSK"/>
          <w:b/>
          <w:bCs/>
          <w:sz w:val="32"/>
          <w:szCs w:val="32"/>
        </w:rPr>
        <w:tab/>
        <w:t xml:space="preserve"> Microbiology for Nutrition and Dietetics</w:t>
      </w:r>
    </w:p>
    <w:p w:rsidR="00705876" w:rsidRPr="00705876" w:rsidRDefault="007058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cs/>
        </w:rPr>
      </w:pPr>
      <w:r w:rsidRPr="00705876">
        <w:rPr>
          <w:rFonts w:ascii="TH SarabunPSK" w:eastAsia="Calibri" w:hAnsi="TH SarabunPSK" w:cs="TH SarabunPSK"/>
          <w:b/>
          <w:bCs/>
          <w:sz w:val="32"/>
          <w:szCs w:val="32"/>
        </w:rPr>
        <w:tab/>
      </w:r>
      <w:r w:rsidRPr="00705876">
        <w:rPr>
          <w:rFonts w:ascii="TH SarabunPSK" w:eastAsia="Calibri" w:hAnsi="TH SarabunPSK" w:cs="TH SarabunPSK"/>
          <w:b/>
          <w:bCs/>
          <w:sz w:val="32"/>
          <w:szCs w:val="32"/>
        </w:rPr>
        <w:tab/>
      </w:r>
      <w:r w:rsidRPr="00705876">
        <w:rPr>
          <w:rFonts w:ascii="TH SarabunPSK" w:eastAsia="Calibri" w:hAnsi="TH SarabunPSK" w:cs="TH SarabunPSK"/>
          <w:b/>
          <w:bCs/>
          <w:sz w:val="32"/>
          <w:szCs w:val="32"/>
          <w:cs/>
        </w:rPr>
        <w:t xml:space="preserve">วิชาบังคับก่อน : </w:t>
      </w:r>
      <w:r w:rsidRPr="00705876">
        <w:rPr>
          <w:rFonts w:ascii="TH SarabunPSK" w:eastAsia="Calibri" w:hAnsi="TH SarabunPSK" w:cs="TH SarabunPSK"/>
          <w:b/>
          <w:bCs/>
          <w:sz w:val="32"/>
          <w:szCs w:val="32"/>
        </w:rPr>
        <w:t>SC</w:t>
      </w:r>
      <w:r w:rsidRPr="00705876">
        <w:rPr>
          <w:rFonts w:ascii="TH SarabunPSK" w:eastAsia="Calibri" w:hAnsi="TH SarabunPSK" w:cs="TH SarabunPSK"/>
          <w:sz w:val="32"/>
          <w:szCs w:val="32"/>
        </w:rPr>
        <w:t xml:space="preserve">-091-314 </w:t>
      </w:r>
      <w:r w:rsidRPr="00705876">
        <w:rPr>
          <w:rFonts w:ascii="TH SarabunPSK" w:eastAsia="Calibri" w:hAnsi="TH SarabunPSK" w:cs="TH SarabunPSK" w:hint="cs"/>
          <w:sz w:val="32"/>
          <w:szCs w:val="32"/>
          <w:cs/>
        </w:rPr>
        <w:t>จุลชีววิทยาพื้นฐาน</w:t>
      </w:r>
    </w:p>
    <w:p w:rsidR="00705876" w:rsidRPr="00705876" w:rsidRDefault="007058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05876">
        <w:rPr>
          <w:rFonts w:ascii="TH SarabunPSK" w:eastAsia="Calibri" w:hAnsi="TH SarabunPSK" w:cs="TH SarabunPSK"/>
          <w:b/>
          <w:bCs/>
          <w:sz w:val="32"/>
          <w:szCs w:val="32"/>
        </w:rPr>
        <w:tab/>
      </w:r>
      <w:r w:rsidRPr="00705876">
        <w:rPr>
          <w:rFonts w:ascii="TH SarabunPSK" w:eastAsia="Calibri" w:hAnsi="TH SarabunPSK" w:cs="TH SarabunPSK"/>
          <w:b/>
          <w:bCs/>
          <w:sz w:val="32"/>
          <w:szCs w:val="32"/>
        </w:rPr>
        <w:tab/>
        <w:t>Prerequisites: SC</w:t>
      </w:r>
      <w:r w:rsidRPr="00705876">
        <w:rPr>
          <w:rFonts w:ascii="TH SarabunPSK" w:eastAsia="Calibri" w:hAnsi="TH SarabunPSK" w:cs="TH SarabunPSK"/>
          <w:sz w:val="32"/>
          <w:szCs w:val="32"/>
        </w:rPr>
        <w:t>-091-314 Fundamental Microbiology</w:t>
      </w:r>
    </w:p>
    <w:p w:rsidR="00705876" w:rsidRPr="00705876" w:rsidRDefault="007058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05876">
        <w:rPr>
          <w:rFonts w:ascii="TH SarabunPSK" w:eastAsia="Calibri" w:hAnsi="TH SarabunPSK" w:cs="TH SarabunPSK" w:hint="cs"/>
          <w:sz w:val="32"/>
          <w:szCs w:val="32"/>
          <w:cs/>
        </w:rPr>
        <w:tab/>
      </w:r>
      <w:r w:rsidRPr="00705876">
        <w:rPr>
          <w:rFonts w:ascii="TH SarabunPSK" w:eastAsia="Calibri" w:hAnsi="TH SarabunPSK" w:cs="TH SarabunPSK" w:hint="cs"/>
          <w:sz w:val="32"/>
          <w:szCs w:val="32"/>
          <w:cs/>
        </w:rPr>
        <w:tab/>
        <w:t>จุลินทรีย์ที่สำคัญในอาหารและผลิต</w:t>
      </w:r>
      <w:r w:rsidRPr="00705876">
        <w:rPr>
          <w:rFonts w:ascii="TH SarabunPSK" w:eastAsia="Calibri" w:hAnsi="TH SarabunPSK" w:cs="TH SarabunPSK"/>
          <w:sz w:val="32"/>
          <w:szCs w:val="32"/>
          <w:cs/>
        </w:rPr>
        <w:t>ภัณฑ์อาหาร</w:t>
      </w:r>
      <w:r w:rsidRPr="00705876">
        <w:rPr>
          <w:rFonts w:ascii="TH SarabunPSK" w:eastAsia="Calibri" w:hAnsi="TH SarabunPSK" w:cs="TH SarabunPSK" w:hint="cs"/>
          <w:sz w:val="32"/>
          <w:szCs w:val="32"/>
          <w:cs/>
        </w:rPr>
        <w:t xml:space="preserve"> จุลินทรีย์ที่ทำให้อาหารเสื่อมเสีย จุลินทรีย์ที่ทำให้เกิดโรคอาหารเป็นพิษ และการควบคุมความปลอดภัยของอาหาร  จุลินทรีย์ที่มีประโยชน์ต่อสุขภาพ ปัจจัยกระบวนการผลิตที่มีต่อจุลินทรีย์ในอาหาร การประยุกต์ใช้จุลินทรีย์ในผลิต</w:t>
      </w:r>
      <w:r w:rsidRPr="00705876">
        <w:rPr>
          <w:rFonts w:ascii="TH SarabunPSK" w:eastAsia="Calibri" w:hAnsi="TH SarabunPSK" w:cs="TH SarabunPSK"/>
          <w:sz w:val="32"/>
          <w:szCs w:val="32"/>
          <w:cs/>
        </w:rPr>
        <w:t>ภัณฑ์อาหาร</w:t>
      </w:r>
      <w:r w:rsidRPr="00705876">
        <w:rPr>
          <w:rFonts w:ascii="TH SarabunPSK" w:eastAsia="Calibri" w:hAnsi="TH SarabunPSK" w:cs="TH SarabunPSK" w:hint="cs"/>
          <w:sz w:val="32"/>
          <w:szCs w:val="32"/>
          <w:cs/>
        </w:rPr>
        <w:t xml:space="preserve"> มาตรฐานอาหารด้านจุลินทรีย์ การตรวจและการจำแนกชนิดจุลินทรีย์ที่ทำให้เกิดโรคในระบบทางเดินอาหารและจุลินทรีย์ที่ทำให้อาหารเน่าเสีย</w:t>
      </w:r>
    </w:p>
    <w:p w:rsidR="00705876" w:rsidRPr="00705876" w:rsidRDefault="007058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05876">
        <w:rPr>
          <w:rFonts w:ascii="TH SarabunPSK" w:eastAsia="Calibri" w:hAnsi="TH SarabunPSK" w:cs="TH SarabunPSK" w:hint="cs"/>
          <w:sz w:val="32"/>
          <w:szCs w:val="32"/>
          <w:cs/>
        </w:rPr>
        <w:tab/>
      </w:r>
      <w:r w:rsidRPr="00705876">
        <w:rPr>
          <w:rFonts w:ascii="TH SarabunPSK" w:eastAsia="Calibri" w:hAnsi="TH SarabunPSK" w:cs="TH SarabunPSK" w:hint="cs"/>
          <w:sz w:val="32"/>
          <w:szCs w:val="32"/>
          <w:cs/>
        </w:rPr>
        <w:tab/>
      </w:r>
      <w:r w:rsidRPr="00705876">
        <w:rPr>
          <w:rFonts w:ascii="TH SarabunPSK" w:eastAsia="Calibri" w:hAnsi="TH SarabunPSK" w:cs="TH SarabunPSK"/>
          <w:sz w:val="32"/>
          <w:szCs w:val="32"/>
        </w:rPr>
        <w:t xml:space="preserve">Important </w:t>
      </w:r>
      <w:proofErr w:type="spellStart"/>
      <w:r w:rsidRPr="00705876">
        <w:rPr>
          <w:rFonts w:ascii="TH SarabunPSK" w:eastAsia="Calibri" w:hAnsi="TH SarabunPSK" w:cs="TH SarabunPSK"/>
          <w:sz w:val="32"/>
          <w:szCs w:val="32"/>
        </w:rPr>
        <w:t>microoraganisms</w:t>
      </w:r>
      <w:proofErr w:type="spellEnd"/>
      <w:r w:rsidRPr="00705876">
        <w:rPr>
          <w:rFonts w:ascii="TH SarabunPSK" w:eastAsia="Calibri" w:hAnsi="TH SarabunPSK" w:cs="TH SarabunPSK"/>
          <w:sz w:val="32"/>
          <w:szCs w:val="32"/>
        </w:rPr>
        <w:t xml:space="preserve"> in food and food products, spoilage microorganisms, foodborne microorganisms and food safety control, beneficial </w:t>
      </w:r>
      <w:proofErr w:type="spellStart"/>
      <w:r w:rsidRPr="00705876">
        <w:rPr>
          <w:rFonts w:ascii="TH SarabunPSK" w:eastAsia="Calibri" w:hAnsi="TH SarabunPSK" w:cs="TH SarabunPSK"/>
          <w:sz w:val="32"/>
          <w:szCs w:val="32"/>
        </w:rPr>
        <w:t>microorgarnisms</w:t>
      </w:r>
      <w:proofErr w:type="spellEnd"/>
      <w:r w:rsidRPr="00705876">
        <w:rPr>
          <w:rFonts w:ascii="TH SarabunPSK" w:eastAsia="Calibri" w:hAnsi="TH SarabunPSK" w:cs="TH SarabunPSK"/>
          <w:sz w:val="32"/>
          <w:szCs w:val="32"/>
        </w:rPr>
        <w:t xml:space="preserve">, </w:t>
      </w:r>
      <w:r w:rsidRPr="00705876">
        <w:rPr>
          <w:rFonts w:ascii="TH SarabunPSK" w:eastAsia="Calibri" w:hAnsi="TH SarabunPSK" w:cs="TH SarabunPSK"/>
          <w:sz w:val="32"/>
          <w:szCs w:val="32"/>
        </w:rPr>
        <w:lastRenderedPageBreak/>
        <w:t>processing factor affecting the microorganisms in food products, utilization of microorganisms in food products, microbiological food standards, detection and identification of foodborne pathogens and food spoilage microorganisms.</w:t>
      </w:r>
    </w:p>
    <w:p w:rsidR="00705876" w:rsidRDefault="0070587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FA5801" w:rsidRPr="00FA5801" w:rsidRDefault="00590B5E"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FA5801" w:rsidRPr="00FA5801">
        <w:rPr>
          <w:rFonts w:ascii="TH SarabunPSK" w:eastAsia="Calibri" w:hAnsi="TH SarabunPSK" w:cs="TH SarabunPSK"/>
          <w:b/>
          <w:bCs/>
          <w:sz w:val="32"/>
          <w:szCs w:val="32"/>
        </w:rPr>
        <w:t>AG-102-01</w:t>
      </w:r>
      <w:r w:rsidR="00FB07A8">
        <w:rPr>
          <w:rFonts w:ascii="TH SarabunPSK" w:eastAsia="Calibri" w:hAnsi="TH SarabunPSK" w:cs="TH SarabunPSK"/>
          <w:b/>
          <w:bCs/>
          <w:sz w:val="32"/>
          <w:szCs w:val="32"/>
        </w:rPr>
        <w:t>9</w:t>
      </w:r>
      <w:r w:rsidR="00FA5801" w:rsidRPr="00FA5801">
        <w:rPr>
          <w:rFonts w:ascii="TH SarabunPSK" w:eastAsia="Calibri" w:hAnsi="TH SarabunPSK" w:cs="TH SarabunPSK"/>
          <w:b/>
          <w:bCs/>
          <w:sz w:val="32"/>
          <w:szCs w:val="32"/>
        </w:rPr>
        <w:tab/>
      </w:r>
      <w:r w:rsidR="00FA5801" w:rsidRPr="00FA5801">
        <w:rPr>
          <w:rFonts w:ascii="TH SarabunPSK" w:eastAsia="Calibri" w:hAnsi="TH SarabunPSK" w:cs="TH SarabunPSK"/>
          <w:b/>
          <w:bCs/>
          <w:sz w:val="32"/>
          <w:szCs w:val="32"/>
          <w:cs/>
        </w:rPr>
        <w:t>เคมีอาหารสำหรับโภชนาการและการกำหนดอาหาร</w:t>
      </w:r>
      <w:r w:rsidR="00FA5801" w:rsidRPr="00FA5801">
        <w:rPr>
          <w:rFonts w:ascii="TH SarabunPSK" w:eastAsia="Calibri" w:hAnsi="TH SarabunPSK" w:cs="TH SarabunPSK"/>
          <w:b/>
          <w:bCs/>
          <w:sz w:val="32"/>
          <w:szCs w:val="32"/>
          <w:cs/>
        </w:rPr>
        <w:tab/>
      </w:r>
      <w:r w:rsidR="00FA5801" w:rsidRPr="00FA5801">
        <w:rPr>
          <w:rFonts w:ascii="TH SarabunPSK" w:eastAsia="Calibri" w:hAnsi="TH SarabunPSK" w:cs="TH SarabunPSK"/>
          <w:b/>
          <w:bCs/>
          <w:sz w:val="32"/>
          <w:szCs w:val="32"/>
        </w:rPr>
        <w:t>3(2-3-5)</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Food Chemistry for Nutrition and Dietetics</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 xml:space="preserve">วิชาบังคับก่อน : - </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Prerequisites: -</w:t>
      </w:r>
    </w:p>
    <w:p w:rsidR="00FA5801" w:rsidRPr="00F4349D"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4349D">
        <w:rPr>
          <w:rFonts w:ascii="TH SarabunPSK" w:eastAsia="Calibri" w:hAnsi="TH SarabunPSK" w:cs="TH SarabunPSK"/>
          <w:sz w:val="32"/>
          <w:szCs w:val="32"/>
          <w:cs/>
        </w:rPr>
        <w:t>โครงสร้าง สมบัติทางเคมีและกายภาพขององค์ประกอบอาหาร เช่น น้ำ โปรตีน คาร์โบไฮเดรต ไขมัน วิตามิน และเกลือแร่  สารพฤษเคมี และสารอื่นๆ  เป็นต้น การวิเคราะห์องค์ประกอบของอาหาร เคมีของการเปลี่ยนแปลงองค์ประกอบอาหาร ในระหว่างกระบวนการแปรรูป การเก็บรักษา และการนำไปใช้ประโยชน์ในงานโภชนาการและการกำหนดอาหาร สารเจือปนในอาหาร และอันตรายทางเคมี</w:t>
      </w:r>
    </w:p>
    <w:p w:rsidR="00FA5801" w:rsidRPr="00F4349D"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A5801">
        <w:rPr>
          <w:rFonts w:ascii="TH SarabunPSK" w:eastAsia="Calibri" w:hAnsi="TH SarabunPSK" w:cs="TH SarabunPSK"/>
          <w:b/>
          <w:bCs/>
          <w:sz w:val="32"/>
          <w:szCs w:val="32"/>
        </w:rPr>
        <w:tab/>
      </w:r>
      <w:r w:rsidRPr="00F4349D">
        <w:rPr>
          <w:rFonts w:ascii="TH SarabunPSK" w:eastAsia="Calibri" w:hAnsi="TH SarabunPSK" w:cs="TH SarabunPSK"/>
          <w:sz w:val="32"/>
          <w:szCs w:val="32"/>
        </w:rPr>
        <w:tab/>
        <w:t xml:space="preserve">Structure, chemical and physical properties of food components including water, protein, carbohydrates, lipids, </w:t>
      </w:r>
      <w:proofErr w:type="spellStart"/>
      <w:r w:rsidRPr="00F4349D">
        <w:rPr>
          <w:rFonts w:ascii="TH SarabunPSK" w:eastAsia="Calibri" w:hAnsi="TH SarabunPSK" w:cs="TH SarabunPSK"/>
          <w:sz w:val="32"/>
          <w:szCs w:val="32"/>
        </w:rPr>
        <w:t>vitamine</w:t>
      </w:r>
      <w:proofErr w:type="spellEnd"/>
      <w:r w:rsidRPr="00F4349D">
        <w:rPr>
          <w:rFonts w:ascii="TH SarabunPSK" w:eastAsia="Calibri" w:hAnsi="TH SarabunPSK" w:cs="TH SarabunPSK"/>
          <w:sz w:val="32"/>
          <w:szCs w:val="32"/>
        </w:rPr>
        <w:t xml:space="preserve"> and </w:t>
      </w:r>
      <w:proofErr w:type="gramStart"/>
      <w:r w:rsidRPr="00F4349D">
        <w:rPr>
          <w:rFonts w:ascii="TH SarabunPSK" w:eastAsia="Calibri" w:hAnsi="TH SarabunPSK" w:cs="TH SarabunPSK"/>
          <w:sz w:val="32"/>
          <w:szCs w:val="32"/>
        </w:rPr>
        <w:t>minerals;  phytochemicals</w:t>
      </w:r>
      <w:proofErr w:type="gramEnd"/>
      <w:r w:rsidRPr="00F4349D">
        <w:rPr>
          <w:rFonts w:ascii="TH SarabunPSK" w:eastAsia="Calibri" w:hAnsi="TH SarabunPSK" w:cs="TH SarabunPSK"/>
          <w:sz w:val="32"/>
          <w:szCs w:val="32"/>
        </w:rPr>
        <w:t xml:space="preserve"> and food additive. Analysis of food components. Chemistry of changes occurring during processing, storage, and utilization in nutrition and dietetics. Food additives and chemical toxicology.</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AG-10</w:t>
      </w:r>
      <w:r w:rsidR="00503DAA">
        <w:rPr>
          <w:rFonts w:ascii="TH SarabunPSK" w:eastAsia="Calibri" w:hAnsi="TH SarabunPSK" w:cs="TH SarabunPSK"/>
          <w:b/>
          <w:bCs/>
          <w:sz w:val="32"/>
          <w:szCs w:val="32"/>
        </w:rPr>
        <w:t>2</w:t>
      </w:r>
      <w:r w:rsidRPr="00FA5801">
        <w:rPr>
          <w:rFonts w:ascii="TH SarabunPSK" w:eastAsia="Calibri" w:hAnsi="TH SarabunPSK" w:cs="TH SarabunPSK"/>
          <w:b/>
          <w:bCs/>
          <w:sz w:val="32"/>
          <w:szCs w:val="32"/>
        </w:rPr>
        <w:t>-0</w:t>
      </w:r>
      <w:r w:rsidR="00FB07A8">
        <w:rPr>
          <w:rFonts w:ascii="TH SarabunPSK" w:eastAsia="Calibri" w:hAnsi="TH SarabunPSK" w:cs="TH SarabunPSK"/>
          <w:b/>
          <w:bCs/>
          <w:sz w:val="32"/>
          <w:szCs w:val="32"/>
        </w:rPr>
        <w:t>20</w:t>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 xml:space="preserve">การแปรรูปอาหารเบื้องต้น </w:t>
      </w:r>
      <w:r w:rsidRPr="00FA5801">
        <w:rPr>
          <w:rFonts w:ascii="TH SarabunPSK" w:eastAsia="Calibri" w:hAnsi="TH SarabunPSK" w:cs="TH SarabunPSK"/>
          <w:b/>
          <w:bCs/>
          <w:sz w:val="32"/>
          <w:szCs w:val="32"/>
          <w:cs/>
        </w:rPr>
        <w:tab/>
      </w:r>
      <w:r w:rsidRPr="00FA5801">
        <w:rPr>
          <w:rFonts w:ascii="TH SarabunPSK" w:eastAsia="Calibri" w:hAnsi="TH SarabunPSK" w:cs="TH SarabunPSK"/>
          <w:b/>
          <w:bCs/>
          <w:sz w:val="32"/>
          <w:szCs w:val="32"/>
        </w:rPr>
        <w:t>3(2-3-5)</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 xml:space="preserve">Introduction to </w:t>
      </w:r>
      <w:proofErr w:type="gramStart"/>
      <w:r w:rsidRPr="00FA5801">
        <w:rPr>
          <w:rFonts w:ascii="TH SarabunPSK" w:eastAsia="Calibri" w:hAnsi="TH SarabunPSK" w:cs="TH SarabunPSK"/>
          <w:b/>
          <w:bCs/>
          <w:sz w:val="32"/>
          <w:szCs w:val="32"/>
        </w:rPr>
        <w:t>Food  Processing</w:t>
      </w:r>
      <w:proofErr w:type="gramEnd"/>
      <w:r w:rsidRPr="00FA5801">
        <w:rPr>
          <w:rFonts w:ascii="TH SarabunPSK" w:eastAsia="Calibri" w:hAnsi="TH SarabunPSK" w:cs="TH SarabunPSK"/>
          <w:b/>
          <w:bCs/>
          <w:sz w:val="32"/>
          <w:szCs w:val="32"/>
        </w:rPr>
        <w:t xml:space="preserve"> </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วิชาบังคับก่อน : -</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Prerequisites:  -</w:t>
      </w:r>
    </w:p>
    <w:p w:rsidR="00FA5801" w:rsidRPr="00F4349D"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4349D">
        <w:rPr>
          <w:rFonts w:ascii="TH SarabunPSK" w:eastAsia="Calibri" w:hAnsi="TH SarabunPSK" w:cs="TH SarabunPSK"/>
          <w:sz w:val="32"/>
          <w:szCs w:val="32"/>
          <w:cs/>
        </w:rPr>
        <w:t xml:space="preserve">บทบาทของวิทยาศาสตร์และเทคโนโลยีการอาหาร ส่วนประกอบอาหาร การเสื่อมเสียของอาหาร  หลักการแปรรูปและถนอมอาหาร การควบคุมคุณภาพอาหาร บรรจุภัณฑ์อาหาร เทคโนโลยีของกระบวนการแปรรูปอาหาร และ ผลของการแปรรูปต่อคุณภาพอาหาร </w:t>
      </w:r>
    </w:p>
    <w:p w:rsidR="00FA5801" w:rsidRPr="00F4349D"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4349D">
        <w:rPr>
          <w:rFonts w:ascii="TH SarabunPSK" w:eastAsia="Calibri" w:hAnsi="TH SarabunPSK" w:cs="TH SarabunPSK"/>
          <w:sz w:val="32"/>
          <w:szCs w:val="32"/>
        </w:rPr>
        <w:t xml:space="preserve">        Roles of food science and technology, food components, food deterioration, principles of food processing and food preservation, food quality control, food packaging, </w:t>
      </w:r>
      <w:proofErr w:type="gramStart"/>
      <w:r w:rsidRPr="00F4349D">
        <w:rPr>
          <w:rFonts w:ascii="TH SarabunPSK" w:eastAsia="Calibri" w:hAnsi="TH SarabunPSK" w:cs="TH SarabunPSK"/>
          <w:sz w:val="32"/>
          <w:szCs w:val="32"/>
        </w:rPr>
        <w:t>food  processing</w:t>
      </w:r>
      <w:proofErr w:type="gramEnd"/>
      <w:r w:rsidRPr="00F4349D">
        <w:rPr>
          <w:rFonts w:ascii="TH SarabunPSK" w:eastAsia="Calibri" w:hAnsi="TH SarabunPSK" w:cs="TH SarabunPSK"/>
          <w:sz w:val="32"/>
          <w:szCs w:val="32"/>
        </w:rPr>
        <w:t xml:space="preserve"> technology and effect of processing on food qualities.</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AG-10</w:t>
      </w:r>
      <w:r w:rsidR="00503DAA">
        <w:rPr>
          <w:rFonts w:ascii="TH SarabunPSK" w:eastAsia="Calibri" w:hAnsi="TH SarabunPSK" w:cs="TH SarabunPSK"/>
          <w:b/>
          <w:bCs/>
          <w:sz w:val="32"/>
          <w:szCs w:val="32"/>
        </w:rPr>
        <w:t>2</w:t>
      </w:r>
      <w:r w:rsidRPr="00FA5801">
        <w:rPr>
          <w:rFonts w:ascii="TH SarabunPSK" w:eastAsia="Calibri" w:hAnsi="TH SarabunPSK" w:cs="TH SarabunPSK"/>
          <w:b/>
          <w:bCs/>
          <w:sz w:val="32"/>
          <w:szCs w:val="32"/>
        </w:rPr>
        <w:t>-02</w:t>
      </w:r>
      <w:r w:rsidR="00FB07A8">
        <w:rPr>
          <w:rFonts w:ascii="TH SarabunPSK" w:eastAsia="Calibri" w:hAnsi="TH SarabunPSK" w:cs="TH SarabunPSK"/>
          <w:b/>
          <w:bCs/>
          <w:sz w:val="32"/>
          <w:szCs w:val="32"/>
        </w:rPr>
        <w:t>1</w:t>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หลักการพัฒนาผลิตภัณฑ์อาหาร</w:t>
      </w:r>
      <w:r w:rsidRPr="00FA5801">
        <w:rPr>
          <w:rFonts w:ascii="TH SarabunPSK" w:eastAsia="Calibri" w:hAnsi="TH SarabunPSK" w:cs="TH SarabunPSK"/>
          <w:b/>
          <w:bCs/>
          <w:sz w:val="32"/>
          <w:szCs w:val="32"/>
          <w:cs/>
        </w:rPr>
        <w:tab/>
      </w:r>
      <w:r w:rsidRPr="00FA5801">
        <w:rPr>
          <w:rFonts w:ascii="TH SarabunPSK" w:eastAsia="Calibri" w:hAnsi="TH SarabunPSK" w:cs="TH SarabunPSK"/>
          <w:b/>
          <w:bCs/>
          <w:sz w:val="32"/>
          <w:szCs w:val="32"/>
        </w:rPr>
        <w:t>3(2-3-5)</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lastRenderedPageBreak/>
        <w:t xml:space="preserve">  </w:t>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Principles of Food Product Development</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วิชาบังคับก่อน :  -</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Prerequisites:  -</w:t>
      </w:r>
    </w:p>
    <w:p w:rsidR="00FA5801" w:rsidRPr="00F4349D"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4349D">
        <w:rPr>
          <w:rFonts w:ascii="TH SarabunPSK" w:eastAsia="Calibri" w:hAnsi="TH SarabunPSK" w:cs="TH SarabunPSK"/>
          <w:sz w:val="32"/>
          <w:szCs w:val="32"/>
          <w:cs/>
        </w:rPr>
        <w:t xml:space="preserve">แนวคิดในการวางแผนการทดลอง การใช้โปรแกรมสำเร็จรูปทางสถิติและการแปลความหมาย ความสำคัญและบทบาทของการพัฒนาผลิตภัณฑ์อาหาร กระบวนการพัฒนาผลิตภัณฑ์ การสร้างและคัดเลือกแนวคิดผลิตภัณฑ์ใหม่ การออกแบบและระบุข้อกำหนดผลิตภัณฑ์ การสร้างสูตรผลิตภัณฑ์ โครงการพัฒนาผลิตภัณฑ์ หลักในการพัฒนาผลิตภัณฑ์ต้นแบบ การทดสอบผู้บริโภคและการนำผลิตภัณฑ์ออกสู่ตลาด </w:t>
      </w:r>
    </w:p>
    <w:p w:rsidR="00FA5801" w:rsidRPr="00F4349D"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4349D">
        <w:rPr>
          <w:rFonts w:ascii="TH SarabunPSK" w:eastAsia="Calibri" w:hAnsi="TH SarabunPSK" w:cs="TH SarabunPSK"/>
          <w:sz w:val="32"/>
          <w:szCs w:val="32"/>
        </w:rPr>
        <w:tab/>
      </w:r>
      <w:r w:rsidRPr="00F4349D">
        <w:rPr>
          <w:rFonts w:ascii="TH SarabunPSK" w:eastAsia="Calibri" w:hAnsi="TH SarabunPSK" w:cs="TH SarabunPSK"/>
          <w:sz w:val="32"/>
          <w:szCs w:val="32"/>
        </w:rPr>
        <w:tab/>
        <w:t xml:space="preserve">The concept of experiment planning, and apply statistical packages and to define the results of statistical packages. Importance and role of food product development, product development process, generation and screening of new product idea, product design specifications, product formulation, product development project, principles of product prototype development, consumer testing and product commercialization. </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AG-10</w:t>
      </w:r>
      <w:r w:rsidR="00503DAA">
        <w:rPr>
          <w:rFonts w:ascii="TH SarabunPSK" w:eastAsia="Calibri" w:hAnsi="TH SarabunPSK" w:cs="TH SarabunPSK"/>
          <w:b/>
          <w:bCs/>
          <w:sz w:val="32"/>
          <w:szCs w:val="32"/>
        </w:rPr>
        <w:t>2</w:t>
      </w:r>
      <w:r w:rsidRPr="00FA5801">
        <w:rPr>
          <w:rFonts w:ascii="TH SarabunPSK" w:eastAsia="Calibri" w:hAnsi="TH SarabunPSK" w:cs="TH SarabunPSK"/>
          <w:b/>
          <w:bCs/>
          <w:sz w:val="32"/>
          <w:szCs w:val="32"/>
        </w:rPr>
        <w:t>-02</w:t>
      </w:r>
      <w:r w:rsidR="00FB07A8">
        <w:rPr>
          <w:rFonts w:ascii="TH SarabunPSK" w:eastAsia="Calibri" w:hAnsi="TH SarabunPSK" w:cs="TH SarabunPSK"/>
          <w:b/>
          <w:bCs/>
          <w:sz w:val="32"/>
          <w:szCs w:val="32"/>
        </w:rPr>
        <w:t>2</w:t>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หลักโภชนาการ</w:t>
      </w:r>
      <w:r w:rsidRPr="00FA5801">
        <w:rPr>
          <w:rFonts w:ascii="TH SarabunPSK" w:eastAsia="Calibri" w:hAnsi="TH SarabunPSK" w:cs="TH SarabunPSK"/>
          <w:b/>
          <w:bCs/>
          <w:sz w:val="32"/>
          <w:szCs w:val="32"/>
          <w:cs/>
        </w:rPr>
        <w:tab/>
      </w:r>
      <w:r w:rsidRPr="00FA5801">
        <w:rPr>
          <w:rFonts w:ascii="TH SarabunPSK" w:eastAsia="Calibri" w:hAnsi="TH SarabunPSK" w:cs="TH SarabunPSK"/>
          <w:b/>
          <w:bCs/>
          <w:sz w:val="32"/>
          <w:szCs w:val="32"/>
        </w:rPr>
        <w:t>3(3-0-6)</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Principles of Nutrition</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 xml:space="preserve">วิชาบังคับก่อน :  -   </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Prerequisites:   -</w:t>
      </w:r>
    </w:p>
    <w:p w:rsidR="00FA5801" w:rsidRPr="000211E3"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0211E3">
        <w:rPr>
          <w:rFonts w:ascii="TH SarabunPSK" w:eastAsia="Calibri" w:hAnsi="TH SarabunPSK" w:cs="TH SarabunPSK"/>
          <w:sz w:val="32"/>
          <w:szCs w:val="32"/>
          <w:cs/>
        </w:rPr>
        <w:t xml:space="preserve">อาหารและสารอาหาร องค์ประกอบของอาหาร กระบวนการย่อยและการเผาผลาญสารอาหาร บทบาทของสารอาหารชนิดต่างๆ ต่อสุขภาพ ความต้องการพลังงานและสารอาหารของบุคคล การจัดอาหารให้เหมาะสมกับความต้องการในแต่ละระยะของวัฏจักรชีวิต ประกอบด้วย วัยทารก วัยเด็ก วัยรุ่น ภาวะตั้งครรภ์และให้นมบุตร และวัยชรา </w:t>
      </w:r>
    </w:p>
    <w:p w:rsid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0211E3">
        <w:rPr>
          <w:rFonts w:ascii="TH SarabunPSK" w:eastAsia="Calibri" w:hAnsi="TH SarabunPSK" w:cs="TH SarabunPSK"/>
          <w:sz w:val="32"/>
          <w:szCs w:val="32"/>
        </w:rPr>
        <w:tab/>
      </w:r>
      <w:r w:rsidRPr="000211E3">
        <w:rPr>
          <w:rFonts w:ascii="TH SarabunPSK" w:eastAsia="Calibri" w:hAnsi="TH SarabunPSK" w:cs="TH SarabunPSK"/>
          <w:sz w:val="32"/>
          <w:szCs w:val="32"/>
        </w:rPr>
        <w:tab/>
        <w:t xml:space="preserve">Foods and nutrients, food compositions, digestion system and metabolism, roles of nutrients on human health. Requirements of energy and nutrients in individuals, diet planning appropriate to requirement of each stage of life cycle including infant, child, adolescence, pregnancy and breastfeeding conditions, and elderly. </w:t>
      </w:r>
    </w:p>
    <w:p w:rsidR="000211E3" w:rsidRPr="000211E3" w:rsidRDefault="000211E3"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AG-10</w:t>
      </w:r>
      <w:r w:rsidR="001C1B6B">
        <w:rPr>
          <w:rFonts w:ascii="TH SarabunPSK" w:eastAsia="Calibri" w:hAnsi="TH SarabunPSK" w:cs="TH SarabunPSK"/>
          <w:b/>
          <w:bCs/>
          <w:sz w:val="32"/>
          <w:szCs w:val="32"/>
        </w:rPr>
        <w:t>2</w:t>
      </w:r>
      <w:r w:rsidRPr="00FA5801">
        <w:rPr>
          <w:rFonts w:ascii="TH SarabunPSK" w:eastAsia="Calibri" w:hAnsi="TH SarabunPSK" w:cs="TH SarabunPSK"/>
          <w:b/>
          <w:bCs/>
          <w:sz w:val="32"/>
          <w:szCs w:val="32"/>
        </w:rPr>
        <w:t>-02</w:t>
      </w:r>
      <w:r w:rsidR="00FB07A8">
        <w:rPr>
          <w:rFonts w:ascii="TH SarabunPSK" w:eastAsia="Calibri" w:hAnsi="TH SarabunPSK" w:cs="TH SarabunPSK"/>
          <w:b/>
          <w:bCs/>
          <w:sz w:val="32"/>
          <w:szCs w:val="32"/>
        </w:rPr>
        <w:t>3</w:t>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หลักการกำหนดอาหาร</w:t>
      </w:r>
      <w:r w:rsidRPr="00FA5801">
        <w:rPr>
          <w:rFonts w:ascii="TH SarabunPSK" w:eastAsia="Calibri" w:hAnsi="TH SarabunPSK" w:cs="TH SarabunPSK"/>
          <w:b/>
          <w:bCs/>
          <w:sz w:val="32"/>
          <w:szCs w:val="32"/>
          <w:cs/>
        </w:rPr>
        <w:tab/>
      </w:r>
      <w:r w:rsidRPr="00FA5801">
        <w:rPr>
          <w:rFonts w:ascii="TH SarabunPSK" w:eastAsia="Calibri" w:hAnsi="TH SarabunPSK" w:cs="TH SarabunPSK"/>
          <w:b/>
          <w:bCs/>
          <w:sz w:val="32"/>
          <w:szCs w:val="32"/>
        </w:rPr>
        <w:t>3(2-3-5)</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 xml:space="preserve">Principles of Dietetics </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 xml:space="preserve">วิชาบังคับก่อน :  </w:t>
      </w:r>
      <w:r w:rsidRPr="00FA5801">
        <w:rPr>
          <w:rFonts w:ascii="TH SarabunPSK" w:eastAsia="Calibri" w:hAnsi="TH SarabunPSK" w:cs="TH SarabunPSK"/>
          <w:b/>
          <w:bCs/>
          <w:sz w:val="32"/>
          <w:szCs w:val="32"/>
        </w:rPr>
        <w:t>AG-10</w:t>
      </w:r>
      <w:r w:rsidR="001C1B6B">
        <w:rPr>
          <w:rFonts w:ascii="TH SarabunPSK" w:eastAsia="Calibri" w:hAnsi="TH SarabunPSK" w:cs="TH SarabunPSK"/>
          <w:b/>
          <w:bCs/>
          <w:sz w:val="32"/>
          <w:szCs w:val="32"/>
        </w:rPr>
        <w:t>2</w:t>
      </w:r>
      <w:r w:rsidRPr="00FA5801">
        <w:rPr>
          <w:rFonts w:ascii="TH SarabunPSK" w:eastAsia="Calibri" w:hAnsi="TH SarabunPSK" w:cs="TH SarabunPSK"/>
          <w:b/>
          <w:bCs/>
          <w:sz w:val="32"/>
          <w:szCs w:val="32"/>
        </w:rPr>
        <w:t>-02</w:t>
      </w:r>
      <w:r w:rsidR="003E75A1">
        <w:rPr>
          <w:rFonts w:ascii="TH SarabunPSK" w:eastAsia="Calibri" w:hAnsi="TH SarabunPSK" w:cs="TH SarabunPSK"/>
          <w:b/>
          <w:bCs/>
          <w:sz w:val="32"/>
          <w:szCs w:val="32"/>
        </w:rPr>
        <w:t>2</w:t>
      </w:r>
      <w:r w:rsidRPr="00FA5801">
        <w:rPr>
          <w:rFonts w:ascii="TH SarabunPSK" w:eastAsia="Calibri" w:hAnsi="TH SarabunPSK" w:cs="TH SarabunPSK"/>
          <w:b/>
          <w:bCs/>
          <w:sz w:val="32"/>
          <w:szCs w:val="32"/>
          <w:cs/>
        </w:rPr>
        <w:t xml:space="preserve"> หลักโภชนาการ</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Prerequisites:   AG-10</w:t>
      </w:r>
      <w:r w:rsidR="001C1B6B">
        <w:rPr>
          <w:rFonts w:ascii="TH SarabunPSK" w:eastAsia="Calibri" w:hAnsi="TH SarabunPSK" w:cs="TH SarabunPSK"/>
          <w:b/>
          <w:bCs/>
          <w:sz w:val="32"/>
          <w:szCs w:val="32"/>
        </w:rPr>
        <w:t>2</w:t>
      </w:r>
      <w:r w:rsidRPr="00FA5801">
        <w:rPr>
          <w:rFonts w:ascii="TH SarabunPSK" w:eastAsia="Calibri" w:hAnsi="TH SarabunPSK" w:cs="TH SarabunPSK"/>
          <w:b/>
          <w:bCs/>
          <w:sz w:val="32"/>
          <w:szCs w:val="32"/>
        </w:rPr>
        <w:t>-02</w:t>
      </w:r>
      <w:r w:rsidR="003E75A1">
        <w:rPr>
          <w:rFonts w:ascii="TH SarabunPSK" w:eastAsia="Calibri" w:hAnsi="TH SarabunPSK" w:cs="TH SarabunPSK"/>
          <w:b/>
          <w:bCs/>
          <w:sz w:val="32"/>
          <w:szCs w:val="32"/>
        </w:rPr>
        <w:t>2</w:t>
      </w:r>
      <w:r w:rsidRPr="00FA5801">
        <w:rPr>
          <w:rFonts w:ascii="TH SarabunPSK" w:eastAsia="Calibri" w:hAnsi="TH SarabunPSK" w:cs="TH SarabunPSK"/>
          <w:b/>
          <w:bCs/>
          <w:sz w:val="32"/>
          <w:szCs w:val="32"/>
        </w:rPr>
        <w:t xml:space="preserve"> Principles of Nutrition</w:t>
      </w:r>
    </w:p>
    <w:p w:rsidR="00FA5801" w:rsidRPr="000211E3"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A5801">
        <w:rPr>
          <w:rFonts w:ascii="TH SarabunPSK" w:eastAsia="Calibri" w:hAnsi="TH SarabunPSK" w:cs="TH SarabunPSK"/>
          <w:b/>
          <w:bCs/>
          <w:sz w:val="32"/>
          <w:szCs w:val="32"/>
        </w:rPr>
        <w:lastRenderedPageBreak/>
        <w:tab/>
      </w:r>
      <w:r w:rsidRPr="00FA5801">
        <w:rPr>
          <w:rFonts w:ascii="TH SarabunPSK" w:eastAsia="Calibri" w:hAnsi="TH SarabunPSK" w:cs="TH SarabunPSK"/>
          <w:b/>
          <w:bCs/>
          <w:sz w:val="32"/>
          <w:szCs w:val="32"/>
        </w:rPr>
        <w:tab/>
      </w:r>
      <w:r w:rsidRPr="000211E3">
        <w:rPr>
          <w:rFonts w:ascii="TH SarabunPSK" w:eastAsia="Calibri" w:hAnsi="TH SarabunPSK" w:cs="TH SarabunPSK"/>
          <w:sz w:val="32"/>
          <w:szCs w:val="32"/>
          <w:cs/>
        </w:rPr>
        <w:t>หลักการการกำหนดอาหาร ความต้องการสารอาหารของร่างกายในภาวะปกติและขณะเกิดพยาธิสภาพ รายการอาหารแลกเปลี่ยน การดัดแปลงสูตรอาหาร การกำหนดอาหารสำหรับการควบคุมน้ำหนัก และการกำหนดอาหารสาหรับการป้องกันโรคที่สำคัญ</w:t>
      </w:r>
    </w:p>
    <w:p w:rsidR="00FA5801" w:rsidRPr="000211E3"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0211E3">
        <w:rPr>
          <w:rFonts w:ascii="TH SarabunPSK" w:eastAsia="Calibri" w:hAnsi="TH SarabunPSK" w:cs="TH SarabunPSK"/>
          <w:sz w:val="32"/>
          <w:szCs w:val="32"/>
        </w:rPr>
        <w:tab/>
      </w:r>
      <w:r w:rsidRPr="000211E3">
        <w:rPr>
          <w:rFonts w:ascii="TH SarabunPSK" w:eastAsia="Calibri" w:hAnsi="TH SarabunPSK" w:cs="TH SarabunPSK"/>
          <w:sz w:val="32"/>
          <w:szCs w:val="32"/>
        </w:rPr>
        <w:tab/>
        <w:t>Principle of dietetics, body nutrient requirement in normal and pathological conditions, food exchange list, food modification, dietetics for weight control, and dietetics for prevention of important diseases.</w:t>
      </w:r>
    </w:p>
    <w:p w:rsid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FA5801" w:rsidRPr="00FA5801" w:rsidRDefault="000211E3"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t>AG-102-02</w:t>
      </w:r>
      <w:r w:rsidR="00FB07A8">
        <w:rPr>
          <w:rFonts w:ascii="TH SarabunPSK" w:eastAsia="Calibri" w:hAnsi="TH SarabunPSK" w:cs="TH SarabunPSK"/>
          <w:b/>
          <w:bCs/>
          <w:sz w:val="32"/>
          <w:szCs w:val="32"/>
        </w:rPr>
        <w:t>4</w:t>
      </w:r>
      <w:r>
        <w:rPr>
          <w:rFonts w:ascii="TH SarabunPSK" w:eastAsia="Calibri" w:hAnsi="TH SarabunPSK" w:cs="TH SarabunPSK"/>
          <w:b/>
          <w:bCs/>
          <w:sz w:val="32"/>
          <w:szCs w:val="32"/>
        </w:rPr>
        <w:tab/>
      </w:r>
      <w:r w:rsidR="00FA5801" w:rsidRPr="00FA5801">
        <w:rPr>
          <w:rFonts w:ascii="TH SarabunPSK" w:eastAsia="Calibri" w:hAnsi="TH SarabunPSK" w:cs="TH SarabunPSK"/>
          <w:b/>
          <w:bCs/>
          <w:sz w:val="32"/>
          <w:szCs w:val="32"/>
          <w:cs/>
        </w:rPr>
        <w:t>โภชนบำบัด</w:t>
      </w:r>
      <w:r w:rsidR="00FA5801" w:rsidRPr="00FA5801">
        <w:rPr>
          <w:rFonts w:ascii="TH SarabunPSK" w:eastAsia="Calibri" w:hAnsi="TH SarabunPSK" w:cs="TH SarabunPSK"/>
          <w:b/>
          <w:bCs/>
          <w:sz w:val="32"/>
          <w:szCs w:val="32"/>
          <w:cs/>
        </w:rPr>
        <w:tab/>
      </w:r>
      <w:r w:rsidR="00FA5801" w:rsidRPr="00FA5801">
        <w:rPr>
          <w:rFonts w:ascii="TH SarabunPSK" w:eastAsia="Calibri" w:hAnsi="TH SarabunPSK" w:cs="TH SarabunPSK"/>
          <w:b/>
          <w:bCs/>
          <w:sz w:val="32"/>
          <w:szCs w:val="32"/>
        </w:rPr>
        <w:t>3(2-3-5)</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000211E3">
        <w:rPr>
          <w:rFonts w:ascii="TH SarabunPSK" w:eastAsia="Calibri" w:hAnsi="TH SarabunPSK" w:cs="TH SarabunPSK"/>
          <w:b/>
          <w:bCs/>
          <w:sz w:val="32"/>
          <w:szCs w:val="32"/>
        </w:rPr>
        <w:tab/>
      </w:r>
      <w:r w:rsidRPr="00FA5801">
        <w:rPr>
          <w:rFonts w:ascii="TH SarabunPSK" w:eastAsia="Calibri" w:hAnsi="TH SarabunPSK" w:cs="TH SarabunPSK"/>
          <w:b/>
          <w:bCs/>
          <w:sz w:val="32"/>
          <w:szCs w:val="32"/>
        </w:rPr>
        <w:t>Nutritional Therapy</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000211E3">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 xml:space="preserve">วิชาบังคับก่อน :  </w:t>
      </w:r>
      <w:r w:rsidRPr="00FA5801">
        <w:rPr>
          <w:rFonts w:ascii="TH SarabunPSK" w:eastAsia="Calibri" w:hAnsi="TH SarabunPSK" w:cs="TH SarabunPSK"/>
          <w:b/>
          <w:bCs/>
          <w:sz w:val="32"/>
          <w:szCs w:val="32"/>
        </w:rPr>
        <w:t>AG-10</w:t>
      </w:r>
      <w:r w:rsidR="001C1B6B">
        <w:rPr>
          <w:rFonts w:ascii="TH SarabunPSK" w:eastAsia="Calibri" w:hAnsi="TH SarabunPSK" w:cs="TH SarabunPSK"/>
          <w:b/>
          <w:bCs/>
          <w:sz w:val="32"/>
          <w:szCs w:val="32"/>
        </w:rPr>
        <w:t>2</w:t>
      </w:r>
      <w:r w:rsidRPr="00FA5801">
        <w:rPr>
          <w:rFonts w:ascii="TH SarabunPSK" w:eastAsia="Calibri" w:hAnsi="TH SarabunPSK" w:cs="TH SarabunPSK"/>
          <w:b/>
          <w:bCs/>
          <w:sz w:val="32"/>
          <w:szCs w:val="32"/>
        </w:rPr>
        <w:t>-02</w:t>
      </w:r>
      <w:r w:rsidR="003E75A1">
        <w:rPr>
          <w:rFonts w:ascii="TH SarabunPSK" w:eastAsia="Calibri" w:hAnsi="TH SarabunPSK" w:cs="TH SarabunPSK"/>
          <w:b/>
          <w:bCs/>
          <w:sz w:val="32"/>
          <w:szCs w:val="32"/>
        </w:rPr>
        <w:t>2</w:t>
      </w:r>
      <w:r w:rsidRPr="00FA5801">
        <w:rPr>
          <w:rFonts w:ascii="TH SarabunPSK" w:eastAsia="Calibri" w:hAnsi="TH SarabunPSK" w:cs="TH SarabunPSK"/>
          <w:b/>
          <w:bCs/>
          <w:sz w:val="32"/>
          <w:szCs w:val="32"/>
          <w:cs/>
        </w:rPr>
        <w:t xml:space="preserve"> หลักโภชนาการ</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Prerequisites:   AG-10</w:t>
      </w:r>
      <w:r w:rsidR="001C1B6B">
        <w:rPr>
          <w:rFonts w:ascii="TH SarabunPSK" w:eastAsia="Calibri" w:hAnsi="TH SarabunPSK" w:cs="TH SarabunPSK"/>
          <w:b/>
          <w:bCs/>
          <w:sz w:val="32"/>
          <w:szCs w:val="32"/>
        </w:rPr>
        <w:t>2</w:t>
      </w:r>
      <w:r w:rsidRPr="00FA5801">
        <w:rPr>
          <w:rFonts w:ascii="TH SarabunPSK" w:eastAsia="Calibri" w:hAnsi="TH SarabunPSK" w:cs="TH SarabunPSK"/>
          <w:b/>
          <w:bCs/>
          <w:sz w:val="32"/>
          <w:szCs w:val="32"/>
        </w:rPr>
        <w:t>-02</w:t>
      </w:r>
      <w:r w:rsidR="003E75A1">
        <w:rPr>
          <w:rFonts w:ascii="TH SarabunPSK" w:eastAsia="Calibri" w:hAnsi="TH SarabunPSK" w:cs="TH SarabunPSK"/>
          <w:b/>
          <w:bCs/>
          <w:sz w:val="32"/>
          <w:szCs w:val="32"/>
        </w:rPr>
        <w:t>2</w:t>
      </w:r>
      <w:r w:rsidRPr="00FA5801">
        <w:rPr>
          <w:rFonts w:ascii="TH SarabunPSK" w:eastAsia="Calibri" w:hAnsi="TH SarabunPSK" w:cs="TH SarabunPSK"/>
          <w:b/>
          <w:bCs/>
          <w:sz w:val="32"/>
          <w:szCs w:val="32"/>
        </w:rPr>
        <w:t xml:space="preserve"> Principles of Nutrition</w:t>
      </w:r>
    </w:p>
    <w:p w:rsidR="00FA5801" w:rsidRPr="000211E3" w:rsidRDefault="000211E3"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hint="cs"/>
          <w:b/>
          <w:bCs/>
          <w:sz w:val="32"/>
          <w:szCs w:val="32"/>
          <w:cs/>
        </w:rPr>
        <w:tab/>
      </w:r>
      <w:r>
        <w:rPr>
          <w:rFonts w:ascii="TH SarabunPSK" w:eastAsia="Calibri" w:hAnsi="TH SarabunPSK" w:cs="TH SarabunPSK" w:hint="cs"/>
          <w:b/>
          <w:bCs/>
          <w:sz w:val="32"/>
          <w:szCs w:val="32"/>
          <w:cs/>
        </w:rPr>
        <w:tab/>
      </w:r>
      <w:r w:rsidR="00FA5801" w:rsidRPr="000211E3">
        <w:rPr>
          <w:rFonts w:ascii="TH SarabunPSK" w:eastAsia="Calibri" w:hAnsi="TH SarabunPSK" w:cs="TH SarabunPSK"/>
          <w:sz w:val="32"/>
          <w:szCs w:val="32"/>
          <w:cs/>
        </w:rPr>
        <w:t>อาหารผู้ป่วยในโรงพยาบาล และหลักการสั่งอาหาร รายการอาหารแลกเปลี่ยน การคำนวณการจัดอาหารผู้ป่วยตามใบสั่งแพทย์ การสัมภาษณ์ผู้ป่วยเพื่อสืบประวัติการรับประทานอาหาร อาหารเฉพาะ โรคและการประเมินภาวะโภชนาการผู้ป่วย</w:t>
      </w:r>
    </w:p>
    <w:p w:rsidR="00FA5801" w:rsidRPr="000211E3" w:rsidRDefault="000211E3"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0211E3">
        <w:rPr>
          <w:rFonts w:ascii="TH SarabunPSK" w:eastAsia="Calibri" w:hAnsi="TH SarabunPSK" w:cs="TH SarabunPSK"/>
          <w:sz w:val="32"/>
          <w:szCs w:val="32"/>
        </w:rPr>
        <w:tab/>
      </w:r>
      <w:r w:rsidRPr="000211E3">
        <w:rPr>
          <w:rFonts w:ascii="TH SarabunPSK" w:eastAsia="Calibri" w:hAnsi="TH SarabunPSK" w:cs="TH SarabunPSK"/>
          <w:sz w:val="32"/>
          <w:szCs w:val="32"/>
        </w:rPr>
        <w:tab/>
      </w:r>
      <w:r w:rsidR="00FA5801" w:rsidRPr="000211E3">
        <w:rPr>
          <w:rFonts w:ascii="TH SarabunPSK" w:eastAsia="Calibri" w:hAnsi="TH SarabunPSK" w:cs="TH SarabunPSK"/>
          <w:sz w:val="32"/>
          <w:szCs w:val="32"/>
        </w:rPr>
        <w:t xml:space="preserve">Food for patients in hospital and principles of food ordering; food exchange list; calculation of patients </w:t>
      </w:r>
      <w:proofErr w:type="gramStart"/>
      <w:r w:rsidR="00FA5801" w:rsidRPr="000211E3">
        <w:rPr>
          <w:rFonts w:ascii="TH SarabunPSK" w:eastAsia="Calibri" w:hAnsi="TH SarabunPSK" w:cs="TH SarabunPSK"/>
          <w:sz w:val="32"/>
          <w:szCs w:val="32"/>
        </w:rPr>
        <w:t>diet</w:t>
      </w:r>
      <w:proofErr w:type="gramEnd"/>
      <w:r w:rsidR="00FA5801" w:rsidRPr="000211E3">
        <w:rPr>
          <w:rFonts w:ascii="TH SarabunPSK" w:eastAsia="Calibri" w:hAnsi="TH SarabunPSK" w:cs="TH SarabunPSK"/>
          <w:sz w:val="32"/>
          <w:szCs w:val="32"/>
        </w:rPr>
        <w:t xml:space="preserve"> according to doctor’s prescription; a patient’s interview for history of dietary intake; therapeutic diet; evaluation of patients’ nutritional status</w:t>
      </w:r>
    </w:p>
    <w:p w:rsid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t xml:space="preserve"> </w:t>
      </w:r>
      <w:r w:rsidR="000211E3">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AG-102-02</w:t>
      </w:r>
      <w:r w:rsidR="00FB07A8">
        <w:rPr>
          <w:rFonts w:ascii="TH SarabunPSK" w:eastAsia="Calibri" w:hAnsi="TH SarabunPSK" w:cs="TH SarabunPSK"/>
          <w:b/>
          <w:bCs/>
          <w:sz w:val="32"/>
          <w:szCs w:val="32"/>
        </w:rPr>
        <w:t>5</w:t>
      </w:r>
      <w:r w:rsidRPr="00FA5801">
        <w:rPr>
          <w:rFonts w:ascii="TH SarabunPSK" w:eastAsia="Calibri" w:hAnsi="TH SarabunPSK" w:cs="TH SarabunPSK"/>
          <w:b/>
          <w:bCs/>
          <w:sz w:val="32"/>
          <w:szCs w:val="32"/>
          <w:cs/>
        </w:rPr>
        <w:t xml:space="preserve">     โภชนาการในช่วงวัยต่างๆ</w:t>
      </w:r>
      <w:r w:rsidR="000211E3">
        <w:rPr>
          <w:rFonts w:ascii="TH SarabunPSK" w:eastAsia="Calibri" w:hAnsi="TH SarabunPSK" w:cs="TH SarabunPSK" w:hint="cs"/>
          <w:b/>
          <w:bCs/>
          <w:sz w:val="32"/>
          <w:szCs w:val="32"/>
          <w:cs/>
        </w:rPr>
        <w:tab/>
      </w:r>
      <w:r w:rsidRPr="00FA5801">
        <w:rPr>
          <w:rFonts w:ascii="TH SarabunPSK" w:eastAsia="Calibri" w:hAnsi="TH SarabunPSK" w:cs="TH SarabunPSK"/>
          <w:b/>
          <w:bCs/>
          <w:sz w:val="32"/>
          <w:szCs w:val="32"/>
        </w:rPr>
        <w:t>2(2-0-4)</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000211E3">
        <w:rPr>
          <w:rFonts w:ascii="TH SarabunPSK" w:eastAsia="Calibri" w:hAnsi="TH SarabunPSK" w:cs="TH SarabunPSK"/>
          <w:b/>
          <w:bCs/>
          <w:sz w:val="32"/>
          <w:szCs w:val="32"/>
        </w:rPr>
        <w:t xml:space="preserve">  </w:t>
      </w:r>
      <w:r w:rsidRPr="00FA5801">
        <w:rPr>
          <w:rFonts w:ascii="TH SarabunPSK" w:eastAsia="Calibri" w:hAnsi="TH SarabunPSK" w:cs="TH SarabunPSK"/>
          <w:b/>
          <w:bCs/>
          <w:sz w:val="32"/>
          <w:szCs w:val="32"/>
        </w:rPr>
        <w:t>Nutrition of the Life Cycle</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cs/>
        </w:rPr>
        <w:t xml:space="preserve">      วิชาบังคับก่อน :  </w:t>
      </w:r>
      <w:r w:rsidRPr="00FA5801">
        <w:rPr>
          <w:rFonts w:ascii="TH SarabunPSK" w:eastAsia="Calibri" w:hAnsi="TH SarabunPSK" w:cs="TH SarabunPSK"/>
          <w:b/>
          <w:bCs/>
          <w:sz w:val="32"/>
          <w:szCs w:val="32"/>
        </w:rPr>
        <w:t>AG-10</w:t>
      </w:r>
      <w:r w:rsidR="001C1B6B">
        <w:rPr>
          <w:rFonts w:ascii="TH SarabunPSK" w:eastAsia="Calibri" w:hAnsi="TH SarabunPSK" w:cs="TH SarabunPSK"/>
          <w:b/>
          <w:bCs/>
          <w:sz w:val="32"/>
          <w:szCs w:val="32"/>
        </w:rPr>
        <w:t>2</w:t>
      </w:r>
      <w:r w:rsidRPr="00FA5801">
        <w:rPr>
          <w:rFonts w:ascii="TH SarabunPSK" w:eastAsia="Calibri" w:hAnsi="TH SarabunPSK" w:cs="TH SarabunPSK"/>
          <w:b/>
          <w:bCs/>
          <w:sz w:val="32"/>
          <w:szCs w:val="32"/>
        </w:rPr>
        <w:t>-02</w:t>
      </w:r>
      <w:r w:rsidR="003E75A1">
        <w:rPr>
          <w:rFonts w:ascii="TH SarabunPSK" w:eastAsia="Calibri" w:hAnsi="TH SarabunPSK" w:cs="TH SarabunPSK"/>
          <w:b/>
          <w:bCs/>
          <w:sz w:val="32"/>
          <w:szCs w:val="32"/>
        </w:rPr>
        <w:t>2</w:t>
      </w:r>
      <w:r w:rsidRPr="00FA5801">
        <w:rPr>
          <w:rFonts w:ascii="TH SarabunPSK" w:eastAsia="Calibri" w:hAnsi="TH SarabunPSK" w:cs="TH SarabunPSK"/>
          <w:b/>
          <w:bCs/>
          <w:sz w:val="32"/>
          <w:szCs w:val="32"/>
          <w:cs/>
        </w:rPr>
        <w:t xml:space="preserve"> หลักโภชนาการ</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t xml:space="preserve"> </w:t>
      </w:r>
      <w:r w:rsidR="000211E3">
        <w:rPr>
          <w:rFonts w:ascii="TH SarabunPSK" w:eastAsia="Calibri" w:hAnsi="TH SarabunPSK" w:cs="TH SarabunPSK"/>
          <w:b/>
          <w:bCs/>
          <w:sz w:val="32"/>
          <w:szCs w:val="32"/>
        </w:rPr>
        <w:tab/>
      </w:r>
      <w:r w:rsidRPr="00FA5801">
        <w:rPr>
          <w:rFonts w:ascii="TH SarabunPSK" w:eastAsia="Calibri" w:hAnsi="TH SarabunPSK" w:cs="TH SarabunPSK"/>
          <w:b/>
          <w:bCs/>
          <w:sz w:val="32"/>
          <w:szCs w:val="32"/>
        </w:rPr>
        <w:t>Prerequisites:   AG-10</w:t>
      </w:r>
      <w:r w:rsidR="001C1B6B">
        <w:rPr>
          <w:rFonts w:ascii="TH SarabunPSK" w:eastAsia="Calibri" w:hAnsi="TH SarabunPSK" w:cs="TH SarabunPSK"/>
          <w:b/>
          <w:bCs/>
          <w:sz w:val="32"/>
          <w:szCs w:val="32"/>
        </w:rPr>
        <w:t>2</w:t>
      </w:r>
      <w:r w:rsidRPr="00FA5801">
        <w:rPr>
          <w:rFonts w:ascii="TH SarabunPSK" w:eastAsia="Calibri" w:hAnsi="TH SarabunPSK" w:cs="TH SarabunPSK"/>
          <w:b/>
          <w:bCs/>
          <w:sz w:val="32"/>
          <w:szCs w:val="32"/>
        </w:rPr>
        <w:t>-02</w:t>
      </w:r>
      <w:r w:rsidR="003E75A1">
        <w:rPr>
          <w:rFonts w:ascii="TH SarabunPSK" w:eastAsia="Calibri" w:hAnsi="TH SarabunPSK" w:cs="TH SarabunPSK"/>
          <w:b/>
          <w:bCs/>
          <w:sz w:val="32"/>
          <w:szCs w:val="32"/>
        </w:rPr>
        <w:t>2</w:t>
      </w:r>
      <w:r w:rsidRPr="00FA5801">
        <w:rPr>
          <w:rFonts w:ascii="TH SarabunPSK" w:eastAsia="Calibri" w:hAnsi="TH SarabunPSK" w:cs="TH SarabunPSK"/>
          <w:b/>
          <w:bCs/>
          <w:sz w:val="32"/>
          <w:szCs w:val="32"/>
        </w:rPr>
        <w:t xml:space="preserve"> Principles of Nutrition</w:t>
      </w:r>
    </w:p>
    <w:p w:rsidR="00FA5801" w:rsidRPr="000211E3" w:rsidRDefault="000211E3"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b/>
          <w:bCs/>
          <w:sz w:val="32"/>
          <w:szCs w:val="32"/>
        </w:rPr>
        <w:tab/>
      </w:r>
      <w:r w:rsidRPr="000211E3">
        <w:rPr>
          <w:rFonts w:ascii="TH SarabunPSK" w:eastAsia="Calibri" w:hAnsi="TH SarabunPSK" w:cs="TH SarabunPSK"/>
          <w:sz w:val="32"/>
          <w:szCs w:val="32"/>
        </w:rPr>
        <w:tab/>
      </w:r>
      <w:r w:rsidR="00FA5801" w:rsidRPr="000211E3">
        <w:rPr>
          <w:rFonts w:ascii="TH SarabunPSK" w:eastAsia="Calibri" w:hAnsi="TH SarabunPSK" w:cs="TH SarabunPSK"/>
          <w:sz w:val="32"/>
          <w:szCs w:val="32"/>
          <w:cs/>
        </w:rPr>
        <w:t xml:space="preserve">ความสำคัญของโภชนาการต่อการดำรงชีวิตของมนุษย์ ความต้องการพลังงานและสารอาหารของบุคคล การจัดอาหารให้เหมาะสมกับความต้องการในแต่ละระยะของวัฏจักรชีวิต ประกอบด้วย วัยทารก วัยเด็ก วัยรุ่น ภาวะตั้งครรภ์และให้นมบุตร และวัยชรา </w:t>
      </w:r>
    </w:p>
    <w:p w:rsidR="00FA5801" w:rsidRPr="000211E3" w:rsidRDefault="000211E3"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0211E3">
        <w:rPr>
          <w:rFonts w:ascii="TH SarabunPSK" w:eastAsia="Calibri" w:hAnsi="TH SarabunPSK" w:cs="TH SarabunPSK"/>
          <w:sz w:val="32"/>
          <w:szCs w:val="32"/>
        </w:rPr>
        <w:tab/>
      </w:r>
      <w:r w:rsidRPr="000211E3">
        <w:rPr>
          <w:rFonts w:ascii="TH SarabunPSK" w:eastAsia="Calibri" w:hAnsi="TH SarabunPSK" w:cs="TH SarabunPSK"/>
          <w:sz w:val="32"/>
          <w:szCs w:val="32"/>
        </w:rPr>
        <w:tab/>
      </w:r>
      <w:r w:rsidR="00FA5801" w:rsidRPr="000211E3">
        <w:rPr>
          <w:rFonts w:ascii="TH SarabunPSK" w:eastAsia="Calibri" w:hAnsi="TH SarabunPSK" w:cs="TH SarabunPSK"/>
          <w:sz w:val="32"/>
          <w:szCs w:val="32"/>
        </w:rPr>
        <w:t>Importance of nutrition on human living, requirements of energy and nutrients in individuals, diet planning appropriate to requirement of each stage of life cycle including infant, child, adolescence, pregnancy and breastfeeding conditions, and aging.</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AG-102-02</w:t>
      </w:r>
      <w:r w:rsidR="00FB07A8">
        <w:rPr>
          <w:rFonts w:ascii="TH SarabunPSK" w:eastAsia="Calibri" w:hAnsi="TH SarabunPSK" w:cs="TH SarabunPSK"/>
          <w:b/>
          <w:bCs/>
          <w:sz w:val="32"/>
          <w:szCs w:val="32"/>
        </w:rPr>
        <w:t>6</w:t>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การให้คำปรึกษาทางโภชนาการ</w:t>
      </w:r>
      <w:r w:rsidRPr="00FA5801">
        <w:rPr>
          <w:rFonts w:ascii="TH SarabunPSK" w:eastAsia="Calibri" w:hAnsi="TH SarabunPSK" w:cs="TH SarabunPSK"/>
          <w:b/>
          <w:bCs/>
          <w:sz w:val="32"/>
          <w:szCs w:val="32"/>
          <w:cs/>
        </w:rPr>
        <w:tab/>
      </w:r>
      <w:r w:rsidRPr="00FA5801">
        <w:rPr>
          <w:rFonts w:ascii="TH SarabunPSK" w:eastAsia="Calibri" w:hAnsi="TH SarabunPSK" w:cs="TH SarabunPSK"/>
          <w:b/>
          <w:bCs/>
          <w:sz w:val="32"/>
          <w:szCs w:val="32"/>
        </w:rPr>
        <w:t>2(1-3-3)</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lastRenderedPageBreak/>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proofErr w:type="spellStart"/>
      <w:r w:rsidRPr="00FA5801">
        <w:rPr>
          <w:rFonts w:ascii="TH SarabunPSK" w:eastAsia="Calibri" w:hAnsi="TH SarabunPSK" w:cs="TH SarabunPSK"/>
          <w:b/>
          <w:bCs/>
          <w:sz w:val="32"/>
          <w:szCs w:val="32"/>
        </w:rPr>
        <w:t>Nutition</w:t>
      </w:r>
      <w:proofErr w:type="spellEnd"/>
      <w:r w:rsidRPr="00FA5801">
        <w:rPr>
          <w:rFonts w:ascii="TH SarabunPSK" w:eastAsia="Calibri" w:hAnsi="TH SarabunPSK" w:cs="TH SarabunPSK"/>
          <w:b/>
          <w:bCs/>
          <w:sz w:val="32"/>
          <w:szCs w:val="32"/>
        </w:rPr>
        <w:t xml:space="preserve"> Counseling </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 xml:space="preserve">วิชาบังคับก่อน:  </w:t>
      </w:r>
      <w:r w:rsidRPr="00FA5801">
        <w:rPr>
          <w:rFonts w:ascii="TH SarabunPSK" w:eastAsia="Calibri" w:hAnsi="TH SarabunPSK" w:cs="TH SarabunPSK"/>
          <w:b/>
          <w:bCs/>
          <w:sz w:val="32"/>
          <w:szCs w:val="32"/>
        </w:rPr>
        <w:t>AG-102-02</w:t>
      </w:r>
      <w:r w:rsidR="003E75A1">
        <w:rPr>
          <w:rFonts w:ascii="TH SarabunPSK" w:eastAsia="Calibri" w:hAnsi="TH SarabunPSK" w:cs="TH SarabunPSK"/>
          <w:b/>
          <w:bCs/>
          <w:sz w:val="32"/>
          <w:szCs w:val="32"/>
        </w:rPr>
        <w:t>2</w:t>
      </w:r>
      <w:r w:rsidRPr="00FA5801">
        <w:rPr>
          <w:rFonts w:ascii="TH SarabunPSK" w:eastAsia="Calibri" w:hAnsi="TH SarabunPSK" w:cs="TH SarabunPSK"/>
          <w:b/>
          <w:bCs/>
          <w:sz w:val="32"/>
          <w:szCs w:val="32"/>
          <w:cs/>
        </w:rPr>
        <w:t xml:space="preserve">  หลักโภชนาการ </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Prerequisites: AG-102-</w:t>
      </w:r>
      <w:proofErr w:type="gramStart"/>
      <w:r w:rsidRPr="00FA5801">
        <w:rPr>
          <w:rFonts w:ascii="TH SarabunPSK" w:eastAsia="Calibri" w:hAnsi="TH SarabunPSK" w:cs="TH SarabunPSK"/>
          <w:b/>
          <w:bCs/>
          <w:sz w:val="32"/>
          <w:szCs w:val="32"/>
        </w:rPr>
        <w:t>02</w:t>
      </w:r>
      <w:r w:rsidR="003E75A1">
        <w:rPr>
          <w:rFonts w:ascii="TH SarabunPSK" w:eastAsia="Calibri" w:hAnsi="TH SarabunPSK" w:cs="TH SarabunPSK"/>
          <w:b/>
          <w:bCs/>
          <w:sz w:val="32"/>
          <w:szCs w:val="32"/>
        </w:rPr>
        <w:t>2</w:t>
      </w:r>
      <w:r w:rsidRPr="00FA5801">
        <w:rPr>
          <w:rFonts w:ascii="TH SarabunPSK" w:eastAsia="Calibri" w:hAnsi="TH SarabunPSK" w:cs="TH SarabunPSK"/>
          <w:b/>
          <w:bCs/>
          <w:sz w:val="32"/>
          <w:szCs w:val="32"/>
        </w:rPr>
        <w:t xml:space="preserve">  Principles</w:t>
      </w:r>
      <w:proofErr w:type="gramEnd"/>
      <w:r w:rsidRPr="00FA5801">
        <w:rPr>
          <w:rFonts w:ascii="TH SarabunPSK" w:eastAsia="Calibri" w:hAnsi="TH SarabunPSK" w:cs="TH SarabunPSK"/>
          <w:b/>
          <w:bCs/>
          <w:sz w:val="32"/>
          <w:szCs w:val="32"/>
        </w:rPr>
        <w:t xml:space="preserve"> of Nutrition</w:t>
      </w:r>
    </w:p>
    <w:p w:rsidR="00FA5801" w:rsidRPr="001D55CB"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1D55CB">
        <w:rPr>
          <w:rFonts w:ascii="TH SarabunPSK" w:eastAsia="Calibri" w:hAnsi="TH SarabunPSK" w:cs="TH SarabunPSK"/>
          <w:sz w:val="32"/>
          <w:szCs w:val="32"/>
          <w:cs/>
        </w:rPr>
        <w:t>การสัมภาษณ์ เทคนิคและวิธีการให้คำปรึกษาเพื่อแก้ไขปัญหาโภชนาการ หลักการสื่อสาร การปรับพฤติกรรมเพื่อเสริมสร้างพฤติกรรมการบริโภคอาหารที่พึงประสงค์ การประเมินผล กรณีศึกษา</w:t>
      </w:r>
    </w:p>
    <w:p w:rsidR="00FA5801" w:rsidRPr="001D55CB"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1D55CB">
        <w:rPr>
          <w:rFonts w:ascii="TH SarabunPSK" w:eastAsia="Calibri" w:hAnsi="TH SarabunPSK" w:cs="TH SarabunPSK"/>
          <w:sz w:val="32"/>
          <w:szCs w:val="32"/>
        </w:rPr>
        <w:tab/>
      </w:r>
      <w:r w:rsidRPr="001D55CB">
        <w:rPr>
          <w:rFonts w:ascii="TH SarabunPSK" w:eastAsia="Calibri" w:hAnsi="TH SarabunPSK" w:cs="TH SarabunPSK"/>
          <w:sz w:val="32"/>
          <w:szCs w:val="32"/>
        </w:rPr>
        <w:tab/>
        <w:t>Interviewing, techniques and counseling methods for nutritional problem solving. Communication principles. Behavioral modification toward desired food consumption behavior. Evaluation. Case studies.</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 xml:space="preserve">     </w:t>
      </w:r>
      <w:r w:rsidR="001D55CB">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AG -102-02</w:t>
      </w:r>
      <w:r w:rsidR="00FB07A8">
        <w:rPr>
          <w:rFonts w:ascii="TH SarabunPSK" w:eastAsia="Calibri" w:hAnsi="TH SarabunPSK" w:cs="TH SarabunPSK"/>
          <w:b/>
          <w:bCs/>
          <w:sz w:val="32"/>
          <w:szCs w:val="32"/>
        </w:rPr>
        <w:t>7</w:t>
      </w:r>
      <w:r w:rsidRPr="00FA5801">
        <w:rPr>
          <w:rFonts w:ascii="TH SarabunPSK" w:eastAsia="Calibri" w:hAnsi="TH SarabunPSK" w:cs="TH SarabunPSK"/>
          <w:b/>
          <w:bCs/>
          <w:sz w:val="32"/>
          <w:szCs w:val="32"/>
          <w:cs/>
        </w:rPr>
        <w:t xml:space="preserve"> </w:t>
      </w:r>
      <w:r w:rsidR="001D55CB">
        <w:rPr>
          <w:rFonts w:ascii="TH SarabunPSK" w:eastAsia="Calibri" w:hAnsi="TH SarabunPSK" w:cs="TH SarabunPSK" w:hint="cs"/>
          <w:b/>
          <w:bCs/>
          <w:sz w:val="32"/>
          <w:szCs w:val="32"/>
          <w:cs/>
        </w:rPr>
        <w:tab/>
      </w:r>
      <w:r w:rsidRPr="00FA5801">
        <w:rPr>
          <w:rFonts w:ascii="TH SarabunPSK" w:eastAsia="Calibri" w:hAnsi="TH SarabunPSK" w:cs="TH SarabunPSK"/>
          <w:b/>
          <w:bCs/>
          <w:sz w:val="32"/>
          <w:szCs w:val="32"/>
          <w:cs/>
        </w:rPr>
        <w:t xml:space="preserve">การประเมินภาวะโภชนาการ   </w:t>
      </w:r>
      <w:proofErr w:type="gramStart"/>
      <w:r w:rsidRPr="00FA5801">
        <w:rPr>
          <w:rFonts w:ascii="TH SarabunPSK" w:eastAsia="Calibri" w:hAnsi="TH SarabunPSK" w:cs="TH SarabunPSK"/>
          <w:b/>
          <w:bCs/>
          <w:sz w:val="32"/>
          <w:szCs w:val="32"/>
          <w:cs/>
        </w:rPr>
        <w:tab/>
        <w:t xml:space="preserve">  </w:t>
      </w:r>
      <w:r w:rsidRPr="00FA5801">
        <w:rPr>
          <w:rFonts w:ascii="TH SarabunPSK" w:eastAsia="Calibri" w:hAnsi="TH SarabunPSK" w:cs="TH SarabunPSK"/>
          <w:b/>
          <w:bCs/>
          <w:sz w:val="32"/>
          <w:szCs w:val="32"/>
        </w:rPr>
        <w:t>2</w:t>
      </w:r>
      <w:proofErr w:type="gramEnd"/>
      <w:r w:rsidRPr="00FA5801">
        <w:rPr>
          <w:rFonts w:ascii="TH SarabunPSK" w:eastAsia="Calibri" w:hAnsi="TH SarabunPSK" w:cs="TH SarabunPSK"/>
          <w:b/>
          <w:bCs/>
          <w:sz w:val="32"/>
          <w:szCs w:val="32"/>
        </w:rPr>
        <w:t>(1-3-3)</w:t>
      </w:r>
    </w:p>
    <w:p w:rsidR="00FA5801" w:rsidRPr="00FA5801" w:rsidRDefault="001D55CB"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FA5801" w:rsidRPr="00FA5801">
        <w:rPr>
          <w:rFonts w:ascii="TH SarabunPSK" w:eastAsia="Calibri" w:hAnsi="TH SarabunPSK" w:cs="TH SarabunPSK"/>
          <w:b/>
          <w:bCs/>
          <w:sz w:val="32"/>
          <w:szCs w:val="32"/>
        </w:rPr>
        <w:t>Nutrition Assessment</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001D55CB">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 xml:space="preserve">วิชาบังคับก่อน:  </w:t>
      </w:r>
      <w:r w:rsidRPr="00FA5801">
        <w:rPr>
          <w:rFonts w:ascii="TH SarabunPSK" w:eastAsia="Calibri" w:hAnsi="TH SarabunPSK" w:cs="TH SarabunPSK"/>
          <w:b/>
          <w:bCs/>
          <w:sz w:val="32"/>
          <w:szCs w:val="32"/>
        </w:rPr>
        <w:t>AG-102-02</w:t>
      </w:r>
      <w:r w:rsidR="003E75A1">
        <w:rPr>
          <w:rFonts w:ascii="TH SarabunPSK" w:eastAsia="Calibri" w:hAnsi="TH SarabunPSK" w:cs="TH SarabunPSK"/>
          <w:b/>
          <w:bCs/>
          <w:sz w:val="32"/>
          <w:szCs w:val="32"/>
        </w:rPr>
        <w:t>2</w:t>
      </w:r>
      <w:r w:rsidRPr="00FA5801">
        <w:rPr>
          <w:rFonts w:ascii="TH SarabunPSK" w:eastAsia="Calibri" w:hAnsi="TH SarabunPSK" w:cs="TH SarabunPSK"/>
          <w:b/>
          <w:bCs/>
          <w:sz w:val="32"/>
          <w:szCs w:val="32"/>
          <w:cs/>
        </w:rPr>
        <w:t xml:space="preserve">  หลักโภชนาการ </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 xml:space="preserve">       Prerequisites: AG-102-</w:t>
      </w:r>
      <w:proofErr w:type="gramStart"/>
      <w:r w:rsidRPr="00FA5801">
        <w:rPr>
          <w:rFonts w:ascii="TH SarabunPSK" w:eastAsia="Calibri" w:hAnsi="TH SarabunPSK" w:cs="TH SarabunPSK"/>
          <w:b/>
          <w:bCs/>
          <w:sz w:val="32"/>
          <w:szCs w:val="32"/>
        </w:rPr>
        <w:t>02</w:t>
      </w:r>
      <w:r w:rsidR="003E75A1">
        <w:rPr>
          <w:rFonts w:ascii="TH SarabunPSK" w:eastAsia="Calibri" w:hAnsi="TH SarabunPSK" w:cs="TH SarabunPSK"/>
          <w:b/>
          <w:bCs/>
          <w:sz w:val="32"/>
          <w:szCs w:val="32"/>
        </w:rPr>
        <w:t>2</w:t>
      </w:r>
      <w:r w:rsidRPr="00FA5801">
        <w:rPr>
          <w:rFonts w:ascii="TH SarabunPSK" w:eastAsia="Calibri" w:hAnsi="TH SarabunPSK" w:cs="TH SarabunPSK"/>
          <w:b/>
          <w:bCs/>
          <w:sz w:val="32"/>
          <w:szCs w:val="32"/>
        </w:rPr>
        <w:t xml:space="preserve">  Principles</w:t>
      </w:r>
      <w:proofErr w:type="gramEnd"/>
      <w:r w:rsidRPr="00FA5801">
        <w:rPr>
          <w:rFonts w:ascii="TH SarabunPSK" w:eastAsia="Calibri" w:hAnsi="TH SarabunPSK" w:cs="TH SarabunPSK"/>
          <w:b/>
          <w:bCs/>
          <w:sz w:val="32"/>
          <w:szCs w:val="32"/>
        </w:rPr>
        <w:t xml:space="preserve"> of Nutrition</w:t>
      </w:r>
    </w:p>
    <w:p w:rsidR="00FA5801" w:rsidRPr="001D55CB"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1D55CB">
        <w:rPr>
          <w:rFonts w:ascii="TH SarabunPSK" w:eastAsia="Calibri" w:hAnsi="TH SarabunPSK" w:cs="TH SarabunPSK"/>
          <w:sz w:val="32"/>
          <w:szCs w:val="32"/>
          <w:cs/>
        </w:rPr>
        <w:t xml:space="preserve">หลักการการประเมินภาวะทางโภชนาการของบุคคลและชุมชน เกณฑ์สาหรับการวินิจฉัยภาวะโภชนาการของบุคคล และวิธีการประเมินภาวะโภชนาการทางตรงและทางอ้อม </w:t>
      </w:r>
    </w:p>
    <w:p w:rsidR="00FA5801" w:rsidRPr="001D55CB"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1D55CB">
        <w:rPr>
          <w:rFonts w:ascii="TH SarabunPSK" w:eastAsia="Calibri" w:hAnsi="TH SarabunPSK" w:cs="TH SarabunPSK"/>
          <w:sz w:val="32"/>
          <w:szCs w:val="32"/>
        </w:rPr>
        <w:tab/>
      </w:r>
      <w:r w:rsidRPr="001D55CB">
        <w:rPr>
          <w:rFonts w:ascii="TH SarabunPSK" w:eastAsia="Calibri" w:hAnsi="TH SarabunPSK" w:cs="TH SarabunPSK"/>
          <w:sz w:val="32"/>
          <w:szCs w:val="32"/>
        </w:rPr>
        <w:tab/>
        <w:t xml:space="preserve">Principles of nutritional status assessments of individual and community, criteria for diagnosis of individual nutritional status, and direct and indirect methods of nutritional status assessments. </w:t>
      </w:r>
    </w:p>
    <w:p w:rsid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 xml:space="preserve">    </w:t>
      </w:r>
    </w:p>
    <w:p w:rsidR="00FB07A8"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FB07A8"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FB07A8" w:rsidRPr="00FA580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FB07A8" w:rsidRPr="00FA5801" w:rsidRDefault="00EB2E0A"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sidR="00FB07A8">
        <w:rPr>
          <w:rFonts w:ascii="TH SarabunPSK" w:eastAsia="Calibri" w:hAnsi="TH SarabunPSK" w:cs="TH SarabunPSK"/>
          <w:b/>
          <w:bCs/>
          <w:sz w:val="32"/>
          <w:szCs w:val="32"/>
        </w:rPr>
        <w:tab/>
      </w:r>
      <w:r w:rsidR="00FB07A8" w:rsidRPr="00FA5801">
        <w:rPr>
          <w:rFonts w:ascii="TH SarabunPSK" w:eastAsia="Calibri" w:hAnsi="TH SarabunPSK" w:cs="TH SarabunPSK"/>
          <w:b/>
          <w:bCs/>
          <w:sz w:val="32"/>
          <w:szCs w:val="32"/>
        </w:rPr>
        <w:t>AG-102- 02</w:t>
      </w:r>
      <w:r w:rsidR="00FB07A8">
        <w:rPr>
          <w:rFonts w:ascii="TH SarabunPSK" w:eastAsia="Calibri" w:hAnsi="TH SarabunPSK" w:cs="TH SarabunPSK"/>
          <w:b/>
          <w:bCs/>
          <w:sz w:val="32"/>
          <w:szCs w:val="32"/>
        </w:rPr>
        <w:t>8</w:t>
      </w:r>
      <w:r w:rsidR="00FB07A8" w:rsidRPr="00FA5801">
        <w:rPr>
          <w:rFonts w:ascii="TH SarabunPSK" w:eastAsia="Calibri" w:hAnsi="TH SarabunPSK" w:cs="TH SarabunPSK"/>
          <w:b/>
          <w:bCs/>
          <w:sz w:val="32"/>
          <w:szCs w:val="32"/>
          <w:cs/>
        </w:rPr>
        <w:t xml:space="preserve"> </w:t>
      </w:r>
      <w:r w:rsidR="00FB07A8">
        <w:rPr>
          <w:rFonts w:ascii="TH SarabunPSK" w:eastAsia="Calibri" w:hAnsi="TH SarabunPSK" w:cs="TH SarabunPSK" w:hint="cs"/>
          <w:b/>
          <w:bCs/>
          <w:sz w:val="32"/>
          <w:szCs w:val="32"/>
          <w:cs/>
        </w:rPr>
        <w:tab/>
      </w:r>
      <w:r w:rsidR="00FB07A8" w:rsidRPr="00FA5801">
        <w:rPr>
          <w:rFonts w:ascii="TH SarabunPSK" w:eastAsia="Calibri" w:hAnsi="TH SarabunPSK" w:cs="TH SarabunPSK"/>
          <w:b/>
          <w:bCs/>
          <w:sz w:val="32"/>
          <w:szCs w:val="32"/>
          <w:cs/>
        </w:rPr>
        <w:t xml:space="preserve">การประยุกต์ใช้คอมพิวเตอร์และดิจิตัลสำหรับงาน </w:t>
      </w:r>
      <w:r w:rsidR="00FB07A8" w:rsidRPr="00FA5801">
        <w:rPr>
          <w:rFonts w:ascii="TH SarabunPSK" w:eastAsia="Calibri" w:hAnsi="TH SarabunPSK" w:cs="TH SarabunPSK"/>
          <w:b/>
          <w:bCs/>
          <w:sz w:val="32"/>
          <w:szCs w:val="32"/>
          <w:cs/>
        </w:rPr>
        <w:tab/>
      </w:r>
      <w:r w:rsidR="00FB07A8" w:rsidRPr="00FA5801">
        <w:rPr>
          <w:rFonts w:ascii="TH SarabunPSK" w:eastAsia="Calibri" w:hAnsi="TH SarabunPSK" w:cs="TH SarabunPSK"/>
          <w:b/>
          <w:bCs/>
          <w:sz w:val="32"/>
          <w:szCs w:val="32"/>
        </w:rPr>
        <w:t>2(1-2-3)</w:t>
      </w:r>
    </w:p>
    <w:p w:rsidR="00FB07A8" w:rsidRPr="00FA580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cs/>
        </w:rPr>
        <w:t xml:space="preserve">         </w:t>
      </w:r>
      <w:r>
        <w:rPr>
          <w:rFonts w:ascii="TH SarabunPSK" w:eastAsia="Calibri" w:hAnsi="TH SarabunPSK" w:cs="TH SarabunPSK" w:hint="cs"/>
          <w:b/>
          <w:bCs/>
          <w:sz w:val="32"/>
          <w:szCs w:val="32"/>
          <w:cs/>
        </w:rPr>
        <w:tab/>
      </w:r>
      <w:r w:rsidRPr="00FA5801">
        <w:rPr>
          <w:rFonts w:ascii="TH SarabunPSK" w:eastAsia="Calibri" w:hAnsi="TH SarabunPSK" w:cs="TH SarabunPSK"/>
          <w:b/>
          <w:bCs/>
          <w:sz w:val="32"/>
          <w:szCs w:val="32"/>
          <w:cs/>
        </w:rPr>
        <w:t>โภชนาการและการกำหนดอาหาร</w:t>
      </w:r>
      <w:r w:rsidRPr="00FA5801">
        <w:rPr>
          <w:rFonts w:ascii="TH SarabunPSK" w:eastAsia="Calibri" w:hAnsi="TH SarabunPSK" w:cs="TH SarabunPSK"/>
          <w:b/>
          <w:bCs/>
          <w:sz w:val="32"/>
          <w:szCs w:val="32"/>
          <w:cs/>
        </w:rPr>
        <w:tab/>
        <w:t xml:space="preserve">                     </w:t>
      </w:r>
      <w:r w:rsidRPr="00FA5801">
        <w:rPr>
          <w:rFonts w:ascii="TH SarabunPSK" w:eastAsia="Calibri" w:hAnsi="TH SarabunPSK" w:cs="TH SarabunPSK"/>
          <w:b/>
          <w:bCs/>
          <w:sz w:val="32"/>
          <w:szCs w:val="32"/>
          <w:cs/>
        </w:rPr>
        <w:tab/>
      </w:r>
      <w:r w:rsidRPr="00FA5801">
        <w:rPr>
          <w:rFonts w:ascii="TH SarabunPSK" w:eastAsia="Calibri" w:hAnsi="TH SarabunPSK" w:cs="TH SarabunPSK"/>
          <w:b/>
          <w:bCs/>
          <w:sz w:val="32"/>
          <w:szCs w:val="32"/>
          <w:cs/>
        </w:rPr>
        <w:tab/>
      </w:r>
      <w:r>
        <w:rPr>
          <w:rFonts w:ascii="TH SarabunPSK" w:eastAsia="Calibri" w:hAnsi="TH SarabunPSK" w:cs="TH SarabunPSK"/>
          <w:b/>
          <w:bCs/>
          <w:sz w:val="32"/>
          <w:szCs w:val="32"/>
        </w:rPr>
        <w:tab/>
      </w:r>
      <w:r w:rsidRPr="00FA5801">
        <w:rPr>
          <w:rFonts w:ascii="TH SarabunPSK" w:eastAsia="Calibri" w:hAnsi="TH SarabunPSK" w:cs="TH SarabunPSK"/>
          <w:b/>
          <w:bCs/>
          <w:sz w:val="32"/>
          <w:szCs w:val="32"/>
        </w:rPr>
        <w:t xml:space="preserve">The Applications of Computer and Digital </w:t>
      </w:r>
    </w:p>
    <w:p w:rsidR="00FB07A8" w:rsidRPr="00FA580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 xml:space="preserve">                     </w:t>
      </w:r>
      <w:r>
        <w:rPr>
          <w:rFonts w:ascii="TH SarabunPSK" w:eastAsia="Calibri" w:hAnsi="TH SarabunPSK" w:cs="TH SarabunPSK"/>
          <w:b/>
          <w:bCs/>
          <w:sz w:val="32"/>
          <w:szCs w:val="32"/>
        </w:rPr>
        <w:tab/>
      </w:r>
      <w:r w:rsidRPr="00FA5801">
        <w:rPr>
          <w:rFonts w:ascii="TH SarabunPSK" w:eastAsia="Calibri" w:hAnsi="TH SarabunPSK" w:cs="TH SarabunPSK"/>
          <w:b/>
          <w:bCs/>
          <w:sz w:val="32"/>
          <w:szCs w:val="32"/>
        </w:rPr>
        <w:t>in Nutrition and Dietetics</w:t>
      </w:r>
    </w:p>
    <w:p w:rsidR="00FB07A8" w:rsidRPr="00FA580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วิชาบังคับก่อน : -</w:t>
      </w:r>
    </w:p>
    <w:p w:rsidR="00FB07A8" w:rsidRPr="00FA580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Prerequisites: -</w:t>
      </w:r>
    </w:p>
    <w:p w:rsidR="00FB07A8" w:rsidRPr="00FF161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A5801">
        <w:rPr>
          <w:rFonts w:ascii="TH SarabunPSK" w:eastAsia="Calibri" w:hAnsi="TH SarabunPSK" w:cs="TH SarabunPSK"/>
          <w:b/>
          <w:bCs/>
          <w:sz w:val="32"/>
          <w:szCs w:val="32"/>
        </w:rPr>
        <w:tab/>
      </w:r>
      <w:r w:rsidRPr="00FF1611">
        <w:rPr>
          <w:rFonts w:ascii="TH SarabunPSK" w:eastAsia="Calibri" w:hAnsi="TH SarabunPSK" w:cs="TH SarabunPSK"/>
          <w:sz w:val="32"/>
          <w:szCs w:val="32"/>
        </w:rPr>
        <w:tab/>
      </w:r>
      <w:r w:rsidRPr="00FF1611">
        <w:rPr>
          <w:rFonts w:ascii="TH SarabunPSK" w:eastAsia="Calibri" w:hAnsi="TH SarabunPSK" w:cs="TH SarabunPSK"/>
          <w:sz w:val="32"/>
          <w:szCs w:val="32"/>
          <w:cs/>
        </w:rPr>
        <w:t>การใช้เทคโนโลยีสารสนเทศในวิชาชีพโภชนาการและการกำหนดอาหาร การติดต่อสื่อสารผ่านอินเทอร์เน็ต การค้นคว้าข้อมูลโดยการค้นหาในเว็บเพจ การเขียนเว็บเพจเบื้องต้น</w:t>
      </w:r>
    </w:p>
    <w:p w:rsidR="00FB07A8" w:rsidRPr="00FF161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F1611">
        <w:rPr>
          <w:rFonts w:ascii="TH SarabunPSK" w:eastAsia="Calibri" w:hAnsi="TH SarabunPSK" w:cs="TH SarabunPSK"/>
          <w:sz w:val="32"/>
          <w:szCs w:val="32"/>
        </w:rPr>
        <w:lastRenderedPageBreak/>
        <w:tab/>
      </w:r>
      <w:r w:rsidRPr="00FF1611">
        <w:rPr>
          <w:rFonts w:ascii="TH SarabunPSK" w:eastAsia="Calibri" w:hAnsi="TH SarabunPSK" w:cs="TH SarabunPSK"/>
          <w:sz w:val="32"/>
          <w:szCs w:val="32"/>
        </w:rPr>
        <w:tab/>
        <w:t>Using of information technology in nutrition and dietetics, communication and literature survey via the internet and web page authoring.</w:t>
      </w:r>
    </w:p>
    <w:p w:rsidR="00FB07A8"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FB07A8" w:rsidRPr="00FA580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AG-102- 0</w:t>
      </w:r>
      <w:r>
        <w:rPr>
          <w:rFonts w:ascii="TH SarabunPSK" w:eastAsia="Calibri" w:hAnsi="TH SarabunPSK" w:cs="TH SarabunPSK"/>
          <w:b/>
          <w:bCs/>
          <w:sz w:val="32"/>
          <w:szCs w:val="32"/>
        </w:rPr>
        <w:t>29</w:t>
      </w:r>
      <w:r>
        <w:rPr>
          <w:rFonts w:ascii="TH SarabunPSK" w:eastAsia="Calibri" w:hAnsi="TH SarabunPSK" w:cs="TH SarabunPSK"/>
          <w:b/>
          <w:bCs/>
          <w:sz w:val="32"/>
          <w:szCs w:val="32"/>
          <w:cs/>
        </w:rPr>
        <w:t xml:space="preserve"> </w:t>
      </w:r>
      <w:r>
        <w:rPr>
          <w:rFonts w:ascii="TH SarabunPSK" w:eastAsia="Calibri" w:hAnsi="TH SarabunPSK" w:cs="TH SarabunPSK" w:hint="cs"/>
          <w:b/>
          <w:bCs/>
          <w:sz w:val="32"/>
          <w:szCs w:val="32"/>
          <w:cs/>
        </w:rPr>
        <w:tab/>
      </w:r>
      <w:r w:rsidRPr="00FA5801">
        <w:rPr>
          <w:rFonts w:ascii="TH SarabunPSK" w:eastAsia="Calibri" w:hAnsi="TH SarabunPSK" w:cs="TH SarabunPSK"/>
          <w:b/>
          <w:bCs/>
          <w:sz w:val="32"/>
          <w:szCs w:val="32"/>
          <w:cs/>
        </w:rPr>
        <w:t>โครงงานวิจัยทางโภชนาการและการกำหนดอาหาร</w:t>
      </w:r>
      <w:r w:rsidRPr="00FA5801">
        <w:rPr>
          <w:rFonts w:ascii="TH SarabunPSK" w:eastAsia="Calibri" w:hAnsi="TH SarabunPSK" w:cs="TH SarabunPSK"/>
          <w:b/>
          <w:bCs/>
          <w:sz w:val="32"/>
          <w:szCs w:val="32"/>
          <w:cs/>
        </w:rPr>
        <w:tab/>
      </w:r>
      <w:r w:rsidRPr="00FA5801">
        <w:rPr>
          <w:rFonts w:ascii="TH SarabunPSK" w:eastAsia="Calibri" w:hAnsi="TH SarabunPSK" w:cs="TH SarabunPSK"/>
          <w:b/>
          <w:bCs/>
          <w:sz w:val="32"/>
          <w:szCs w:val="32"/>
        </w:rPr>
        <w:t>2(0-4-2)</w:t>
      </w:r>
    </w:p>
    <w:p w:rsidR="00FB07A8" w:rsidRPr="00FA580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Research Projects in Nutrition and Dietetics</w:t>
      </w:r>
    </w:p>
    <w:p w:rsidR="00732FA6" w:rsidRPr="00732FA6"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00732FA6" w:rsidRPr="00732FA6">
        <w:rPr>
          <w:rFonts w:ascii="TH SarabunPSK" w:eastAsia="Calibri" w:hAnsi="TH SarabunPSK" w:cs="TH SarabunPSK"/>
          <w:b/>
          <w:bCs/>
          <w:sz w:val="32"/>
          <w:szCs w:val="32"/>
          <w:cs/>
        </w:rPr>
        <w:t xml:space="preserve">วิชาบังคับก่อน : </w:t>
      </w:r>
      <w:r w:rsidR="00732FA6" w:rsidRPr="00732FA6">
        <w:rPr>
          <w:rFonts w:ascii="TH SarabunPSK" w:eastAsia="Calibri" w:hAnsi="TH SarabunPSK" w:cs="TH SarabunPSK"/>
          <w:b/>
          <w:bCs/>
          <w:sz w:val="32"/>
          <w:szCs w:val="32"/>
        </w:rPr>
        <w:t>AG-</w:t>
      </w:r>
      <w:r w:rsidR="00732FA6" w:rsidRPr="00732FA6">
        <w:rPr>
          <w:rFonts w:ascii="TH SarabunPSK" w:eastAsia="Calibri" w:hAnsi="TH SarabunPSK" w:cs="TH SarabunPSK"/>
          <w:b/>
          <w:bCs/>
          <w:sz w:val="32"/>
          <w:szCs w:val="32"/>
          <w:cs/>
        </w:rPr>
        <w:t>101-003 สถิติและการวางแผนการทดลอง</w:t>
      </w:r>
    </w:p>
    <w:p w:rsidR="00FB07A8" w:rsidRPr="00FF1611" w:rsidRDefault="00732FA6"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32FA6">
        <w:rPr>
          <w:rFonts w:ascii="TH SarabunPSK" w:eastAsia="Calibri" w:hAnsi="TH SarabunPSK" w:cs="TH SarabunPSK"/>
          <w:b/>
          <w:bCs/>
          <w:sz w:val="32"/>
          <w:szCs w:val="32"/>
          <w:cs/>
        </w:rPr>
        <w:tab/>
      </w:r>
      <w:r w:rsidRPr="00732FA6">
        <w:rPr>
          <w:rFonts w:ascii="TH SarabunPSK" w:eastAsia="Calibri" w:hAnsi="TH SarabunPSK" w:cs="TH SarabunPSK"/>
          <w:b/>
          <w:bCs/>
          <w:sz w:val="32"/>
          <w:szCs w:val="32"/>
          <w:cs/>
        </w:rPr>
        <w:tab/>
      </w:r>
      <w:r w:rsidRPr="00732FA6">
        <w:rPr>
          <w:rFonts w:ascii="TH SarabunPSK" w:eastAsia="Calibri" w:hAnsi="TH SarabunPSK" w:cs="TH SarabunPSK"/>
          <w:b/>
          <w:bCs/>
          <w:sz w:val="32"/>
          <w:szCs w:val="32"/>
        </w:rPr>
        <w:t>Prerequisites: AG-</w:t>
      </w:r>
      <w:r w:rsidRPr="00732FA6">
        <w:rPr>
          <w:rFonts w:ascii="TH SarabunPSK" w:eastAsia="Calibri" w:hAnsi="TH SarabunPSK" w:cs="TH SarabunPSK"/>
          <w:b/>
          <w:bCs/>
          <w:sz w:val="32"/>
          <w:szCs w:val="32"/>
          <w:cs/>
        </w:rPr>
        <w:t>101-003</w:t>
      </w:r>
      <w:r w:rsidRPr="00732FA6">
        <w:rPr>
          <w:rFonts w:ascii="TH SarabunPSK" w:eastAsia="Calibri" w:hAnsi="TH SarabunPSK" w:cs="TH SarabunPSK"/>
          <w:b/>
          <w:bCs/>
          <w:sz w:val="32"/>
          <w:szCs w:val="32"/>
        </w:rPr>
        <w:t xml:space="preserve"> Statistics and Experimental Design</w:t>
      </w:r>
      <w:r w:rsidR="00FB07A8" w:rsidRPr="00FA5801">
        <w:rPr>
          <w:rFonts w:ascii="TH SarabunPSK" w:eastAsia="Calibri" w:hAnsi="TH SarabunPSK" w:cs="TH SarabunPSK"/>
          <w:b/>
          <w:bCs/>
          <w:sz w:val="32"/>
          <w:szCs w:val="32"/>
        </w:rPr>
        <w:tab/>
      </w:r>
      <w:r w:rsidR="00FB07A8" w:rsidRPr="00FA5801">
        <w:rPr>
          <w:rFonts w:ascii="TH SarabunPSK" w:eastAsia="Calibri" w:hAnsi="TH SarabunPSK" w:cs="TH SarabunPSK"/>
          <w:b/>
          <w:bCs/>
          <w:sz w:val="32"/>
          <w:szCs w:val="32"/>
        </w:rPr>
        <w:tab/>
      </w:r>
      <w:r w:rsidR="00FB07A8" w:rsidRPr="00FF1611">
        <w:rPr>
          <w:rFonts w:ascii="TH SarabunPSK" w:eastAsia="Calibri" w:hAnsi="TH SarabunPSK" w:cs="TH SarabunPSK"/>
          <w:sz w:val="32"/>
          <w:szCs w:val="32"/>
          <w:cs/>
        </w:rPr>
        <w:t>ค้นคว้า และทดลองในเรื่องที่เกี่ยวกับ</w:t>
      </w:r>
      <w:r w:rsidR="008B4556">
        <w:rPr>
          <w:rFonts w:ascii="TH SarabunPSK" w:eastAsia="Calibri" w:hAnsi="TH SarabunPSK" w:cs="TH SarabunPSK" w:hint="cs"/>
          <w:sz w:val="32"/>
          <w:szCs w:val="32"/>
          <w:cs/>
        </w:rPr>
        <w:t>งานวิจัย</w:t>
      </w:r>
      <w:r w:rsidR="00FB07A8" w:rsidRPr="00FF1611">
        <w:rPr>
          <w:rFonts w:ascii="TH SarabunPSK" w:eastAsia="Calibri" w:hAnsi="TH SarabunPSK" w:cs="TH SarabunPSK"/>
          <w:sz w:val="32"/>
          <w:szCs w:val="32"/>
          <w:cs/>
        </w:rPr>
        <w:t>ต่างๆ ทางด้านโภชนาการและการกำหนดอาหาร แล้วเรียบเรียงเป็นรายงานที่ถูกต้องตามหลักวิชาการ</w:t>
      </w:r>
    </w:p>
    <w:p w:rsidR="00FB07A8" w:rsidRPr="00FF161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F1611">
        <w:rPr>
          <w:rFonts w:ascii="TH SarabunPSK" w:eastAsia="Calibri" w:hAnsi="TH SarabunPSK" w:cs="TH SarabunPSK"/>
          <w:sz w:val="32"/>
          <w:szCs w:val="32"/>
        </w:rPr>
        <w:tab/>
      </w:r>
      <w:r w:rsidRPr="00FF1611">
        <w:rPr>
          <w:rFonts w:ascii="TH SarabunPSK" w:eastAsia="Calibri" w:hAnsi="TH SarabunPSK" w:cs="TH SarabunPSK"/>
          <w:sz w:val="32"/>
          <w:szCs w:val="32"/>
        </w:rPr>
        <w:tab/>
        <w:t>Search, compile data and design researches relevant to problems in nutrition and dietetics, write and present the special problem proposals.</w:t>
      </w:r>
    </w:p>
    <w:p w:rsidR="00FB07A8" w:rsidRPr="00FA580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FB07A8" w:rsidRPr="00FA5801" w:rsidRDefault="00EB2E0A"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FA5801" w:rsidRPr="00EB2E0A">
        <w:rPr>
          <w:rFonts w:ascii="TH SarabunPSK" w:eastAsia="Calibri" w:hAnsi="TH SarabunPSK" w:cs="TH SarabunPSK"/>
          <w:sz w:val="32"/>
          <w:szCs w:val="32"/>
        </w:rPr>
        <w:t xml:space="preserve"> </w:t>
      </w:r>
      <w:r w:rsidR="00FB07A8" w:rsidRPr="00FA5801">
        <w:rPr>
          <w:rFonts w:ascii="TH SarabunPSK" w:eastAsia="Calibri" w:hAnsi="TH SarabunPSK" w:cs="TH SarabunPSK"/>
          <w:b/>
          <w:bCs/>
          <w:sz w:val="32"/>
          <w:szCs w:val="32"/>
        </w:rPr>
        <w:t>AG-102- 030</w:t>
      </w:r>
      <w:r w:rsidR="00FB07A8" w:rsidRPr="00FA5801">
        <w:rPr>
          <w:rFonts w:ascii="TH SarabunPSK" w:eastAsia="Calibri" w:hAnsi="TH SarabunPSK" w:cs="TH SarabunPSK"/>
          <w:b/>
          <w:bCs/>
          <w:sz w:val="32"/>
          <w:szCs w:val="32"/>
          <w:cs/>
        </w:rPr>
        <w:t xml:space="preserve"> </w:t>
      </w:r>
      <w:r w:rsidR="00FB07A8">
        <w:rPr>
          <w:rFonts w:ascii="TH SarabunPSK" w:eastAsia="Calibri" w:hAnsi="TH SarabunPSK" w:cs="TH SarabunPSK" w:hint="cs"/>
          <w:b/>
          <w:bCs/>
          <w:sz w:val="32"/>
          <w:szCs w:val="32"/>
          <w:cs/>
        </w:rPr>
        <w:tab/>
      </w:r>
      <w:r w:rsidR="00FB07A8" w:rsidRPr="00FA5801">
        <w:rPr>
          <w:rFonts w:ascii="TH SarabunPSK" w:eastAsia="Calibri" w:hAnsi="TH SarabunPSK" w:cs="TH SarabunPSK"/>
          <w:b/>
          <w:bCs/>
          <w:sz w:val="32"/>
          <w:szCs w:val="32"/>
          <w:cs/>
        </w:rPr>
        <w:t xml:space="preserve">สัมมนาทางโภชนาการและการกำหนดอาหาร                   </w:t>
      </w:r>
      <w:r w:rsidR="00FB07A8" w:rsidRPr="00FA5801">
        <w:rPr>
          <w:rFonts w:ascii="TH SarabunPSK" w:eastAsia="Calibri" w:hAnsi="TH SarabunPSK" w:cs="TH SarabunPSK"/>
          <w:b/>
          <w:bCs/>
          <w:sz w:val="32"/>
          <w:szCs w:val="32"/>
        </w:rPr>
        <w:t>1(1-0-2)</w:t>
      </w:r>
    </w:p>
    <w:p w:rsidR="00FB07A8" w:rsidRPr="00FA580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FA5801">
        <w:rPr>
          <w:rFonts w:ascii="TH SarabunPSK" w:eastAsia="Calibri" w:hAnsi="TH SarabunPSK" w:cs="TH SarabunPSK"/>
          <w:b/>
          <w:bCs/>
          <w:sz w:val="32"/>
          <w:szCs w:val="32"/>
        </w:rPr>
        <w:t>Seminar in Nutrition and Dietetics</w:t>
      </w:r>
    </w:p>
    <w:p w:rsidR="00FB07A8" w:rsidRPr="00FA580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วิชาบังคับก่อน : -</w:t>
      </w:r>
    </w:p>
    <w:p w:rsidR="00FB07A8" w:rsidRPr="00FA580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Prerequisites: -</w:t>
      </w:r>
    </w:p>
    <w:p w:rsidR="00FB07A8" w:rsidRPr="00FF161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F1611">
        <w:rPr>
          <w:rFonts w:ascii="TH SarabunPSK" w:eastAsia="Calibri" w:hAnsi="TH SarabunPSK" w:cs="TH SarabunPSK"/>
          <w:sz w:val="32"/>
          <w:szCs w:val="32"/>
          <w:cs/>
        </w:rPr>
        <w:t>การอภิปรายสถานการณ์ปัจจุบัน เทคโนโลยี หรือ นวัตกรรม การเตรียมเอกสารและการนำเสนอรายงานทางวิทยาศาสตร์ ในด้านที่เกี่ยวข้องกับโภชนาการและการกำหนดอาหาร</w:t>
      </w:r>
    </w:p>
    <w:p w:rsidR="00FB07A8" w:rsidRPr="00FF161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F1611">
        <w:rPr>
          <w:rFonts w:ascii="TH SarabunPSK" w:eastAsia="Calibri" w:hAnsi="TH SarabunPSK" w:cs="TH SarabunPSK"/>
          <w:sz w:val="32"/>
          <w:szCs w:val="32"/>
        </w:rPr>
        <w:tab/>
      </w:r>
      <w:r w:rsidRPr="00FF1611">
        <w:rPr>
          <w:rFonts w:ascii="TH SarabunPSK" w:eastAsia="Calibri" w:hAnsi="TH SarabunPSK" w:cs="TH SarabunPSK"/>
          <w:sz w:val="32"/>
          <w:szCs w:val="32"/>
        </w:rPr>
        <w:tab/>
        <w:t>Discussion of current situation, technology, or innovation preparation and presentation of scientific report in a field of nutrition and dietetics.</w:t>
      </w:r>
    </w:p>
    <w:p w:rsid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p>
    <w:p w:rsidR="00FB07A8"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p>
    <w:p w:rsidR="00FB07A8" w:rsidRPr="00EB2E0A"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p>
    <w:p w:rsidR="00FB07A8"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 xml:space="preserve"> </w:t>
      </w:r>
      <w:r w:rsidR="00FB07A8">
        <w:rPr>
          <w:rFonts w:ascii="TH SarabunPSK" w:eastAsia="Calibri" w:hAnsi="TH SarabunPSK" w:cs="TH SarabunPSK"/>
          <w:b/>
          <w:bCs/>
          <w:sz w:val="32"/>
          <w:szCs w:val="32"/>
        </w:rPr>
        <w:tab/>
      </w:r>
      <w:r w:rsidR="00FB07A8">
        <w:rPr>
          <w:rFonts w:ascii="TH SarabunPSK" w:eastAsia="Calibri" w:hAnsi="TH SarabunPSK" w:cs="TH SarabunPSK"/>
          <w:b/>
          <w:bCs/>
          <w:sz w:val="32"/>
          <w:szCs w:val="32"/>
        </w:rPr>
        <w:tab/>
      </w:r>
      <w:r w:rsidR="00FB07A8" w:rsidRPr="00FA5801">
        <w:rPr>
          <w:rFonts w:ascii="TH SarabunPSK" w:eastAsia="Calibri" w:hAnsi="TH SarabunPSK" w:cs="TH SarabunPSK"/>
          <w:b/>
          <w:bCs/>
          <w:sz w:val="32"/>
          <w:szCs w:val="32"/>
        </w:rPr>
        <w:t>AG-102-03</w:t>
      </w:r>
      <w:r w:rsidR="00FB07A8">
        <w:rPr>
          <w:rFonts w:ascii="TH SarabunPSK" w:eastAsia="Calibri" w:hAnsi="TH SarabunPSK" w:cs="TH SarabunPSK"/>
          <w:b/>
          <w:bCs/>
          <w:sz w:val="32"/>
          <w:szCs w:val="32"/>
        </w:rPr>
        <w:t>1</w:t>
      </w:r>
      <w:r w:rsidR="00FB07A8" w:rsidRPr="00FA5801">
        <w:rPr>
          <w:rFonts w:ascii="TH SarabunPSK" w:eastAsia="Calibri" w:hAnsi="TH SarabunPSK" w:cs="TH SarabunPSK"/>
          <w:b/>
          <w:bCs/>
          <w:sz w:val="32"/>
          <w:szCs w:val="32"/>
          <w:cs/>
        </w:rPr>
        <w:t xml:space="preserve"> </w:t>
      </w:r>
      <w:r w:rsidR="00FB07A8">
        <w:rPr>
          <w:rFonts w:ascii="TH SarabunPSK" w:eastAsia="Calibri" w:hAnsi="TH SarabunPSK" w:cs="TH SarabunPSK" w:hint="cs"/>
          <w:b/>
          <w:bCs/>
          <w:sz w:val="32"/>
          <w:szCs w:val="32"/>
          <w:cs/>
        </w:rPr>
        <w:tab/>
      </w:r>
      <w:r w:rsidR="00FB07A8" w:rsidRPr="00FA5801">
        <w:rPr>
          <w:rFonts w:ascii="TH SarabunPSK" w:eastAsia="Calibri" w:hAnsi="TH SarabunPSK" w:cs="TH SarabunPSK"/>
          <w:b/>
          <w:bCs/>
          <w:sz w:val="32"/>
          <w:szCs w:val="32"/>
          <w:cs/>
        </w:rPr>
        <w:t xml:space="preserve">สหกิจศึกษาทางโภชนาการและการกำหนดอาหาร   </w:t>
      </w:r>
      <w:r w:rsidR="00FB07A8" w:rsidRPr="00FA5801">
        <w:rPr>
          <w:rFonts w:ascii="TH SarabunPSK" w:eastAsia="Calibri" w:hAnsi="TH SarabunPSK" w:cs="TH SarabunPSK"/>
          <w:b/>
          <w:bCs/>
          <w:sz w:val="32"/>
          <w:szCs w:val="32"/>
          <w:cs/>
        </w:rPr>
        <w:tab/>
      </w:r>
      <w:r w:rsidR="00FB07A8" w:rsidRPr="00FA5801">
        <w:rPr>
          <w:rFonts w:ascii="TH SarabunPSK" w:eastAsia="Calibri" w:hAnsi="TH SarabunPSK" w:cs="TH SarabunPSK"/>
          <w:b/>
          <w:bCs/>
          <w:sz w:val="32"/>
          <w:szCs w:val="32"/>
        </w:rPr>
        <w:t>6(0-40-0)</w:t>
      </w:r>
    </w:p>
    <w:p w:rsidR="00FB07A8" w:rsidRPr="00FA580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FA5801">
        <w:rPr>
          <w:rFonts w:ascii="TH SarabunPSK" w:eastAsia="Calibri" w:hAnsi="TH SarabunPSK" w:cs="TH SarabunPSK"/>
          <w:b/>
          <w:bCs/>
          <w:sz w:val="32"/>
          <w:szCs w:val="32"/>
        </w:rPr>
        <w:t xml:space="preserve">Co-operative Education in Nutrition and Dietetics </w:t>
      </w:r>
    </w:p>
    <w:p w:rsidR="00FB07A8" w:rsidRPr="00FA580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วิชาบังคับก่อน :  -</w:t>
      </w:r>
    </w:p>
    <w:p w:rsidR="00FB07A8" w:rsidRPr="00FA580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Prerequisites:   -</w:t>
      </w:r>
    </w:p>
    <w:p w:rsidR="00FB07A8" w:rsidRPr="00FA580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8B4C54">
        <w:rPr>
          <w:rFonts w:ascii="TH SarabunPSK" w:eastAsia="Calibri" w:hAnsi="TH SarabunPSK" w:cs="TH SarabunPSK"/>
          <w:sz w:val="32"/>
          <w:szCs w:val="32"/>
          <w:cs/>
        </w:rPr>
        <w:t xml:space="preserve">ฝึกปฏิบัติงานวิชาชีพในหน่วยงานราชการหรือเอกชน ด้านโภชนาการและ โภชนบำบัด ไม่น้อยกว่า </w:t>
      </w:r>
      <w:r w:rsidRPr="008B4C54">
        <w:rPr>
          <w:rFonts w:ascii="TH SarabunPSK" w:eastAsia="Calibri" w:hAnsi="TH SarabunPSK" w:cs="TH SarabunPSK"/>
          <w:sz w:val="32"/>
          <w:szCs w:val="32"/>
        </w:rPr>
        <w:t>650</w:t>
      </w:r>
      <w:r w:rsidRPr="008B4C54">
        <w:rPr>
          <w:rFonts w:ascii="TH SarabunPSK" w:eastAsia="Calibri" w:hAnsi="TH SarabunPSK" w:cs="TH SarabunPSK"/>
          <w:sz w:val="32"/>
          <w:szCs w:val="32"/>
          <w:cs/>
        </w:rPr>
        <w:t xml:space="preserve"> ชั่วโมง  มีรายงานผลการปฏิบัติงาน และประเมินผลร่วมกันระหว่างหน่วยงานและสถานศึกษา</w:t>
      </w:r>
      <w:r w:rsidR="00907BCA">
        <w:rPr>
          <w:rFonts w:ascii="TH SarabunPSK" w:eastAsia="Calibri" w:hAnsi="TH SarabunPSK" w:cs="TH SarabunPSK"/>
          <w:b/>
          <w:bCs/>
          <w:sz w:val="32"/>
          <w:szCs w:val="32"/>
        </w:rPr>
        <w:t xml:space="preserve"> </w:t>
      </w:r>
      <w:r w:rsidR="00907BCA" w:rsidRPr="00907BCA">
        <w:rPr>
          <w:rFonts w:ascii="TH SarabunPSK" w:eastAsia="Calibri" w:hAnsi="TH SarabunPSK" w:cs="TH SarabunPSK"/>
          <w:sz w:val="32"/>
          <w:szCs w:val="32"/>
        </w:rPr>
        <w:t>(</w:t>
      </w:r>
      <w:r w:rsidR="00907BCA" w:rsidRPr="00907BCA">
        <w:rPr>
          <w:rFonts w:ascii="TH SarabunPSK" w:eastAsia="Calibri" w:hAnsi="TH SarabunPSK" w:cs="TH SarabunPSK"/>
          <w:sz w:val="32"/>
          <w:szCs w:val="32"/>
          <w:cs/>
        </w:rPr>
        <w:t xml:space="preserve">ก่อนออกสหกิจศึกษานักศึกษาต้องผ่านการอบรมโครงการเตรียมความพร้อมสหกิจไม่น้อยกว่า </w:t>
      </w:r>
      <w:r w:rsidR="00907BCA" w:rsidRPr="00907BCA">
        <w:rPr>
          <w:rFonts w:ascii="TH SarabunPSK" w:eastAsia="Calibri" w:hAnsi="TH SarabunPSK" w:cs="TH SarabunPSK"/>
          <w:sz w:val="32"/>
          <w:szCs w:val="32"/>
        </w:rPr>
        <w:t xml:space="preserve">30 </w:t>
      </w:r>
      <w:r w:rsidR="00907BCA" w:rsidRPr="00907BCA">
        <w:rPr>
          <w:rFonts w:ascii="TH SarabunPSK" w:eastAsia="Calibri" w:hAnsi="TH SarabunPSK" w:cs="TH SarabunPSK"/>
          <w:sz w:val="32"/>
          <w:szCs w:val="32"/>
          <w:cs/>
        </w:rPr>
        <w:t>ชั่วโมง)</w:t>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p>
    <w:p w:rsidR="00FA5801" w:rsidRPr="00FF1611" w:rsidRDefault="00FB07A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A5801">
        <w:rPr>
          <w:rFonts w:ascii="TH SarabunPSK" w:eastAsia="Calibri" w:hAnsi="TH SarabunPSK" w:cs="TH SarabunPSK"/>
          <w:b/>
          <w:bCs/>
          <w:sz w:val="32"/>
          <w:szCs w:val="32"/>
        </w:rPr>
        <w:lastRenderedPageBreak/>
        <w:tab/>
      </w:r>
      <w:r w:rsidRPr="00FA5801">
        <w:rPr>
          <w:rFonts w:ascii="TH SarabunPSK" w:eastAsia="Calibri" w:hAnsi="TH SarabunPSK" w:cs="TH SarabunPSK"/>
          <w:b/>
          <w:bCs/>
          <w:sz w:val="32"/>
          <w:szCs w:val="32"/>
        </w:rPr>
        <w:tab/>
      </w:r>
      <w:r w:rsidRPr="008B4C54">
        <w:rPr>
          <w:rFonts w:ascii="TH SarabunPSK" w:eastAsia="Calibri" w:hAnsi="TH SarabunPSK" w:cs="TH SarabunPSK"/>
          <w:sz w:val="32"/>
          <w:szCs w:val="32"/>
        </w:rPr>
        <w:t xml:space="preserve">Field experience practice in government or private sector in </w:t>
      </w:r>
      <w:proofErr w:type="spellStart"/>
      <w:r w:rsidRPr="008B4C54">
        <w:rPr>
          <w:rFonts w:ascii="TH SarabunPSK" w:eastAsia="Calibri" w:hAnsi="TH SarabunPSK" w:cs="TH SarabunPSK"/>
          <w:sz w:val="32"/>
          <w:szCs w:val="32"/>
        </w:rPr>
        <w:t>nutrion</w:t>
      </w:r>
      <w:proofErr w:type="spellEnd"/>
      <w:r w:rsidRPr="008B4C54">
        <w:rPr>
          <w:rFonts w:ascii="TH SarabunPSK" w:eastAsia="Calibri" w:hAnsi="TH SarabunPSK" w:cs="TH SarabunPSK"/>
          <w:sz w:val="32"/>
          <w:szCs w:val="32"/>
        </w:rPr>
        <w:t xml:space="preserve"> dietetics field at least 650 hours, having a training report and evaluation together between a training sector and educational institution.</w:t>
      </w:r>
      <w:r w:rsidR="00FA5801" w:rsidRPr="00FA5801">
        <w:rPr>
          <w:rFonts w:ascii="TH SarabunPSK" w:eastAsia="Calibri" w:hAnsi="TH SarabunPSK" w:cs="TH SarabunPSK"/>
          <w:b/>
          <w:bCs/>
          <w:sz w:val="32"/>
          <w:szCs w:val="32"/>
        </w:rPr>
        <w:t xml:space="preserve"> </w:t>
      </w:r>
      <w:r w:rsidR="00AE2A8E" w:rsidRPr="00AE2A8E">
        <w:rPr>
          <w:rFonts w:ascii="TH SarabunPSK" w:eastAsia="Calibri" w:hAnsi="TH SarabunPSK" w:cs="TH SarabunPSK"/>
          <w:sz w:val="32"/>
          <w:szCs w:val="32"/>
        </w:rPr>
        <w:t>(</w:t>
      </w:r>
      <w:proofErr w:type="gramStart"/>
      <w:r w:rsidR="00AE2A8E" w:rsidRPr="00AE2A8E">
        <w:rPr>
          <w:rFonts w:ascii="TH SarabunPSK" w:eastAsia="Calibri" w:hAnsi="TH SarabunPSK" w:cs="TH SarabunPSK"/>
          <w:sz w:val="32"/>
          <w:szCs w:val="32"/>
        </w:rPr>
        <w:t>Student  must</w:t>
      </w:r>
      <w:proofErr w:type="gramEnd"/>
      <w:r w:rsidR="00AE2A8E" w:rsidRPr="00AE2A8E">
        <w:rPr>
          <w:rFonts w:ascii="TH SarabunPSK" w:eastAsia="Calibri" w:hAnsi="TH SarabunPSK" w:cs="TH SarabunPSK"/>
          <w:sz w:val="32"/>
          <w:szCs w:val="32"/>
        </w:rPr>
        <w:t xml:space="preserve"> pass the pre co-operative education for at least 30 hours before enrolling in co-operative education.)</w:t>
      </w:r>
      <w:r w:rsidR="00FA5801" w:rsidRPr="00FA5801">
        <w:rPr>
          <w:rFonts w:ascii="TH SarabunPSK" w:eastAsia="Calibri" w:hAnsi="TH SarabunPSK" w:cs="TH SarabunPSK"/>
          <w:b/>
          <w:bCs/>
          <w:sz w:val="32"/>
          <w:szCs w:val="32"/>
        </w:rPr>
        <w:t xml:space="preserve">  </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008B4C54">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AG-102-032</w:t>
      </w:r>
      <w:r w:rsidRPr="00FA5801">
        <w:rPr>
          <w:rFonts w:ascii="TH SarabunPSK" w:eastAsia="Calibri" w:hAnsi="TH SarabunPSK" w:cs="TH SarabunPSK"/>
          <w:b/>
          <w:bCs/>
          <w:sz w:val="32"/>
          <w:szCs w:val="32"/>
          <w:cs/>
        </w:rPr>
        <w:t xml:space="preserve"> </w:t>
      </w:r>
      <w:r w:rsidR="008B4C54">
        <w:rPr>
          <w:rFonts w:ascii="TH SarabunPSK" w:eastAsia="Calibri" w:hAnsi="TH SarabunPSK" w:cs="TH SarabunPSK" w:hint="cs"/>
          <w:b/>
          <w:bCs/>
          <w:sz w:val="32"/>
          <w:szCs w:val="32"/>
          <w:cs/>
        </w:rPr>
        <w:tab/>
      </w:r>
      <w:r w:rsidRPr="00FA5801">
        <w:rPr>
          <w:rFonts w:ascii="TH SarabunPSK" w:eastAsia="Calibri" w:hAnsi="TH SarabunPSK" w:cs="TH SarabunPSK"/>
          <w:b/>
          <w:bCs/>
          <w:sz w:val="32"/>
          <w:szCs w:val="32"/>
          <w:cs/>
        </w:rPr>
        <w:t xml:space="preserve">ฝึกปฏิบัติในสถานประกอบการ </w:t>
      </w:r>
      <w:r w:rsidRPr="00FA5801">
        <w:rPr>
          <w:rFonts w:ascii="TH SarabunPSK" w:eastAsia="Calibri" w:hAnsi="TH SarabunPSK" w:cs="TH SarabunPSK"/>
          <w:b/>
          <w:bCs/>
          <w:sz w:val="32"/>
          <w:szCs w:val="32"/>
        </w:rPr>
        <w:t>1</w:t>
      </w:r>
      <w:r w:rsidRPr="00FA5801">
        <w:rPr>
          <w:rFonts w:ascii="TH SarabunPSK" w:eastAsia="Calibri" w:hAnsi="TH SarabunPSK" w:cs="TH SarabunPSK"/>
          <w:b/>
          <w:bCs/>
          <w:sz w:val="32"/>
          <w:szCs w:val="32"/>
        </w:rPr>
        <w:tab/>
        <w:t>1(0-40-0)</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proofErr w:type="spellStart"/>
      <w:r w:rsidRPr="00FA5801">
        <w:rPr>
          <w:rFonts w:ascii="TH SarabunPSK" w:eastAsia="Calibri" w:hAnsi="TH SarabunPSK" w:cs="TH SarabunPSK"/>
          <w:b/>
          <w:bCs/>
          <w:sz w:val="32"/>
          <w:szCs w:val="32"/>
        </w:rPr>
        <w:t>Practiumm</w:t>
      </w:r>
      <w:proofErr w:type="spellEnd"/>
      <w:r w:rsidRPr="00FA5801">
        <w:rPr>
          <w:rFonts w:ascii="TH SarabunPSK" w:eastAsia="Calibri" w:hAnsi="TH SarabunPSK" w:cs="TH SarabunPSK"/>
          <w:b/>
          <w:bCs/>
          <w:sz w:val="32"/>
          <w:szCs w:val="32"/>
        </w:rPr>
        <w:t xml:space="preserve"> I</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วิชาบังคับก่อน :  -</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Prerequisites:   -</w:t>
      </w:r>
    </w:p>
    <w:p w:rsidR="00FA5801" w:rsidRPr="008B4C54"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8B4C54">
        <w:rPr>
          <w:rFonts w:ascii="TH SarabunPSK" w:eastAsia="Calibri" w:hAnsi="TH SarabunPSK" w:cs="TH SarabunPSK"/>
          <w:sz w:val="32"/>
          <w:szCs w:val="32"/>
          <w:cs/>
        </w:rPr>
        <w:t xml:space="preserve">ฝึกปฏิบัติงานวิชาชีพในหน่วยงานราชการ หรือ เอกชน  อย่างน้อย </w:t>
      </w:r>
      <w:r w:rsidRPr="008B4C54">
        <w:rPr>
          <w:rFonts w:ascii="TH SarabunPSK" w:eastAsia="Calibri" w:hAnsi="TH SarabunPSK" w:cs="TH SarabunPSK"/>
          <w:sz w:val="32"/>
          <w:szCs w:val="32"/>
        </w:rPr>
        <w:t>150</w:t>
      </w:r>
      <w:r w:rsidRPr="008B4C54">
        <w:rPr>
          <w:rFonts w:ascii="TH SarabunPSK" w:eastAsia="Calibri" w:hAnsi="TH SarabunPSK" w:cs="TH SarabunPSK"/>
          <w:sz w:val="32"/>
          <w:szCs w:val="32"/>
          <w:cs/>
        </w:rPr>
        <w:t xml:space="preserve"> ชั่วโมง มีรายงานผลการปฏิบัติงาน และประเมินผลร่วมกันระหว่างหน่วยงานและสถานศึกษา</w:t>
      </w:r>
    </w:p>
    <w:p w:rsidR="00FA5801" w:rsidRPr="008B4C54"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8B4C54">
        <w:rPr>
          <w:rFonts w:ascii="TH SarabunPSK" w:eastAsia="Calibri" w:hAnsi="TH SarabunPSK" w:cs="TH SarabunPSK"/>
          <w:sz w:val="32"/>
          <w:szCs w:val="32"/>
        </w:rPr>
        <w:tab/>
      </w:r>
      <w:r w:rsidRPr="008B4C54">
        <w:rPr>
          <w:rFonts w:ascii="TH SarabunPSK" w:eastAsia="Calibri" w:hAnsi="TH SarabunPSK" w:cs="TH SarabunPSK"/>
          <w:sz w:val="32"/>
          <w:szCs w:val="32"/>
        </w:rPr>
        <w:tab/>
        <w:t xml:space="preserve">Field experience practice in government sector or private company in </w:t>
      </w:r>
      <w:proofErr w:type="spellStart"/>
      <w:r w:rsidRPr="008B4C54">
        <w:rPr>
          <w:rFonts w:ascii="TH SarabunPSK" w:eastAsia="Calibri" w:hAnsi="TH SarabunPSK" w:cs="TH SarabunPSK"/>
          <w:sz w:val="32"/>
          <w:szCs w:val="32"/>
        </w:rPr>
        <w:t>agro</w:t>
      </w:r>
      <w:proofErr w:type="spellEnd"/>
      <w:r w:rsidRPr="008B4C54">
        <w:rPr>
          <w:rFonts w:ascii="TH SarabunPSK" w:eastAsia="Calibri" w:hAnsi="TH SarabunPSK" w:cs="TH SarabunPSK"/>
          <w:sz w:val="32"/>
          <w:szCs w:val="32"/>
        </w:rPr>
        <w:t>-industrial area at least 150 hours, having a training report and evaluation together between a training sector and educational institution.</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t xml:space="preserve">   AG-102-033</w:t>
      </w:r>
      <w:r w:rsidRPr="00FA5801">
        <w:rPr>
          <w:rFonts w:ascii="TH SarabunPSK" w:eastAsia="Calibri" w:hAnsi="TH SarabunPSK" w:cs="TH SarabunPSK"/>
          <w:b/>
          <w:bCs/>
          <w:sz w:val="32"/>
          <w:szCs w:val="32"/>
          <w:cs/>
        </w:rPr>
        <w:t xml:space="preserve"> </w:t>
      </w:r>
      <w:r w:rsidR="008B4C54">
        <w:rPr>
          <w:rFonts w:ascii="TH SarabunPSK" w:eastAsia="Calibri" w:hAnsi="TH SarabunPSK" w:cs="TH SarabunPSK" w:hint="cs"/>
          <w:b/>
          <w:bCs/>
          <w:sz w:val="32"/>
          <w:szCs w:val="32"/>
          <w:cs/>
        </w:rPr>
        <w:tab/>
      </w:r>
      <w:r w:rsidRPr="00FA5801">
        <w:rPr>
          <w:rFonts w:ascii="TH SarabunPSK" w:eastAsia="Calibri" w:hAnsi="TH SarabunPSK" w:cs="TH SarabunPSK"/>
          <w:b/>
          <w:bCs/>
          <w:sz w:val="32"/>
          <w:szCs w:val="32"/>
          <w:cs/>
        </w:rPr>
        <w:t xml:space="preserve">ฝึกปฏิบัติในสถานประกอบการ </w:t>
      </w:r>
      <w:r w:rsidRPr="00FA5801">
        <w:rPr>
          <w:rFonts w:ascii="TH SarabunPSK" w:eastAsia="Calibri" w:hAnsi="TH SarabunPSK" w:cs="TH SarabunPSK"/>
          <w:b/>
          <w:bCs/>
          <w:sz w:val="32"/>
          <w:szCs w:val="32"/>
        </w:rPr>
        <w:t>2</w:t>
      </w:r>
      <w:r w:rsidRPr="00FA5801">
        <w:rPr>
          <w:rFonts w:ascii="TH SarabunPSK" w:eastAsia="Calibri" w:hAnsi="TH SarabunPSK" w:cs="TH SarabunPSK"/>
          <w:b/>
          <w:bCs/>
          <w:sz w:val="32"/>
          <w:szCs w:val="32"/>
        </w:rPr>
        <w:tab/>
        <w:t>1(0-40-0)</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proofErr w:type="spellStart"/>
      <w:r w:rsidRPr="00FA5801">
        <w:rPr>
          <w:rFonts w:ascii="TH SarabunPSK" w:eastAsia="Calibri" w:hAnsi="TH SarabunPSK" w:cs="TH SarabunPSK"/>
          <w:b/>
          <w:bCs/>
          <w:sz w:val="32"/>
          <w:szCs w:val="32"/>
        </w:rPr>
        <w:t>Practiumm</w:t>
      </w:r>
      <w:proofErr w:type="spellEnd"/>
      <w:r w:rsidRPr="00FA5801">
        <w:rPr>
          <w:rFonts w:ascii="TH SarabunPSK" w:eastAsia="Calibri" w:hAnsi="TH SarabunPSK" w:cs="TH SarabunPSK"/>
          <w:b/>
          <w:bCs/>
          <w:sz w:val="32"/>
          <w:szCs w:val="32"/>
        </w:rPr>
        <w:t xml:space="preserve"> 2</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cs/>
        </w:rPr>
        <w:t>วิชาบังคับก่อน :  -</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t>Prerequisites:   -</w:t>
      </w:r>
    </w:p>
    <w:p w:rsidR="00FA5801" w:rsidRPr="008B4C54"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FA5801">
        <w:rPr>
          <w:rFonts w:ascii="TH SarabunPSK" w:eastAsia="Calibri" w:hAnsi="TH SarabunPSK" w:cs="TH SarabunPSK"/>
          <w:b/>
          <w:bCs/>
          <w:sz w:val="32"/>
          <w:szCs w:val="32"/>
        </w:rPr>
        <w:tab/>
      </w:r>
      <w:r w:rsidRPr="00FA5801">
        <w:rPr>
          <w:rFonts w:ascii="TH SarabunPSK" w:eastAsia="Calibri" w:hAnsi="TH SarabunPSK" w:cs="TH SarabunPSK"/>
          <w:b/>
          <w:bCs/>
          <w:sz w:val="32"/>
          <w:szCs w:val="32"/>
        </w:rPr>
        <w:tab/>
      </w:r>
      <w:r w:rsidRPr="008B4C54">
        <w:rPr>
          <w:rFonts w:ascii="TH SarabunPSK" w:eastAsia="Calibri" w:hAnsi="TH SarabunPSK" w:cs="TH SarabunPSK"/>
          <w:sz w:val="32"/>
          <w:szCs w:val="32"/>
          <w:cs/>
        </w:rPr>
        <w:t xml:space="preserve">ฝึกปฏิบัติงานวิชาชีพในหน่วยงานราชการ หรือเอกชน อย่างน้อย </w:t>
      </w:r>
      <w:r w:rsidRPr="008B4C54">
        <w:rPr>
          <w:rFonts w:ascii="TH SarabunPSK" w:eastAsia="Calibri" w:hAnsi="TH SarabunPSK" w:cs="TH SarabunPSK"/>
          <w:sz w:val="32"/>
          <w:szCs w:val="32"/>
        </w:rPr>
        <w:t>150</w:t>
      </w:r>
      <w:r w:rsidRPr="008B4C54">
        <w:rPr>
          <w:rFonts w:ascii="TH SarabunPSK" w:eastAsia="Calibri" w:hAnsi="TH SarabunPSK" w:cs="TH SarabunPSK"/>
          <w:sz w:val="32"/>
          <w:szCs w:val="32"/>
          <w:cs/>
        </w:rPr>
        <w:t xml:space="preserve"> ชั่วโมง มีรายงานผลการปฏิบัติงาน และประเมินผลร่วมกันระหว่างหน่วยงานและสถานศึกษา</w:t>
      </w:r>
    </w:p>
    <w:p w:rsidR="00FA5801" w:rsidRPr="008B4C54"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8B4C54">
        <w:rPr>
          <w:rFonts w:ascii="TH SarabunPSK" w:eastAsia="Calibri" w:hAnsi="TH SarabunPSK" w:cs="TH SarabunPSK"/>
          <w:sz w:val="32"/>
          <w:szCs w:val="32"/>
        </w:rPr>
        <w:tab/>
      </w:r>
      <w:r w:rsidRPr="008B4C54">
        <w:rPr>
          <w:rFonts w:ascii="TH SarabunPSK" w:eastAsia="Calibri" w:hAnsi="TH SarabunPSK" w:cs="TH SarabunPSK"/>
          <w:sz w:val="32"/>
          <w:szCs w:val="32"/>
        </w:rPr>
        <w:tab/>
        <w:t xml:space="preserve">Field experience practice in government sector or private company in </w:t>
      </w:r>
      <w:proofErr w:type="spellStart"/>
      <w:r w:rsidRPr="008B4C54">
        <w:rPr>
          <w:rFonts w:ascii="TH SarabunPSK" w:eastAsia="Calibri" w:hAnsi="TH SarabunPSK" w:cs="TH SarabunPSK"/>
          <w:sz w:val="32"/>
          <w:szCs w:val="32"/>
        </w:rPr>
        <w:t>agro</w:t>
      </w:r>
      <w:proofErr w:type="spellEnd"/>
      <w:r w:rsidRPr="008B4C54">
        <w:rPr>
          <w:rFonts w:ascii="TH SarabunPSK" w:eastAsia="Calibri" w:hAnsi="TH SarabunPSK" w:cs="TH SarabunPSK"/>
          <w:sz w:val="32"/>
          <w:szCs w:val="32"/>
        </w:rPr>
        <w:t>-industrial area at least 150 hours, having a training report and evaluation together between a training sector and educational institution.</w:t>
      </w:r>
    </w:p>
    <w:p w:rsidR="00FA5801" w:rsidRPr="00FA5801" w:rsidRDefault="00FA580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747921"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cs/>
        </w:rPr>
        <w:t>กลุ่มวิชาชีพเลือก</w:t>
      </w:r>
    </w:p>
    <w:p w:rsidR="00747921" w:rsidRPr="00747921" w:rsidRDefault="001358F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AG-103-001</w:t>
      </w:r>
      <w:r w:rsidR="00747921" w:rsidRPr="00747921">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cs/>
        </w:rPr>
        <w:t>การประกอบอาหารนานาชาติ</w:t>
      </w:r>
      <w:r w:rsidR="00747921" w:rsidRPr="00747921">
        <w:rPr>
          <w:rFonts w:ascii="TH SarabunPSK" w:eastAsia="Calibri" w:hAnsi="TH SarabunPSK" w:cs="TH SarabunPSK"/>
          <w:b/>
          <w:bCs/>
          <w:sz w:val="32"/>
          <w:szCs w:val="32"/>
          <w:cs/>
        </w:rPr>
        <w:tab/>
      </w:r>
      <w:r w:rsidR="00747921" w:rsidRPr="00747921">
        <w:rPr>
          <w:rFonts w:ascii="TH SarabunPSK" w:eastAsia="Calibri" w:hAnsi="TH SarabunPSK" w:cs="TH SarabunPSK"/>
          <w:b/>
          <w:bCs/>
          <w:sz w:val="32"/>
          <w:szCs w:val="32"/>
        </w:rPr>
        <w:t>3(2-2-5)</w:t>
      </w:r>
    </w:p>
    <w:p w:rsidR="00747921" w:rsidRDefault="001358F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 xml:space="preserve">International Cuisine </w:t>
      </w:r>
    </w:p>
    <w:p w:rsidR="00CA2950" w:rsidRPr="00CA2950"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CA2950">
        <w:rPr>
          <w:rFonts w:ascii="TH SarabunPSK" w:eastAsia="Calibri" w:hAnsi="TH SarabunPSK" w:cs="TH SarabunPSK"/>
          <w:b/>
          <w:bCs/>
          <w:sz w:val="32"/>
          <w:szCs w:val="32"/>
          <w:cs/>
        </w:rPr>
        <w:t>วิชาบังคับก่อน  : -</w:t>
      </w:r>
    </w:p>
    <w:p w:rsidR="00CA2950" w:rsidRPr="00747921"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CA2950">
        <w:rPr>
          <w:rFonts w:ascii="TH SarabunPSK" w:eastAsia="Calibri" w:hAnsi="TH SarabunPSK" w:cs="TH SarabunPSK"/>
          <w:b/>
          <w:bCs/>
          <w:sz w:val="32"/>
          <w:szCs w:val="32"/>
        </w:rPr>
        <w:tab/>
      </w:r>
      <w:r w:rsidRPr="00CA2950">
        <w:rPr>
          <w:rFonts w:ascii="TH SarabunPSK" w:eastAsia="Calibri" w:hAnsi="TH SarabunPSK" w:cs="TH SarabunPSK"/>
          <w:b/>
          <w:bCs/>
          <w:sz w:val="32"/>
          <w:szCs w:val="32"/>
        </w:rPr>
        <w:tab/>
        <w:t xml:space="preserve">Prerequisite </w:t>
      </w:r>
      <w:proofErr w:type="gramStart"/>
      <w:r w:rsidRPr="00CA2950">
        <w:rPr>
          <w:rFonts w:ascii="TH SarabunPSK" w:eastAsia="Calibri" w:hAnsi="TH SarabunPSK" w:cs="TH SarabunPSK"/>
          <w:b/>
          <w:bCs/>
          <w:sz w:val="32"/>
          <w:szCs w:val="32"/>
        </w:rPr>
        <w:t xml:space="preserve">  :</w:t>
      </w:r>
      <w:proofErr w:type="gramEnd"/>
      <w:r w:rsidRPr="00CA2950">
        <w:rPr>
          <w:rFonts w:ascii="TH SarabunPSK" w:eastAsia="Calibri" w:hAnsi="TH SarabunPSK" w:cs="TH SarabunPSK"/>
          <w:b/>
          <w:bCs/>
          <w:sz w:val="32"/>
          <w:szCs w:val="32"/>
        </w:rPr>
        <w:t xml:space="preserve"> -</w:t>
      </w:r>
    </w:p>
    <w:p w:rsidR="00747921" w:rsidRPr="001358FF"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Pr="001358FF">
        <w:rPr>
          <w:rFonts w:ascii="TH SarabunPSK" w:eastAsia="Calibri" w:hAnsi="TH SarabunPSK" w:cs="TH SarabunPSK"/>
          <w:sz w:val="32"/>
          <w:szCs w:val="32"/>
          <w:cs/>
        </w:rPr>
        <w:t>ความเป็นมาและวัฒนธรรมการบริโภคของชาวยุโรป อเมริกา และเอเชีย การเลือกและ</w:t>
      </w:r>
    </w:p>
    <w:p w:rsidR="00747921" w:rsidRPr="001358FF"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1358FF">
        <w:rPr>
          <w:rFonts w:ascii="TH SarabunPSK" w:eastAsia="Calibri" w:hAnsi="TH SarabunPSK" w:cs="TH SarabunPSK"/>
          <w:sz w:val="32"/>
          <w:szCs w:val="32"/>
          <w:cs/>
        </w:rPr>
        <w:lastRenderedPageBreak/>
        <w:t>เตรียมวัตถุดิบ เครื่องปรุง และอุปกรณ์ วิธีการประกอบอาหารขั้นพื้นฐานของอาหารที่เป็นที่นิยมในยุโรป อเมริกาและเอเชีย การศึกษาประเภทและลักษณะของอาหารแต่ละชาติ หลักการและวิธีการประกอบอาหารนานาชาติ การจัดสำรับและการจัดเสิร์ฟตามวัฒนธรรมการบริโภคของแต่ละชาติ การคํานวณต้นทุน การจัดจำหน่าย ปฏิบัติการต่าง ๆ ที่เกี่ยวข้อง</w:t>
      </w:r>
    </w:p>
    <w:p w:rsidR="00747921" w:rsidRPr="001358FF" w:rsidRDefault="001358F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1358FF">
        <w:rPr>
          <w:rFonts w:ascii="TH SarabunPSK" w:eastAsia="Calibri" w:hAnsi="TH SarabunPSK" w:cs="TH SarabunPSK"/>
          <w:sz w:val="32"/>
          <w:szCs w:val="32"/>
        </w:rPr>
        <w:tab/>
      </w:r>
      <w:r w:rsidRPr="001358FF">
        <w:rPr>
          <w:rFonts w:ascii="TH SarabunPSK" w:eastAsia="Calibri" w:hAnsi="TH SarabunPSK" w:cs="TH SarabunPSK"/>
          <w:sz w:val="32"/>
          <w:szCs w:val="32"/>
        </w:rPr>
        <w:tab/>
      </w:r>
      <w:r w:rsidR="00747921" w:rsidRPr="001358FF">
        <w:rPr>
          <w:rFonts w:ascii="TH SarabunPSK" w:eastAsia="Calibri" w:hAnsi="TH SarabunPSK" w:cs="TH SarabunPSK"/>
          <w:sz w:val="32"/>
          <w:szCs w:val="32"/>
        </w:rPr>
        <w:t xml:space="preserve">Background and </w:t>
      </w:r>
      <w:r w:rsidR="002F4A38">
        <w:rPr>
          <w:rFonts w:ascii="TH SarabunPSK" w:eastAsia="Calibri" w:hAnsi="TH SarabunPSK" w:cs="TH SarabunPSK"/>
          <w:sz w:val="32"/>
          <w:szCs w:val="32"/>
        </w:rPr>
        <w:t>consuming</w:t>
      </w:r>
      <w:r w:rsidR="00747921" w:rsidRPr="001358FF">
        <w:rPr>
          <w:rFonts w:ascii="TH SarabunPSK" w:eastAsia="Calibri" w:hAnsi="TH SarabunPSK" w:cs="TH SarabunPSK"/>
          <w:sz w:val="32"/>
          <w:szCs w:val="32"/>
        </w:rPr>
        <w:t xml:space="preserve"> cultural of Europeans, Americans, and </w:t>
      </w:r>
      <w:r w:rsidR="002F4A38">
        <w:rPr>
          <w:rFonts w:ascii="TH SarabunPSK" w:eastAsia="Calibri" w:hAnsi="TH SarabunPSK" w:cs="TH SarabunPSK"/>
          <w:sz w:val="32"/>
          <w:szCs w:val="32"/>
        </w:rPr>
        <w:t>consumer</w:t>
      </w:r>
      <w:r w:rsidR="00747921" w:rsidRPr="001358FF">
        <w:rPr>
          <w:rFonts w:ascii="TH SarabunPSK" w:eastAsia="Calibri" w:hAnsi="TH SarabunPSK" w:cs="TH SarabunPSK"/>
          <w:sz w:val="32"/>
          <w:szCs w:val="32"/>
        </w:rPr>
        <w:t>, choosing and ingredients preparing, flavoring and tools, basic cooking of popular food in Europe, America, and Asia, study of type and characteristic of food of each nations, principles and cookery of international food, trey and serving preparation following each cultures, costs calculation, selling and other related practices.</w:t>
      </w:r>
    </w:p>
    <w:p w:rsidR="00747921" w:rsidRP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747921" w:rsidRPr="00747921" w:rsidRDefault="00847B7C"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AG-103-002</w:t>
      </w:r>
      <w:r w:rsidR="00747921" w:rsidRPr="00747921">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cs/>
        </w:rPr>
        <w:t>ศิลปการ</w:t>
      </w:r>
      <w:r w:rsidR="00D80084">
        <w:rPr>
          <w:rFonts w:ascii="TH SarabunPSK" w:eastAsia="Calibri" w:hAnsi="TH SarabunPSK" w:cs="TH SarabunPSK" w:hint="cs"/>
          <w:b/>
          <w:bCs/>
          <w:sz w:val="32"/>
          <w:szCs w:val="32"/>
          <w:cs/>
        </w:rPr>
        <w:t>ตกแต่ง</w:t>
      </w:r>
      <w:r w:rsidR="00747921" w:rsidRPr="00747921">
        <w:rPr>
          <w:rFonts w:ascii="TH SarabunPSK" w:eastAsia="Calibri" w:hAnsi="TH SarabunPSK" w:cs="TH SarabunPSK"/>
          <w:b/>
          <w:bCs/>
          <w:sz w:val="32"/>
          <w:szCs w:val="32"/>
          <w:cs/>
        </w:rPr>
        <w:t xml:space="preserve">อาหารสมัยใหม่ </w:t>
      </w:r>
      <w:r w:rsidR="00747921" w:rsidRPr="00747921">
        <w:rPr>
          <w:rFonts w:ascii="TH SarabunPSK" w:eastAsia="Calibri" w:hAnsi="TH SarabunPSK" w:cs="TH SarabunPSK"/>
          <w:b/>
          <w:bCs/>
          <w:sz w:val="32"/>
          <w:szCs w:val="32"/>
          <w:cs/>
        </w:rPr>
        <w:tab/>
      </w:r>
      <w:r w:rsidR="00747921" w:rsidRPr="00747921">
        <w:rPr>
          <w:rFonts w:ascii="TH SarabunPSK" w:eastAsia="Calibri" w:hAnsi="TH SarabunPSK" w:cs="TH SarabunPSK"/>
          <w:b/>
          <w:bCs/>
          <w:sz w:val="32"/>
          <w:szCs w:val="32"/>
        </w:rPr>
        <w:t>3(2-3-5)</w:t>
      </w:r>
    </w:p>
    <w:p w:rsidR="00747921" w:rsidRDefault="00847B7C"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 xml:space="preserve">Modern Culinary Art </w:t>
      </w:r>
    </w:p>
    <w:p w:rsidR="00CA2950" w:rsidRPr="00CA2950"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CA2950">
        <w:rPr>
          <w:rFonts w:ascii="TH SarabunPSK" w:eastAsia="Calibri" w:hAnsi="TH SarabunPSK" w:cs="TH SarabunPSK"/>
          <w:b/>
          <w:bCs/>
          <w:sz w:val="32"/>
          <w:szCs w:val="32"/>
          <w:cs/>
        </w:rPr>
        <w:t>วิชาบังคับก่อน  : -</w:t>
      </w:r>
    </w:p>
    <w:p w:rsidR="00CA2950" w:rsidRPr="00747921"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CA2950">
        <w:rPr>
          <w:rFonts w:ascii="TH SarabunPSK" w:eastAsia="Calibri" w:hAnsi="TH SarabunPSK" w:cs="TH SarabunPSK"/>
          <w:b/>
          <w:bCs/>
          <w:sz w:val="32"/>
          <w:szCs w:val="32"/>
        </w:rPr>
        <w:tab/>
      </w:r>
      <w:r w:rsidRPr="00CA2950">
        <w:rPr>
          <w:rFonts w:ascii="TH SarabunPSK" w:eastAsia="Calibri" w:hAnsi="TH SarabunPSK" w:cs="TH SarabunPSK"/>
          <w:b/>
          <w:bCs/>
          <w:sz w:val="32"/>
          <w:szCs w:val="32"/>
        </w:rPr>
        <w:tab/>
        <w:t xml:space="preserve">Prerequisite </w:t>
      </w:r>
      <w:proofErr w:type="gramStart"/>
      <w:r w:rsidRPr="00CA2950">
        <w:rPr>
          <w:rFonts w:ascii="TH SarabunPSK" w:eastAsia="Calibri" w:hAnsi="TH SarabunPSK" w:cs="TH SarabunPSK"/>
          <w:b/>
          <w:bCs/>
          <w:sz w:val="32"/>
          <w:szCs w:val="32"/>
        </w:rPr>
        <w:t xml:space="preserve">  :</w:t>
      </w:r>
      <w:proofErr w:type="gramEnd"/>
      <w:r w:rsidRPr="00CA2950">
        <w:rPr>
          <w:rFonts w:ascii="TH SarabunPSK" w:eastAsia="Calibri" w:hAnsi="TH SarabunPSK" w:cs="TH SarabunPSK"/>
          <w:b/>
          <w:bCs/>
          <w:sz w:val="32"/>
          <w:szCs w:val="32"/>
        </w:rPr>
        <w:t xml:space="preserve"> -</w:t>
      </w:r>
    </w:p>
    <w:p w:rsidR="00100FEC" w:rsidRPr="00100FEC"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00100FEC" w:rsidRPr="00100FEC">
        <w:rPr>
          <w:rFonts w:ascii="TH SarabunPSK" w:eastAsia="Calibri" w:hAnsi="TH SarabunPSK" w:cs="TH SarabunPSK"/>
          <w:sz w:val="32"/>
          <w:szCs w:val="32"/>
          <w:cs/>
        </w:rPr>
        <w:t>หลักศิลปะและการออกแบบในงานอาหาร การประกอบอาหาร การเลือกภาชนะอุปกรณ์และวัสดุที่ใช้ที่เหมาะสมในการตกแต่งอาหาร เทคนิคและวิธีการตกแต่งอาหารทั้งอาหารคาวและอาหารหวาน การจัดตกแต่งอาหารให้เหมาะสมกับโอกาสต่างๆ การจัดสำรับและการจัดเสิร์ฟตามวัฒนธรรมการบริโภค การออกแบบตกแต่งและสร้างความโดดเด่นให้แก่อาหาร ลักษณะทางกายภาพกับการเพิ่มจุดขายอาหารกับสื่อโฆษณา การเลือกใช้ภาชนะเพื่อเสริมจุดเด่นของอาหาร หลักการออกแบบภายในร้านอาหาร และการออกแบบหน้าร้านเพื่อดึงดูดความสนใจลูกค้า</w:t>
      </w:r>
    </w:p>
    <w:p w:rsidR="00747921" w:rsidRDefault="00100FEC"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Pr="00100FEC">
        <w:rPr>
          <w:rFonts w:ascii="TH SarabunPSK" w:eastAsia="Calibri" w:hAnsi="TH SarabunPSK" w:cs="TH SarabunPSK"/>
          <w:sz w:val="32"/>
          <w:szCs w:val="32"/>
        </w:rPr>
        <w:t>Principles of art and design in food cookery, basic food cookery, choosing the right container equipment and materials used to decorate the dishes, techniques and food decorating also meat dishes and sweet dishes, decorating the dishes suit to the occasions, trey and serving following eating cultural, designing and outstanding of food, physical and value added with advertising, the use of container to compliment food outstanding, principles of restaurant interior and storefront design to attract customers.</w:t>
      </w:r>
      <w:r w:rsidRPr="00100FEC">
        <w:rPr>
          <w:rFonts w:ascii="TH SarabunPSK" w:eastAsia="Calibri" w:hAnsi="TH SarabunPSK" w:cs="TH SarabunPSK"/>
          <w:sz w:val="32"/>
          <w:szCs w:val="32"/>
        </w:rPr>
        <w:cr/>
      </w:r>
    </w:p>
    <w:p w:rsidR="00747921" w:rsidRPr="00747921" w:rsidRDefault="003A6DE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747921" w:rsidRPr="00747921">
        <w:rPr>
          <w:rFonts w:ascii="TH SarabunPSK" w:eastAsia="Calibri" w:hAnsi="TH SarabunPSK" w:cs="TH SarabunPSK"/>
          <w:b/>
          <w:bCs/>
          <w:sz w:val="32"/>
          <w:szCs w:val="32"/>
        </w:rPr>
        <w:t>AG-103-003</w:t>
      </w:r>
      <w:r w:rsidR="00747921" w:rsidRPr="00747921">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cs/>
        </w:rPr>
        <w:t xml:space="preserve">ทักษะเฉพาะและศิลปะในการประกอบอาหารโมเลกุล </w:t>
      </w:r>
      <w:r w:rsidR="00747921" w:rsidRPr="00747921">
        <w:rPr>
          <w:rFonts w:ascii="TH SarabunPSK" w:eastAsia="Calibri" w:hAnsi="TH SarabunPSK" w:cs="TH SarabunPSK"/>
          <w:b/>
          <w:bCs/>
          <w:sz w:val="32"/>
          <w:szCs w:val="32"/>
          <w:cs/>
        </w:rPr>
        <w:tab/>
      </w:r>
      <w:r w:rsidR="00747921" w:rsidRPr="00747921">
        <w:rPr>
          <w:rFonts w:ascii="TH SarabunPSK" w:eastAsia="Calibri" w:hAnsi="TH SarabunPSK" w:cs="TH SarabunPSK"/>
          <w:b/>
          <w:bCs/>
          <w:sz w:val="32"/>
          <w:szCs w:val="32"/>
        </w:rPr>
        <w:t>3(2-3-5)</w:t>
      </w:r>
    </w:p>
    <w:p w:rsid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00847B7C">
        <w:rPr>
          <w:rFonts w:ascii="TH SarabunPSK" w:eastAsia="Calibri" w:hAnsi="TH SarabunPSK" w:cs="TH SarabunPSK"/>
          <w:b/>
          <w:bCs/>
          <w:sz w:val="32"/>
          <w:szCs w:val="32"/>
        </w:rPr>
        <w:tab/>
      </w:r>
      <w:r w:rsidRPr="00747921">
        <w:rPr>
          <w:rFonts w:ascii="TH SarabunPSK" w:eastAsia="Calibri" w:hAnsi="TH SarabunPSK" w:cs="TH SarabunPSK"/>
          <w:b/>
          <w:bCs/>
          <w:sz w:val="32"/>
          <w:szCs w:val="32"/>
        </w:rPr>
        <w:t xml:space="preserve">Arts and Special Skill of Molecular </w:t>
      </w:r>
      <w:r w:rsidR="00713347" w:rsidRPr="00713347">
        <w:rPr>
          <w:rFonts w:ascii="TH SarabunPSK" w:eastAsia="Calibri" w:hAnsi="TH SarabunPSK" w:cs="TH SarabunPSK"/>
          <w:b/>
          <w:bCs/>
          <w:sz w:val="32"/>
          <w:szCs w:val="32"/>
        </w:rPr>
        <w:t>Cuisine</w:t>
      </w:r>
    </w:p>
    <w:p w:rsidR="00CA2950" w:rsidRPr="00CA2950"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CA2950">
        <w:rPr>
          <w:rFonts w:ascii="TH SarabunPSK" w:eastAsia="Calibri" w:hAnsi="TH SarabunPSK" w:cs="TH SarabunPSK"/>
          <w:b/>
          <w:bCs/>
          <w:sz w:val="32"/>
          <w:szCs w:val="32"/>
          <w:cs/>
        </w:rPr>
        <w:t>วิชาบังคับก่อน  : -</w:t>
      </w:r>
    </w:p>
    <w:p w:rsidR="00CA2950" w:rsidRPr="00747921"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CA2950">
        <w:rPr>
          <w:rFonts w:ascii="TH SarabunPSK" w:eastAsia="Calibri" w:hAnsi="TH SarabunPSK" w:cs="TH SarabunPSK"/>
          <w:b/>
          <w:bCs/>
          <w:sz w:val="32"/>
          <w:szCs w:val="32"/>
        </w:rPr>
        <w:tab/>
      </w:r>
      <w:r w:rsidRPr="00CA2950">
        <w:rPr>
          <w:rFonts w:ascii="TH SarabunPSK" w:eastAsia="Calibri" w:hAnsi="TH SarabunPSK" w:cs="TH SarabunPSK"/>
          <w:b/>
          <w:bCs/>
          <w:sz w:val="32"/>
          <w:szCs w:val="32"/>
        </w:rPr>
        <w:tab/>
        <w:t xml:space="preserve">Prerequisite </w:t>
      </w:r>
      <w:proofErr w:type="gramStart"/>
      <w:r w:rsidRPr="00CA2950">
        <w:rPr>
          <w:rFonts w:ascii="TH SarabunPSK" w:eastAsia="Calibri" w:hAnsi="TH SarabunPSK" w:cs="TH SarabunPSK"/>
          <w:b/>
          <w:bCs/>
          <w:sz w:val="32"/>
          <w:szCs w:val="32"/>
        </w:rPr>
        <w:t xml:space="preserve">  :</w:t>
      </w:r>
      <w:proofErr w:type="gramEnd"/>
      <w:r w:rsidRPr="00CA2950">
        <w:rPr>
          <w:rFonts w:ascii="TH SarabunPSK" w:eastAsia="Calibri" w:hAnsi="TH SarabunPSK" w:cs="TH SarabunPSK"/>
          <w:b/>
          <w:bCs/>
          <w:sz w:val="32"/>
          <w:szCs w:val="32"/>
        </w:rPr>
        <w:t xml:space="preserve"> -</w:t>
      </w:r>
    </w:p>
    <w:p w:rsid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lastRenderedPageBreak/>
        <w:tab/>
      </w:r>
      <w:r w:rsidRPr="00747921">
        <w:rPr>
          <w:rFonts w:ascii="TH SarabunPSK" w:eastAsia="Calibri" w:hAnsi="TH SarabunPSK" w:cs="TH SarabunPSK"/>
          <w:b/>
          <w:bCs/>
          <w:sz w:val="32"/>
          <w:szCs w:val="32"/>
        </w:rPr>
        <w:tab/>
      </w:r>
      <w:r w:rsidRPr="00847B7C">
        <w:rPr>
          <w:rFonts w:ascii="TH SarabunPSK" w:eastAsia="Calibri" w:hAnsi="TH SarabunPSK" w:cs="TH SarabunPSK"/>
          <w:sz w:val="32"/>
          <w:szCs w:val="32"/>
          <w:cs/>
        </w:rPr>
        <w:t xml:space="preserve">ความหมายของอาหารโมเลกุล </w:t>
      </w:r>
      <w:r w:rsidR="007F23BF">
        <w:rPr>
          <w:rFonts w:ascii="TH SarabunPSK" w:eastAsia="Calibri" w:hAnsi="TH SarabunPSK" w:cs="TH SarabunPSK" w:hint="cs"/>
          <w:sz w:val="32"/>
          <w:szCs w:val="32"/>
          <w:cs/>
        </w:rPr>
        <w:t>ส่วนผสมของอาหารโมเลกุล  อาหารเจล  การทำอาหารซูสวีด การแช่แข็งอาหารโดยทันทีด้วยการไนโตรเจนเหลว  เทคนิคการทำเม็ดเจล  การทำกระดาษทานได้  การใช้มอลโตเดรกตรินในการทำอาหารผง  การสร้างโฟม</w:t>
      </w:r>
      <w:r w:rsidRPr="00847B7C">
        <w:rPr>
          <w:rFonts w:ascii="TH SarabunPSK" w:eastAsia="Calibri" w:hAnsi="TH SarabunPSK" w:cs="TH SarabunPSK"/>
          <w:sz w:val="32"/>
          <w:szCs w:val="32"/>
          <w:cs/>
        </w:rPr>
        <w:t xml:space="preserve">  และการฝึกทักษะการประกอบอาหาร</w:t>
      </w:r>
    </w:p>
    <w:p w:rsidR="00747921" w:rsidRDefault="005F532B"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1D4F5B" w:rsidRPr="001D4F5B">
        <w:rPr>
          <w:rFonts w:ascii="TH SarabunPSK" w:eastAsia="Calibri" w:hAnsi="TH SarabunPSK" w:cs="TH SarabunPSK"/>
          <w:sz w:val="32"/>
          <w:szCs w:val="32"/>
        </w:rPr>
        <w:t xml:space="preserve">Meaning of Molecular Food Molecular cooking methods. </w:t>
      </w:r>
      <w:r w:rsidRPr="005F532B">
        <w:rPr>
          <w:rFonts w:ascii="TH SarabunPSK" w:eastAsia="Calibri" w:hAnsi="TH SarabunPSK" w:cs="TH SarabunPSK"/>
          <w:sz w:val="32"/>
          <w:szCs w:val="32"/>
        </w:rPr>
        <w:t>The meaning of the terms that are used in cooking, principles, process and food preparation technique in various types, principles of buying, principles of ingredient preparation, principles of food preparation, principles of food storage, and food preparation practicing skill as professional.</w:t>
      </w:r>
    </w:p>
    <w:p w:rsidR="001D4F5B" w:rsidRPr="005F532B" w:rsidRDefault="001D4F5B"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p>
    <w:p w:rsidR="00747921" w:rsidRPr="00747921" w:rsidRDefault="009238C9"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AG-103-004</w:t>
      </w:r>
      <w:r w:rsidR="00747921" w:rsidRPr="00747921">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cs/>
        </w:rPr>
        <w:t>เทคโนโลยีเครื่องดื่มและบาริสต้า</w:t>
      </w:r>
      <w:r w:rsidR="00747921" w:rsidRPr="00747921">
        <w:rPr>
          <w:rFonts w:ascii="TH SarabunPSK" w:eastAsia="Calibri" w:hAnsi="TH SarabunPSK" w:cs="TH SarabunPSK"/>
          <w:b/>
          <w:bCs/>
          <w:sz w:val="32"/>
          <w:szCs w:val="32"/>
          <w:cs/>
        </w:rPr>
        <w:tab/>
      </w:r>
      <w:r w:rsidR="00747921" w:rsidRPr="00747921">
        <w:rPr>
          <w:rFonts w:ascii="TH SarabunPSK" w:eastAsia="Calibri" w:hAnsi="TH SarabunPSK" w:cs="TH SarabunPSK"/>
          <w:b/>
          <w:bCs/>
          <w:sz w:val="32"/>
          <w:szCs w:val="32"/>
        </w:rPr>
        <w:t>3(2-3-5)</w:t>
      </w:r>
    </w:p>
    <w:p w:rsidR="00747921" w:rsidRDefault="009238C9"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Beverage Technology and Barista</w:t>
      </w:r>
    </w:p>
    <w:p w:rsidR="00CA2950" w:rsidRPr="00CA2950"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CA2950">
        <w:rPr>
          <w:rFonts w:ascii="TH SarabunPSK" w:eastAsia="Calibri" w:hAnsi="TH SarabunPSK" w:cs="TH SarabunPSK"/>
          <w:b/>
          <w:bCs/>
          <w:sz w:val="32"/>
          <w:szCs w:val="32"/>
          <w:cs/>
        </w:rPr>
        <w:t>วิชาบังคับก่อน  : -</w:t>
      </w:r>
    </w:p>
    <w:p w:rsidR="00CA2950" w:rsidRPr="00747921"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CA2950">
        <w:rPr>
          <w:rFonts w:ascii="TH SarabunPSK" w:eastAsia="Calibri" w:hAnsi="TH SarabunPSK" w:cs="TH SarabunPSK"/>
          <w:b/>
          <w:bCs/>
          <w:sz w:val="32"/>
          <w:szCs w:val="32"/>
        </w:rPr>
        <w:tab/>
      </w:r>
      <w:r w:rsidRPr="00CA2950">
        <w:rPr>
          <w:rFonts w:ascii="TH SarabunPSK" w:eastAsia="Calibri" w:hAnsi="TH SarabunPSK" w:cs="TH SarabunPSK"/>
          <w:b/>
          <w:bCs/>
          <w:sz w:val="32"/>
          <w:szCs w:val="32"/>
        </w:rPr>
        <w:tab/>
        <w:t xml:space="preserve">Prerequisite </w:t>
      </w:r>
      <w:proofErr w:type="gramStart"/>
      <w:r w:rsidRPr="00CA2950">
        <w:rPr>
          <w:rFonts w:ascii="TH SarabunPSK" w:eastAsia="Calibri" w:hAnsi="TH SarabunPSK" w:cs="TH SarabunPSK"/>
          <w:b/>
          <w:bCs/>
          <w:sz w:val="32"/>
          <w:szCs w:val="32"/>
        </w:rPr>
        <w:t xml:space="preserve">  :</w:t>
      </w:r>
      <w:proofErr w:type="gramEnd"/>
      <w:r w:rsidRPr="00CA2950">
        <w:rPr>
          <w:rFonts w:ascii="TH SarabunPSK" w:eastAsia="Calibri" w:hAnsi="TH SarabunPSK" w:cs="TH SarabunPSK"/>
          <w:b/>
          <w:bCs/>
          <w:sz w:val="32"/>
          <w:szCs w:val="32"/>
        </w:rPr>
        <w:t xml:space="preserve"> -</w:t>
      </w:r>
    </w:p>
    <w:p w:rsidR="00747921" w:rsidRPr="009238C9" w:rsidRDefault="009238C9"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hint="cs"/>
          <w:b/>
          <w:bCs/>
          <w:sz w:val="32"/>
          <w:szCs w:val="32"/>
          <w:cs/>
        </w:rPr>
        <w:tab/>
      </w:r>
      <w:r>
        <w:rPr>
          <w:rFonts w:ascii="TH SarabunPSK" w:eastAsia="Calibri" w:hAnsi="TH SarabunPSK" w:cs="TH SarabunPSK" w:hint="cs"/>
          <w:b/>
          <w:bCs/>
          <w:sz w:val="32"/>
          <w:szCs w:val="32"/>
          <w:cs/>
        </w:rPr>
        <w:tab/>
      </w:r>
      <w:r w:rsidR="00747921" w:rsidRPr="009238C9">
        <w:rPr>
          <w:rFonts w:ascii="TH SarabunPSK" w:eastAsia="Calibri" w:hAnsi="TH SarabunPSK" w:cs="TH SarabunPSK"/>
          <w:sz w:val="32"/>
          <w:szCs w:val="32"/>
          <w:cs/>
        </w:rPr>
        <w:t>ศึกษาความรู้เกี่ยวกับธุรกิจประเภทที่ให้บริการเครื่องดื่ม รูปแบบและประเภทของเครื่องดื่ม</w:t>
      </w:r>
    </w:p>
    <w:p w:rsidR="00747921" w:rsidRPr="009238C9"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9238C9">
        <w:rPr>
          <w:rFonts w:ascii="TH SarabunPSK" w:eastAsia="Calibri" w:hAnsi="TH SarabunPSK" w:cs="TH SarabunPSK"/>
          <w:sz w:val="32"/>
          <w:szCs w:val="32"/>
          <w:cs/>
        </w:rPr>
        <w:t>เครื่องดื่มที่มีแอลกอฮอล์ ได้แก่ เบียร์ วิสกี้ สปิริต บรั่นดี และไวน์ เครื่องดื่มไม่มีแอลกอฮอล์ ได้แก่ น้ำผลไม้ ชา กาแฟ และโกโก้ ฝึกปฏิบัติการผสมเครื่องดื่ม และทักษะพื้นฐานบาริสต้า</w:t>
      </w:r>
    </w:p>
    <w:p w:rsidR="002E017D" w:rsidRPr="002E017D" w:rsidRDefault="002E017D"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2E017D">
        <w:rPr>
          <w:rFonts w:ascii="TH SarabunPSK" w:eastAsia="Calibri" w:hAnsi="TH SarabunPSK" w:cs="TH SarabunPSK"/>
          <w:sz w:val="32"/>
          <w:szCs w:val="32"/>
        </w:rPr>
        <w:t>Study the knowledge of the beverage business. Types and types of beverages.</w:t>
      </w:r>
    </w:p>
    <w:p w:rsidR="00747921" w:rsidRPr="002E017D" w:rsidRDefault="002E017D"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2E017D">
        <w:rPr>
          <w:rFonts w:ascii="TH SarabunPSK" w:eastAsia="Calibri" w:hAnsi="TH SarabunPSK" w:cs="TH SarabunPSK"/>
          <w:sz w:val="32"/>
          <w:szCs w:val="32"/>
        </w:rPr>
        <w:t>Alcoholic beverages including beer, whiskey, spirits, brandy and wine, non-alcoholic beverages including fruit juices, tea and coffee, and cocoa. And basic barista skills.</w:t>
      </w:r>
    </w:p>
    <w:p w:rsidR="00747921" w:rsidRPr="00747921" w:rsidRDefault="009238C9"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AG-103-005</w:t>
      </w:r>
      <w:r w:rsidR="00747921" w:rsidRPr="00747921">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cs/>
        </w:rPr>
        <w:t xml:space="preserve">วิทยาศาสตร์ขนมอบ </w:t>
      </w:r>
      <w:r w:rsidR="00747921" w:rsidRPr="00747921">
        <w:rPr>
          <w:rFonts w:ascii="TH SarabunPSK" w:eastAsia="Calibri" w:hAnsi="TH SarabunPSK" w:cs="TH SarabunPSK"/>
          <w:b/>
          <w:bCs/>
          <w:sz w:val="32"/>
          <w:szCs w:val="32"/>
          <w:cs/>
        </w:rPr>
        <w:tab/>
      </w:r>
      <w:r w:rsidR="00747921" w:rsidRPr="00747921">
        <w:rPr>
          <w:rFonts w:ascii="TH SarabunPSK" w:eastAsia="Calibri" w:hAnsi="TH SarabunPSK" w:cs="TH SarabunPSK"/>
          <w:b/>
          <w:bCs/>
          <w:sz w:val="32"/>
          <w:szCs w:val="32"/>
        </w:rPr>
        <w:t>3(2-3-5)</w:t>
      </w:r>
    </w:p>
    <w:p w:rsidR="00747921" w:rsidRDefault="009238C9"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 xml:space="preserve">Baking Science </w:t>
      </w:r>
    </w:p>
    <w:p w:rsidR="00CA2950" w:rsidRPr="00CA2950"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CA2950">
        <w:rPr>
          <w:rFonts w:ascii="TH SarabunPSK" w:eastAsia="Calibri" w:hAnsi="TH SarabunPSK" w:cs="TH SarabunPSK"/>
          <w:b/>
          <w:bCs/>
          <w:sz w:val="32"/>
          <w:szCs w:val="32"/>
          <w:cs/>
        </w:rPr>
        <w:t>วิชาบังคับก่อน  : -</w:t>
      </w:r>
    </w:p>
    <w:p w:rsidR="00CA2950" w:rsidRPr="00747921"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CA2950">
        <w:rPr>
          <w:rFonts w:ascii="TH SarabunPSK" w:eastAsia="Calibri" w:hAnsi="TH SarabunPSK" w:cs="TH SarabunPSK"/>
          <w:b/>
          <w:bCs/>
          <w:sz w:val="32"/>
          <w:szCs w:val="32"/>
        </w:rPr>
        <w:tab/>
      </w:r>
      <w:r w:rsidRPr="00CA2950">
        <w:rPr>
          <w:rFonts w:ascii="TH SarabunPSK" w:eastAsia="Calibri" w:hAnsi="TH SarabunPSK" w:cs="TH SarabunPSK"/>
          <w:b/>
          <w:bCs/>
          <w:sz w:val="32"/>
          <w:szCs w:val="32"/>
        </w:rPr>
        <w:tab/>
        <w:t xml:space="preserve">Prerequisite </w:t>
      </w:r>
      <w:proofErr w:type="gramStart"/>
      <w:r w:rsidRPr="00CA2950">
        <w:rPr>
          <w:rFonts w:ascii="TH SarabunPSK" w:eastAsia="Calibri" w:hAnsi="TH SarabunPSK" w:cs="TH SarabunPSK"/>
          <w:b/>
          <w:bCs/>
          <w:sz w:val="32"/>
          <w:szCs w:val="32"/>
        </w:rPr>
        <w:t xml:space="preserve">  :</w:t>
      </w:r>
      <w:proofErr w:type="gramEnd"/>
      <w:r w:rsidRPr="00CA2950">
        <w:rPr>
          <w:rFonts w:ascii="TH SarabunPSK" w:eastAsia="Calibri" w:hAnsi="TH SarabunPSK" w:cs="TH SarabunPSK"/>
          <w:b/>
          <w:bCs/>
          <w:sz w:val="32"/>
          <w:szCs w:val="32"/>
        </w:rPr>
        <w:t xml:space="preserve"> -</w:t>
      </w:r>
    </w:p>
    <w:p w:rsidR="00747921" w:rsidRPr="009238C9"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47921">
        <w:rPr>
          <w:rFonts w:ascii="TH SarabunPSK" w:eastAsia="Calibri" w:hAnsi="TH SarabunPSK" w:cs="TH SarabunPSK"/>
          <w:b/>
          <w:bCs/>
          <w:sz w:val="32"/>
          <w:szCs w:val="32"/>
        </w:rPr>
        <w:tab/>
      </w:r>
      <w:r w:rsidRPr="00747921">
        <w:rPr>
          <w:rFonts w:ascii="TH SarabunPSK" w:eastAsia="Calibri" w:hAnsi="TH SarabunPSK" w:cs="TH SarabunPSK"/>
          <w:b/>
          <w:bCs/>
          <w:sz w:val="32"/>
          <w:szCs w:val="32"/>
        </w:rPr>
        <w:tab/>
      </w:r>
      <w:r w:rsidRPr="009238C9">
        <w:rPr>
          <w:rFonts w:ascii="TH SarabunPSK" w:eastAsia="Calibri" w:hAnsi="TH SarabunPSK" w:cs="TH SarabunPSK"/>
          <w:sz w:val="32"/>
          <w:szCs w:val="32"/>
          <w:cs/>
        </w:rPr>
        <w:t>หลักการทั่วไปเกี่ยวกับเบเกอรี่ ปัจจัยที่มีผลต่อการผลิตเบเกอรี่ ส่วนผสม การเลือกและการเตรียมวัตถุดิบ อุปกรณ์และเครื่องมือเครื่องใช้ในการผลิตเบเกอรี่ ประเภทผลิตภัณฑ์ หลักการและวิธีการผลิตเบเกอรี่ เทคนิคและกรรมวิธีการผลิตทั้ง เค้ก คุกกี้ พาย โดนัท และขนมปังชนิดต่าง ๆ รูปแบบการจัดเสิร์ฟ การตกแต่ง บรรจุภัณฑ์ ตำรับมาตรฐาน การคํานวณต้นทุน ปฏิบัติการต่างๆ ที่เกี่ยวข้อง คําศัพท์ภาษาอังกฤษที่ใช้ในการทำเบเกอรี่</w:t>
      </w:r>
    </w:p>
    <w:p w:rsidR="00747921" w:rsidRPr="009238C9" w:rsidRDefault="009238C9"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9238C9">
        <w:rPr>
          <w:rFonts w:ascii="TH SarabunPSK" w:eastAsia="Calibri" w:hAnsi="TH SarabunPSK" w:cs="TH SarabunPSK"/>
          <w:sz w:val="32"/>
          <w:szCs w:val="32"/>
        </w:rPr>
        <w:tab/>
      </w:r>
      <w:r w:rsidRPr="009238C9">
        <w:rPr>
          <w:rFonts w:ascii="TH SarabunPSK" w:eastAsia="Calibri" w:hAnsi="TH SarabunPSK" w:cs="TH SarabunPSK"/>
          <w:sz w:val="32"/>
          <w:szCs w:val="32"/>
        </w:rPr>
        <w:tab/>
      </w:r>
      <w:r w:rsidR="00747921" w:rsidRPr="009238C9">
        <w:rPr>
          <w:rFonts w:ascii="TH SarabunPSK" w:eastAsia="Calibri" w:hAnsi="TH SarabunPSK" w:cs="TH SarabunPSK"/>
          <w:sz w:val="32"/>
          <w:szCs w:val="32"/>
        </w:rPr>
        <w:t xml:space="preserve">Principles of bakery, factors affected bakery producing, ingredients, choosing and materials preparation, tools and </w:t>
      </w:r>
      <w:proofErr w:type="spellStart"/>
      <w:r w:rsidR="00747921" w:rsidRPr="009238C9">
        <w:rPr>
          <w:rFonts w:ascii="TH SarabunPSK" w:eastAsia="Calibri" w:hAnsi="TH SarabunPSK" w:cs="TH SarabunPSK"/>
          <w:sz w:val="32"/>
          <w:szCs w:val="32"/>
        </w:rPr>
        <w:t>equipments</w:t>
      </w:r>
      <w:proofErr w:type="spellEnd"/>
      <w:r w:rsidR="00747921" w:rsidRPr="009238C9">
        <w:rPr>
          <w:rFonts w:ascii="TH SarabunPSK" w:eastAsia="Calibri" w:hAnsi="TH SarabunPSK" w:cs="TH SarabunPSK"/>
          <w:sz w:val="32"/>
          <w:szCs w:val="32"/>
        </w:rPr>
        <w:t xml:space="preserve"> using for bakery production, type of products, principles and method of bakery production, techniques and production </w:t>
      </w:r>
      <w:r w:rsidR="00747921" w:rsidRPr="009238C9">
        <w:rPr>
          <w:rFonts w:ascii="TH SarabunPSK" w:eastAsia="Calibri" w:hAnsi="TH SarabunPSK" w:cs="TH SarabunPSK"/>
          <w:sz w:val="32"/>
          <w:szCs w:val="32"/>
        </w:rPr>
        <w:lastRenderedPageBreak/>
        <w:t>process included cakes, cookies, pies, doughnuts and breads, serving pattern, decoration, packaging, standard recipes, costs calculation, other practices, and English vocabularies about bakery.</w:t>
      </w:r>
    </w:p>
    <w:p w:rsidR="00151D08" w:rsidRPr="00747921" w:rsidRDefault="00151D0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54086A" w:rsidRPr="0054086A" w:rsidRDefault="00667E5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54086A" w:rsidRPr="0054086A">
        <w:rPr>
          <w:rFonts w:ascii="TH SarabunPSK" w:eastAsia="Calibri" w:hAnsi="TH SarabunPSK" w:cs="TH SarabunPSK"/>
          <w:b/>
          <w:bCs/>
          <w:sz w:val="32"/>
          <w:szCs w:val="32"/>
        </w:rPr>
        <w:t>AG-103-0</w:t>
      </w:r>
      <w:r w:rsidR="00794E29">
        <w:rPr>
          <w:rFonts w:ascii="TH SarabunPSK" w:eastAsia="Calibri" w:hAnsi="TH SarabunPSK" w:cs="TH SarabunPSK"/>
          <w:b/>
          <w:bCs/>
          <w:sz w:val="32"/>
          <w:szCs w:val="32"/>
        </w:rPr>
        <w:t>06</w:t>
      </w:r>
      <w:r w:rsidR="0054086A" w:rsidRPr="0054086A">
        <w:rPr>
          <w:rFonts w:ascii="TH SarabunPSK" w:eastAsia="Calibri" w:hAnsi="TH SarabunPSK" w:cs="TH SarabunPSK"/>
          <w:b/>
          <w:bCs/>
          <w:sz w:val="32"/>
          <w:szCs w:val="32"/>
        </w:rPr>
        <w:tab/>
      </w:r>
      <w:r w:rsidR="0054086A" w:rsidRPr="0054086A">
        <w:rPr>
          <w:rFonts w:ascii="TH SarabunPSK" w:eastAsia="Calibri" w:hAnsi="TH SarabunPSK" w:cs="TH SarabunPSK"/>
          <w:b/>
          <w:bCs/>
          <w:sz w:val="32"/>
          <w:szCs w:val="32"/>
          <w:cs/>
        </w:rPr>
        <w:t xml:space="preserve">นวัตกรรมผลิตภัณฑ์อาหารไทยท้องถิ่น </w:t>
      </w:r>
      <w:r w:rsidR="0054086A" w:rsidRPr="0054086A">
        <w:rPr>
          <w:rFonts w:ascii="TH SarabunPSK" w:eastAsia="Calibri" w:hAnsi="TH SarabunPSK" w:cs="TH SarabunPSK"/>
          <w:b/>
          <w:bCs/>
          <w:sz w:val="32"/>
          <w:szCs w:val="32"/>
          <w:cs/>
        </w:rPr>
        <w:tab/>
      </w:r>
      <w:r w:rsidR="0054086A" w:rsidRPr="0054086A">
        <w:rPr>
          <w:rFonts w:ascii="TH SarabunPSK" w:eastAsia="Calibri" w:hAnsi="TH SarabunPSK" w:cs="TH SarabunPSK"/>
          <w:b/>
          <w:bCs/>
          <w:sz w:val="32"/>
          <w:szCs w:val="32"/>
        </w:rPr>
        <w:t>3(2-3-5)</w:t>
      </w:r>
    </w:p>
    <w:p w:rsidR="0054086A" w:rsidRPr="0054086A" w:rsidRDefault="0054086A"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54086A">
        <w:rPr>
          <w:rFonts w:ascii="TH SarabunPSK" w:eastAsia="Calibri" w:hAnsi="TH SarabunPSK" w:cs="TH SarabunPSK"/>
          <w:b/>
          <w:bCs/>
          <w:sz w:val="32"/>
          <w:szCs w:val="32"/>
        </w:rPr>
        <w:tab/>
      </w:r>
      <w:r w:rsidRPr="0054086A">
        <w:rPr>
          <w:rFonts w:ascii="TH SarabunPSK" w:eastAsia="Calibri" w:hAnsi="TH SarabunPSK" w:cs="TH SarabunPSK"/>
          <w:b/>
          <w:bCs/>
          <w:sz w:val="32"/>
          <w:szCs w:val="32"/>
        </w:rPr>
        <w:tab/>
      </w:r>
      <w:r>
        <w:rPr>
          <w:rFonts w:ascii="TH SarabunPSK" w:eastAsia="Calibri" w:hAnsi="TH SarabunPSK" w:cs="TH SarabunPSK"/>
          <w:b/>
          <w:bCs/>
          <w:sz w:val="32"/>
          <w:szCs w:val="32"/>
        </w:rPr>
        <w:tab/>
      </w:r>
      <w:proofErr w:type="gramStart"/>
      <w:r w:rsidRPr="0054086A">
        <w:rPr>
          <w:rFonts w:ascii="TH SarabunPSK" w:eastAsia="Calibri" w:hAnsi="TH SarabunPSK" w:cs="TH SarabunPSK"/>
          <w:b/>
          <w:bCs/>
          <w:sz w:val="32"/>
          <w:szCs w:val="32"/>
        </w:rPr>
        <w:t>Traditional  Thai</w:t>
      </w:r>
      <w:proofErr w:type="gramEnd"/>
      <w:r w:rsidRPr="0054086A">
        <w:rPr>
          <w:rFonts w:ascii="TH SarabunPSK" w:eastAsia="Calibri" w:hAnsi="TH SarabunPSK" w:cs="TH SarabunPSK"/>
          <w:b/>
          <w:bCs/>
          <w:sz w:val="32"/>
          <w:szCs w:val="32"/>
        </w:rPr>
        <w:t xml:space="preserve"> Food Product Innovation</w:t>
      </w:r>
    </w:p>
    <w:p w:rsidR="0054086A" w:rsidRPr="00794E29" w:rsidRDefault="0054086A"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hint="cs"/>
          <w:b/>
          <w:bCs/>
          <w:sz w:val="32"/>
          <w:szCs w:val="32"/>
          <w:cs/>
        </w:rPr>
        <w:tab/>
      </w:r>
      <w:r>
        <w:rPr>
          <w:rFonts w:ascii="TH SarabunPSK" w:eastAsia="Calibri" w:hAnsi="TH SarabunPSK" w:cs="TH SarabunPSK" w:hint="cs"/>
          <w:b/>
          <w:bCs/>
          <w:sz w:val="32"/>
          <w:szCs w:val="32"/>
          <w:cs/>
        </w:rPr>
        <w:tab/>
      </w:r>
      <w:r w:rsidRPr="00794E29">
        <w:rPr>
          <w:rFonts w:ascii="TH SarabunPSK" w:eastAsia="Calibri" w:hAnsi="TH SarabunPSK" w:cs="TH SarabunPSK"/>
          <w:sz w:val="32"/>
          <w:szCs w:val="32"/>
          <w:cs/>
        </w:rPr>
        <w:t>วิชาบังคับก่อน:  -</w:t>
      </w:r>
    </w:p>
    <w:p w:rsidR="0054086A" w:rsidRPr="00794E29" w:rsidRDefault="0054086A"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94E29">
        <w:rPr>
          <w:rFonts w:ascii="TH SarabunPSK" w:eastAsia="Calibri" w:hAnsi="TH SarabunPSK" w:cs="TH SarabunPSK"/>
          <w:sz w:val="32"/>
          <w:szCs w:val="32"/>
        </w:rPr>
        <w:tab/>
      </w:r>
      <w:r w:rsidRPr="00794E29">
        <w:rPr>
          <w:rFonts w:ascii="TH SarabunPSK" w:eastAsia="Calibri" w:hAnsi="TH SarabunPSK" w:cs="TH SarabunPSK"/>
          <w:sz w:val="32"/>
          <w:szCs w:val="32"/>
        </w:rPr>
        <w:tab/>
        <w:t>Prerequisites: -</w:t>
      </w:r>
    </w:p>
    <w:p w:rsidR="0054086A" w:rsidRPr="00794E29" w:rsidRDefault="0054086A"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hint="cs"/>
          <w:b/>
          <w:bCs/>
          <w:sz w:val="32"/>
          <w:szCs w:val="32"/>
          <w:cs/>
        </w:rPr>
        <w:tab/>
      </w:r>
      <w:r>
        <w:rPr>
          <w:rFonts w:ascii="TH SarabunPSK" w:eastAsia="Calibri" w:hAnsi="TH SarabunPSK" w:cs="TH SarabunPSK" w:hint="cs"/>
          <w:b/>
          <w:bCs/>
          <w:sz w:val="32"/>
          <w:szCs w:val="32"/>
          <w:cs/>
        </w:rPr>
        <w:tab/>
      </w:r>
      <w:r w:rsidRPr="00794E29">
        <w:rPr>
          <w:rFonts w:ascii="TH SarabunPSK" w:eastAsia="Calibri" w:hAnsi="TH SarabunPSK" w:cs="TH SarabunPSK"/>
          <w:sz w:val="32"/>
          <w:szCs w:val="32"/>
          <w:cs/>
        </w:rPr>
        <w:t>ประวัติและความสำคัญของอาหารและเครื่องดื่มพื้นบ้านในประเทศไทย กรรมวิธีการผลิตอาหาร และเครื่องดื่มพื้นบ้าน จากภูมิปัญญาท้องถิ่น นวัตกรรมผลิตภัณฑ์อาหารท้องถิ่น สุขอนามัยในการผลิต มาตรฐานผลิตภัณฑ์ และนโยบายของรัฐที่เกี่ยวข้อง และการพัฒนาบรรจุภัณฑ์เพื่ออาหารท้องถิ่น</w:t>
      </w:r>
    </w:p>
    <w:p w:rsidR="00747921" w:rsidRPr="00794E29" w:rsidRDefault="0054086A"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794E29">
        <w:rPr>
          <w:rFonts w:ascii="TH SarabunPSK" w:eastAsia="Calibri" w:hAnsi="TH SarabunPSK" w:cs="TH SarabunPSK"/>
          <w:sz w:val="32"/>
          <w:szCs w:val="32"/>
        </w:rPr>
        <w:tab/>
      </w:r>
      <w:r w:rsidRPr="00794E29">
        <w:rPr>
          <w:rFonts w:ascii="TH SarabunPSK" w:eastAsia="Calibri" w:hAnsi="TH SarabunPSK" w:cs="TH SarabunPSK"/>
          <w:sz w:val="32"/>
          <w:szCs w:val="32"/>
        </w:rPr>
        <w:tab/>
        <w:t>History and importance of traditional Thai foods and beverages, innovation of traditional foods and beverages from local intelligence, production hygiene, government standard and policy, packaging development for traditional foods and beverages.</w:t>
      </w:r>
    </w:p>
    <w:p w:rsidR="006F56A4" w:rsidRDefault="006F56A4"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EC0027" w:rsidRDefault="00EC0027"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EC0027" w:rsidRPr="00747921" w:rsidRDefault="00EC0027"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747921" w:rsidRPr="00747921" w:rsidRDefault="00667E5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AG-103-0</w:t>
      </w:r>
      <w:r w:rsidR="00151D08">
        <w:rPr>
          <w:rFonts w:ascii="TH SarabunPSK" w:eastAsia="Calibri" w:hAnsi="TH SarabunPSK" w:cs="TH SarabunPSK"/>
          <w:b/>
          <w:bCs/>
          <w:sz w:val="32"/>
          <w:szCs w:val="32"/>
        </w:rPr>
        <w:t>07</w:t>
      </w:r>
      <w:r w:rsidR="00747921" w:rsidRPr="00747921">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cs/>
        </w:rPr>
        <w:t>เทคโนโลยี</w:t>
      </w:r>
      <w:r w:rsidR="00151D08">
        <w:rPr>
          <w:rFonts w:ascii="TH SarabunPSK" w:eastAsia="Calibri" w:hAnsi="TH SarabunPSK" w:cs="TH SarabunPSK" w:hint="cs"/>
          <w:b/>
          <w:bCs/>
          <w:sz w:val="32"/>
          <w:szCs w:val="32"/>
          <w:cs/>
        </w:rPr>
        <w:t>ผลิตภัณฑ์</w:t>
      </w:r>
      <w:r w:rsidR="00747921" w:rsidRPr="00747921">
        <w:rPr>
          <w:rFonts w:ascii="TH SarabunPSK" w:eastAsia="Calibri" w:hAnsi="TH SarabunPSK" w:cs="TH SarabunPSK"/>
          <w:b/>
          <w:bCs/>
          <w:sz w:val="32"/>
          <w:szCs w:val="32"/>
          <w:cs/>
        </w:rPr>
        <w:t>เนื้อสัตว์และผลิตภัณฑ์ประมง</w:t>
      </w:r>
      <w:r w:rsidR="00747921" w:rsidRPr="00747921">
        <w:rPr>
          <w:rFonts w:ascii="TH SarabunPSK" w:eastAsia="Calibri" w:hAnsi="TH SarabunPSK" w:cs="TH SarabunPSK"/>
          <w:b/>
          <w:bCs/>
          <w:sz w:val="32"/>
          <w:szCs w:val="32"/>
          <w:cs/>
        </w:rPr>
        <w:tab/>
        <w:t xml:space="preserve"> </w:t>
      </w:r>
      <w:r w:rsidR="00747921" w:rsidRPr="00747921">
        <w:rPr>
          <w:rFonts w:ascii="TH SarabunPSK" w:eastAsia="Calibri" w:hAnsi="TH SarabunPSK" w:cs="TH SarabunPSK"/>
          <w:b/>
          <w:bCs/>
          <w:sz w:val="32"/>
          <w:szCs w:val="32"/>
        </w:rPr>
        <w:t>3(2-3-5)</w:t>
      </w:r>
    </w:p>
    <w:p w:rsidR="00747921" w:rsidRDefault="00B2012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747921" w:rsidRPr="00747921">
        <w:rPr>
          <w:rFonts w:ascii="TH SarabunPSK" w:eastAsia="Calibri" w:hAnsi="TH SarabunPSK" w:cs="TH SarabunPSK"/>
          <w:b/>
          <w:bCs/>
          <w:sz w:val="32"/>
          <w:szCs w:val="32"/>
        </w:rPr>
        <w:t xml:space="preserve">Meat </w:t>
      </w:r>
      <w:r w:rsidR="00151D08" w:rsidRPr="00151D08">
        <w:rPr>
          <w:rFonts w:ascii="TH SarabunPSK" w:eastAsia="Calibri" w:hAnsi="TH SarabunPSK" w:cs="TH SarabunPSK"/>
          <w:b/>
          <w:bCs/>
          <w:sz w:val="32"/>
          <w:szCs w:val="32"/>
        </w:rPr>
        <w:t xml:space="preserve">Product </w:t>
      </w:r>
      <w:r w:rsidR="00747921" w:rsidRPr="00747921">
        <w:rPr>
          <w:rFonts w:ascii="TH SarabunPSK" w:eastAsia="Calibri" w:hAnsi="TH SarabunPSK" w:cs="TH SarabunPSK"/>
          <w:b/>
          <w:bCs/>
          <w:sz w:val="32"/>
          <w:szCs w:val="32"/>
        </w:rPr>
        <w:t>and Fishery Product Technology</w:t>
      </w:r>
    </w:p>
    <w:p w:rsidR="00CA2950" w:rsidRPr="00CA2950"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CA2950">
        <w:rPr>
          <w:rFonts w:ascii="TH SarabunPSK" w:eastAsia="Calibri" w:hAnsi="TH SarabunPSK" w:cs="TH SarabunPSK"/>
          <w:b/>
          <w:bCs/>
          <w:sz w:val="32"/>
          <w:szCs w:val="32"/>
          <w:cs/>
        </w:rPr>
        <w:t>วิชาบังคับก่อน  : -</w:t>
      </w:r>
    </w:p>
    <w:p w:rsidR="00CA2950" w:rsidRPr="00747921" w:rsidRDefault="00CA2950"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CA2950">
        <w:rPr>
          <w:rFonts w:ascii="TH SarabunPSK" w:eastAsia="Calibri" w:hAnsi="TH SarabunPSK" w:cs="TH SarabunPSK"/>
          <w:b/>
          <w:bCs/>
          <w:sz w:val="32"/>
          <w:szCs w:val="32"/>
        </w:rPr>
        <w:tab/>
      </w:r>
      <w:r w:rsidRPr="00CA2950">
        <w:rPr>
          <w:rFonts w:ascii="TH SarabunPSK" w:eastAsia="Calibri" w:hAnsi="TH SarabunPSK" w:cs="TH SarabunPSK"/>
          <w:b/>
          <w:bCs/>
          <w:sz w:val="32"/>
          <w:szCs w:val="32"/>
        </w:rPr>
        <w:tab/>
        <w:t xml:space="preserve">Prerequisite </w:t>
      </w:r>
      <w:proofErr w:type="gramStart"/>
      <w:r w:rsidRPr="00CA2950">
        <w:rPr>
          <w:rFonts w:ascii="TH SarabunPSK" w:eastAsia="Calibri" w:hAnsi="TH SarabunPSK" w:cs="TH SarabunPSK"/>
          <w:b/>
          <w:bCs/>
          <w:sz w:val="32"/>
          <w:szCs w:val="32"/>
        </w:rPr>
        <w:t xml:space="preserve">  :</w:t>
      </w:r>
      <w:proofErr w:type="gramEnd"/>
      <w:r w:rsidRPr="00CA2950">
        <w:rPr>
          <w:rFonts w:ascii="TH SarabunPSK" w:eastAsia="Calibri" w:hAnsi="TH SarabunPSK" w:cs="TH SarabunPSK"/>
          <w:b/>
          <w:bCs/>
          <w:sz w:val="32"/>
          <w:szCs w:val="32"/>
        </w:rPr>
        <w:t xml:space="preserve"> -</w:t>
      </w:r>
    </w:p>
    <w:p w:rsidR="00747921" w:rsidRPr="00B20128" w:rsidRDefault="00B2012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Pr>
          <w:rFonts w:ascii="TH SarabunPSK" w:eastAsia="Calibri" w:hAnsi="TH SarabunPSK" w:cs="TH SarabunPSK" w:hint="cs"/>
          <w:b/>
          <w:bCs/>
          <w:sz w:val="32"/>
          <w:szCs w:val="32"/>
          <w:cs/>
        </w:rPr>
        <w:tab/>
      </w:r>
      <w:r>
        <w:rPr>
          <w:rFonts w:ascii="TH SarabunPSK" w:eastAsia="Calibri" w:hAnsi="TH SarabunPSK" w:cs="TH SarabunPSK" w:hint="cs"/>
          <w:b/>
          <w:bCs/>
          <w:sz w:val="32"/>
          <w:szCs w:val="32"/>
          <w:cs/>
        </w:rPr>
        <w:tab/>
      </w:r>
      <w:r w:rsidR="00747921" w:rsidRPr="00B20128">
        <w:rPr>
          <w:rFonts w:ascii="TH SarabunPSK" w:eastAsia="Calibri" w:hAnsi="TH SarabunPSK" w:cs="TH SarabunPSK"/>
          <w:sz w:val="32"/>
          <w:szCs w:val="32"/>
          <w:cs/>
        </w:rPr>
        <w:t>โครงสร้างของเนื้อสัตว์และสัตว์น้ำ สมบัติทางกายภาพ เคมี ชีวเคมีและจุลินทรีย์ การฆ่า การชำแหละ การตัดแต่ง การเปลี่ยนแปลงภายหลังการฆ่า คุณภาพเนื้อสัตว์และสัตว์น้ำ การแปรรูป การเสื่อมเสีย การเก็บรักษา นวัตกรรมของผลิตภัณฑ์เนื้อสัตว์และสัตว์น้ำ การตรวจสอบคุณภาพ มาตรฐานของวัตถุดิบและผลิตภัณฑ์สัตว์น้ำ  และพิษวิทยาที่เกิดจากสัตว์น้ำและผลิตภัณฑ์</w:t>
      </w:r>
    </w:p>
    <w:p w:rsidR="00747921" w:rsidRPr="00B20128" w:rsidRDefault="00B20128"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B20128">
        <w:rPr>
          <w:rFonts w:ascii="TH SarabunPSK" w:eastAsia="Calibri" w:hAnsi="TH SarabunPSK" w:cs="TH SarabunPSK"/>
          <w:sz w:val="32"/>
          <w:szCs w:val="32"/>
        </w:rPr>
        <w:tab/>
      </w:r>
      <w:r w:rsidRPr="00B20128">
        <w:rPr>
          <w:rFonts w:ascii="TH SarabunPSK" w:eastAsia="Calibri" w:hAnsi="TH SarabunPSK" w:cs="TH SarabunPSK"/>
          <w:sz w:val="32"/>
          <w:szCs w:val="32"/>
        </w:rPr>
        <w:tab/>
      </w:r>
      <w:r w:rsidR="00747921" w:rsidRPr="00B20128">
        <w:rPr>
          <w:rFonts w:ascii="TH SarabunPSK" w:eastAsia="Calibri" w:hAnsi="TH SarabunPSK" w:cs="TH SarabunPSK"/>
          <w:sz w:val="32"/>
          <w:szCs w:val="32"/>
        </w:rPr>
        <w:t xml:space="preserve">Meat and fishery structure; physical, chemical, biochemical, and </w:t>
      </w:r>
    </w:p>
    <w:p w:rsidR="00747921" w:rsidRPr="00B20128"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proofErr w:type="gramStart"/>
      <w:r w:rsidRPr="00B20128">
        <w:rPr>
          <w:rFonts w:ascii="TH SarabunPSK" w:eastAsia="Calibri" w:hAnsi="TH SarabunPSK" w:cs="TH SarabunPSK"/>
          <w:sz w:val="32"/>
          <w:szCs w:val="32"/>
        </w:rPr>
        <w:t>microorganisms</w:t>
      </w:r>
      <w:proofErr w:type="gramEnd"/>
      <w:r w:rsidRPr="00B20128">
        <w:rPr>
          <w:rFonts w:ascii="TH SarabunPSK" w:eastAsia="Calibri" w:hAnsi="TH SarabunPSK" w:cs="TH SarabunPSK"/>
          <w:sz w:val="32"/>
          <w:szCs w:val="32"/>
        </w:rPr>
        <w:t xml:space="preserve"> properties, killing, slaughtering, cutting, post-mortem changes, meat and fishery quality, processing, deterioration, storage, innovation of meat and fishery </w:t>
      </w:r>
      <w:r w:rsidRPr="00B20128">
        <w:rPr>
          <w:rFonts w:ascii="TH SarabunPSK" w:eastAsia="Calibri" w:hAnsi="TH SarabunPSK" w:cs="TH SarabunPSK"/>
          <w:sz w:val="32"/>
          <w:szCs w:val="32"/>
        </w:rPr>
        <w:lastRenderedPageBreak/>
        <w:t>products, quality inspection, raw materials and products standards and toxicology of raw materials and products.</w:t>
      </w:r>
    </w:p>
    <w:p w:rsidR="00747921" w:rsidRDefault="00747921"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p>
    <w:p w:rsidR="00B523A5" w:rsidRPr="006969AD" w:rsidRDefault="00B20128"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00BF6E14" w:rsidRPr="006969AD">
        <w:rPr>
          <w:rFonts w:ascii="TH SarabunPSK" w:hAnsi="TH SarabunPSK" w:cs="TH SarabunPSK"/>
          <w:b/>
          <w:bCs/>
          <w:sz w:val="32"/>
          <w:szCs w:val="32"/>
        </w:rPr>
        <w:t>AG-103-0</w:t>
      </w:r>
      <w:r w:rsidR="001A1617">
        <w:rPr>
          <w:rFonts w:ascii="TH SarabunPSK" w:hAnsi="TH SarabunPSK" w:cs="TH SarabunPSK"/>
          <w:b/>
          <w:bCs/>
          <w:sz w:val="32"/>
          <w:szCs w:val="32"/>
        </w:rPr>
        <w:t>0</w:t>
      </w:r>
      <w:r w:rsidR="00D80084">
        <w:rPr>
          <w:rFonts w:ascii="TH SarabunPSK" w:hAnsi="TH SarabunPSK" w:cs="TH SarabunPSK"/>
          <w:b/>
          <w:bCs/>
          <w:sz w:val="32"/>
          <w:szCs w:val="32"/>
        </w:rPr>
        <w:t>8</w:t>
      </w:r>
      <w:r w:rsidR="00B523A5" w:rsidRPr="006969AD">
        <w:rPr>
          <w:rFonts w:ascii="TH SarabunPSK" w:hAnsi="TH SarabunPSK" w:cs="TH SarabunPSK"/>
          <w:b/>
          <w:bCs/>
          <w:sz w:val="32"/>
          <w:szCs w:val="32"/>
        </w:rPr>
        <w:tab/>
      </w:r>
      <w:r w:rsidR="00B523A5" w:rsidRPr="006969AD">
        <w:rPr>
          <w:rFonts w:ascii="TH SarabunPSK" w:hAnsi="TH SarabunPSK" w:cs="TH SarabunPSK"/>
          <w:b/>
          <w:bCs/>
          <w:sz w:val="32"/>
          <w:szCs w:val="32"/>
          <w:cs/>
        </w:rPr>
        <w:t>อาหารแนวใหม่</w:t>
      </w:r>
      <w:r w:rsidR="00B523A5" w:rsidRPr="006969AD">
        <w:rPr>
          <w:rFonts w:ascii="TH SarabunPSK" w:hAnsi="TH SarabunPSK" w:cs="TH SarabunPSK"/>
          <w:b/>
          <w:bCs/>
          <w:sz w:val="32"/>
          <w:szCs w:val="32"/>
          <w:cs/>
        </w:rPr>
        <w:tab/>
      </w:r>
      <w:r w:rsidR="00B523A5" w:rsidRPr="006969AD">
        <w:rPr>
          <w:rFonts w:ascii="TH SarabunPSK" w:hAnsi="TH SarabunPSK" w:cs="TH SarabunPSK"/>
          <w:b/>
          <w:bCs/>
          <w:sz w:val="32"/>
          <w:szCs w:val="32"/>
        </w:rPr>
        <w:t>3(2-3-5)</w:t>
      </w:r>
    </w:p>
    <w:p w:rsidR="00B523A5" w:rsidRPr="006969AD" w:rsidRDefault="00B523A5"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6969AD">
        <w:rPr>
          <w:rFonts w:ascii="TH SarabunPSK" w:hAnsi="TH SarabunPSK" w:cs="TH SarabunPSK"/>
          <w:b/>
          <w:bCs/>
          <w:sz w:val="32"/>
          <w:szCs w:val="32"/>
        </w:rPr>
        <w:tab/>
      </w:r>
      <w:r w:rsidRPr="006969AD">
        <w:rPr>
          <w:rFonts w:ascii="TH SarabunPSK" w:hAnsi="TH SarabunPSK" w:cs="TH SarabunPSK"/>
          <w:b/>
          <w:bCs/>
          <w:sz w:val="32"/>
          <w:szCs w:val="32"/>
        </w:rPr>
        <w:tab/>
      </w:r>
      <w:r w:rsidRPr="006969AD">
        <w:rPr>
          <w:rFonts w:ascii="TH SarabunPSK" w:hAnsi="TH SarabunPSK" w:cs="TH SarabunPSK"/>
          <w:b/>
          <w:bCs/>
          <w:sz w:val="32"/>
          <w:szCs w:val="32"/>
        </w:rPr>
        <w:tab/>
        <w:t>Novel Food</w:t>
      </w:r>
    </w:p>
    <w:p w:rsidR="00B523A5" w:rsidRPr="00D070BB" w:rsidRDefault="00B523A5"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B523A5">
        <w:rPr>
          <w:rFonts w:ascii="TH SarabunPSK" w:hAnsi="TH SarabunPSK" w:cs="TH SarabunPSK"/>
          <w:sz w:val="32"/>
          <w:szCs w:val="32"/>
        </w:rPr>
        <w:tab/>
      </w:r>
      <w:r w:rsidRPr="00B523A5">
        <w:rPr>
          <w:rFonts w:ascii="TH SarabunPSK" w:hAnsi="TH SarabunPSK" w:cs="TH SarabunPSK"/>
          <w:sz w:val="32"/>
          <w:szCs w:val="32"/>
        </w:rPr>
        <w:tab/>
      </w:r>
      <w:r w:rsidRPr="00D070BB">
        <w:rPr>
          <w:rFonts w:ascii="TH SarabunPSK" w:hAnsi="TH SarabunPSK" w:cs="TH SarabunPSK"/>
          <w:b/>
          <w:bCs/>
          <w:sz w:val="32"/>
          <w:szCs w:val="32"/>
          <w:cs/>
        </w:rPr>
        <w:t>วิชาบังคับก่อน : -</w:t>
      </w:r>
    </w:p>
    <w:p w:rsidR="00B523A5" w:rsidRPr="00D070BB" w:rsidRDefault="00B523A5"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D070BB">
        <w:rPr>
          <w:rFonts w:ascii="TH SarabunPSK" w:hAnsi="TH SarabunPSK" w:cs="TH SarabunPSK"/>
          <w:b/>
          <w:bCs/>
          <w:sz w:val="32"/>
          <w:szCs w:val="32"/>
        </w:rPr>
        <w:tab/>
      </w:r>
      <w:r w:rsidRPr="00D070BB">
        <w:rPr>
          <w:rFonts w:ascii="TH SarabunPSK" w:hAnsi="TH SarabunPSK" w:cs="TH SarabunPSK"/>
          <w:b/>
          <w:bCs/>
          <w:sz w:val="32"/>
          <w:szCs w:val="32"/>
        </w:rPr>
        <w:tab/>
      </w:r>
      <w:proofErr w:type="gramStart"/>
      <w:r w:rsidRPr="00D070BB">
        <w:rPr>
          <w:rFonts w:ascii="TH SarabunPSK" w:hAnsi="TH SarabunPSK" w:cs="TH SarabunPSK"/>
          <w:b/>
          <w:bCs/>
          <w:sz w:val="32"/>
          <w:szCs w:val="32"/>
        </w:rPr>
        <w:t>Prerequisite :</w:t>
      </w:r>
      <w:proofErr w:type="gramEnd"/>
      <w:r w:rsidRPr="00D070BB">
        <w:rPr>
          <w:rFonts w:ascii="TH SarabunPSK" w:hAnsi="TH SarabunPSK" w:cs="TH SarabunPSK"/>
          <w:b/>
          <w:bCs/>
          <w:sz w:val="32"/>
          <w:szCs w:val="32"/>
        </w:rPr>
        <w:t xml:space="preserve"> -</w:t>
      </w:r>
    </w:p>
    <w:p w:rsidR="00B523A5" w:rsidRPr="00B523A5" w:rsidRDefault="00B523A5"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B523A5">
        <w:rPr>
          <w:rFonts w:ascii="TH SarabunPSK" w:hAnsi="TH SarabunPSK" w:cs="TH SarabunPSK"/>
          <w:sz w:val="32"/>
          <w:szCs w:val="32"/>
        </w:rPr>
        <w:tab/>
      </w:r>
      <w:r w:rsidRPr="00B523A5">
        <w:rPr>
          <w:rFonts w:ascii="TH SarabunPSK" w:hAnsi="TH SarabunPSK" w:cs="TH SarabunPSK"/>
          <w:sz w:val="32"/>
          <w:szCs w:val="32"/>
        </w:rPr>
        <w:tab/>
      </w:r>
      <w:r w:rsidRPr="00B523A5">
        <w:rPr>
          <w:rFonts w:ascii="TH SarabunPSK" w:hAnsi="TH SarabunPSK" w:cs="TH SarabunPSK"/>
          <w:sz w:val="32"/>
          <w:szCs w:val="32"/>
          <w:cs/>
        </w:rPr>
        <w:t>ความก้าวหน้าของนวัตกรรมอาหาร อาหารที่มีการดัดแปลงทางพันธุกรรม อาหารเสริมและผลิตภัณฑ์เสริมอาหาร กฎหมายที่เกี่ยวข้อง แนวทางการพัฒนาผลิตภัณฑ์ ค้นคว้า และศึกษางานวิจัยที่เกี่ยวข้อง</w:t>
      </w:r>
    </w:p>
    <w:p w:rsidR="00B523A5" w:rsidRPr="00B523A5" w:rsidRDefault="00B523A5"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B523A5">
        <w:rPr>
          <w:rFonts w:ascii="TH SarabunPSK" w:hAnsi="TH SarabunPSK" w:cs="TH SarabunPSK"/>
          <w:sz w:val="32"/>
          <w:szCs w:val="32"/>
        </w:rPr>
        <w:tab/>
      </w:r>
      <w:r w:rsidRPr="00B523A5">
        <w:rPr>
          <w:rFonts w:ascii="TH SarabunPSK" w:hAnsi="TH SarabunPSK" w:cs="TH SarabunPSK"/>
          <w:sz w:val="32"/>
          <w:szCs w:val="32"/>
        </w:rPr>
        <w:tab/>
        <w:t>Advances in Food Innovation, Genetically Modified Foods, functional food and dietary supplements products, relevant law, research approaches on product development, study on novel food – related research</w:t>
      </w:r>
    </w:p>
    <w:p w:rsidR="000B7D06" w:rsidRPr="00B523A5" w:rsidRDefault="000B7D06" w:rsidP="000B3BA1">
      <w:pPr>
        <w:tabs>
          <w:tab w:val="left" w:pos="180"/>
          <w:tab w:val="left" w:pos="540"/>
          <w:tab w:val="left" w:pos="1980"/>
          <w:tab w:val="left" w:pos="7200"/>
        </w:tabs>
        <w:spacing w:line="276" w:lineRule="auto"/>
        <w:contextualSpacing/>
        <w:rPr>
          <w:rFonts w:ascii="TH SarabunPSK" w:hAnsi="TH SarabunPSK" w:cs="TH SarabunPSK"/>
          <w:sz w:val="32"/>
          <w:szCs w:val="32"/>
        </w:rPr>
      </w:pPr>
    </w:p>
    <w:p w:rsidR="00B523A5" w:rsidRPr="006969AD" w:rsidRDefault="00B523A5"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B523A5">
        <w:rPr>
          <w:rFonts w:ascii="TH SarabunPSK" w:hAnsi="TH SarabunPSK" w:cs="TH SarabunPSK"/>
          <w:sz w:val="32"/>
          <w:szCs w:val="32"/>
        </w:rPr>
        <w:tab/>
      </w:r>
      <w:r w:rsidR="000B7D06">
        <w:rPr>
          <w:rFonts w:ascii="TH SarabunPSK" w:hAnsi="TH SarabunPSK" w:cs="TH SarabunPSK"/>
          <w:b/>
          <w:bCs/>
          <w:sz w:val="32"/>
          <w:szCs w:val="32"/>
        </w:rPr>
        <w:tab/>
      </w:r>
      <w:r w:rsidR="004433C7" w:rsidRPr="006969AD">
        <w:rPr>
          <w:rFonts w:ascii="TH SarabunPSK" w:hAnsi="TH SarabunPSK" w:cs="TH SarabunPSK"/>
          <w:b/>
          <w:bCs/>
          <w:sz w:val="32"/>
          <w:szCs w:val="32"/>
        </w:rPr>
        <w:t>AG-103-0</w:t>
      </w:r>
      <w:r w:rsidR="00D80084">
        <w:rPr>
          <w:rFonts w:ascii="TH SarabunPSK" w:hAnsi="TH SarabunPSK" w:cs="TH SarabunPSK"/>
          <w:b/>
          <w:bCs/>
          <w:sz w:val="32"/>
          <w:szCs w:val="32"/>
        </w:rPr>
        <w:t>09</w:t>
      </w:r>
      <w:r w:rsidRPr="006969AD">
        <w:rPr>
          <w:rFonts w:ascii="TH SarabunPSK" w:hAnsi="TH SarabunPSK" w:cs="TH SarabunPSK"/>
          <w:b/>
          <w:bCs/>
          <w:sz w:val="32"/>
          <w:szCs w:val="32"/>
        </w:rPr>
        <w:tab/>
      </w:r>
      <w:r w:rsidRPr="006969AD">
        <w:rPr>
          <w:rFonts w:ascii="TH SarabunPSK" w:hAnsi="TH SarabunPSK" w:cs="TH SarabunPSK"/>
          <w:b/>
          <w:bCs/>
          <w:sz w:val="32"/>
          <w:szCs w:val="32"/>
          <w:cs/>
        </w:rPr>
        <w:t xml:space="preserve">อาหารแมโครโมเลกุลเพื่อสุขภาพ </w:t>
      </w:r>
      <w:r w:rsidRPr="006969AD">
        <w:rPr>
          <w:rFonts w:ascii="TH SarabunPSK" w:hAnsi="TH SarabunPSK" w:cs="TH SarabunPSK"/>
          <w:b/>
          <w:bCs/>
          <w:sz w:val="32"/>
          <w:szCs w:val="32"/>
          <w:cs/>
        </w:rPr>
        <w:tab/>
      </w:r>
      <w:r w:rsidRPr="006969AD">
        <w:rPr>
          <w:rFonts w:ascii="TH SarabunPSK" w:hAnsi="TH SarabunPSK" w:cs="TH SarabunPSK"/>
          <w:b/>
          <w:bCs/>
          <w:sz w:val="32"/>
          <w:szCs w:val="32"/>
        </w:rPr>
        <w:t>3(2-3-5)</w:t>
      </w:r>
    </w:p>
    <w:p w:rsidR="00B523A5" w:rsidRPr="006969AD" w:rsidRDefault="00B523A5"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6969AD">
        <w:rPr>
          <w:rFonts w:ascii="TH SarabunPSK" w:hAnsi="TH SarabunPSK" w:cs="TH SarabunPSK"/>
          <w:b/>
          <w:bCs/>
          <w:sz w:val="32"/>
          <w:szCs w:val="32"/>
        </w:rPr>
        <w:tab/>
      </w:r>
      <w:r w:rsidRPr="006969AD">
        <w:rPr>
          <w:rFonts w:ascii="TH SarabunPSK" w:hAnsi="TH SarabunPSK" w:cs="TH SarabunPSK"/>
          <w:b/>
          <w:bCs/>
          <w:sz w:val="32"/>
          <w:szCs w:val="32"/>
        </w:rPr>
        <w:tab/>
      </w:r>
      <w:r w:rsidRPr="006969AD">
        <w:rPr>
          <w:rFonts w:ascii="TH SarabunPSK" w:hAnsi="TH SarabunPSK" w:cs="TH SarabunPSK"/>
          <w:b/>
          <w:bCs/>
          <w:sz w:val="32"/>
          <w:szCs w:val="32"/>
        </w:rPr>
        <w:tab/>
        <w:t xml:space="preserve">Food Macromolecules   for Health </w:t>
      </w:r>
    </w:p>
    <w:p w:rsidR="00B523A5" w:rsidRPr="00D070BB" w:rsidRDefault="00B523A5"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B523A5">
        <w:rPr>
          <w:rFonts w:ascii="TH SarabunPSK" w:hAnsi="TH SarabunPSK" w:cs="TH SarabunPSK"/>
          <w:sz w:val="32"/>
          <w:szCs w:val="32"/>
        </w:rPr>
        <w:tab/>
      </w:r>
      <w:r w:rsidRPr="00B523A5">
        <w:rPr>
          <w:rFonts w:ascii="TH SarabunPSK" w:hAnsi="TH SarabunPSK" w:cs="TH SarabunPSK"/>
          <w:sz w:val="32"/>
          <w:szCs w:val="32"/>
        </w:rPr>
        <w:tab/>
      </w:r>
      <w:r w:rsidRPr="00D070BB">
        <w:rPr>
          <w:rFonts w:ascii="TH SarabunPSK" w:hAnsi="TH SarabunPSK" w:cs="TH SarabunPSK"/>
          <w:b/>
          <w:bCs/>
          <w:sz w:val="32"/>
          <w:szCs w:val="32"/>
          <w:cs/>
        </w:rPr>
        <w:t xml:space="preserve">วิชาบังคับก่อน : </w:t>
      </w:r>
      <w:r w:rsidRPr="00D070BB">
        <w:rPr>
          <w:rFonts w:ascii="TH SarabunPSK" w:hAnsi="TH SarabunPSK" w:cs="TH SarabunPSK"/>
          <w:b/>
          <w:bCs/>
          <w:sz w:val="32"/>
          <w:szCs w:val="32"/>
          <w:cs/>
        </w:rPr>
        <w:tab/>
      </w:r>
      <w:r w:rsidR="006B31F9" w:rsidRPr="00D070BB">
        <w:rPr>
          <w:rFonts w:ascii="TH SarabunPSK" w:hAnsi="TH SarabunPSK" w:cs="TH SarabunPSK"/>
          <w:b/>
          <w:bCs/>
          <w:sz w:val="32"/>
          <w:szCs w:val="32"/>
        </w:rPr>
        <w:t>-</w:t>
      </w:r>
      <w:r w:rsidRPr="00D070BB">
        <w:rPr>
          <w:rFonts w:ascii="TH SarabunPSK" w:hAnsi="TH SarabunPSK" w:cs="TH SarabunPSK"/>
          <w:b/>
          <w:bCs/>
          <w:sz w:val="32"/>
          <w:szCs w:val="32"/>
          <w:cs/>
        </w:rPr>
        <w:tab/>
      </w:r>
      <w:r w:rsidRPr="00D070BB">
        <w:rPr>
          <w:rFonts w:ascii="TH SarabunPSK" w:hAnsi="TH SarabunPSK" w:cs="TH SarabunPSK"/>
          <w:b/>
          <w:bCs/>
          <w:sz w:val="32"/>
          <w:szCs w:val="32"/>
          <w:cs/>
        </w:rPr>
        <w:tab/>
      </w:r>
      <w:r w:rsidRPr="00D070BB">
        <w:rPr>
          <w:rFonts w:ascii="TH SarabunPSK" w:hAnsi="TH SarabunPSK" w:cs="TH SarabunPSK"/>
          <w:b/>
          <w:bCs/>
          <w:sz w:val="32"/>
          <w:szCs w:val="32"/>
          <w:cs/>
        </w:rPr>
        <w:tab/>
      </w:r>
      <w:r w:rsidRPr="00D070BB">
        <w:rPr>
          <w:rFonts w:ascii="TH SarabunPSK" w:hAnsi="TH SarabunPSK" w:cs="TH SarabunPSK"/>
          <w:b/>
          <w:bCs/>
          <w:sz w:val="32"/>
          <w:szCs w:val="32"/>
        </w:rPr>
        <w:t xml:space="preserve">Prerequisite : </w:t>
      </w:r>
      <w:r w:rsidR="006B31F9" w:rsidRPr="00D070BB">
        <w:rPr>
          <w:rFonts w:ascii="TH SarabunPSK" w:hAnsi="TH SarabunPSK" w:cs="TH SarabunPSK"/>
          <w:b/>
          <w:bCs/>
          <w:sz w:val="32"/>
          <w:szCs w:val="32"/>
        </w:rPr>
        <w:t>-</w:t>
      </w:r>
    </w:p>
    <w:p w:rsidR="00B523A5" w:rsidRPr="00B523A5" w:rsidRDefault="00B523A5"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B523A5">
        <w:rPr>
          <w:rFonts w:ascii="TH SarabunPSK" w:hAnsi="TH SarabunPSK" w:cs="TH SarabunPSK"/>
          <w:sz w:val="32"/>
          <w:szCs w:val="32"/>
        </w:rPr>
        <w:tab/>
      </w:r>
      <w:r w:rsidRPr="00B523A5">
        <w:rPr>
          <w:rFonts w:ascii="TH SarabunPSK" w:hAnsi="TH SarabunPSK" w:cs="TH SarabunPSK"/>
          <w:sz w:val="32"/>
          <w:szCs w:val="32"/>
        </w:rPr>
        <w:tab/>
      </w:r>
      <w:r w:rsidRPr="00B523A5">
        <w:rPr>
          <w:rFonts w:ascii="TH SarabunPSK" w:hAnsi="TH SarabunPSK" w:cs="TH SarabunPSK"/>
          <w:sz w:val="32"/>
          <w:szCs w:val="32"/>
          <w:cs/>
        </w:rPr>
        <w:t>ความสัมพันธ์ของผลิตภัณฑ์อาหารที่มีคาร์โบไฮเดรต โปรตีน และ หรือไขมันกับสุขภาพ แหล่งอาหารคาร์โบไฮเดรต โปรตีน และลิพิด โครงสร้างทางเคมีและส่วนประกอบของคาร์โบไฮเดรต โปรตีน และลิพิดในอาหาร คุณค่าทางโภชนาการ ลักษณะคุณภาพ การแปรรูป การเสื่อมเสีย การเก็บรักษา ผลกระทบจากการแปรรูปอาหาร และเทคโนโลยีการแปรรูปของผลิตภัณฑ์</w:t>
      </w:r>
    </w:p>
    <w:p w:rsidR="00B523A5" w:rsidRPr="00B523A5" w:rsidRDefault="00B523A5"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B523A5">
        <w:rPr>
          <w:rFonts w:ascii="TH SarabunPSK" w:hAnsi="TH SarabunPSK" w:cs="TH SarabunPSK"/>
          <w:sz w:val="32"/>
          <w:szCs w:val="32"/>
        </w:rPr>
        <w:tab/>
      </w:r>
      <w:r w:rsidRPr="00B523A5">
        <w:rPr>
          <w:rFonts w:ascii="TH SarabunPSK" w:hAnsi="TH SarabunPSK" w:cs="TH SarabunPSK"/>
          <w:sz w:val="32"/>
          <w:szCs w:val="32"/>
        </w:rPr>
        <w:tab/>
        <w:t xml:space="preserve">The relation of carbohydrate, protein and/or lipid food products and health, edible carbohydrate, protein and lipid sources, chemical structure and composition of carbohydrate, protein and lipid in food, nutritional value, quality characteristics, processing, deterioration, storage, the effect of food processing, and process for carbohydrate, protein and lipid -based product technology. </w:t>
      </w:r>
    </w:p>
    <w:p w:rsidR="00B523A5" w:rsidRPr="00B523A5" w:rsidRDefault="00B523A5"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B523A5">
        <w:rPr>
          <w:rFonts w:ascii="TH SarabunPSK" w:hAnsi="TH SarabunPSK" w:cs="TH SarabunPSK"/>
          <w:sz w:val="32"/>
          <w:szCs w:val="32"/>
        </w:rPr>
        <w:tab/>
      </w:r>
      <w:r w:rsidRPr="00B523A5">
        <w:rPr>
          <w:rFonts w:ascii="TH SarabunPSK" w:hAnsi="TH SarabunPSK" w:cs="TH SarabunPSK"/>
          <w:sz w:val="32"/>
          <w:szCs w:val="32"/>
        </w:rPr>
        <w:tab/>
        <w:t xml:space="preserve"> </w:t>
      </w:r>
    </w:p>
    <w:p w:rsidR="00B523A5" w:rsidRPr="006969AD" w:rsidRDefault="00B523A5"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B523A5">
        <w:rPr>
          <w:rFonts w:ascii="TH SarabunPSK" w:hAnsi="TH SarabunPSK" w:cs="TH SarabunPSK"/>
          <w:sz w:val="32"/>
          <w:szCs w:val="32"/>
        </w:rPr>
        <w:tab/>
      </w:r>
      <w:r w:rsidRPr="00B523A5">
        <w:rPr>
          <w:rFonts w:ascii="TH SarabunPSK" w:hAnsi="TH SarabunPSK" w:cs="TH SarabunPSK"/>
          <w:sz w:val="32"/>
          <w:szCs w:val="32"/>
        </w:rPr>
        <w:tab/>
      </w:r>
      <w:r w:rsidR="004433C7" w:rsidRPr="006969AD">
        <w:rPr>
          <w:rFonts w:ascii="TH SarabunPSK" w:hAnsi="TH SarabunPSK" w:cs="TH SarabunPSK"/>
          <w:b/>
          <w:bCs/>
          <w:sz w:val="32"/>
          <w:szCs w:val="32"/>
        </w:rPr>
        <w:t>AG-103-0</w:t>
      </w:r>
      <w:r w:rsidR="00717DFF">
        <w:rPr>
          <w:rFonts w:ascii="TH SarabunPSK" w:hAnsi="TH SarabunPSK" w:cs="TH SarabunPSK"/>
          <w:b/>
          <w:bCs/>
          <w:sz w:val="32"/>
          <w:szCs w:val="32"/>
        </w:rPr>
        <w:t>1</w:t>
      </w:r>
      <w:r w:rsidR="00D80084">
        <w:rPr>
          <w:rFonts w:ascii="TH SarabunPSK" w:hAnsi="TH SarabunPSK" w:cs="TH SarabunPSK"/>
          <w:b/>
          <w:bCs/>
          <w:sz w:val="32"/>
          <w:szCs w:val="32"/>
        </w:rPr>
        <w:t>0</w:t>
      </w:r>
      <w:r w:rsidRPr="006969AD">
        <w:rPr>
          <w:rFonts w:ascii="TH SarabunPSK" w:hAnsi="TH SarabunPSK" w:cs="TH SarabunPSK"/>
          <w:b/>
          <w:bCs/>
          <w:sz w:val="32"/>
          <w:szCs w:val="32"/>
        </w:rPr>
        <w:tab/>
      </w:r>
      <w:r w:rsidRPr="006969AD">
        <w:rPr>
          <w:rFonts w:ascii="TH SarabunPSK" w:hAnsi="TH SarabunPSK" w:cs="TH SarabunPSK"/>
          <w:b/>
          <w:bCs/>
          <w:sz w:val="32"/>
          <w:szCs w:val="32"/>
          <w:cs/>
        </w:rPr>
        <w:t>เทคโนโลยีบรรจุภัณฑ์อาหาร</w:t>
      </w:r>
      <w:r w:rsidRPr="006969AD">
        <w:rPr>
          <w:rFonts w:ascii="TH SarabunPSK" w:hAnsi="TH SarabunPSK" w:cs="TH SarabunPSK"/>
          <w:b/>
          <w:bCs/>
          <w:sz w:val="32"/>
          <w:szCs w:val="32"/>
          <w:cs/>
        </w:rPr>
        <w:tab/>
      </w:r>
      <w:r w:rsidRPr="006969AD">
        <w:rPr>
          <w:rFonts w:ascii="TH SarabunPSK" w:hAnsi="TH SarabunPSK" w:cs="TH SarabunPSK"/>
          <w:b/>
          <w:bCs/>
          <w:sz w:val="32"/>
          <w:szCs w:val="32"/>
        </w:rPr>
        <w:t>3(2-3-5)</w:t>
      </w:r>
    </w:p>
    <w:p w:rsidR="00B523A5" w:rsidRPr="006969AD" w:rsidRDefault="00B523A5"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6969AD">
        <w:rPr>
          <w:rFonts w:ascii="TH SarabunPSK" w:hAnsi="TH SarabunPSK" w:cs="TH SarabunPSK"/>
          <w:b/>
          <w:bCs/>
          <w:sz w:val="32"/>
          <w:szCs w:val="32"/>
        </w:rPr>
        <w:tab/>
      </w:r>
      <w:r w:rsidRPr="006969AD">
        <w:rPr>
          <w:rFonts w:ascii="TH SarabunPSK" w:hAnsi="TH SarabunPSK" w:cs="TH SarabunPSK"/>
          <w:b/>
          <w:bCs/>
          <w:sz w:val="32"/>
          <w:szCs w:val="32"/>
        </w:rPr>
        <w:tab/>
      </w:r>
      <w:r w:rsidRPr="006969AD">
        <w:rPr>
          <w:rFonts w:ascii="TH SarabunPSK" w:hAnsi="TH SarabunPSK" w:cs="TH SarabunPSK"/>
          <w:b/>
          <w:bCs/>
          <w:sz w:val="32"/>
          <w:szCs w:val="32"/>
        </w:rPr>
        <w:tab/>
        <w:t>Food Packaging Technology</w:t>
      </w:r>
    </w:p>
    <w:p w:rsidR="00B523A5" w:rsidRPr="00D070BB" w:rsidRDefault="00B523A5"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B523A5">
        <w:rPr>
          <w:rFonts w:ascii="TH SarabunPSK" w:hAnsi="TH SarabunPSK" w:cs="TH SarabunPSK"/>
          <w:sz w:val="32"/>
          <w:szCs w:val="32"/>
        </w:rPr>
        <w:tab/>
      </w:r>
      <w:r w:rsidRPr="00B523A5">
        <w:rPr>
          <w:rFonts w:ascii="TH SarabunPSK" w:hAnsi="TH SarabunPSK" w:cs="TH SarabunPSK"/>
          <w:sz w:val="32"/>
          <w:szCs w:val="32"/>
        </w:rPr>
        <w:tab/>
      </w:r>
      <w:r w:rsidRPr="00D070BB">
        <w:rPr>
          <w:rFonts w:ascii="TH SarabunPSK" w:hAnsi="TH SarabunPSK" w:cs="TH SarabunPSK"/>
          <w:b/>
          <w:bCs/>
          <w:sz w:val="32"/>
          <w:szCs w:val="32"/>
          <w:cs/>
        </w:rPr>
        <w:t>วิชาบังคับก่อน : -</w:t>
      </w:r>
    </w:p>
    <w:p w:rsidR="00B523A5" w:rsidRPr="00D070BB" w:rsidRDefault="00B523A5"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D070BB">
        <w:rPr>
          <w:rFonts w:ascii="TH SarabunPSK" w:hAnsi="TH SarabunPSK" w:cs="TH SarabunPSK"/>
          <w:b/>
          <w:bCs/>
          <w:sz w:val="32"/>
          <w:szCs w:val="32"/>
        </w:rPr>
        <w:lastRenderedPageBreak/>
        <w:tab/>
      </w:r>
      <w:r w:rsidRPr="00D070BB">
        <w:rPr>
          <w:rFonts w:ascii="TH SarabunPSK" w:hAnsi="TH SarabunPSK" w:cs="TH SarabunPSK"/>
          <w:b/>
          <w:bCs/>
          <w:sz w:val="32"/>
          <w:szCs w:val="32"/>
        </w:rPr>
        <w:tab/>
      </w:r>
      <w:proofErr w:type="gramStart"/>
      <w:r w:rsidRPr="00D070BB">
        <w:rPr>
          <w:rFonts w:ascii="TH SarabunPSK" w:hAnsi="TH SarabunPSK" w:cs="TH SarabunPSK"/>
          <w:b/>
          <w:bCs/>
          <w:sz w:val="32"/>
          <w:szCs w:val="32"/>
        </w:rPr>
        <w:t>Prerequisite :</w:t>
      </w:r>
      <w:proofErr w:type="gramEnd"/>
      <w:r w:rsidRPr="00D070BB">
        <w:rPr>
          <w:rFonts w:ascii="TH SarabunPSK" w:hAnsi="TH SarabunPSK" w:cs="TH SarabunPSK"/>
          <w:b/>
          <w:bCs/>
          <w:sz w:val="32"/>
          <w:szCs w:val="32"/>
        </w:rPr>
        <w:t xml:space="preserve"> -</w:t>
      </w:r>
    </w:p>
    <w:p w:rsidR="00B523A5" w:rsidRPr="00B523A5" w:rsidRDefault="00B523A5"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B523A5">
        <w:rPr>
          <w:rFonts w:ascii="TH SarabunPSK" w:hAnsi="TH SarabunPSK" w:cs="TH SarabunPSK"/>
          <w:sz w:val="32"/>
          <w:szCs w:val="32"/>
        </w:rPr>
        <w:tab/>
      </w:r>
      <w:r w:rsidRPr="00B523A5">
        <w:rPr>
          <w:rFonts w:ascii="TH SarabunPSK" w:hAnsi="TH SarabunPSK" w:cs="TH SarabunPSK"/>
          <w:sz w:val="32"/>
          <w:szCs w:val="32"/>
        </w:rPr>
        <w:tab/>
      </w:r>
      <w:r w:rsidRPr="00B523A5">
        <w:rPr>
          <w:rFonts w:ascii="TH SarabunPSK" w:hAnsi="TH SarabunPSK" w:cs="TH SarabunPSK"/>
          <w:sz w:val="32"/>
          <w:szCs w:val="32"/>
          <w:cs/>
        </w:rPr>
        <w:t>วัตถุดิบอาหาร กระบวนการ และการใช้เครื่องจักรกลในการขนส่ง การเก็บรักษา และการตลาดของผลิตภัณฑ์อาหารในภาชนะบรรจุ ความสัมพันธ์ระหว่างวัสดุภาชนะบรรจุ การแปรรูปอาหารและคุณภาพของผลิตภัณฑ์ การประเมินคุณภาพทางเคมีและทางกายภาพของวัสดุเพื่อการบรรจุอาหาร</w:t>
      </w:r>
    </w:p>
    <w:p w:rsidR="00B523A5" w:rsidRPr="00B523A5" w:rsidRDefault="00B523A5"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B523A5">
        <w:rPr>
          <w:rFonts w:ascii="TH SarabunPSK" w:hAnsi="TH SarabunPSK" w:cs="TH SarabunPSK"/>
          <w:sz w:val="32"/>
          <w:szCs w:val="32"/>
        </w:rPr>
        <w:tab/>
      </w:r>
      <w:r w:rsidRPr="00B523A5">
        <w:rPr>
          <w:rFonts w:ascii="TH SarabunPSK" w:hAnsi="TH SarabunPSK" w:cs="TH SarabunPSK"/>
          <w:sz w:val="32"/>
          <w:szCs w:val="32"/>
        </w:rPr>
        <w:tab/>
        <w:t>Raw materials, processes and machinery used in the transportation, storage, and marketing of packaged food products, a relationship between packaging materials, food processing operations and product quality, chemical and physical properties evaluation of food package materials.</w:t>
      </w:r>
    </w:p>
    <w:p w:rsidR="00B523A5" w:rsidRPr="00B523A5" w:rsidRDefault="00B523A5" w:rsidP="000B3BA1">
      <w:pPr>
        <w:tabs>
          <w:tab w:val="left" w:pos="180"/>
          <w:tab w:val="left" w:pos="540"/>
          <w:tab w:val="left" w:pos="1980"/>
          <w:tab w:val="left" w:pos="7200"/>
        </w:tabs>
        <w:spacing w:line="276" w:lineRule="auto"/>
        <w:contextualSpacing/>
        <w:rPr>
          <w:rFonts w:ascii="TH SarabunPSK" w:hAnsi="TH SarabunPSK" w:cs="TH SarabunPSK"/>
          <w:sz w:val="32"/>
          <w:szCs w:val="32"/>
        </w:rPr>
      </w:pPr>
    </w:p>
    <w:p w:rsidR="00807850" w:rsidRPr="00DB65E7" w:rsidRDefault="00D070BB"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00807850" w:rsidRPr="00DB65E7">
        <w:rPr>
          <w:rFonts w:ascii="TH SarabunPSK" w:hAnsi="TH SarabunPSK" w:cs="TH SarabunPSK"/>
          <w:b/>
          <w:bCs/>
          <w:sz w:val="32"/>
          <w:szCs w:val="32"/>
        </w:rPr>
        <w:t>AG-103-01</w:t>
      </w:r>
      <w:r w:rsidR="000C417F" w:rsidRPr="00DB65E7">
        <w:rPr>
          <w:rFonts w:ascii="TH SarabunPSK" w:hAnsi="TH SarabunPSK" w:cs="TH SarabunPSK"/>
          <w:b/>
          <w:bCs/>
          <w:sz w:val="32"/>
          <w:szCs w:val="32"/>
        </w:rPr>
        <w:t>1</w:t>
      </w:r>
      <w:r w:rsidR="00807850" w:rsidRPr="00DB65E7">
        <w:rPr>
          <w:rFonts w:ascii="TH SarabunPSK" w:hAnsi="TH SarabunPSK" w:cs="TH SarabunPSK"/>
          <w:b/>
          <w:bCs/>
          <w:sz w:val="32"/>
          <w:szCs w:val="32"/>
        </w:rPr>
        <w:tab/>
      </w:r>
      <w:r w:rsidR="00807850" w:rsidRPr="00DB65E7">
        <w:rPr>
          <w:rFonts w:ascii="TH SarabunPSK" w:hAnsi="TH SarabunPSK" w:cs="TH SarabunPSK"/>
          <w:b/>
          <w:bCs/>
          <w:sz w:val="32"/>
          <w:szCs w:val="32"/>
          <w:cs/>
        </w:rPr>
        <w:t>หัวข้อคัดสรรทางโภชนาการและการกำหนดอาหาร</w:t>
      </w:r>
      <w:r w:rsidR="00807850" w:rsidRPr="00DB65E7">
        <w:rPr>
          <w:rFonts w:ascii="TH SarabunPSK" w:hAnsi="TH SarabunPSK" w:cs="TH SarabunPSK"/>
          <w:b/>
          <w:bCs/>
          <w:sz w:val="32"/>
          <w:szCs w:val="32"/>
          <w:cs/>
        </w:rPr>
        <w:tab/>
        <w:t xml:space="preserve"> </w:t>
      </w:r>
      <w:r w:rsidR="00807850" w:rsidRPr="00DB65E7">
        <w:rPr>
          <w:rFonts w:ascii="TH SarabunPSK" w:hAnsi="TH SarabunPSK" w:cs="TH SarabunPSK"/>
          <w:b/>
          <w:bCs/>
          <w:sz w:val="32"/>
          <w:szCs w:val="32"/>
        </w:rPr>
        <w:t>3(1-6-3)</w:t>
      </w:r>
    </w:p>
    <w:p w:rsidR="00807850" w:rsidRPr="00DB65E7" w:rsidRDefault="00807850"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DB65E7">
        <w:rPr>
          <w:rFonts w:ascii="TH SarabunPSK" w:hAnsi="TH SarabunPSK" w:cs="TH SarabunPSK"/>
          <w:b/>
          <w:bCs/>
          <w:sz w:val="32"/>
          <w:szCs w:val="32"/>
        </w:rPr>
        <w:tab/>
      </w:r>
      <w:r w:rsidRPr="00DB65E7">
        <w:rPr>
          <w:rFonts w:ascii="TH SarabunPSK" w:hAnsi="TH SarabunPSK" w:cs="TH SarabunPSK"/>
          <w:b/>
          <w:bCs/>
          <w:sz w:val="32"/>
          <w:szCs w:val="32"/>
        </w:rPr>
        <w:tab/>
      </w:r>
      <w:r w:rsidRPr="00DB65E7">
        <w:rPr>
          <w:rFonts w:ascii="TH SarabunPSK" w:hAnsi="TH SarabunPSK" w:cs="TH SarabunPSK"/>
          <w:b/>
          <w:bCs/>
          <w:sz w:val="32"/>
          <w:szCs w:val="32"/>
        </w:rPr>
        <w:tab/>
        <w:t>Selected Topics in Nutrition and Dietetics</w:t>
      </w:r>
    </w:p>
    <w:p w:rsidR="00807850" w:rsidRPr="00DB65E7" w:rsidRDefault="00807850"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DB65E7">
        <w:rPr>
          <w:rFonts w:ascii="TH SarabunPSK" w:hAnsi="TH SarabunPSK" w:cs="TH SarabunPSK"/>
          <w:b/>
          <w:bCs/>
          <w:sz w:val="32"/>
          <w:szCs w:val="32"/>
        </w:rPr>
        <w:tab/>
      </w:r>
      <w:r w:rsidRPr="00DB65E7">
        <w:rPr>
          <w:rFonts w:ascii="TH SarabunPSK" w:hAnsi="TH SarabunPSK" w:cs="TH SarabunPSK"/>
          <w:b/>
          <w:bCs/>
          <w:sz w:val="32"/>
          <w:szCs w:val="32"/>
        </w:rPr>
        <w:tab/>
      </w:r>
      <w:r w:rsidRPr="00DB65E7">
        <w:rPr>
          <w:rFonts w:ascii="TH SarabunPSK" w:hAnsi="TH SarabunPSK" w:cs="TH SarabunPSK"/>
          <w:b/>
          <w:bCs/>
          <w:sz w:val="32"/>
          <w:szCs w:val="32"/>
          <w:cs/>
        </w:rPr>
        <w:t>วิชาบังคับก่อน : -</w:t>
      </w:r>
    </w:p>
    <w:p w:rsidR="00807850" w:rsidRPr="00DB65E7" w:rsidRDefault="00807850"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DB65E7">
        <w:rPr>
          <w:rFonts w:ascii="TH SarabunPSK" w:hAnsi="TH SarabunPSK" w:cs="TH SarabunPSK"/>
          <w:b/>
          <w:bCs/>
          <w:sz w:val="32"/>
          <w:szCs w:val="32"/>
        </w:rPr>
        <w:tab/>
      </w:r>
      <w:r w:rsidRPr="00DB65E7">
        <w:rPr>
          <w:rFonts w:ascii="TH SarabunPSK" w:hAnsi="TH SarabunPSK" w:cs="TH SarabunPSK"/>
          <w:b/>
          <w:bCs/>
          <w:sz w:val="32"/>
          <w:szCs w:val="32"/>
        </w:rPr>
        <w:tab/>
        <w:t>Prerequisites: -</w:t>
      </w:r>
    </w:p>
    <w:p w:rsidR="00807850" w:rsidRPr="00807850" w:rsidRDefault="00807850"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807850">
        <w:rPr>
          <w:rFonts w:ascii="TH SarabunPSK" w:hAnsi="TH SarabunPSK" w:cs="TH SarabunPSK"/>
          <w:sz w:val="32"/>
          <w:szCs w:val="32"/>
        </w:rPr>
        <w:tab/>
      </w:r>
      <w:r w:rsidRPr="00807850">
        <w:rPr>
          <w:rFonts w:ascii="TH SarabunPSK" w:hAnsi="TH SarabunPSK" w:cs="TH SarabunPSK"/>
          <w:sz w:val="32"/>
          <w:szCs w:val="32"/>
        </w:rPr>
        <w:tab/>
      </w:r>
      <w:r w:rsidRPr="00807850">
        <w:rPr>
          <w:rFonts w:ascii="TH SarabunPSK" w:hAnsi="TH SarabunPSK" w:cs="TH SarabunPSK"/>
          <w:sz w:val="32"/>
          <w:szCs w:val="32"/>
          <w:cs/>
        </w:rPr>
        <w:t>ค้นคว้าและรายงานเรื่องเฉพาะที่แสดงความก้าวหน้าในด้านโภชนาการและการกำหนดอาหาร ตามความสนใจของนักศึกาเป็นรายบุคคล การศึกษาดูงานด้านด้านโภชนาการและการกำหนดอาหาร การนำผลการศึกษาดูงานมาจัดการสัมมนา</w:t>
      </w:r>
    </w:p>
    <w:p w:rsidR="00807850" w:rsidRPr="00807850" w:rsidRDefault="00807850"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807850">
        <w:rPr>
          <w:rFonts w:ascii="TH SarabunPSK" w:hAnsi="TH SarabunPSK" w:cs="TH SarabunPSK"/>
          <w:sz w:val="32"/>
          <w:szCs w:val="32"/>
        </w:rPr>
        <w:tab/>
      </w:r>
      <w:r w:rsidRPr="00807850">
        <w:rPr>
          <w:rFonts w:ascii="TH SarabunPSK" w:hAnsi="TH SarabunPSK" w:cs="TH SarabunPSK"/>
          <w:sz w:val="32"/>
          <w:szCs w:val="32"/>
        </w:rPr>
        <w:tab/>
        <w:t>Searching and reporting in the selected topics in nutrition and dietetics according to the student interest, field study on nutrition and dietetics, reports and presentation in seminar.</w:t>
      </w:r>
    </w:p>
    <w:p w:rsidR="00807850" w:rsidRPr="00D070BB" w:rsidRDefault="00D070BB"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00807850" w:rsidRPr="00D070BB">
        <w:rPr>
          <w:rFonts w:ascii="TH SarabunPSK" w:hAnsi="TH SarabunPSK" w:cs="TH SarabunPSK"/>
          <w:b/>
          <w:bCs/>
          <w:sz w:val="32"/>
          <w:szCs w:val="32"/>
        </w:rPr>
        <w:t>AG-103-01</w:t>
      </w:r>
      <w:r w:rsidR="000C417F">
        <w:rPr>
          <w:rFonts w:ascii="TH SarabunPSK" w:hAnsi="TH SarabunPSK" w:cs="TH SarabunPSK"/>
          <w:b/>
          <w:bCs/>
          <w:sz w:val="32"/>
          <w:szCs w:val="32"/>
        </w:rPr>
        <w:t>2</w:t>
      </w:r>
      <w:r w:rsidR="00807850" w:rsidRPr="00D070BB">
        <w:rPr>
          <w:rFonts w:ascii="TH SarabunPSK" w:hAnsi="TH SarabunPSK" w:cs="TH SarabunPSK"/>
          <w:b/>
          <w:bCs/>
          <w:sz w:val="32"/>
          <w:szCs w:val="32"/>
        </w:rPr>
        <w:tab/>
      </w:r>
      <w:r w:rsidR="00807850" w:rsidRPr="00D070BB">
        <w:rPr>
          <w:rFonts w:ascii="TH SarabunPSK" w:hAnsi="TH SarabunPSK" w:cs="TH SarabunPSK"/>
          <w:b/>
          <w:bCs/>
          <w:sz w:val="32"/>
          <w:szCs w:val="32"/>
          <w:cs/>
        </w:rPr>
        <w:t>การผลิตขนมไทยเพื่อสุขภาพ</w:t>
      </w:r>
      <w:r w:rsidR="00807850" w:rsidRPr="00D070BB">
        <w:rPr>
          <w:rFonts w:ascii="TH SarabunPSK" w:hAnsi="TH SarabunPSK" w:cs="TH SarabunPSK"/>
          <w:b/>
          <w:bCs/>
          <w:sz w:val="32"/>
          <w:szCs w:val="32"/>
          <w:cs/>
        </w:rPr>
        <w:tab/>
      </w:r>
      <w:r w:rsidR="00807850" w:rsidRPr="00D070BB">
        <w:rPr>
          <w:rFonts w:ascii="TH SarabunPSK" w:hAnsi="TH SarabunPSK" w:cs="TH SarabunPSK"/>
          <w:b/>
          <w:bCs/>
          <w:sz w:val="32"/>
          <w:szCs w:val="32"/>
        </w:rPr>
        <w:t>3(1-4-4)</w:t>
      </w:r>
    </w:p>
    <w:p w:rsidR="00807850" w:rsidRPr="00D070BB" w:rsidRDefault="00807850"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D070BB">
        <w:rPr>
          <w:rFonts w:ascii="TH SarabunPSK" w:hAnsi="TH SarabunPSK" w:cs="TH SarabunPSK"/>
          <w:b/>
          <w:bCs/>
          <w:sz w:val="32"/>
          <w:szCs w:val="32"/>
        </w:rPr>
        <w:tab/>
      </w:r>
      <w:r w:rsidRPr="00D070BB">
        <w:rPr>
          <w:rFonts w:ascii="TH SarabunPSK" w:hAnsi="TH SarabunPSK" w:cs="TH SarabunPSK"/>
          <w:b/>
          <w:bCs/>
          <w:sz w:val="32"/>
          <w:szCs w:val="32"/>
        </w:rPr>
        <w:tab/>
      </w:r>
      <w:r w:rsidRPr="00D070BB">
        <w:rPr>
          <w:rFonts w:ascii="TH SarabunPSK" w:hAnsi="TH SarabunPSK" w:cs="TH SarabunPSK"/>
          <w:b/>
          <w:bCs/>
          <w:sz w:val="32"/>
          <w:szCs w:val="32"/>
        </w:rPr>
        <w:tab/>
        <w:t>Thai Dessert Production for Health</w:t>
      </w:r>
    </w:p>
    <w:p w:rsidR="00807850" w:rsidRPr="00D070BB" w:rsidRDefault="00807850"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D070BB">
        <w:rPr>
          <w:rFonts w:ascii="TH SarabunPSK" w:hAnsi="TH SarabunPSK" w:cs="TH SarabunPSK"/>
          <w:b/>
          <w:bCs/>
          <w:sz w:val="32"/>
          <w:szCs w:val="32"/>
        </w:rPr>
        <w:tab/>
      </w:r>
      <w:r w:rsidRPr="00D070BB">
        <w:rPr>
          <w:rFonts w:ascii="TH SarabunPSK" w:hAnsi="TH SarabunPSK" w:cs="TH SarabunPSK"/>
          <w:b/>
          <w:bCs/>
          <w:sz w:val="32"/>
          <w:szCs w:val="32"/>
        </w:rPr>
        <w:tab/>
      </w:r>
      <w:r w:rsidRPr="00D070BB">
        <w:rPr>
          <w:rFonts w:ascii="TH SarabunPSK" w:hAnsi="TH SarabunPSK" w:cs="TH SarabunPSK"/>
          <w:b/>
          <w:bCs/>
          <w:sz w:val="32"/>
          <w:szCs w:val="32"/>
          <w:cs/>
        </w:rPr>
        <w:t>วิชาบังคับก่อน : -</w:t>
      </w:r>
    </w:p>
    <w:p w:rsidR="00807850" w:rsidRPr="00D070BB" w:rsidRDefault="00807850"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D070BB">
        <w:rPr>
          <w:rFonts w:ascii="TH SarabunPSK" w:hAnsi="TH SarabunPSK" w:cs="TH SarabunPSK"/>
          <w:b/>
          <w:bCs/>
          <w:sz w:val="32"/>
          <w:szCs w:val="32"/>
        </w:rPr>
        <w:tab/>
      </w:r>
      <w:r w:rsidRPr="00D070BB">
        <w:rPr>
          <w:rFonts w:ascii="TH SarabunPSK" w:hAnsi="TH SarabunPSK" w:cs="TH SarabunPSK"/>
          <w:b/>
          <w:bCs/>
          <w:sz w:val="32"/>
          <w:szCs w:val="32"/>
        </w:rPr>
        <w:tab/>
      </w:r>
      <w:proofErr w:type="gramStart"/>
      <w:r w:rsidRPr="00D070BB">
        <w:rPr>
          <w:rFonts w:ascii="TH SarabunPSK" w:hAnsi="TH SarabunPSK" w:cs="TH SarabunPSK"/>
          <w:b/>
          <w:bCs/>
          <w:sz w:val="32"/>
          <w:szCs w:val="32"/>
        </w:rPr>
        <w:t>Prerequisite :</w:t>
      </w:r>
      <w:proofErr w:type="gramEnd"/>
      <w:r w:rsidRPr="00D070BB">
        <w:rPr>
          <w:rFonts w:ascii="TH SarabunPSK" w:hAnsi="TH SarabunPSK" w:cs="TH SarabunPSK"/>
          <w:b/>
          <w:bCs/>
          <w:sz w:val="32"/>
          <w:szCs w:val="32"/>
        </w:rPr>
        <w:t xml:space="preserve"> -</w:t>
      </w:r>
    </w:p>
    <w:p w:rsidR="00807850" w:rsidRPr="00807850" w:rsidRDefault="00807850"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807850">
        <w:rPr>
          <w:rFonts w:ascii="TH SarabunPSK" w:hAnsi="TH SarabunPSK" w:cs="TH SarabunPSK"/>
          <w:sz w:val="32"/>
          <w:szCs w:val="32"/>
        </w:rPr>
        <w:tab/>
      </w:r>
      <w:r w:rsidRPr="00807850">
        <w:rPr>
          <w:rFonts w:ascii="TH SarabunPSK" w:hAnsi="TH SarabunPSK" w:cs="TH SarabunPSK"/>
          <w:sz w:val="32"/>
          <w:szCs w:val="32"/>
        </w:rPr>
        <w:tab/>
      </w:r>
      <w:r w:rsidRPr="00807850">
        <w:rPr>
          <w:rFonts w:ascii="TH SarabunPSK" w:hAnsi="TH SarabunPSK" w:cs="TH SarabunPSK"/>
          <w:sz w:val="32"/>
          <w:szCs w:val="32"/>
          <w:cs/>
        </w:rPr>
        <w:t>ชนิด ส่วนประกอบ การผลิต การบรรจุ และการพัฒนาขนมไทยเพื่อสุขภาพสำหรับงานเลี้ยงและการค้า เพื่อรักษาคุณค่าทางโภชนาการ มีการศึกษานอกสถานที่</w:t>
      </w:r>
    </w:p>
    <w:p w:rsidR="00807850" w:rsidRPr="00807850" w:rsidRDefault="00807850"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807850">
        <w:rPr>
          <w:rFonts w:ascii="TH SarabunPSK" w:hAnsi="TH SarabunPSK" w:cs="TH SarabunPSK"/>
          <w:sz w:val="32"/>
          <w:szCs w:val="32"/>
        </w:rPr>
        <w:tab/>
      </w:r>
      <w:r w:rsidRPr="00807850">
        <w:rPr>
          <w:rFonts w:ascii="TH SarabunPSK" w:hAnsi="TH SarabunPSK" w:cs="TH SarabunPSK"/>
          <w:sz w:val="32"/>
          <w:szCs w:val="32"/>
        </w:rPr>
        <w:tab/>
        <w:t>Types, components, production, packaging and development of Thai dessert for catering and commercial purposes for preserving nutritional values. Field trip required.</w:t>
      </w:r>
    </w:p>
    <w:p w:rsidR="00D070BB" w:rsidRPr="00807850" w:rsidRDefault="00807850"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807850">
        <w:rPr>
          <w:rFonts w:ascii="TH SarabunPSK" w:hAnsi="TH SarabunPSK" w:cs="TH SarabunPSK"/>
          <w:sz w:val="32"/>
          <w:szCs w:val="32"/>
        </w:rPr>
        <w:tab/>
      </w:r>
    </w:p>
    <w:p w:rsidR="00807850" w:rsidRPr="00D070BB" w:rsidRDefault="00807850"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807850">
        <w:rPr>
          <w:rFonts w:ascii="TH SarabunPSK" w:hAnsi="TH SarabunPSK" w:cs="TH SarabunPSK"/>
          <w:sz w:val="32"/>
          <w:szCs w:val="32"/>
        </w:rPr>
        <w:tab/>
      </w:r>
      <w:r w:rsidRPr="00807850">
        <w:rPr>
          <w:rFonts w:ascii="TH SarabunPSK" w:hAnsi="TH SarabunPSK" w:cs="TH SarabunPSK"/>
          <w:sz w:val="32"/>
          <w:szCs w:val="32"/>
        </w:rPr>
        <w:tab/>
      </w:r>
      <w:r w:rsidRPr="00D070BB">
        <w:rPr>
          <w:rFonts w:ascii="TH SarabunPSK" w:hAnsi="TH SarabunPSK" w:cs="TH SarabunPSK"/>
          <w:b/>
          <w:bCs/>
          <w:sz w:val="32"/>
          <w:szCs w:val="32"/>
        </w:rPr>
        <w:t>AG-103-01</w:t>
      </w:r>
      <w:r w:rsidR="000C417F">
        <w:rPr>
          <w:rFonts w:ascii="TH SarabunPSK" w:hAnsi="TH SarabunPSK" w:cs="TH SarabunPSK"/>
          <w:b/>
          <w:bCs/>
          <w:sz w:val="32"/>
          <w:szCs w:val="32"/>
        </w:rPr>
        <w:t>3</w:t>
      </w:r>
      <w:r w:rsidRPr="00D070BB">
        <w:rPr>
          <w:rFonts w:ascii="TH SarabunPSK" w:hAnsi="TH SarabunPSK" w:cs="TH SarabunPSK"/>
          <w:b/>
          <w:bCs/>
          <w:sz w:val="32"/>
          <w:szCs w:val="32"/>
        </w:rPr>
        <w:t xml:space="preserve">   </w:t>
      </w:r>
      <w:r w:rsidRPr="00D070BB">
        <w:rPr>
          <w:rFonts w:ascii="TH SarabunPSK" w:hAnsi="TH SarabunPSK" w:cs="TH SarabunPSK"/>
          <w:b/>
          <w:bCs/>
          <w:sz w:val="32"/>
          <w:szCs w:val="32"/>
        </w:rPr>
        <w:tab/>
      </w:r>
      <w:r w:rsidRPr="00D070BB">
        <w:rPr>
          <w:rFonts w:ascii="TH SarabunPSK" w:hAnsi="TH SarabunPSK" w:cs="TH SarabunPSK"/>
          <w:b/>
          <w:bCs/>
          <w:sz w:val="32"/>
          <w:szCs w:val="32"/>
          <w:cs/>
        </w:rPr>
        <w:t>โภชนาการสำหรับผู้สูงอายุ</w:t>
      </w:r>
      <w:r w:rsidRPr="00D070BB">
        <w:rPr>
          <w:rFonts w:ascii="TH SarabunPSK" w:hAnsi="TH SarabunPSK" w:cs="TH SarabunPSK"/>
          <w:b/>
          <w:bCs/>
          <w:sz w:val="32"/>
          <w:szCs w:val="32"/>
          <w:cs/>
        </w:rPr>
        <w:tab/>
      </w:r>
      <w:r w:rsidRPr="00D070BB">
        <w:rPr>
          <w:rFonts w:ascii="TH SarabunPSK" w:hAnsi="TH SarabunPSK" w:cs="TH SarabunPSK"/>
          <w:b/>
          <w:bCs/>
          <w:sz w:val="32"/>
          <w:szCs w:val="32"/>
        </w:rPr>
        <w:t>3(3-0-6)</w:t>
      </w:r>
    </w:p>
    <w:p w:rsidR="00807850" w:rsidRPr="00D070BB" w:rsidRDefault="00807850"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D070BB">
        <w:rPr>
          <w:rFonts w:ascii="TH SarabunPSK" w:hAnsi="TH SarabunPSK" w:cs="TH SarabunPSK"/>
          <w:b/>
          <w:bCs/>
          <w:sz w:val="32"/>
          <w:szCs w:val="32"/>
        </w:rPr>
        <w:lastRenderedPageBreak/>
        <w:t xml:space="preserve">                  </w:t>
      </w:r>
      <w:r w:rsidRPr="00D070BB">
        <w:rPr>
          <w:rFonts w:ascii="TH SarabunPSK" w:hAnsi="TH SarabunPSK" w:cs="TH SarabunPSK"/>
          <w:b/>
          <w:bCs/>
          <w:sz w:val="32"/>
          <w:szCs w:val="32"/>
        </w:rPr>
        <w:tab/>
        <w:t>Nutrition for Elderly</w:t>
      </w:r>
    </w:p>
    <w:p w:rsidR="00807850" w:rsidRPr="00D070BB" w:rsidRDefault="00807850"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D070BB">
        <w:rPr>
          <w:rFonts w:ascii="TH SarabunPSK" w:hAnsi="TH SarabunPSK" w:cs="TH SarabunPSK"/>
          <w:b/>
          <w:bCs/>
          <w:sz w:val="32"/>
          <w:szCs w:val="32"/>
        </w:rPr>
        <w:tab/>
      </w:r>
      <w:r w:rsidRPr="00D070BB">
        <w:rPr>
          <w:rFonts w:ascii="TH SarabunPSK" w:hAnsi="TH SarabunPSK" w:cs="TH SarabunPSK"/>
          <w:b/>
          <w:bCs/>
          <w:sz w:val="32"/>
          <w:szCs w:val="32"/>
        </w:rPr>
        <w:tab/>
      </w:r>
      <w:r w:rsidRPr="00D070BB">
        <w:rPr>
          <w:rFonts w:ascii="TH SarabunPSK" w:hAnsi="TH SarabunPSK" w:cs="TH SarabunPSK"/>
          <w:b/>
          <w:bCs/>
          <w:sz w:val="32"/>
          <w:szCs w:val="32"/>
          <w:cs/>
        </w:rPr>
        <w:t xml:space="preserve">วิชาบังคับก่อน:  </w:t>
      </w:r>
      <w:r w:rsidRPr="00D070BB">
        <w:rPr>
          <w:rFonts w:ascii="TH SarabunPSK" w:hAnsi="TH SarabunPSK" w:cs="TH SarabunPSK"/>
          <w:b/>
          <w:bCs/>
          <w:sz w:val="32"/>
          <w:szCs w:val="32"/>
        </w:rPr>
        <w:t>AG-102-02</w:t>
      </w:r>
      <w:r w:rsidR="008C3472">
        <w:rPr>
          <w:rFonts w:ascii="TH SarabunPSK" w:hAnsi="TH SarabunPSK" w:cs="TH SarabunPSK"/>
          <w:b/>
          <w:bCs/>
          <w:sz w:val="32"/>
          <w:szCs w:val="32"/>
        </w:rPr>
        <w:t>2</w:t>
      </w:r>
      <w:r w:rsidRPr="00D070BB">
        <w:rPr>
          <w:rFonts w:ascii="TH SarabunPSK" w:hAnsi="TH SarabunPSK" w:cs="TH SarabunPSK"/>
          <w:b/>
          <w:bCs/>
          <w:sz w:val="32"/>
          <w:szCs w:val="32"/>
          <w:cs/>
        </w:rPr>
        <w:t xml:space="preserve">  หลักโภชนาการ</w:t>
      </w:r>
    </w:p>
    <w:p w:rsidR="00807850" w:rsidRPr="00D070BB" w:rsidRDefault="00807850"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D070BB">
        <w:rPr>
          <w:rFonts w:ascii="TH SarabunPSK" w:hAnsi="TH SarabunPSK" w:cs="TH SarabunPSK"/>
          <w:b/>
          <w:bCs/>
          <w:sz w:val="32"/>
          <w:szCs w:val="32"/>
        </w:rPr>
        <w:tab/>
      </w:r>
      <w:r w:rsidRPr="00D070BB">
        <w:rPr>
          <w:rFonts w:ascii="TH SarabunPSK" w:hAnsi="TH SarabunPSK" w:cs="TH SarabunPSK"/>
          <w:b/>
          <w:bCs/>
          <w:sz w:val="32"/>
          <w:szCs w:val="32"/>
        </w:rPr>
        <w:tab/>
        <w:t>Prerequisites: AG-102-</w:t>
      </w:r>
      <w:proofErr w:type="gramStart"/>
      <w:r w:rsidRPr="00D070BB">
        <w:rPr>
          <w:rFonts w:ascii="TH SarabunPSK" w:hAnsi="TH SarabunPSK" w:cs="TH SarabunPSK"/>
          <w:b/>
          <w:bCs/>
          <w:sz w:val="32"/>
          <w:szCs w:val="32"/>
        </w:rPr>
        <w:t>02</w:t>
      </w:r>
      <w:r w:rsidR="008C3472">
        <w:rPr>
          <w:rFonts w:ascii="TH SarabunPSK" w:hAnsi="TH SarabunPSK" w:cs="TH SarabunPSK"/>
          <w:b/>
          <w:bCs/>
          <w:sz w:val="32"/>
          <w:szCs w:val="32"/>
        </w:rPr>
        <w:t>2</w:t>
      </w:r>
      <w:r w:rsidRPr="00D070BB">
        <w:rPr>
          <w:rFonts w:ascii="TH SarabunPSK" w:hAnsi="TH SarabunPSK" w:cs="TH SarabunPSK"/>
          <w:b/>
          <w:bCs/>
          <w:sz w:val="32"/>
          <w:szCs w:val="32"/>
        </w:rPr>
        <w:t xml:space="preserve">  Principles</w:t>
      </w:r>
      <w:proofErr w:type="gramEnd"/>
      <w:r w:rsidRPr="00D070BB">
        <w:rPr>
          <w:rFonts w:ascii="TH SarabunPSK" w:hAnsi="TH SarabunPSK" w:cs="TH SarabunPSK"/>
          <w:b/>
          <w:bCs/>
          <w:sz w:val="32"/>
          <w:szCs w:val="32"/>
        </w:rPr>
        <w:t xml:space="preserve"> of Nutrition</w:t>
      </w:r>
    </w:p>
    <w:p w:rsidR="00807850" w:rsidRPr="00807850" w:rsidRDefault="00807850"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807850">
        <w:rPr>
          <w:rFonts w:ascii="TH SarabunPSK" w:hAnsi="TH SarabunPSK" w:cs="TH SarabunPSK"/>
          <w:sz w:val="32"/>
          <w:szCs w:val="32"/>
        </w:rPr>
        <w:tab/>
      </w:r>
      <w:r w:rsidRPr="00807850">
        <w:rPr>
          <w:rFonts w:ascii="TH SarabunPSK" w:hAnsi="TH SarabunPSK" w:cs="TH SarabunPSK"/>
          <w:sz w:val="32"/>
          <w:szCs w:val="32"/>
        </w:rPr>
        <w:tab/>
      </w:r>
      <w:r w:rsidRPr="00807850">
        <w:rPr>
          <w:rFonts w:ascii="TH SarabunPSK" w:hAnsi="TH SarabunPSK" w:cs="TH SarabunPSK"/>
          <w:sz w:val="32"/>
          <w:szCs w:val="32"/>
          <w:cs/>
        </w:rPr>
        <w:t xml:space="preserve">สถานการณ์ผู้สูงอายุของประเทศไทย ปัญหาสุขภาพของผู้สูงอายุ ปัญหาโภชนาการของผู้สูงอายุ ความสัมพันธ์ระหว่างอาหารกับผู้สูงอายุ การดูแลการบริโภคสาหรับผู้สูงอายุ สถานบริการสาธารณสุขที่มีต่อการดำเนินงานโภชนาการของผู้สูงอายุ อาหารเสริมสำหรับผู้สูงอายุในสังคมไทย </w:t>
      </w:r>
      <w:r w:rsidRPr="00807850">
        <w:rPr>
          <w:rFonts w:ascii="TH SarabunPSK" w:hAnsi="TH SarabunPSK" w:cs="TH SarabunPSK"/>
          <w:sz w:val="32"/>
          <w:szCs w:val="32"/>
        </w:rPr>
        <w:cr/>
      </w:r>
      <w:r w:rsidRPr="00807850">
        <w:rPr>
          <w:rFonts w:ascii="TH SarabunPSK" w:hAnsi="TH SarabunPSK" w:cs="TH SarabunPSK"/>
          <w:sz w:val="32"/>
          <w:szCs w:val="32"/>
        </w:rPr>
        <w:tab/>
      </w:r>
      <w:r w:rsidRPr="00807850">
        <w:rPr>
          <w:rFonts w:ascii="TH SarabunPSK" w:hAnsi="TH SarabunPSK" w:cs="TH SarabunPSK"/>
          <w:sz w:val="32"/>
          <w:szCs w:val="32"/>
        </w:rPr>
        <w:tab/>
        <w:t>The situation of Thai elderly, health and nutritional problems of the elderly, the relationship between diet and health in elderly, health care consumption for elderly, public health service for elderly nutrition operations, dietary supplements for Thai elderly.</w:t>
      </w:r>
      <w:r w:rsidRPr="00807850">
        <w:rPr>
          <w:rFonts w:ascii="TH SarabunPSK" w:hAnsi="TH SarabunPSK" w:cs="TH SarabunPSK"/>
          <w:sz w:val="32"/>
          <w:szCs w:val="32"/>
        </w:rPr>
        <w:tab/>
      </w:r>
    </w:p>
    <w:p w:rsidR="00807850" w:rsidRPr="00807850" w:rsidRDefault="00807850" w:rsidP="000B3BA1">
      <w:pPr>
        <w:tabs>
          <w:tab w:val="left" w:pos="180"/>
          <w:tab w:val="left" w:pos="540"/>
          <w:tab w:val="left" w:pos="1980"/>
          <w:tab w:val="left" w:pos="7200"/>
        </w:tabs>
        <w:spacing w:line="276" w:lineRule="auto"/>
        <w:contextualSpacing/>
        <w:rPr>
          <w:rFonts w:ascii="TH SarabunPSK" w:hAnsi="TH SarabunPSK" w:cs="TH SarabunPSK"/>
          <w:sz w:val="32"/>
          <w:szCs w:val="32"/>
        </w:rPr>
      </w:pPr>
    </w:p>
    <w:p w:rsidR="00807850" w:rsidRPr="000E2F0F" w:rsidRDefault="00807850"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807850">
        <w:rPr>
          <w:rFonts w:ascii="TH SarabunPSK" w:hAnsi="TH SarabunPSK" w:cs="TH SarabunPSK"/>
          <w:sz w:val="32"/>
          <w:szCs w:val="32"/>
        </w:rPr>
        <w:t xml:space="preserve"> </w:t>
      </w:r>
      <w:r w:rsidR="000E2F0F">
        <w:rPr>
          <w:rFonts w:ascii="TH SarabunPSK" w:hAnsi="TH SarabunPSK" w:cs="TH SarabunPSK"/>
          <w:sz w:val="32"/>
          <w:szCs w:val="32"/>
        </w:rPr>
        <w:tab/>
      </w:r>
      <w:r w:rsidR="000E2F0F">
        <w:rPr>
          <w:rFonts w:ascii="TH SarabunPSK" w:hAnsi="TH SarabunPSK" w:cs="TH SarabunPSK"/>
          <w:sz w:val="32"/>
          <w:szCs w:val="32"/>
        </w:rPr>
        <w:tab/>
      </w:r>
      <w:r w:rsidR="00E23EA7">
        <w:rPr>
          <w:rFonts w:ascii="TH SarabunPSK" w:hAnsi="TH SarabunPSK" w:cs="TH SarabunPSK"/>
          <w:b/>
          <w:bCs/>
          <w:sz w:val="32"/>
          <w:szCs w:val="32"/>
        </w:rPr>
        <w:t>AG-103-01</w:t>
      </w:r>
      <w:r w:rsidR="000C417F">
        <w:rPr>
          <w:rFonts w:ascii="TH SarabunPSK" w:hAnsi="TH SarabunPSK" w:cs="TH SarabunPSK"/>
          <w:b/>
          <w:bCs/>
          <w:sz w:val="32"/>
          <w:szCs w:val="32"/>
        </w:rPr>
        <w:t>4</w:t>
      </w:r>
      <w:r w:rsidRPr="000E2F0F">
        <w:rPr>
          <w:rFonts w:ascii="TH SarabunPSK" w:hAnsi="TH SarabunPSK" w:cs="TH SarabunPSK"/>
          <w:b/>
          <w:bCs/>
          <w:sz w:val="32"/>
          <w:szCs w:val="32"/>
          <w:cs/>
        </w:rPr>
        <w:t xml:space="preserve">   </w:t>
      </w:r>
      <w:r w:rsidR="000E2F0F" w:rsidRPr="000E2F0F">
        <w:rPr>
          <w:rFonts w:ascii="TH SarabunPSK" w:hAnsi="TH SarabunPSK" w:cs="TH SarabunPSK" w:hint="cs"/>
          <w:b/>
          <w:bCs/>
          <w:sz w:val="32"/>
          <w:szCs w:val="32"/>
          <w:cs/>
        </w:rPr>
        <w:tab/>
      </w:r>
      <w:r w:rsidRPr="000E2F0F">
        <w:rPr>
          <w:rFonts w:ascii="TH SarabunPSK" w:hAnsi="TH SarabunPSK" w:cs="TH SarabunPSK"/>
          <w:b/>
          <w:bCs/>
          <w:sz w:val="32"/>
          <w:szCs w:val="32"/>
          <w:cs/>
        </w:rPr>
        <w:t>อาหารเพื่อสุขภาพ</w:t>
      </w:r>
      <w:r w:rsidR="000E2F0F" w:rsidRPr="000E2F0F">
        <w:rPr>
          <w:rFonts w:ascii="TH SarabunPSK" w:hAnsi="TH SarabunPSK" w:cs="TH SarabunPSK" w:hint="cs"/>
          <w:b/>
          <w:bCs/>
          <w:sz w:val="32"/>
          <w:szCs w:val="32"/>
          <w:cs/>
        </w:rPr>
        <w:tab/>
      </w:r>
      <w:r w:rsidRPr="000E2F0F">
        <w:rPr>
          <w:rFonts w:ascii="TH SarabunPSK" w:hAnsi="TH SarabunPSK" w:cs="TH SarabunPSK"/>
          <w:b/>
          <w:bCs/>
          <w:sz w:val="32"/>
          <w:szCs w:val="32"/>
          <w:cs/>
        </w:rPr>
        <w:t xml:space="preserve">   </w:t>
      </w:r>
      <w:r w:rsidRPr="000E2F0F">
        <w:rPr>
          <w:rFonts w:ascii="TH SarabunPSK" w:hAnsi="TH SarabunPSK" w:cs="TH SarabunPSK"/>
          <w:b/>
          <w:bCs/>
          <w:sz w:val="32"/>
          <w:szCs w:val="32"/>
        </w:rPr>
        <w:t>3(2-3-5)</w:t>
      </w:r>
    </w:p>
    <w:p w:rsidR="00807850" w:rsidRPr="000E2F0F" w:rsidRDefault="00807850"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0E2F0F">
        <w:rPr>
          <w:rFonts w:ascii="TH SarabunPSK" w:hAnsi="TH SarabunPSK" w:cs="TH SarabunPSK"/>
          <w:b/>
          <w:bCs/>
          <w:sz w:val="32"/>
          <w:szCs w:val="32"/>
        </w:rPr>
        <w:t xml:space="preserve">   </w:t>
      </w:r>
      <w:r w:rsidR="000E2F0F" w:rsidRPr="000E2F0F">
        <w:rPr>
          <w:rFonts w:ascii="TH SarabunPSK" w:hAnsi="TH SarabunPSK" w:cs="TH SarabunPSK"/>
          <w:b/>
          <w:bCs/>
          <w:sz w:val="32"/>
          <w:szCs w:val="32"/>
        </w:rPr>
        <w:tab/>
      </w:r>
      <w:r w:rsidR="000E2F0F" w:rsidRPr="000E2F0F">
        <w:rPr>
          <w:rFonts w:ascii="TH SarabunPSK" w:hAnsi="TH SarabunPSK" w:cs="TH SarabunPSK"/>
          <w:b/>
          <w:bCs/>
          <w:sz w:val="32"/>
          <w:szCs w:val="32"/>
        </w:rPr>
        <w:tab/>
      </w:r>
      <w:r w:rsidRPr="000E2F0F">
        <w:rPr>
          <w:rFonts w:ascii="TH SarabunPSK" w:hAnsi="TH SarabunPSK" w:cs="TH SarabunPSK"/>
          <w:b/>
          <w:bCs/>
          <w:sz w:val="32"/>
          <w:szCs w:val="32"/>
        </w:rPr>
        <w:t>Healthy food</w:t>
      </w:r>
    </w:p>
    <w:p w:rsidR="00807850" w:rsidRPr="000E2F0F" w:rsidRDefault="000E2F0F"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0E2F0F">
        <w:rPr>
          <w:rFonts w:ascii="TH SarabunPSK" w:hAnsi="TH SarabunPSK" w:cs="TH SarabunPSK"/>
          <w:b/>
          <w:bCs/>
          <w:sz w:val="32"/>
          <w:szCs w:val="32"/>
          <w:cs/>
        </w:rPr>
        <w:t xml:space="preserve">      </w:t>
      </w:r>
      <w:r w:rsidRPr="000E2F0F">
        <w:rPr>
          <w:rFonts w:ascii="TH SarabunPSK" w:hAnsi="TH SarabunPSK" w:cs="TH SarabunPSK" w:hint="cs"/>
          <w:b/>
          <w:bCs/>
          <w:sz w:val="32"/>
          <w:szCs w:val="32"/>
          <w:cs/>
        </w:rPr>
        <w:tab/>
      </w:r>
      <w:r w:rsidR="00807850" w:rsidRPr="000E2F0F">
        <w:rPr>
          <w:rFonts w:ascii="TH SarabunPSK" w:hAnsi="TH SarabunPSK" w:cs="TH SarabunPSK"/>
          <w:b/>
          <w:bCs/>
          <w:sz w:val="32"/>
          <w:szCs w:val="32"/>
          <w:cs/>
        </w:rPr>
        <w:t>วิชาบังคับก่อน : -</w:t>
      </w:r>
    </w:p>
    <w:p w:rsidR="00807850" w:rsidRPr="000E2F0F" w:rsidRDefault="00807850"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0E2F0F">
        <w:rPr>
          <w:rFonts w:ascii="TH SarabunPSK" w:hAnsi="TH SarabunPSK" w:cs="TH SarabunPSK"/>
          <w:b/>
          <w:bCs/>
          <w:sz w:val="32"/>
          <w:szCs w:val="32"/>
        </w:rPr>
        <w:t xml:space="preserve">        Prerequisites: -  </w:t>
      </w:r>
    </w:p>
    <w:p w:rsidR="00807850" w:rsidRPr="00807850" w:rsidRDefault="000E2F0F"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807850" w:rsidRPr="00807850">
        <w:rPr>
          <w:rFonts w:ascii="TH SarabunPSK" w:hAnsi="TH SarabunPSK" w:cs="TH SarabunPSK"/>
          <w:sz w:val="32"/>
          <w:szCs w:val="32"/>
          <w:cs/>
        </w:rPr>
        <w:t xml:space="preserve">บทบาทของอาหารต่อสุขภาพ ผลิตภัณฑ์อาหารเพื่อสุขภาพและแนวโน้มการตลาด ปัจจัยที่มีผลต่อคุณค่าทางโภชนาการของอาหาร สารผสมอาหารที่ใช้ในการผลิตอาหารเพื่อสุขภาพ อาหารสมดุล อาหารทางเลือก อาหารเสริมและอาหารฟังก์ชัน กฎหมายควบคุมและฉลากของผลิตภัณฑ์อาหารเพื่อสุขภาพ วิธีการแปรรูปผลิตภัณฑ์อาหารเพื่อสุขภาพ </w:t>
      </w:r>
    </w:p>
    <w:p w:rsidR="005253D0" w:rsidRDefault="00807850"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807850">
        <w:rPr>
          <w:rFonts w:ascii="TH SarabunPSK" w:hAnsi="TH SarabunPSK" w:cs="TH SarabunPSK"/>
          <w:sz w:val="32"/>
          <w:szCs w:val="32"/>
        </w:rPr>
        <w:t xml:space="preserve">      </w:t>
      </w:r>
      <w:r w:rsidR="000E2F0F">
        <w:rPr>
          <w:rFonts w:ascii="TH SarabunPSK" w:hAnsi="TH SarabunPSK" w:cs="TH SarabunPSK"/>
          <w:sz w:val="32"/>
          <w:szCs w:val="32"/>
        </w:rPr>
        <w:tab/>
      </w:r>
      <w:r w:rsidRPr="00807850">
        <w:rPr>
          <w:rFonts w:ascii="TH SarabunPSK" w:hAnsi="TH SarabunPSK" w:cs="TH SarabunPSK"/>
          <w:sz w:val="32"/>
          <w:szCs w:val="32"/>
        </w:rPr>
        <w:t xml:space="preserve">Roles of food to </w:t>
      </w:r>
      <w:proofErr w:type="gramStart"/>
      <w:r w:rsidRPr="00807850">
        <w:rPr>
          <w:rFonts w:ascii="TH SarabunPSK" w:hAnsi="TH SarabunPSK" w:cs="TH SarabunPSK"/>
          <w:sz w:val="32"/>
          <w:szCs w:val="32"/>
        </w:rPr>
        <w:t>health,  healthy</w:t>
      </w:r>
      <w:proofErr w:type="gramEnd"/>
      <w:r w:rsidRPr="00807850">
        <w:rPr>
          <w:rFonts w:ascii="TH SarabunPSK" w:hAnsi="TH SarabunPSK" w:cs="TH SarabunPSK"/>
          <w:sz w:val="32"/>
          <w:szCs w:val="32"/>
        </w:rPr>
        <w:t xml:space="preserve"> food products and market trend, factors affecting the nutritional quality of food, food additives used in the production of healthy food,  balanced diet, alternative food, supplementary and functional food,  legal regulation and labeling of healthy food products,  processing of healthy food products</w:t>
      </w:r>
      <w:r w:rsidR="004433C7">
        <w:rPr>
          <w:rFonts w:ascii="TH SarabunPSK" w:hAnsi="TH SarabunPSK" w:cs="TH SarabunPSK"/>
          <w:sz w:val="32"/>
          <w:szCs w:val="32"/>
        </w:rPr>
        <w:tab/>
      </w:r>
    </w:p>
    <w:p w:rsidR="00B523A5" w:rsidRDefault="004433C7"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CF313E">
        <w:rPr>
          <w:rFonts w:ascii="TH SarabunPSK" w:hAnsi="TH SarabunPSK" w:cs="TH SarabunPSK"/>
          <w:b/>
          <w:bCs/>
          <w:sz w:val="32"/>
          <w:szCs w:val="32"/>
        </w:rPr>
        <w:tab/>
      </w:r>
    </w:p>
    <w:p w:rsidR="000C417F" w:rsidRPr="000C417F" w:rsidRDefault="000C417F" w:rsidP="000B3BA1">
      <w:pPr>
        <w:tabs>
          <w:tab w:val="left" w:pos="180"/>
          <w:tab w:val="left" w:pos="540"/>
          <w:tab w:val="left" w:pos="1980"/>
          <w:tab w:val="left" w:pos="7200"/>
        </w:tabs>
        <w:spacing w:line="276" w:lineRule="auto"/>
        <w:contextualSpacing/>
        <w:rPr>
          <w:rFonts w:ascii="TH SarabunPSK" w:eastAsia="Calibri" w:hAnsi="TH SarabunPSK" w:cs="TH SarabunPSK"/>
          <w:b/>
          <w:bCs/>
          <w:sz w:val="32"/>
          <w:szCs w:val="32"/>
        </w:rPr>
      </w:pPr>
      <w:r>
        <w:rPr>
          <w:rFonts w:ascii="TH SarabunPSK" w:hAnsi="TH SarabunPSK" w:cs="TH SarabunPSK"/>
          <w:b/>
          <w:bCs/>
          <w:color w:val="FF0000"/>
          <w:sz w:val="32"/>
          <w:szCs w:val="32"/>
        </w:rPr>
        <w:tab/>
      </w:r>
      <w:r>
        <w:rPr>
          <w:rFonts w:ascii="TH SarabunPSK" w:hAnsi="TH SarabunPSK" w:cs="TH SarabunPSK"/>
          <w:b/>
          <w:bCs/>
          <w:color w:val="FF0000"/>
          <w:sz w:val="32"/>
          <w:szCs w:val="32"/>
        </w:rPr>
        <w:tab/>
      </w:r>
      <w:r w:rsidRPr="000C417F">
        <w:rPr>
          <w:rFonts w:ascii="TH SarabunPSK" w:eastAsia="Calibri" w:hAnsi="TH SarabunPSK" w:cs="TH SarabunPSK"/>
          <w:b/>
          <w:bCs/>
          <w:sz w:val="32"/>
          <w:szCs w:val="32"/>
        </w:rPr>
        <w:t>AG-103-01</w:t>
      </w:r>
      <w:r>
        <w:rPr>
          <w:rFonts w:ascii="TH SarabunPSK" w:eastAsia="Calibri" w:hAnsi="TH SarabunPSK" w:cs="TH SarabunPSK"/>
          <w:b/>
          <w:bCs/>
          <w:sz w:val="32"/>
          <w:szCs w:val="32"/>
        </w:rPr>
        <w:t>5</w:t>
      </w:r>
      <w:r w:rsidRPr="000C417F">
        <w:rPr>
          <w:rFonts w:ascii="TH SarabunPSK" w:eastAsia="Calibri" w:hAnsi="TH SarabunPSK" w:cs="TH SarabunPSK"/>
          <w:b/>
          <w:bCs/>
          <w:sz w:val="32"/>
          <w:szCs w:val="32"/>
          <w:cs/>
        </w:rPr>
        <w:t xml:space="preserve">     โภชนาการในช่วงวัยต่างๆ</w:t>
      </w:r>
      <w:r w:rsidRPr="000C417F">
        <w:rPr>
          <w:rFonts w:ascii="TH SarabunPSK" w:eastAsia="Calibri" w:hAnsi="TH SarabunPSK" w:cs="TH SarabunPSK" w:hint="cs"/>
          <w:b/>
          <w:bCs/>
          <w:sz w:val="32"/>
          <w:szCs w:val="32"/>
          <w:cs/>
        </w:rPr>
        <w:tab/>
      </w:r>
      <w:r w:rsidRPr="000C417F">
        <w:rPr>
          <w:rFonts w:ascii="TH SarabunPSK" w:eastAsia="Calibri" w:hAnsi="TH SarabunPSK" w:cs="TH SarabunPSK"/>
          <w:b/>
          <w:bCs/>
          <w:sz w:val="32"/>
          <w:szCs w:val="32"/>
        </w:rPr>
        <w:t>2(2-0-4)</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0C417F">
        <w:rPr>
          <w:rFonts w:ascii="TH SarabunPSK" w:eastAsia="Calibri" w:hAnsi="TH SarabunPSK" w:cs="TH SarabunPSK"/>
          <w:b/>
          <w:bCs/>
          <w:sz w:val="32"/>
          <w:szCs w:val="32"/>
        </w:rPr>
        <w:tab/>
      </w:r>
      <w:r w:rsidRPr="000C417F">
        <w:rPr>
          <w:rFonts w:ascii="TH SarabunPSK" w:eastAsia="Calibri" w:hAnsi="TH SarabunPSK" w:cs="TH SarabunPSK"/>
          <w:b/>
          <w:bCs/>
          <w:sz w:val="32"/>
          <w:szCs w:val="32"/>
        </w:rPr>
        <w:tab/>
      </w:r>
      <w:r w:rsidRPr="000C417F">
        <w:rPr>
          <w:rFonts w:ascii="TH SarabunPSK" w:eastAsia="Calibri" w:hAnsi="TH SarabunPSK" w:cs="TH SarabunPSK"/>
          <w:b/>
          <w:bCs/>
          <w:sz w:val="32"/>
          <w:szCs w:val="32"/>
        </w:rPr>
        <w:tab/>
        <w:t xml:space="preserve">  Nutrition of the Life Cycle</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0C417F">
        <w:rPr>
          <w:rFonts w:ascii="TH SarabunPSK" w:eastAsia="Calibri" w:hAnsi="TH SarabunPSK" w:cs="TH SarabunPSK"/>
          <w:b/>
          <w:bCs/>
          <w:sz w:val="32"/>
          <w:szCs w:val="32"/>
          <w:cs/>
        </w:rPr>
        <w:t xml:space="preserve">      </w:t>
      </w:r>
      <w:r>
        <w:rPr>
          <w:rFonts w:ascii="TH SarabunPSK" w:eastAsia="Calibri" w:hAnsi="TH SarabunPSK" w:cs="TH SarabunPSK" w:hint="cs"/>
          <w:b/>
          <w:bCs/>
          <w:sz w:val="32"/>
          <w:szCs w:val="32"/>
          <w:cs/>
        </w:rPr>
        <w:tab/>
      </w:r>
      <w:r w:rsidRPr="000C417F">
        <w:rPr>
          <w:rFonts w:ascii="TH SarabunPSK" w:eastAsia="Calibri" w:hAnsi="TH SarabunPSK" w:cs="TH SarabunPSK"/>
          <w:b/>
          <w:bCs/>
          <w:sz w:val="32"/>
          <w:szCs w:val="32"/>
          <w:cs/>
        </w:rPr>
        <w:t xml:space="preserve">วิชาบังคับก่อน :  </w:t>
      </w:r>
      <w:r w:rsidRPr="000C417F">
        <w:rPr>
          <w:rFonts w:ascii="TH SarabunPSK" w:eastAsia="Calibri" w:hAnsi="TH SarabunPSK" w:cs="TH SarabunPSK"/>
          <w:b/>
          <w:bCs/>
          <w:sz w:val="32"/>
          <w:szCs w:val="32"/>
        </w:rPr>
        <w:t>AG-10</w:t>
      </w:r>
      <w:r w:rsidR="00C426BD">
        <w:rPr>
          <w:rFonts w:ascii="TH SarabunPSK" w:eastAsia="Calibri" w:hAnsi="TH SarabunPSK" w:cs="TH SarabunPSK"/>
          <w:b/>
          <w:bCs/>
          <w:sz w:val="32"/>
          <w:szCs w:val="32"/>
        </w:rPr>
        <w:t>2</w:t>
      </w:r>
      <w:r w:rsidRPr="000C417F">
        <w:rPr>
          <w:rFonts w:ascii="TH SarabunPSK" w:eastAsia="Calibri" w:hAnsi="TH SarabunPSK" w:cs="TH SarabunPSK"/>
          <w:b/>
          <w:bCs/>
          <w:sz w:val="32"/>
          <w:szCs w:val="32"/>
        </w:rPr>
        <w:t>-02</w:t>
      </w:r>
      <w:r w:rsidR="00565820">
        <w:rPr>
          <w:rFonts w:ascii="TH SarabunPSK" w:eastAsia="Calibri" w:hAnsi="TH SarabunPSK" w:cs="TH SarabunPSK"/>
          <w:b/>
          <w:bCs/>
          <w:sz w:val="32"/>
          <w:szCs w:val="32"/>
        </w:rPr>
        <w:t>2</w:t>
      </w:r>
      <w:r w:rsidRPr="000C417F">
        <w:rPr>
          <w:rFonts w:ascii="TH SarabunPSK" w:eastAsia="Calibri" w:hAnsi="TH SarabunPSK" w:cs="TH SarabunPSK"/>
          <w:b/>
          <w:bCs/>
          <w:sz w:val="32"/>
          <w:szCs w:val="32"/>
          <w:cs/>
        </w:rPr>
        <w:t xml:space="preserve"> หลักโภชนาการ</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0C417F">
        <w:rPr>
          <w:rFonts w:ascii="TH SarabunPSK" w:eastAsia="Calibri" w:hAnsi="TH SarabunPSK" w:cs="TH SarabunPSK"/>
          <w:b/>
          <w:bCs/>
          <w:sz w:val="32"/>
          <w:szCs w:val="32"/>
        </w:rPr>
        <w:tab/>
        <w:t xml:space="preserve"> </w:t>
      </w:r>
      <w:r w:rsidRPr="000C417F">
        <w:rPr>
          <w:rFonts w:ascii="TH SarabunPSK" w:eastAsia="Calibri" w:hAnsi="TH SarabunPSK" w:cs="TH SarabunPSK"/>
          <w:b/>
          <w:bCs/>
          <w:sz w:val="32"/>
          <w:szCs w:val="32"/>
        </w:rPr>
        <w:tab/>
        <w:t>Prerequisites:   AG-10</w:t>
      </w:r>
      <w:r w:rsidR="00C426BD">
        <w:rPr>
          <w:rFonts w:ascii="TH SarabunPSK" w:eastAsia="Calibri" w:hAnsi="TH SarabunPSK" w:cs="TH SarabunPSK"/>
          <w:b/>
          <w:bCs/>
          <w:sz w:val="32"/>
          <w:szCs w:val="32"/>
        </w:rPr>
        <w:t>2</w:t>
      </w:r>
      <w:r w:rsidRPr="000C417F">
        <w:rPr>
          <w:rFonts w:ascii="TH SarabunPSK" w:eastAsia="Calibri" w:hAnsi="TH SarabunPSK" w:cs="TH SarabunPSK"/>
          <w:b/>
          <w:bCs/>
          <w:sz w:val="32"/>
          <w:szCs w:val="32"/>
        </w:rPr>
        <w:t>-02</w:t>
      </w:r>
      <w:r w:rsidR="00565820">
        <w:rPr>
          <w:rFonts w:ascii="TH SarabunPSK" w:eastAsia="Calibri" w:hAnsi="TH SarabunPSK" w:cs="TH SarabunPSK"/>
          <w:b/>
          <w:bCs/>
          <w:sz w:val="32"/>
          <w:szCs w:val="32"/>
        </w:rPr>
        <w:t>2</w:t>
      </w:r>
      <w:r w:rsidRPr="000C417F">
        <w:rPr>
          <w:rFonts w:ascii="TH SarabunPSK" w:eastAsia="Calibri" w:hAnsi="TH SarabunPSK" w:cs="TH SarabunPSK"/>
          <w:b/>
          <w:bCs/>
          <w:sz w:val="32"/>
          <w:szCs w:val="32"/>
        </w:rPr>
        <w:t xml:space="preserve"> Principles of Nutrition</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0C417F">
        <w:rPr>
          <w:rFonts w:ascii="TH SarabunPSK" w:eastAsia="Calibri" w:hAnsi="TH SarabunPSK" w:cs="TH SarabunPSK"/>
          <w:b/>
          <w:bCs/>
          <w:sz w:val="32"/>
          <w:szCs w:val="32"/>
        </w:rPr>
        <w:lastRenderedPageBreak/>
        <w:tab/>
      </w:r>
      <w:r w:rsidRPr="000C417F">
        <w:rPr>
          <w:rFonts w:ascii="TH SarabunPSK" w:eastAsia="Calibri" w:hAnsi="TH SarabunPSK" w:cs="TH SarabunPSK"/>
          <w:sz w:val="32"/>
          <w:szCs w:val="32"/>
        </w:rPr>
        <w:tab/>
      </w:r>
      <w:r w:rsidRPr="000C417F">
        <w:rPr>
          <w:rFonts w:ascii="TH SarabunPSK" w:eastAsia="Calibri" w:hAnsi="TH SarabunPSK" w:cs="TH SarabunPSK"/>
          <w:sz w:val="32"/>
          <w:szCs w:val="32"/>
          <w:cs/>
        </w:rPr>
        <w:t xml:space="preserve">ความสำคัญของโภชนาการต่อการดำรงชีวิตของมนุษย์ ความต้องการพลังงานและสารอาหารของบุคคล การจัดอาหารให้เหมาะสมกับความต้องการในแต่ละระยะของวัฏจักรชีวิต ประกอบด้วย วัยทารก วัยเด็ก วัยรุ่น ภาวะตั้งครรภ์และให้นมบุตร และวัยชรา </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0C417F">
        <w:rPr>
          <w:rFonts w:ascii="TH SarabunPSK" w:eastAsia="Calibri" w:hAnsi="TH SarabunPSK" w:cs="TH SarabunPSK"/>
          <w:sz w:val="32"/>
          <w:szCs w:val="32"/>
        </w:rPr>
        <w:tab/>
      </w:r>
      <w:r w:rsidRPr="000C417F">
        <w:rPr>
          <w:rFonts w:ascii="TH SarabunPSK" w:eastAsia="Calibri" w:hAnsi="TH SarabunPSK" w:cs="TH SarabunPSK"/>
          <w:sz w:val="32"/>
          <w:szCs w:val="32"/>
        </w:rPr>
        <w:tab/>
        <w:t>Importance of nutrition on human living, requirements of energy and nutrients in individuals, diet planning appropriate to requirement of each stage of life cycle including infant, child, adolescence, pregnancy and breastfeeding conditions, and aging.</w:t>
      </w:r>
    </w:p>
    <w:p w:rsidR="000C417F" w:rsidRPr="00F35171" w:rsidRDefault="000C417F" w:rsidP="000B3BA1">
      <w:pPr>
        <w:tabs>
          <w:tab w:val="left" w:pos="180"/>
          <w:tab w:val="left" w:pos="540"/>
          <w:tab w:val="left" w:pos="1980"/>
          <w:tab w:val="left" w:pos="7200"/>
        </w:tabs>
        <w:spacing w:line="276" w:lineRule="auto"/>
        <w:contextualSpacing/>
        <w:rPr>
          <w:rFonts w:ascii="TH SarabunPSK" w:hAnsi="TH SarabunPSK" w:cs="TH SarabunPSK"/>
          <w:color w:val="FF0000"/>
          <w:sz w:val="32"/>
          <w:szCs w:val="32"/>
        </w:rPr>
      </w:pP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Pr>
          <w:rFonts w:ascii="TH SarabunPSK" w:eastAsia="Calibri" w:hAnsi="TH SarabunPSK" w:cs="TH SarabunPSK"/>
          <w:b/>
          <w:bCs/>
          <w:color w:val="FF0000"/>
          <w:sz w:val="32"/>
          <w:szCs w:val="32"/>
        </w:rPr>
        <w:tab/>
      </w:r>
      <w:r>
        <w:rPr>
          <w:rFonts w:ascii="TH SarabunPSK" w:eastAsia="Calibri" w:hAnsi="TH SarabunPSK" w:cs="TH SarabunPSK"/>
          <w:b/>
          <w:bCs/>
          <w:color w:val="FF0000"/>
          <w:sz w:val="32"/>
          <w:szCs w:val="32"/>
        </w:rPr>
        <w:tab/>
      </w:r>
      <w:r w:rsidRPr="000C417F">
        <w:rPr>
          <w:rFonts w:ascii="TH SarabunPSK" w:eastAsia="Calibri" w:hAnsi="TH SarabunPSK" w:cs="TH SarabunPSK"/>
          <w:b/>
          <w:bCs/>
          <w:sz w:val="32"/>
          <w:szCs w:val="32"/>
        </w:rPr>
        <w:t>AG-103- 01</w:t>
      </w:r>
      <w:r>
        <w:rPr>
          <w:rFonts w:ascii="TH SarabunPSK" w:eastAsia="Calibri" w:hAnsi="TH SarabunPSK" w:cs="TH SarabunPSK"/>
          <w:b/>
          <w:bCs/>
          <w:sz w:val="32"/>
          <w:szCs w:val="32"/>
        </w:rPr>
        <w:t>6</w:t>
      </w:r>
      <w:r w:rsidRPr="000C417F">
        <w:rPr>
          <w:rFonts w:ascii="TH SarabunPSK" w:eastAsia="Calibri" w:hAnsi="TH SarabunPSK" w:cs="TH SarabunPSK"/>
          <w:b/>
          <w:bCs/>
          <w:sz w:val="32"/>
          <w:szCs w:val="32"/>
          <w:cs/>
        </w:rPr>
        <w:t xml:space="preserve"> </w:t>
      </w:r>
      <w:r w:rsidRPr="000C417F">
        <w:rPr>
          <w:rFonts w:ascii="TH SarabunPSK" w:eastAsia="Calibri" w:hAnsi="TH SarabunPSK" w:cs="TH SarabunPSK" w:hint="cs"/>
          <w:b/>
          <w:bCs/>
          <w:sz w:val="32"/>
          <w:szCs w:val="32"/>
          <w:cs/>
        </w:rPr>
        <w:tab/>
      </w:r>
      <w:r w:rsidRPr="000C417F">
        <w:rPr>
          <w:rFonts w:ascii="TH SarabunPSK" w:eastAsia="Calibri" w:hAnsi="TH SarabunPSK" w:cs="TH SarabunPSK"/>
          <w:b/>
          <w:bCs/>
          <w:sz w:val="32"/>
          <w:szCs w:val="32"/>
          <w:cs/>
        </w:rPr>
        <w:t>ทักษะการเตรียมอาหาร</w:t>
      </w:r>
      <w:r w:rsidRPr="000C417F">
        <w:rPr>
          <w:rFonts w:ascii="TH SarabunPSK" w:eastAsia="Calibri" w:hAnsi="TH SarabunPSK" w:cs="TH SarabunPSK"/>
          <w:b/>
          <w:bCs/>
          <w:sz w:val="32"/>
          <w:szCs w:val="32"/>
          <w:cs/>
        </w:rPr>
        <w:tab/>
      </w:r>
      <w:r w:rsidRPr="000C417F">
        <w:rPr>
          <w:rFonts w:ascii="TH SarabunPSK" w:eastAsia="Calibri" w:hAnsi="TH SarabunPSK" w:cs="TH SarabunPSK"/>
          <w:b/>
          <w:bCs/>
          <w:sz w:val="32"/>
          <w:szCs w:val="32"/>
        </w:rPr>
        <w:t>3(2-3-5)</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0C417F">
        <w:rPr>
          <w:rFonts w:ascii="TH SarabunPSK" w:eastAsia="Calibri" w:hAnsi="TH SarabunPSK" w:cs="TH SarabunPSK"/>
          <w:b/>
          <w:bCs/>
          <w:sz w:val="32"/>
          <w:szCs w:val="32"/>
        </w:rPr>
        <w:t xml:space="preserve">     </w:t>
      </w:r>
      <w:r w:rsidRPr="000C417F">
        <w:rPr>
          <w:rFonts w:ascii="TH SarabunPSK" w:eastAsia="Calibri" w:hAnsi="TH SarabunPSK" w:cs="TH SarabunPSK"/>
          <w:b/>
          <w:bCs/>
          <w:sz w:val="32"/>
          <w:szCs w:val="32"/>
        </w:rPr>
        <w:tab/>
        <w:t xml:space="preserve">         </w:t>
      </w:r>
      <w:r w:rsidRPr="000C417F">
        <w:rPr>
          <w:rFonts w:ascii="TH SarabunPSK" w:eastAsia="Calibri" w:hAnsi="TH SarabunPSK" w:cs="TH SarabunPSK"/>
          <w:b/>
          <w:bCs/>
          <w:sz w:val="32"/>
          <w:szCs w:val="32"/>
        </w:rPr>
        <w:tab/>
        <w:t>Skills in Food Preparation</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0C417F">
        <w:rPr>
          <w:rFonts w:ascii="TH SarabunPSK" w:eastAsia="Calibri" w:hAnsi="TH SarabunPSK" w:cs="TH SarabunPSK"/>
          <w:b/>
          <w:bCs/>
          <w:sz w:val="32"/>
          <w:szCs w:val="32"/>
        </w:rPr>
        <w:tab/>
      </w:r>
      <w:r w:rsidRPr="000C417F">
        <w:rPr>
          <w:rFonts w:ascii="TH SarabunPSK" w:eastAsia="Calibri" w:hAnsi="TH SarabunPSK" w:cs="TH SarabunPSK"/>
          <w:b/>
          <w:bCs/>
          <w:sz w:val="32"/>
          <w:szCs w:val="32"/>
        </w:rPr>
        <w:tab/>
      </w:r>
      <w:r w:rsidRPr="000C417F">
        <w:rPr>
          <w:rFonts w:ascii="TH SarabunPSK" w:eastAsia="Calibri" w:hAnsi="TH SarabunPSK" w:cs="TH SarabunPSK"/>
          <w:b/>
          <w:bCs/>
          <w:sz w:val="32"/>
          <w:szCs w:val="32"/>
          <w:cs/>
        </w:rPr>
        <w:t>วิชาบังคับก่อน : -</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b/>
          <w:bCs/>
          <w:sz w:val="32"/>
          <w:szCs w:val="32"/>
        </w:rPr>
      </w:pPr>
      <w:r w:rsidRPr="000C417F">
        <w:rPr>
          <w:rFonts w:ascii="TH SarabunPSK" w:eastAsia="Calibri" w:hAnsi="TH SarabunPSK" w:cs="TH SarabunPSK"/>
          <w:b/>
          <w:bCs/>
          <w:sz w:val="32"/>
          <w:szCs w:val="32"/>
        </w:rPr>
        <w:tab/>
      </w:r>
      <w:r w:rsidRPr="000C417F">
        <w:rPr>
          <w:rFonts w:ascii="TH SarabunPSK" w:eastAsia="Calibri" w:hAnsi="TH SarabunPSK" w:cs="TH SarabunPSK"/>
          <w:b/>
          <w:bCs/>
          <w:sz w:val="32"/>
          <w:szCs w:val="32"/>
        </w:rPr>
        <w:tab/>
        <w:t>Prerequisites: -</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0C417F">
        <w:rPr>
          <w:rFonts w:ascii="TH SarabunPSK" w:eastAsia="Calibri" w:hAnsi="TH SarabunPSK" w:cs="TH SarabunPSK"/>
          <w:b/>
          <w:bCs/>
          <w:sz w:val="32"/>
          <w:szCs w:val="32"/>
        </w:rPr>
        <w:tab/>
      </w:r>
      <w:r w:rsidRPr="000C417F">
        <w:rPr>
          <w:rFonts w:ascii="TH SarabunPSK" w:eastAsia="Calibri" w:hAnsi="TH SarabunPSK" w:cs="TH SarabunPSK"/>
          <w:b/>
          <w:bCs/>
          <w:sz w:val="32"/>
          <w:szCs w:val="32"/>
        </w:rPr>
        <w:tab/>
      </w:r>
      <w:r w:rsidRPr="000C417F">
        <w:rPr>
          <w:rFonts w:ascii="TH SarabunPSK" w:eastAsia="Calibri" w:hAnsi="TH SarabunPSK" w:cs="TH SarabunPSK"/>
          <w:sz w:val="32"/>
          <w:szCs w:val="32"/>
          <w:cs/>
        </w:rPr>
        <w:t>หลักการและเทคนิคการเตรียมอาหาร การชั่ง ตวง วัด การคำนวณ การเปลี่ยนหน่วย เครื่องมือเครื่องใช้และอุปกรณ์ภายในห้องครัว หลักการวิธีและเทคนิคการประกอบอาหารแต่ละประเภท ความปลอดภัยพื้นฐานในการเตรียมอาหาร และการเขียนตำรับอาหาร</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eastAsia="Calibri" w:hAnsi="TH SarabunPSK" w:cs="TH SarabunPSK"/>
          <w:sz w:val="32"/>
          <w:szCs w:val="32"/>
        </w:rPr>
      </w:pPr>
      <w:r w:rsidRPr="000C417F">
        <w:rPr>
          <w:rFonts w:ascii="TH SarabunPSK" w:eastAsia="Calibri" w:hAnsi="TH SarabunPSK" w:cs="TH SarabunPSK"/>
          <w:sz w:val="32"/>
          <w:szCs w:val="32"/>
        </w:rPr>
        <w:tab/>
      </w:r>
      <w:r w:rsidRPr="000C417F">
        <w:rPr>
          <w:rFonts w:ascii="TH SarabunPSK" w:eastAsia="Calibri" w:hAnsi="TH SarabunPSK" w:cs="TH SarabunPSK"/>
          <w:sz w:val="32"/>
          <w:szCs w:val="32"/>
        </w:rPr>
        <w:tab/>
        <w:t xml:space="preserve">Principles of techniques of food preparation, weighing, measuring, calculating, converting, measurement equipment, kitchen utensils and equipment, principles of techniques of cooking for each type of food, basic safety in cooking, and recipe writing. </w:t>
      </w:r>
    </w:p>
    <w:p w:rsidR="000C417F" w:rsidRDefault="000C417F" w:rsidP="000B3BA1">
      <w:pPr>
        <w:tabs>
          <w:tab w:val="left" w:pos="180"/>
          <w:tab w:val="left" w:pos="540"/>
          <w:tab w:val="left" w:pos="1980"/>
          <w:tab w:val="left" w:pos="7200"/>
        </w:tabs>
        <w:spacing w:line="276" w:lineRule="auto"/>
        <w:contextualSpacing/>
        <w:rPr>
          <w:rFonts w:ascii="TH SarabunPSK" w:hAnsi="TH SarabunPSK" w:cs="TH SarabunPSK"/>
          <w:sz w:val="32"/>
          <w:szCs w:val="32"/>
        </w:rPr>
      </w:pPr>
    </w:p>
    <w:p w:rsidR="005253D0" w:rsidRDefault="005253D0" w:rsidP="000B3BA1">
      <w:pPr>
        <w:tabs>
          <w:tab w:val="left" w:pos="180"/>
          <w:tab w:val="left" w:pos="540"/>
          <w:tab w:val="left" w:pos="1980"/>
          <w:tab w:val="left" w:pos="7200"/>
        </w:tabs>
        <w:spacing w:line="276" w:lineRule="auto"/>
        <w:contextualSpacing/>
        <w:rPr>
          <w:rFonts w:ascii="TH SarabunPSK" w:hAnsi="TH SarabunPSK" w:cs="TH SarabunPSK"/>
          <w:sz w:val="32"/>
          <w:szCs w:val="32"/>
        </w:rPr>
      </w:pP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Pr>
          <w:rFonts w:ascii="TH SarabunPSK" w:eastAsia="Calibri" w:hAnsi="TH SarabunPSK" w:cs="TH SarabunPSK"/>
          <w:b/>
          <w:bCs/>
          <w:color w:val="FF0000"/>
          <w:sz w:val="32"/>
          <w:szCs w:val="32"/>
        </w:rPr>
        <w:tab/>
      </w:r>
      <w:r>
        <w:rPr>
          <w:rFonts w:ascii="TH SarabunPSK" w:eastAsia="Calibri" w:hAnsi="TH SarabunPSK" w:cs="TH SarabunPSK"/>
          <w:b/>
          <w:bCs/>
          <w:color w:val="FF0000"/>
          <w:sz w:val="32"/>
          <w:szCs w:val="32"/>
        </w:rPr>
        <w:tab/>
      </w:r>
      <w:r w:rsidRPr="000C417F">
        <w:rPr>
          <w:rFonts w:ascii="TH SarabunPSK" w:eastAsia="Calibri" w:hAnsi="TH SarabunPSK" w:cs="TH SarabunPSK"/>
          <w:b/>
          <w:bCs/>
          <w:sz w:val="32"/>
          <w:szCs w:val="32"/>
        </w:rPr>
        <w:t>AG-103- 01</w:t>
      </w:r>
      <w:r>
        <w:rPr>
          <w:rFonts w:ascii="TH SarabunPSK" w:eastAsia="Calibri" w:hAnsi="TH SarabunPSK" w:cs="TH SarabunPSK"/>
          <w:b/>
          <w:bCs/>
          <w:sz w:val="32"/>
          <w:szCs w:val="32"/>
        </w:rPr>
        <w:t>7</w:t>
      </w:r>
      <w:r w:rsidRPr="000C417F">
        <w:rPr>
          <w:rFonts w:ascii="TH SarabunPSK" w:eastAsia="Calibri" w:hAnsi="TH SarabunPSK" w:cs="TH SarabunPSK"/>
          <w:b/>
          <w:bCs/>
          <w:sz w:val="32"/>
          <w:szCs w:val="32"/>
        </w:rPr>
        <w:tab/>
      </w:r>
      <w:r w:rsidRPr="000C417F">
        <w:rPr>
          <w:rFonts w:ascii="TH SarabunPSK" w:eastAsia="Calibri" w:hAnsi="TH SarabunPSK" w:cs="TH SarabunPSK"/>
          <w:b/>
          <w:bCs/>
          <w:sz w:val="32"/>
          <w:szCs w:val="32"/>
          <w:cs/>
        </w:rPr>
        <w:t xml:space="preserve"> </w:t>
      </w:r>
      <w:r w:rsidRPr="000C417F">
        <w:rPr>
          <w:rFonts w:ascii="TH SarabunPSK" w:hAnsi="TH SarabunPSK" w:cs="TH SarabunPSK" w:hint="cs"/>
          <w:b/>
          <w:bCs/>
          <w:sz w:val="32"/>
          <w:szCs w:val="32"/>
          <w:cs/>
        </w:rPr>
        <w:t>การประเมินคุณภาพทางประสาทสัมผัส</w:t>
      </w:r>
      <w:r w:rsidRPr="000C417F">
        <w:rPr>
          <w:rFonts w:ascii="TH SarabunPSK" w:hAnsi="TH SarabunPSK" w:cs="TH SarabunPSK" w:hint="cs"/>
          <w:b/>
          <w:bCs/>
          <w:sz w:val="32"/>
          <w:szCs w:val="32"/>
          <w:cs/>
        </w:rPr>
        <w:tab/>
      </w:r>
      <w:r w:rsidRPr="000C417F">
        <w:rPr>
          <w:rFonts w:ascii="TH SarabunPSK" w:hAnsi="TH SarabunPSK" w:cs="TH SarabunPSK"/>
          <w:b/>
          <w:bCs/>
          <w:sz w:val="32"/>
          <w:szCs w:val="32"/>
          <w:cs/>
        </w:rPr>
        <w:t>3(2-3-5)</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sidRPr="000C417F">
        <w:rPr>
          <w:rFonts w:ascii="TH SarabunPSK" w:hAnsi="TH SarabunPSK" w:cs="TH SarabunPSK"/>
          <w:b/>
          <w:bCs/>
          <w:sz w:val="32"/>
          <w:szCs w:val="32"/>
          <w:cs/>
        </w:rPr>
        <w:t xml:space="preserve">  </w:t>
      </w:r>
      <w:r w:rsidRPr="000C417F">
        <w:rPr>
          <w:rFonts w:ascii="TH SarabunPSK" w:hAnsi="TH SarabunPSK" w:cs="TH SarabunPSK"/>
          <w:b/>
          <w:bCs/>
          <w:sz w:val="32"/>
          <w:szCs w:val="32"/>
          <w:cs/>
        </w:rPr>
        <w:tab/>
      </w:r>
      <w:r w:rsidRPr="000C417F">
        <w:rPr>
          <w:rFonts w:ascii="TH SarabunPSK" w:hAnsi="TH SarabunPSK" w:cs="TH SarabunPSK"/>
          <w:b/>
          <w:bCs/>
          <w:sz w:val="32"/>
          <w:szCs w:val="32"/>
          <w:cs/>
        </w:rPr>
        <w:tab/>
      </w:r>
      <w:r w:rsidRPr="000C417F">
        <w:rPr>
          <w:rFonts w:ascii="TH SarabunPSK" w:hAnsi="TH SarabunPSK" w:cs="TH SarabunPSK" w:hint="cs"/>
          <w:b/>
          <w:bCs/>
          <w:sz w:val="32"/>
          <w:szCs w:val="32"/>
          <w:cs/>
        </w:rPr>
        <w:tab/>
      </w:r>
      <w:r w:rsidRPr="000C417F">
        <w:rPr>
          <w:rFonts w:ascii="TH SarabunPSK" w:hAnsi="TH SarabunPSK" w:cs="TH SarabunPSK"/>
          <w:b/>
          <w:bCs/>
          <w:sz w:val="32"/>
          <w:szCs w:val="32"/>
        </w:rPr>
        <w:t>Sensory Evaluation of Food Quality</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cs/>
        </w:rPr>
      </w:pPr>
      <w:r w:rsidRPr="000C417F">
        <w:rPr>
          <w:rFonts w:ascii="TH SarabunPSK" w:hAnsi="TH SarabunPSK" w:cs="TH SarabunPSK" w:hint="cs"/>
          <w:b/>
          <w:bCs/>
          <w:sz w:val="32"/>
          <w:szCs w:val="32"/>
          <w:cs/>
        </w:rPr>
        <w:tab/>
      </w:r>
      <w:r w:rsidRPr="000C417F">
        <w:rPr>
          <w:rFonts w:ascii="TH SarabunPSK" w:hAnsi="TH SarabunPSK" w:cs="TH SarabunPSK" w:hint="cs"/>
          <w:b/>
          <w:bCs/>
          <w:sz w:val="32"/>
          <w:szCs w:val="32"/>
          <w:cs/>
        </w:rPr>
        <w:tab/>
      </w:r>
      <w:r w:rsidRPr="000C417F">
        <w:rPr>
          <w:rFonts w:ascii="TH SarabunPSK" w:hAnsi="TH SarabunPSK" w:cs="TH SarabunPSK"/>
          <w:sz w:val="32"/>
          <w:szCs w:val="32"/>
          <w:cs/>
        </w:rPr>
        <w:t xml:space="preserve">วิชาบังคับก่อน :  </w:t>
      </w:r>
      <w:r w:rsidRPr="000C417F">
        <w:rPr>
          <w:rFonts w:ascii="TH SarabunPSK" w:hAnsi="TH SarabunPSK" w:cs="TH SarabunPSK"/>
          <w:sz w:val="32"/>
          <w:szCs w:val="32"/>
        </w:rPr>
        <w:t>AG-101</w:t>
      </w:r>
      <w:r w:rsidRPr="000C417F">
        <w:rPr>
          <w:rFonts w:ascii="TH SarabunPSK" w:hAnsi="TH SarabunPSK" w:cs="TH SarabunPSK"/>
          <w:sz w:val="32"/>
          <w:szCs w:val="32"/>
          <w:cs/>
        </w:rPr>
        <w:t>-</w:t>
      </w:r>
      <w:r w:rsidRPr="000C417F">
        <w:rPr>
          <w:rFonts w:ascii="TH SarabunPSK" w:hAnsi="TH SarabunPSK" w:cs="TH SarabunPSK"/>
          <w:sz w:val="32"/>
          <w:szCs w:val="32"/>
        </w:rPr>
        <w:t xml:space="preserve">003 </w:t>
      </w:r>
      <w:r w:rsidRPr="000C417F">
        <w:rPr>
          <w:rFonts w:ascii="TH SarabunPSK" w:hAnsi="TH SarabunPSK" w:cs="TH SarabunPSK" w:hint="cs"/>
          <w:sz w:val="32"/>
          <w:szCs w:val="32"/>
          <w:cs/>
        </w:rPr>
        <w:t>สถิติและการวางแผนการทดลอง</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sidRPr="000C417F">
        <w:rPr>
          <w:rFonts w:ascii="TH SarabunPSK" w:hAnsi="TH SarabunPSK" w:cs="TH SarabunPSK"/>
          <w:sz w:val="32"/>
          <w:szCs w:val="32"/>
        </w:rPr>
        <w:tab/>
      </w:r>
      <w:r w:rsidRPr="000C417F">
        <w:rPr>
          <w:rFonts w:ascii="TH SarabunPSK" w:hAnsi="TH SarabunPSK" w:cs="TH SarabunPSK"/>
          <w:sz w:val="32"/>
          <w:szCs w:val="32"/>
        </w:rPr>
        <w:tab/>
        <w:t>Prerequisites:   AG-101</w:t>
      </w:r>
      <w:r w:rsidRPr="000C417F">
        <w:rPr>
          <w:rFonts w:ascii="TH SarabunPSK" w:hAnsi="TH SarabunPSK" w:cs="TH SarabunPSK"/>
          <w:sz w:val="32"/>
          <w:szCs w:val="32"/>
          <w:cs/>
        </w:rPr>
        <w:t>-</w:t>
      </w:r>
      <w:r w:rsidRPr="000C417F">
        <w:rPr>
          <w:rFonts w:ascii="TH SarabunPSK" w:hAnsi="TH SarabunPSK" w:cs="TH SarabunPSK"/>
          <w:sz w:val="32"/>
          <w:szCs w:val="32"/>
        </w:rPr>
        <w:t>003 Statistics and Experimental Design</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sidRPr="000C417F">
        <w:rPr>
          <w:rFonts w:ascii="TH SarabunPSK" w:hAnsi="TH SarabunPSK" w:cs="TH SarabunPSK" w:hint="cs"/>
          <w:b/>
          <w:bCs/>
          <w:sz w:val="32"/>
          <w:szCs w:val="32"/>
          <w:cs/>
        </w:rPr>
        <w:tab/>
      </w:r>
      <w:r w:rsidRPr="000C417F">
        <w:rPr>
          <w:rFonts w:ascii="TH SarabunPSK" w:hAnsi="TH SarabunPSK" w:cs="TH SarabunPSK" w:hint="cs"/>
          <w:b/>
          <w:bCs/>
          <w:sz w:val="32"/>
          <w:szCs w:val="32"/>
          <w:cs/>
        </w:rPr>
        <w:tab/>
      </w:r>
      <w:r w:rsidRPr="000C417F">
        <w:rPr>
          <w:rFonts w:ascii="TH SarabunPSK" w:hAnsi="TH SarabunPSK" w:cs="TH SarabunPSK"/>
          <w:sz w:val="32"/>
          <w:szCs w:val="32"/>
          <w:cs/>
        </w:rPr>
        <w:t>หลักการประเมินคุณภาพทางประสาทสัมผัส วิธีการที่ใช้ในการประเมินคุณภาพทางประสาทสัมผัสของอาหาร</w:t>
      </w:r>
      <w:r w:rsidRPr="000C417F">
        <w:rPr>
          <w:rFonts w:ascii="TH SarabunPSK" w:hAnsi="TH SarabunPSK" w:cs="TH SarabunPSK"/>
          <w:sz w:val="32"/>
          <w:szCs w:val="32"/>
        </w:rPr>
        <w:t xml:space="preserve"> </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sidRPr="000C417F">
        <w:rPr>
          <w:rFonts w:ascii="TH SarabunPSK" w:hAnsi="TH SarabunPSK" w:cs="TH SarabunPSK"/>
          <w:sz w:val="32"/>
          <w:szCs w:val="32"/>
        </w:rPr>
        <w:tab/>
      </w:r>
      <w:r w:rsidRPr="000C417F">
        <w:rPr>
          <w:rFonts w:ascii="TH SarabunPSK" w:hAnsi="TH SarabunPSK" w:cs="TH SarabunPSK"/>
          <w:sz w:val="32"/>
          <w:szCs w:val="32"/>
        </w:rPr>
        <w:tab/>
        <w:t xml:space="preserve">Fundamentals of sensory evaluation, methods applied for evaluation sensory quality of foods. </w:t>
      </w:r>
    </w:p>
    <w:p w:rsidR="000C417F" w:rsidRPr="000C417F" w:rsidRDefault="000C417F" w:rsidP="000B3BA1">
      <w:pPr>
        <w:tabs>
          <w:tab w:val="left" w:pos="180"/>
          <w:tab w:val="left" w:pos="540"/>
          <w:tab w:val="left" w:pos="1980"/>
          <w:tab w:val="left" w:pos="7200"/>
        </w:tabs>
        <w:spacing w:line="276" w:lineRule="auto"/>
        <w:contextualSpacing/>
        <w:rPr>
          <w:rFonts w:ascii="TH SarabunPSK" w:hAnsi="TH SarabunPSK" w:cs="TH SarabunPSK"/>
          <w:sz w:val="32"/>
          <w:szCs w:val="32"/>
        </w:rPr>
      </w:pP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Pr>
          <w:rFonts w:ascii="TH SarabunPSK" w:eastAsia="Calibri" w:hAnsi="TH SarabunPSK" w:cs="TH SarabunPSK"/>
          <w:b/>
          <w:bCs/>
          <w:color w:val="FF0000"/>
          <w:sz w:val="32"/>
          <w:szCs w:val="32"/>
        </w:rPr>
        <w:tab/>
      </w:r>
      <w:r>
        <w:rPr>
          <w:rFonts w:ascii="TH SarabunPSK" w:eastAsia="Calibri" w:hAnsi="TH SarabunPSK" w:cs="TH SarabunPSK"/>
          <w:b/>
          <w:bCs/>
          <w:color w:val="FF0000"/>
          <w:sz w:val="32"/>
          <w:szCs w:val="32"/>
        </w:rPr>
        <w:tab/>
      </w:r>
      <w:r w:rsidRPr="000C417F">
        <w:rPr>
          <w:rFonts w:ascii="TH SarabunPSK" w:eastAsia="Calibri" w:hAnsi="TH SarabunPSK" w:cs="TH SarabunPSK"/>
          <w:b/>
          <w:bCs/>
          <w:sz w:val="32"/>
          <w:szCs w:val="32"/>
        </w:rPr>
        <w:t>AG-103- 018</w:t>
      </w:r>
      <w:r w:rsidRPr="000C417F">
        <w:rPr>
          <w:rFonts w:ascii="TH SarabunPSK" w:hAnsi="TH SarabunPSK" w:cs="TH SarabunPSK" w:hint="cs"/>
          <w:b/>
          <w:bCs/>
          <w:sz w:val="32"/>
          <w:szCs w:val="32"/>
          <w:cs/>
        </w:rPr>
        <w:tab/>
        <w:t>การสร้างผู้ประกอบการใหม่</w:t>
      </w:r>
      <w:r w:rsidRPr="000C417F">
        <w:rPr>
          <w:rFonts w:ascii="TH SarabunPSK" w:hAnsi="TH SarabunPSK" w:cs="TH SarabunPSK" w:hint="cs"/>
          <w:b/>
          <w:bCs/>
          <w:sz w:val="32"/>
          <w:szCs w:val="32"/>
          <w:cs/>
        </w:rPr>
        <w:tab/>
      </w:r>
      <w:r w:rsidRPr="000C417F">
        <w:rPr>
          <w:rFonts w:ascii="TH SarabunPSK" w:hAnsi="TH SarabunPSK" w:cs="TH SarabunPSK"/>
          <w:b/>
          <w:bCs/>
          <w:sz w:val="32"/>
          <w:szCs w:val="32"/>
          <w:cs/>
        </w:rPr>
        <w:t>3(2-3-5)</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hAnsi="TH SarabunPSK" w:cs="TH SarabunPSK"/>
          <w:b/>
          <w:bCs/>
          <w:sz w:val="32"/>
          <w:szCs w:val="32"/>
        </w:rPr>
      </w:pPr>
      <w:r w:rsidRPr="000C417F">
        <w:rPr>
          <w:rFonts w:ascii="TH SarabunPSK" w:hAnsi="TH SarabunPSK" w:cs="TH SarabunPSK"/>
          <w:b/>
          <w:bCs/>
          <w:sz w:val="32"/>
          <w:szCs w:val="32"/>
          <w:cs/>
        </w:rPr>
        <w:t xml:space="preserve">  </w:t>
      </w:r>
      <w:r w:rsidRPr="000C417F">
        <w:rPr>
          <w:rFonts w:ascii="TH SarabunPSK" w:hAnsi="TH SarabunPSK" w:cs="TH SarabunPSK"/>
          <w:b/>
          <w:bCs/>
          <w:sz w:val="32"/>
          <w:szCs w:val="32"/>
          <w:cs/>
        </w:rPr>
        <w:tab/>
      </w:r>
      <w:r w:rsidRPr="000C417F">
        <w:rPr>
          <w:rFonts w:ascii="TH SarabunPSK" w:hAnsi="TH SarabunPSK" w:cs="TH SarabunPSK"/>
          <w:b/>
          <w:bCs/>
          <w:sz w:val="32"/>
          <w:szCs w:val="32"/>
          <w:cs/>
        </w:rPr>
        <w:tab/>
      </w:r>
      <w:r w:rsidRPr="000C417F">
        <w:rPr>
          <w:rFonts w:ascii="TH SarabunPSK" w:hAnsi="TH SarabunPSK" w:cs="TH SarabunPSK" w:hint="cs"/>
          <w:b/>
          <w:bCs/>
          <w:sz w:val="32"/>
          <w:szCs w:val="32"/>
          <w:cs/>
        </w:rPr>
        <w:tab/>
      </w:r>
      <w:r w:rsidRPr="000C417F">
        <w:rPr>
          <w:rFonts w:ascii="TH SarabunPSK" w:hAnsi="TH SarabunPSK" w:cs="TH SarabunPSK"/>
          <w:b/>
          <w:bCs/>
          <w:sz w:val="32"/>
          <w:szCs w:val="32"/>
        </w:rPr>
        <w:t>New Venture Creation</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cs/>
        </w:rPr>
      </w:pPr>
      <w:r w:rsidRPr="000C417F">
        <w:rPr>
          <w:rFonts w:ascii="TH SarabunPSK" w:hAnsi="TH SarabunPSK" w:cs="TH SarabunPSK" w:hint="cs"/>
          <w:b/>
          <w:bCs/>
          <w:sz w:val="32"/>
          <w:szCs w:val="32"/>
          <w:cs/>
        </w:rPr>
        <w:lastRenderedPageBreak/>
        <w:tab/>
      </w:r>
      <w:r w:rsidRPr="000C417F">
        <w:rPr>
          <w:rFonts w:ascii="TH SarabunPSK" w:hAnsi="TH SarabunPSK" w:cs="TH SarabunPSK" w:hint="cs"/>
          <w:b/>
          <w:bCs/>
          <w:sz w:val="32"/>
          <w:szCs w:val="32"/>
          <w:cs/>
        </w:rPr>
        <w:tab/>
      </w:r>
      <w:r w:rsidRPr="000C417F">
        <w:rPr>
          <w:rFonts w:ascii="TH SarabunPSK" w:hAnsi="TH SarabunPSK" w:cs="TH SarabunPSK"/>
          <w:sz w:val="32"/>
          <w:szCs w:val="32"/>
          <w:cs/>
        </w:rPr>
        <w:t xml:space="preserve">วิชาบังคับก่อน :  </w:t>
      </w:r>
      <w:r w:rsidRPr="000C417F">
        <w:rPr>
          <w:rFonts w:ascii="TH SarabunPSK" w:hAnsi="TH SarabunPSK" w:cs="TH SarabunPSK" w:hint="cs"/>
          <w:sz w:val="32"/>
          <w:szCs w:val="32"/>
          <w:cs/>
        </w:rPr>
        <w:t>-</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sidRPr="000C417F">
        <w:rPr>
          <w:rFonts w:ascii="TH SarabunPSK" w:hAnsi="TH SarabunPSK" w:cs="TH SarabunPSK"/>
          <w:sz w:val="32"/>
          <w:szCs w:val="32"/>
        </w:rPr>
        <w:tab/>
      </w:r>
      <w:r w:rsidRPr="000C417F">
        <w:rPr>
          <w:rFonts w:ascii="TH SarabunPSK" w:hAnsi="TH SarabunPSK" w:cs="TH SarabunPSK"/>
          <w:sz w:val="32"/>
          <w:szCs w:val="32"/>
        </w:rPr>
        <w:tab/>
        <w:t xml:space="preserve">Prerequisites:  </w:t>
      </w:r>
      <w:r w:rsidRPr="000C417F">
        <w:rPr>
          <w:rFonts w:ascii="TH SarabunPSK" w:hAnsi="TH SarabunPSK" w:cs="TH SarabunPSK" w:hint="cs"/>
          <w:sz w:val="32"/>
          <w:szCs w:val="32"/>
          <w:cs/>
        </w:rPr>
        <w:t>-</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sidRPr="000C417F">
        <w:rPr>
          <w:rFonts w:ascii="TH SarabunPSK" w:hAnsi="TH SarabunPSK" w:cs="TH SarabunPSK" w:hint="cs"/>
          <w:b/>
          <w:bCs/>
          <w:sz w:val="32"/>
          <w:szCs w:val="32"/>
          <w:cs/>
        </w:rPr>
        <w:tab/>
      </w:r>
      <w:r w:rsidRPr="000C417F">
        <w:rPr>
          <w:rFonts w:ascii="TH SarabunPSK" w:hAnsi="TH SarabunPSK" w:cs="TH SarabunPSK" w:hint="cs"/>
          <w:b/>
          <w:bCs/>
          <w:sz w:val="32"/>
          <w:szCs w:val="32"/>
          <w:cs/>
        </w:rPr>
        <w:tab/>
      </w:r>
      <w:r w:rsidRPr="000C417F">
        <w:rPr>
          <w:rFonts w:ascii="TH SarabunPSK" w:hAnsi="TH SarabunPSK" w:cs="TH SarabunPSK"/>
          <w:sz w:val="32"/>
          <w:szCs w:val="32"/>
          <w:cs/>
        </w:rPr>
        <w:t>คุณล</w:t>
      </w:r>
      <w:r w:rsidRPr="000C417F">
        <w:rPr>
          <w:rFonts w:ascii="TH SarabunPSK" w:hAnsi="TH SarabunPSK" w:cs="TH SarabunPSK" w:hint="cs"/>
          <w:sz w:val="32"/>
          <w:szCs w:val="32"/>
          <w:cs/>
        </w:rPr>
        <w:t>ั</w:t>
      </w:r>
      <w:r w:rsidRPr="000C417F">
        <w:rPr>
          <w:rFonts w:ascii="TH SarabunPSK" w:hAnsi="TH SarabunPSK" w:cs="TH SarabunPSK"/>
          <w:sz w:val="32"/>
          <w:szCs w:val="32"/>
          <w:cs/>
        </w:rPr>
        <w:t>กษณะของผ</w:t>
      </w:r>
      <w:r w:rsidRPr="000C417F">
        <w:rPr>
          <w:rFonts w:ascii="TH SarabunPSK" w:hAnsi="TH SarabunPSK" w:cs="TH SarabunPSK" w:hint="cs"/>
          <w:sz w:val="32"/>
          <w:szCs w:val="32"/>
          <w:cs/>
        </w:rPr>
        <w:t>ู้</w:t>
      </w:r>
      <w:r w:rsidRPr="000C417F">
        <w:rPr>
          <w:rFonts w:ascii="TH SarabunPSK" w:hAnsi="TH SarabunPSK" w:cs="TH SarabunPSK"/>
          <w:sz w:val="32"/>
          <w:szCs w:val="32"/>
          <w:cs/>
        </w:rPr>
        <w:t>ประกอบการ การพ</w:t>
      </w:r>
      <w:r w:rsidRPr="000C417F">
        <w:rPr>
          <w:rFonts w:ascii="TH SarabunPSK" w:hAnsi="TH SarabunPSK" w:cs="TH SarabunPSK" w:hint="cs"/>
          <w:sz w:val="32"/>
          <w:szCs w:val="32"/>
          <w:cs/>
        </w:rPr>
        <w:t>ั</w:t>
      </w:r>
      <w:r w:rsidRPr="000C417F">
        <w:rPr>
          <w:rFonts w:ascii="TH SarabunPSK" w:hAnsi="TH SarabunPSK" w:cs="TH SarabunPSK"/>
          <w:sz w:val="32"/>
          <w:szCs w:val="32"/>
          <w:cs/>
        </w:rPr>
        <w:t>ฒนาความเป</w:t>
      </w:r>
      <w:r w:rsidRPr="000C417F">
        <w:rPr>
          <w:rFonts w:ascii="TH SarabunPSK" w:hAnsi="TH SarabunPSK" w:cs="TH SarabunPSK" w:hint="cs"/>
          <w:sz w:val="32"/>
          <w:szCs w:val="32"/>
          <w:cs/>
        </w:rPr>
        <w:t>็</w:t>
      </w:r>
      <w:r w:rsidRPr="000C417F">
        <w:rPr>
          <w:rFonts w:ascii="TH SarabunPSK" w:hAnsi="TH SarabunPSK" w:cs="TH SarabunPSK"/>
          <w:sz w:val="32"/>
          <w:szCs w:val="32"/>
          <w:cs/>
        </w:rPr>
        <w:t>นผ</w:t>
      </w:r>
      <w:r w:rsidRPr="000C417F">
        <w:rPr>
          <w:rFonts w:ascii="TH SarabunPSK" w:hAnsi="TH SarabunPSK" w:cs="TH SarabunPSK" w:hint="cs"/>
          <w:sz w:val="32"/>
          <w:szCs w:val="32"/>
          <w:cs/>
        </w:rPr>
        <w:t>ู้</w:t>
      </w:r>
      <w:r w:rsidRPr="000C417F">
        <w:rPr>
          <w:rFonts w:ascii="TH SarabunPSK" w:hAnsi="TH SarabunPSK" w:cs="TH SarabunPSK"/>
          <w:sz w:val="32"/>
          <w:szCs w:val="32"/>
          <w:cs/>
        </w:rPr>
        <w:t>ประกอบการ การจ</w:t>
      </w:r>
      <w:r w:rsidRPr="000C417F">
        <w:rPr>
          <w:rFonts w:ascii="TH SarabunPSK" w:hAnsi="TH SarabunPSK" w:cs="TH SarabunPSK" w:hint="cs"/>
          <w:sz w:val="32"/>
          <w:szCs w:val="32"/>
          <w:cs/>
        </w:rPr>
        <w:t>ั</w:t>
      </w:r>
      <w:r w:rsidRPr="000C417F">
        <w:rPr>
          <w:rFonts w:ascii="TH SarabunPSK" w:hAnsi="TH SarabunPSK" w:cs="TH SarabunPSK"/>
          <w:sz w:val="32"/>
          <w:szCs w:val="32"/>
          <w:cs/>
        </w:rPr>
        <w:t>ดตั</w:t>
      </w:r>
      <w:r w:rsidRPr="000C417F">
        <w:rPr>
          <w:rFonts w:ascii="TH SarabunPSK" w:hAnsi="TH SarabunPSK" w:cs="TH SarabunPSK" w:hint="cs"/>
          <w:sz w:val="32"/>
          <w:szCs w:val="32"/>
          <w:cs/>
        </w:rPr>
        <w:t>้งธุ</w:t>
      </w:r>
      <w:r w:rsidRPr="000C417F">
        <w:rPr>
          <w:rFonts w:ascii="TH SarabunPSK" w:hAnsi="TH SarabunPSK" w:cs="TH SarabunPSK"/>
          <w:sz w:val="32"/>
          <w:szCs w:val="32"/>
          <w:cs/>
        </w:rPr>
        <w:t>รกิจใหม่กฏหมายเกี่ยวก</w:t>
      </w:r>
      <w:r w:rsidRPr="000C417F">
        <w:rPr>
          <w:rFonts w:ascii="TH SarabunPSK" w:hAnsi="TH SarabunPSK" w:cs="TH SarabunPSK" w:hint="cs"/>
          <w:sz w:val="32"/>
          <w:szCs w:val="32"/>
          <w:cs/>
        </w:rPr>
        <w:t>ั</w:t>
      </w:r>
      <w:r w:rsidRPr="000C417F">
        <w:rPr>
          <w:rFonts w:ascii="TH SarabunPSK" w:hAnsi="TH SarabunPSK" w:cs="TH SarabunPSK"/>
          <w:sz w:val="32"/>
          <w:szCs w:val="32"/>
          <w:cs/>
        </w:rPr>
        <w:t>บการจ</w:t>
      </w:r>
      <w:r w:rsidRPr="000C417F">
        <w:rPr>
          <w:rFonts w:ascii="TH SarabunPSK" w:hAnsi="TH SarabunPSK" w:cs="TH SarabunPSK" w:hint="cs"/>
          <w:sz w:val="32"/>
          <w:szCs w:val="32"/>
          <w:cs/>
        </w:rPr>
        <w:t>ั</w:t>
      </w:r>
      <w:r w:rsidRPr="000C417F">
        <w:rPr>
          <w:rFonts w:ascii="TH SarabunPSK" w:hAnsi="TH SarabunPSK" w:cs="TH SarabunPSK"/>
          <w:sz w:val="32"/>
          <w:szCs w:val="32"/>
          <w:cs/>
        </w:rPr>
        <w:t>ดตั</w:t>
      </w:r>
      <w:r w:rsidRPr="000C417F">
        <w:rPr>
          <w:rFonts w:ascii="TH SarabunPSK" w:hAnsi="TH SarabunPSK" w:cs="TH SarabunPSK" w:hint="cs"/>
          <w:sz w:val="32"/>
          <w:szCs w:val="32"/>
          <w:cs/>
        </w:rPr>
        <w:t>้ง</w:t>
      </w:r>
      <w:r w:rsidRPr="000C417F">
        <w:rPr>
          <w:rFonts w:ascii="TH SarabunPSK" w:hAnsi="TH SarabunPSK" w:cs="TH SarabunPSK"/>
          <w:sz w:val="32"/>
          <w:szCs w:val="32"/>
          <w:cs/>
        </w:rPr>
        <w:t>ธุรกิจใหม่</w:t>
      </w:r>
      <w:r w:rsidRPr="000C417F">
        <w:rPr>
          <w:rFonts w:ascii="TH SarabunPSK" w:hAnsi="TH SarabunPSK" w:cs="TH SarabunPSK" w:hint="cs"/>
          <w:sz w:val="32"/>
          <w:szCs w:val="32"/>
          <w:cs/>
        </w:rPr>
        <w:t xml:space="preserve"> </w:t>
      </w:r>
      <w:r w:rsidRPr="000C417F">
        <w:rPr>
          <w:rFonts w:ascii="TH SarabunPSK" w:hAnsi="TH SarabunPSK" w:cs="TH SarabunPSK"/>
          <w:sz w:val="32"/>
          <w:szCs w:val="32"/>
          <w:cs/>
        </w:rPr>
        <w:t>การหาแหล่งเงินทุน การวิจัยทางการตลาด การจ</w:t>
      </w:r>
      <w:r w:rsidRPr="000C417F">
        <w:rPr>
          <w:rFonts w:ascii="TH SarabunPSK" w:hAnsi="TH SarabunPSK" w:cs="TH SarabunPSK" w:hint="cs"/>
          <w:sz w:val="32"/>
          <w:szCs w:val="32"/>
          <w:cs/>
        </w:rPr>
        <w:t>ั</w:t>
      </w:r>
      <w:r w:rsidRPr="000C417F">
        <w:rPr>
          <w:rFonts w:ascii="TH SarabunPSK" w:hAnsi="TH SarabunPSK" w:cs="TH SarabunPSK"/>
          <w:sz w:val="32"/>
          <w:szCs w:val="32"/>
          <w:cs/>
        </w:rPr>
        <w:t>ดท</w:t>
      </w:r>
      <w:r w:rsidRPr="000C417F">
        <w:rPr>
          <w:rFonts w:ascii="TH SarabunPSK" w:hAnsi="TH SarabunPSK" w:cs="TH SarabunPSK" w:hint="cs"/>
          <w:sz w:val="32"/>
          <w:szCs w:val="32"/>
          <w:cs/>
        </w:rPr>
        <w:t>ำ</w:t>
      </w:r>
      <w:r w:rsidRPr="000C417F">
        <w:rPr>
          <w:rFonts w:ascii="TH SarabunPSK" w:hAnsi="TH SarabunPSK" w:cs="TH SarabunPSK"/>
          <w:sz w:val="32"/>
          <w:szCs w:val="32"/>
          <w:cs/>
        </w:rPr>
        <w:t>แผนธ</w:t>
      </w:r>
      <w:r w:rsidRPr="000C417F">
        <w:rPr>
          <w:rFonts w:ascii="TH SarabunPSK" w:hAnsi="TH SarabunPSK" w:cs="TH SarabunPSK" w:hint="cs"/>
          <w:sz w:val="32"/>
          <w:szCs w:val="32"/>
          <w:cs/>
        </w:rPr>
        <w:t>ุร</w:t>
      </w:r>
      <w:r w:rsidRPr="000C417F">
        <w:rPr>
          <w:rFonts w:ascii="TH SarabunPSK" w:hAnsi="TH SarabunPSK" w:cs="TH SarabunPSK"/>
          <w:sz w:val="32"/>
          <w:szCs w:val="32"/>
          <w:cs/>
        </w:rPr>
        <w:t>กิจแผนการตลาด แผนการผลิต แผนองค</w:t>
      </w:r>
      <w:r w:rsidRPr="000C417F">
        <w:rPr>
          <w:rFonts w:ascii="TH SarabunPSK" w:hAnsi="TH SarabunPSK" w:cs="TH SarabunPSK" w:hint="cs"/>
          <w:sz w:val="32"/>
          <w:szCs w:val="32"/>
          <w:cs/>
        </w:rPr>
        <w:t>์</w:t>
      </w:r>
      <w:r w:rsidRPr="000C417F">
        <w:rPr>
          <w:rFonts w:ascii="TH SarabunPSK" w:hAnsi="TH SarabunPSK" w:cs="TH SarabunPSK"/>
          <w:sz w:val="32"/>
          <w:szCs w:val="32"/>
          <w:cs/>
        </w:rPr>
        <w:t>การ</w:t>
      </w:r>
      <w:r w:rsidRPr="000C417F">
        <w:rPr>
          <w:rFonts w:ascii="TH SarabunPSK" w:hAnsi="TH SarabunPSK" w:cs="TH SarabunPSK" w:hint="cs"/>
          <w:sz w:val="32"/>
          <w:szCs w:val="32"/>
          <w:cs/>
        </w:rPr>
        <w:t xml:space="preserve"> </w:t>
      </w:r>
      <w:r w:rsidRPr="000C417F">
        <w:rPr>
          <w:rFonts w:ascii="TH SarabunPSK" w:hAnsi="TH SarabunPSK" w:cs="TH SarabunPSK"/>
          <w:sz w:val="32"/>
          <w:szCs w:val="32"/>
          <w:cs/>
        </w:rPr>
        <w:t>และการด</w:t>
      </w:r>
      <w:r w:rsidRPr="000C417F">
        <w:rPr>
          <w:rFonts w:ascii="TH SarabunPSK" w:hAnsi="TH SarabunPSK" w:cs="TH SarabunPSK" w:hint="cs"/>
          <w:sz w:val="32"/>
          <w:szCs w:val="32"/>
          <w:cs/>
        </w:rPr>
        <w:t>ำ</w:t>
      </w:r>
      <w:r w:rsidRPr="000C417F">
        <w:rPr>
          <w:rFonts w:ascii="TH SarabunPSK" w:hAnsi="TH SarabunPSK" w:cs="TH SarabunPSK"/>
          <w:sz w:val="32"/>
          <w:szCs w:val="32"/>
          <w:cs/>
        </w:rPr>
        <w:t>เน</w:t>
      </w:r>
      <w:r w:rsidRPr="000C417F">
        <w:rPr>
          <w:rFonts w:ascii="TH SarabunPSK" w:hAnsi="TH SarabunPSK" w:cs="TH SarabunPSK" w:hint="cs"/>
          <w:sz w:val="32"/>
          <w:szCs w:val="32"/>
          <w:cs/>
        </w:rPr>
        <w:t>ิ</w:t>
      </w:r>
      <w:r w:rsidRPr="000C417F">
        <w:rPr>
          <w:rFonts w:ascii="TH SarabunPSK" w:hAnsi="TH SarabunPSK" w:cs="TH SarabunPSK"/>
          <w:sz w:val="32"/>
          <w:szCs w:val="32"/>
          <w:cs/>
        </w:rPr>
        <w:t>นงาน และแผนการเงิน การประเมินความเป็นไปได้ของแผนธุรกิจและปัญหาของการเริ่มธุรกิจใหม่</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sidRPr="000C417F">
        <w:rPr>
          <w:rFonts w:ascii="TH SarabunPSK" w:hAnsi="TH SarabunPSK" w:cs="TH SarabunPSK"/>
          <w:sz w:val="32"/>
          <w:szCs w:val="32"/>
        </w:rPr>
        <w:tab/>
      </w:r>
      <w:r w:rsidRPr="000C417F">
        <w:rPr>
          <w:rFonts w:ascii="TH SarabunPSK" w:hAnsi="TH SarabunPSK" w:cs="TH SarabunPSK"/>
          <w:sz w:val="32"/>
          <w:szCs w:val="32"/>
        </w:rPr>
        <w:tab/>
        <w:t>Entrepreneurship characteristics, entrepreneurship development new business creation, laws relating to new business creation, new business financing, marketing</w:t>
      </w:r>
    </w:p>
    <w:p w:rsidR="000C417F" w:rsidRPr="000C417F" w:rsidRDefault="000C417F" w:rsidP="000B3BA1">
      <w:pPr>
        <w:tabs>
          <w:tab w:val="left" w:pos="180"/>
          <w:tab w:val="left" w:pos="540"/>
          <w:tab w:val="left" w:pos="1980"/>
          <w:tab w:val="left" w:pos="7200"/>
        </w:tabs>
        <w:spacing w:line="276" w:lineRule="auto"/>
        <w:contextualSpacing/>
        <w:jc w:val="thaiDistribute"/>
        <w:rPr>
          <w:rFonts w:ascii="TH SarabunPSK" w:hAnsi="TH SarabunPSK" w:cs="TH SarabunPSK"/>
          <w:sz w:val="32"/>
          <w:szCs w:val="32"/>
        </w:rPr>
      </w:pPr>
      <w:r w:rsidRPr="000C417F">
        <w:rPr>
          <w:rFonts w:ascii="TH SarabunPSK" w:hAnsi="TH SarabunPSK" w:cs="TH SarabunPSK"/>
          <w:sz w:val="32"/>
          <w:szCs w:val="32"/>
        </w:rPr>
        <w:t>Research, business planning, marketing, production, organization and operation, and financial plans; feasibility study and problems of new business.</w:t>
      </w:r>
    </w:p>
    <w:p w:rsidR="00B523A5" w:rsidRDefault="00B523A5" w:rsidP="000B3BA1">
      <w:pPr>
        <w:tabs>
          <w:tab w:val="left" w:pos="180"/>
          <w:tab w:val="left" w:pos="540"/>
          <w:tab w:val="left" w:pos="1980"/>
          <w:tab w:val="left" w:pos="7200"/>
        </w:tabs>
        <w:spacing w:line="276" w:lineRule="auto"/>
        <w:contextualSpacing/>
        <w:rPr>
          <w:rFonts w:ascii="TH SarabunPSK" w:hAnsi="TH SarabunPSK" w:cs="TH SarabunPSK"/>
          <w:sz w:val="32"/>
          <w:szCs w:val="32"/>
        </w:rPr>
      </w:pPr>
    </w:p>
    <w:p w:rsidR="000C417F" w:rsidRPr="002E4931" w:rsidRDefault="000C417F"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2E4931">
        <w:rPr>
          <w:rFonts w:ascii="TH SarabunPSK" w:hAnsi="TH SarabunPSK" w:cs="TH SarabunPSK"/>
          <w:b/>
          <w:bCs/>
          <w:sz w:val="32"/>
          <w:szCs w:val="32"/>
        </w:rPr>
        <w:t xml:space="preserve">AG-103-019   </w:t>
      </w:r>
      <w:r w:rsidRPr="002E4931">
        <w:rPr>
          <w:rFonts w:ascii="TH SarabunPSK" w:hAnsi="TH SarabunPSK" w:cs="TH SarabunPSK"/>
          <w:b/>
          <w:bCs/>
          <w:sz w:val="32"/>
          <w:szCs w:val="32"/>
        </w:rPr>
        <w:tab/>
      </w:r>
      <w:r w:rsidRPr="002E4931">
        <w:rPr>
          <w:rFonts w:ascii="TH SarabunPSK" w:hAnsi="TH SarabunPSK" w:cs="TH SarabunPSK"/>
          <w:b/>
          <w:bCs/>
          <w:sz w:val="32"/>
          <w:szCs w:val="32"/>
          <w:cs/>
        </w:rPr>
        <w:t>การตลาดอาหารและการวิจัยผู้บริโภค</w:t>
      </w:r>
      <w:r w:rsidRPr="002E4931">
        <w:rPr>
          <w:rFonts w:ascii="TH SarabunPSK" w:hAnsi="TH SarabunPSK" w:cs="TH SarabunPSK"/>
          <w:b/>
          <w:bCs/>
          <w:sz w:val="32"/>
          <w:szCs w:val="32"/>
          <w:cs/>
        </w:rPr>
        <w:tab/>
      </w:r>
      <w:r w:rsidR="00755BCB" w:rsidRPr="002E4931">
        <w:rPr>
          <w:rFonts w:ascii="TH SarabunPSK" w:hAnsi="TH SarabunPSK" w:cs="TH SarabunPSK"/>
          <w:b/>
          <w:bCs/>
          <w:sz w:val="32"/>
          <w:szCs w:val="32"/>
        </w:rPr>
        <w:t>2</w:t>
      </w:r>
      <w:r w:rsidRPr="002E4931">
        <w:rPr>
          <w:rFonts w:ascii="TH SarabunPSK" w:hAnsi="TH SarabunPSK" w:cs="TH SarabunPSK"/>
          <w:b/>
          <w:bCs/>
          <w:sz w:val="32"/>
          <w:szCs w:val="32"/>
        </w:rPr>
        <w:t>(</w:t>
      </w:r>
      <w:r w:rsidR="00755BCB" w:rsidRPr="002E4931">
        <w:rPr>
          <w:rFonts w:ascii="TH SarabunPSK" w:hAnsi="TH SarabunPSK" w:cs="TH SarabunPSK"/>
          <w:b/>
          <w:bCs/>
          <w:sz w:val="32"/>
          <w:szCs w:val="32"/>
        </w:rPr>
        <w:t>2</w:t>
      </w:r>
      <w:r w:rsidRPr="002E4931">
        <w:rPr>
          <w:rFonts w:ascii="TH SarabunPSK" w:hAnsi="TH SarabunPSK" w:cs="TH SarabunPSK"/>
          <w:b/>
          <w:bCs/>
          <w:sz w:val="32"/>
          <w:szCs w:val="32"/>
        </w:rPr>
        <w:t>-0-</w:t>
      </w:r>
      <w:r w:rsidR="00755BCB" w:rsidRPr="002E4931">
        <w:rPr>
          <w:rFonts w:ascii="TH SarabunPSK" w:hAnsi="TH SarabunPSK" w:cs="TH SarabunPSK"/>
          <w:b/>
          <w:bCs/>
          <w:sz w:val="32"/>
          <w:szCs w:val="32"/>
        </w:rPr>
        <w:t>4</w:t>
      </w:r>
      <w:r w:rsidRPr="002E4931">
        <w:rPr>
          <w:rFonts w:ascii="TH SarabunPSK" w:hAnsi="TH SarabunPSK" w:cs="TH SarabunPSK"/>
          <w:b/>
          <w:bCs/>
          <w:sz w:val="32"/>
          <w:szCs w:val="32"/>
        </w:rPr>
        <w:t>)</w:t>
      </w:r>
    </w:p>
    <w:p w:rsidR="000C417F" w:rsidRPr="002E4931" w:rsidRDefault="000C417F" w:rsidP="000B3BA1">
      <w:pPr>
        <w:tabs>
          <w:tab w:val="left" w:pos="180"/>
          <w:tab w:val="left" w:pos="540"/>
          <w:tab w:val="left" w:pos="1980"/>
          <w:tab w:val="left" w:pos="7200"/>
        </w:tabs>
        <w:spacing w:line="276" w:lineRule="auto"/>
        <w:contextualSpacing/>
        <w:rPr>
          <w:rFonts w:ascii="TH SarabunPSK" w:hAnsi="TH SarabunPSK" w:cs="TH SarabunPSK"/>
          <w:b/>
          <w:bCs/>
          <w:sz w:val="32"/>
          <w:szCs w:val="32"/>
        </w:rPr>
      </w:pPr>
      <w:r w:rsidRPr="002E4931">
        <w:rPr>
          <w:rFonts w:ascii="TH SarabunPSK" w:hAnsi="TH SarabunPSK" w:cs="TH SarabunPSK"/>
          <w:b/>
          <w:bCs/>
          <w:sz w:val="32"/>
          <w:szCs w:val="32"/>
        </w:rPr>
        <w:t xml:space="preserve">   </w:t>
      </w:r>
      <w:r w:rsidRPr="002E4931">
        <w:rPr>
          <w:rFonts w:ascii="TH SarabunPSK" w:hAnsi="TH SarabunPSK" w:cs="TH SarabunPSK"/>
          <w:b/>
          <w:bCs/>
          <w:sz w:val="32"/>
          <w:szCs w:val="32"/>
        </w:rPr>
        <w:tab/>
      </w:r>
      <w:r w:rsidRPr="002E4931">
        <w:rPr>
          <w:rFonts w:ascii="TH SarabunPSK" w:hAnsi="TH SarabunPSK" w:cs="TH SarabunPSK"/>
          <w:b/>
          <w:bCs/>
          <w:sz w:val="32"/>
          <w:szCs w:val="32"/>
        </w:rPr>
        <w:tab/>
        <w:t>Food Marketing and Consumer Research</w:t>
      </w:r>
    </w:p>
    <w:p w:rsidR="000C417F" w:rsidRPr="000C417F" w:rsidRDefault="000C417F"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sidRPr="000C417F">
        <w:rPr>
          <w:rFonts w:ascii="TH SarabunPSK" w:hAnsi="TH SarabunPSK" w:cs="TH SarabunPSK"/>
          <w:sz w:val="32"/>
          <w:szCs w:val="32"/>
          <w:cs/>
        </w:rPr>
        <w:t>วิชาบังคับก่อน : -</w:t>
      </w:r>
    </w:p>
    <w:p w:rsidR="000C417F" w:rsidRPr="000C417F" w:rsidRDefault="000C417F"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sidRPr="000C417F">
        <w:rPr>
          <w:rFonts w:ascii="TH SarabunPSK" w:hAnsi="TH SarabunPSK" w:cs="TH SarabunPSK"/>
          <w:sz w:val="32"/>
          <w:szCs w:val="32"/>
        </w:rPr>
        <w:t xml:space="preserve">Prerequisites: -  </w:t>
      </w:r>
    </w:p>
    <w:p w:rsidR="000C417F" w:rsidRPr="000C417F" w:rsidRDefault="000C417F"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0C417F">
        <w:rPr>
          <w:rFonts w:ascii="TH SarabunPSK" w:hAnsi="TH SarabunPSK" w:cs="TH SarabunPSK"/>
          <w:sz w:val="32"/>
          <w:szCs w:val="32"/>
          <w:cs/>
        </w:rPr>
        <w:t>หลักของการตลาดและส่วนผสมทางการตลาดซึ่งสัมพันธ์ต่อพฤติกรรมผู้บริโภค ความต้องการและการตัดสินใจซื้อของผู้บริโภค การวิจัยตลาด และการประยุกต์ใช้กลยุทธ์ทางการตลาด สำหรับผลิตภัณฑ์อาหาร</w:t>
      </w:r>
    </w:p>
    <w:p w:rsidR="00A31BB5" w:rsidRPr="00020407" w:rsidRDefault="000C417F" w:rsidP="000B3BA1">
      <w:pPr>
        <w:tabs>
          <w:tab w:val="left" w:pos="180"/>
          <w:tab w:val="left" w:pos="540"/>
          <w:tab w:val="left" w:pos="1980"/>
          <w:tab w:val="left" w:pos="7200"/>
        </w:tabs>
        <w:spacing w:line="276" w:lineRule="auto"/>
        <w:contextualSpacing/>
        <w:rPr>
          <w:rFonts w:ascii="TH SarabunPSK" w:hAnsi="TH SarabunPSK" w:cs="TH SarabunPSK"/>
          <w:sz w:val="32"/>
          <w:szCs w:val="32"/>
        </w:rPr>
      </w:pPr>
      <w:r w:rsidRPr="000C417F">
        <w:rPr>
          <w:rFonts w:ascii="TH SarabunPSK" w:hAnsi="TH SarabunPSK" w:cs="TH SarabunPSK"/>
          <w:sz w:val="32"/>
          <w:szCs w:val="32"/>
        </w:rPr>
        <w:t xml:space="preserve">          Principles of marketing and market mix, in relation to consumer behavior, consumer need and buying decision, marketing research and application of marketing strategies for food products</w:t>
      </w:r>
      <w:r w:rsidR="0070441C">
        <w:rPr>
          <w:rFonts w:ascii="TH SarabunPSK" w:hAnsi="TH SarabunPSK" w:cs="TH SarabunPSK"/>
          <w:sz w:val="32"/>
          <w:szCs w:val="32"/>
        </w:rPr>
        <w:tab/>
      </w:r>
    </w:p>
    <w:p w:rsidR="002A0666" w:rsidRPr="00B11C89" w:rsidRDefault="002A0666" w:rsidP="000B3BA1">
      <w:pPr>
        <w:shd w:val="clear" w:color="auto" w:fill="FFFFFF"/>
        <w:tabs>
          <w:tab w:val="left" w:pos="990"/>
          <w:tab w:val="left" w:pos="2160"/>
          <w:tab w:val="left" w:pos="8280"/>
        </w:tabs>
        <w:spacing w:line="276" w:lineRule="auto"/>
        <w:ind w:left="2160"/>
        <w:contextualSpacing/>
        <w:jc w:val="thaiDistribute"/>
        <w:rPr>
          <w:rFonts w:ascii="TH SarabunPSK" w:hAnsi="TH SarabunPSK" w:cs="TH SarabunPSK"/>
          <w:sz w:val="32"/>
          <w:szCs w:val="32"/>
        </w:rPr>
        <w:sectPr w:rsidR="002A0666" w:rsidRPr="00B11C89" w:rsidSect="009E5859">
          <w:pgSz w:w="11906" w:h="16838" w:code="9"/>
          <w:pgMar w:top="2160" w:right="1440" w:bottom="1440" w:left="2160" w:header="706" w:footer="259" w:gutter="0"/>
          <w:pgNumType w:start="1"/>
          <w:cols w:space="708"/>
          <w:titlePg/>
          <w:docGrid w:linePitch="360"/>
        </w:sectPr>
      </w:pPr>
    </w:p>
    <w:p w:rsidR="003E04F9" w:rsidRPr="007057A4" w:rsidRDefault="00AD5C53" w:rsidP="000B3BA1">
      <w:pPr>
        <w:tabs>
          <w:tab w:val="left" w:pos="426"/>
          <w:tab w:val="left" w:pos="990"/>
          <w:tab w:val="left" w:pos="1440"/>
        </w:tabs>
        <w:spacing w:line="276" w:lineRule="auto"/>
        <w:contextualSpacing/>
        <w:jc w:val="thaiDistribute"/>
        <w:rPr>
          <w:rFonts w:ascii="TH SarabunPSK" w:hAnsi="TH SarabunPSK" w:cs="TH SarabunPSK"/>
          <w:b/>
          <w:bCs/>
          <w:color w:val="000000"/>
          <w:sz w:val="32"/>
          <w:szCs w:val="32"/>
          <w:cs/>
        </w:rPr>
      </w:pPr>
      <w:r>
        <w:rPr>
          <w:rFonts w:ascii="TH SarabunPSK" w:hAnsi="TH SarabunPSK" w:cs="TH SarabunPSK"/>
          <w:b/>
          <w:bCs/>
          <w:color w:val="000000"/>
          <w:sz w:val="32"/>
          <w:szCs w:val="32"/>
        </w:rPr>
        <w:lastRenderedPageBreak/>
        <w:tab/>
      </w:r>
      <w:r w:rsidR="008E6B2D" w:rsidRPr="007057A4">
        <w:rPr>
          <w:rFonts w:ascii="TH SarabunPSK" w:hAnsi="TH SarabunPSK" w:cs="TH SarabunPSK"/>
          <w:b/>
          <w:bCs/>
          <w:color w:val="000000"/>
          <w:sz w:val="32"/>
          <w:szCs w:val="32"/>
        </w:rPr>
        <w:t>3.2</w:t>
      </w:r>
      <w:r w:rsidR="003E04F9" w:rsidRPr="007057A4">
        <w:rPr>
          <w:rFonts w:ascii="TH SarabunPSK" w:hAnsi="TH SarabunPSK" w:cs="TH SarabunPSK"/>
          <w:b/>
          <w:bCs/>
          <w:color w:val="000000"/>
          <w:sz w:val="32"/>
          <w:szCs w:val="32"/>
          <w:cs/>
        </w:rPr>
        <w:tab/>
        <w:t>ชื่อ สกุล เลขประจำตัวประชาชน ตำแหน่ง และคุณวุฒิของอาจารย์</w:t>
      </w:r>
    </w:p>
    <w:p w:rsidR="00FB37CA" w:rsidRDefault="003E04F9" w:rsidP="000B3BA1">
      <w:pPr>
        <w:tabs>
          <w:tab w:val="left" w:pos="426"/>
          <w:tab w:val="left" w:pos="990"/>
          <w:tab w:val="left" w:pos="1440"/>
          <w:tab w:val="left" w:pos="162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00D25288"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3.</w:t>
      </w:r>
      <w:r w:rsidR="008E6B2D" w:rsidRPr="007057A4">
        <w:rPr>
          <w:rFonts w:ascii="TH SarabunPSK" w:hAnsi="TH SarabunPSK" w:cs="TH SarabunPSK"/>
          <w:b/>
          <w:bCs/>
          <w:color w:val="000000"/>
          <w:sz w:val="32"/>
          <w:szCs w:val="32"/>
        </w:rPr>
        <w:t>2</w:t>
      </w:r>
      <w:r w:rsidRPr="007057A4">
        <w:rPr>
          <w:rFonts w:ascii="TH SarabunPSK" w:hAnsi="TH SarabunPSK" w:cs="TH SarabunPSK"/>
          <w:b/>
          <w:bCs/>
          <w:color w:val="000000"/>
          <w:sz w:val="32"/>
          <w:szCs w:val="32"/>
          <w:cs/>
        </w:rPr>
        <w:t>.1</w:t>
      </w:r>
      <w:r w:rsidRPr="007057A4">
        <w:rPr>
          <w:rFonts w:ascii="TH SarabunPSK" w:hAnsi="TH SarabunPSK" w:cs="TH SarabunPSK"/>
          <w:b/>
          <w:bCs/>
          <w:color w:val="000000"/>
          <w:sz w:val="32"/>
          <w:szCs w:val="32"/>
          <w:cs/>
        </w:rPr>
        <w:tab/>
        <w:t>อาจารย์ผู้รับผิดชอบหลักสูตร</w:t>
      </w:r>
    </w:p>
    <w:p w:rsidR="003E04F9" w:rsidRPr="007057A4" w:rsidRDefault="00FB37CA" w:rsidP="000B3BA1">
      <w:pPr>
        <w:tabs>
          <w:tab w:val="left" w:pos="426"/>
          <w:tab w:val="left" w:pos="990"/>
          <w:tab w:val="left" w:pos="1440"/>
          <w:tab w:val="left" w:pos="1620"/>
        </w:tabs>
        <w:spacing w:line="276" w:lineRule="auto"/>
        <w:contextualSpacing/>
        <w:jc w:val="thaiDistribute"/>
        <w:rPr>
          <w:rFonts w:ascii="TH SarabunPSK" w:hAnsi="TH SarabunPSK" w:cs="TH SarabunPSK"/>
          <w:b/>
          <w:bCs/>
          <w:color w:val="000000"/>
          <w:sz w:val="32"/>
          <w:szCs w:val="32"/>
          <w:cs/>
        </w:rPr>
      </w:pP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b/>
          <w:bCs/>
          <w:color w:val="000000"/>
          <w:sz w:val="32"/>
          <w:szCs w:val="32"/>
        </w:rPr>
        <w:t xml:space="preserve">3.2.1.1 </w:t>
      </w:r>
      <w:r w:rsidR="00945A13">
        <w:rPr>
          <w:rFonts w:ascii="TH SarabunPSK" w:hAnsi="TH SarabunPSK" w:cs="TH SarabunPSK" w:hint="cs"/>
          <w:b/>
          <w:bCs/>
          <w:color w:val="000000"/>
          <w:sz w:val="32"/>
          <w:szCs w:val="32"/>
          <w:cs/>
        </w:rPr>
        <w:t>แขนงวิชาเทคโนโลยี</w:t>
      </w:r>
      <w:r w:rsidR="00B51CB4">
        <w:rPr>
          <w:rFonts w:ascii="TH SarabunPSK" w:hAnsi="TH SarabunPSK" w:cs="TH SarabunPSK" w:hint="cs"/>
          <w:b/>
          <w:bCs/>
          <w:color w:val="000000"/>
          <w:sz w:val="32"/>
          <w:szCs w:val="32"/>
          <w:cs/>
        </w:rPr>
        <w:t>อาหาร</w:t>
      </w:r>
      <w:r w:rsidR="00945A13">
        <w:rPr>
          <w:rFonts w:ascii="TH SarabunPSK" w:hAnsi="TH SarabunPSK" w:cs="TH SarabunPSK" w:hint="cs"/>
          <w:b/>
          <w:bCs/>
          <w:color w:val="000000"/>
          <w:sz w:val="32"/>
          <w:szCs w:val="32"/>
          <w:cs/>
        </w:rPr>
        <w:t>และการประกอบอาหาร</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064"/>
        <w:gridCol w:w="1329"/>
        <w:gridCol w:w="2583"/>
        <w:gridCol w:w="2188"/>
        <w:gridCol w:w="947"/>
      </w:tblGrid>
      <w:tr w:rsidR="009E4174" w:rsidRPr="002225B0" w:rsidTr="001529C1">
        <w:tc>
          <w:tcPr>
            <w:tcW w:w="745" w:type="pct"/>
            <w:vAlign w:val="center"/>
          </w:tcPr>
          <w:p w:rsidR="009E4174" w:rsidRPr="002225B0" w:rsidRDefault="009E4174" w:rsidP="000B3BA1">
            <w:pPr>
              <w:spacing w:line="276" w:lineRule="auto"/>
              <w:contextualSpacing/>
              <w:jc w:val="center"/>
              <w:rPr>
                <w:rFonts w:ascii="TH SarabunPSK" w:eastAsia="Cordia New" w:hAnsi="TH SarabunPSK" w:cs="TH SarabunPSK"/>
                <w:b/>
                <w:bCs/>
                <w:color w:val="000000"/>
                <w:sz w:val="32"/>
                <w:szCs w:val="24"/>
              </w:rPr>
            </w:pPr>
            <w:r w:rsidRPr="002225B0">
              <w:rPr>
                <w:rFonts w:ascii="TH SarabunPSK" w:eastAsia="Cordia New" w:hAnsi="TH SarabunPSK" w:cs="TH SarabunPSK"/>
                <w:b/>
                <w:bCs/>
                <w:color w:val="000000"/>
                <w:sz w:val="32"/>
                <w:szCs w:val="24"/>
                <w:cs/>
              </w:rPr>
              <w:t>เลขประจำตัวประชาชน</w:t>
            </w:r>
          </w:p>
        </w:tc>
        <w:tc>
          <w:tcPr>
            <w:tcW w:w="558" w:type="pct"/>
            <w:vAlign w:val="center"/>
          </w:tcPr>
          <w:p w:rsidR="009E4174" w:rsidRPr="002225B0" w:rsidRDefault="009E4174" w:rsidP="000B3BA1">
            <w:pPr>
              <w:spacing w:line="276" w:lineRule="auto"/>
              <w:contextualSpacing/>
              <w:jc w:val="center"/>
              <w:rPr>
                <w:rFonts w:ascii="TH SarabunPSK" w:eastAsia="Cordia New" w:hAnsi="TH SarabunPSK" w:cs="TH SarabunPSK"/>
                <w:b/>
                <w:bCs/>
                <w:color w:val="000000"/>
                <w:sz w:val="32"/>
                <w:szCs w:val="24"/>
              </w:rPr>
            </w:pPr>
            <w:r w:rsidRPr="002225B0">
              <w:rPr>
                <w:rFonts w:ascii="TH SarabunPSK" w:eastAsia="Cordia New" w:hAnsi="TH SarabunPSK" w:cs="TH SarabunPSK"/>
                <w:b/>
                <w:bCs/>
                <w:color w:val="000000"/>
                <w:sz w:val="32"/>
                <w:szCs w:val="24"/>
                <w:cs/>
              </w:rPr>
              <w:t>ตำแหน่งวิชาการ</w:t>
            </w:r>
          </w:p>
        </w:tc>
        <w:tc>
          <w:tcPr>
            <w:tcW w:w="697" w:type="pct"/>
            <w:vAlign w:val="center"/>
          </w:tcPr>
          <w:p w:rsidR="009E4174" w:rsidRPr="002225B0" w:rsidRDefault="009E4174" w:rsidP="000B3BA1">
            <w:pPr>
              <w:spacing w:line="276" w:lineRule="auto"/>
              <w:contextualSpacing/>
              <w:jc w:val="center"/>
              <w:rPr>
                <w:rFonts w:ascii="TH SarabunPSK" w:eastAsia="Cordia New" w:hAnsi="TH SarabunPSK" w:cs="TH SarabunPSK"/>
                <w:b/>
                <w:bCs/>
                <w:color w:val="000000"/>
                <w:sz w:val="32"/>
                <w:szCs w:val="24"/>
              </w:rPr>
            </w:pPr>
            <w:r w:rsidRPr="002225B0">
              <w:rPr>
                <w:rFonts w:ascii="TH SarabunPSK" w:eastAsia="Cordia New" w:hAnsi="TH SarabunPSK" w:cs="TH SarabunPSK"/>
                <w:b/>
                <w:bCs/>
                <w:color w:val="000000"/>
                <w:sz w:val="32"/>
                <w:szCs w:val="24"/>
                <w:cs/>
              </w:rPr>
              <w:t>ชื่อ-สกุล</w:t>
            </w:r>
          </w:p>
        </w:tc>
        <w:tc>
          <w:tcPr>
            <w:tcW w:w="1355" w:type="pct"/>
            <w:tcBorders>
              <w:bottom w:val="single" w:sz="4" w:space="0" w:color="auto"/>
            </w:tcBorders>
            <w:vAlign w:val="center"/>
          </w:tcPr>
          <w:p w:rsidR="009E4174" w:rsidRPr="002225B0" w:rsidRDefault="009E4174" w:rsidP="000B3BA1">
            <w:pPr>
              <w:spacing w:line="276" w:lineRule="auto"/>
              <w:contextualSpacing/>
              <w:jc w:val="center"/>
              <w:rPr>
                <w:rFonts w:ascii="TH SarabunPSK" w:eastAsia="Cordia New" w:hAnsi="TH SarabunPSK" w:cs="TH SarabunPSK"/>
                <w:b/>
                <w:bCs/>
                <w:color w:val="000000"/>
                <w:sz w:val="32"/>
                <w:szCs w:val="24"/>
              </w:rPr>
            </w:pPr>
            <w:r w:rsidRPr="002225B0">
              <w:rPr>
                <w:rFonts w:ascii="TH SarabunPSK" w:eastAsia="Cordia New" w:hAnsi="TH SarabunPSK" w:cs="TH SarabunPSK"/>
                <w:b/>
                <w:bCs/>
                <w:color w:val="000000"/>
                <w:sz w:val="32"/>
                <w:szCs w:val="24"/>
                <w:cs/>
              </w:rPr>
              <w:t>สาขาวิชา</w:t>
            </w:r>
          </w:p>
        </w:tc>
        <w:tc>
          <w:tcPr>
            <w:tcW w:w="1148" w:type="pct"/>
            <w:tcBorders>
              <w:bottom w:val="single" w:sz="4" w:space="0" w:color="auto"/>
            </w:tcBorders>
            <w:vAlign w:val="center"/>
          </w:tcPr>
          <w:p w:rsidR="009E4174" w:rsidRPr="002225B0" w:rsidRDefault="009E4174" w:rsidP="000B3BA1">
            <w:pPr>
              <w:spacing w:line="276" w:lineRule="auto"/>
              <w:contextualSpacing/>
              <w:jc w:val="center"/>
              <w:rPr>
                <w:rFonts w:ascii="TH SarabunPSK" w:eastAsia="Cordia New" w:hAnsi="TH SarabunPSK" w:cs="TH SarabunPSK"/>
                <w:b/>
                <w:bCs/>
                <w:color w:val="000000"/>
                <w:sz w:val="32"/>
                <w:szCs w:val="24"/>
                <w:cs/>
              </w:rPr>
            </w:pPr>
            <w:r w:rsidRPr="002225B0">
              <w:rPr>
                <w:rFonts w:ascii="TH SarabunPSK" w:eastAsia="Cordia New" w:hAnsi="TH SarabunPSK" w:cs="TH SarabunPSK"/>
                <w:b/>
                <w:bCs/>
                <w:color w:val="000000"/>
                <w:sz w:val="32"/>
                <w:szCs w:val="24"/>
                <w:cs/>
              </w:rPr>
              <w:t>สถาบัน</w:t>
            </w:r>
          </w:p>
        </w:tc>
        <w:tc>
          <w:tcPr>
            <w:tcW w:w="497" w:type="pct"/>
            <w:tcBorders>
              <w:bottom w:val="single" w:sz="4" w:space="0" w:color="auto"/>
            </w:tcBorders>
            <w:vAlign w:val="center"/>
          </w:tcPr>
          <w:p w:rsidR="009E4174" w:rsidRPr="002225B0" w:rsidRDefault="009E4174" w:rsidP="000B3BA1">
            <w:pPr>
              <w:spacing w:line="276" w:lineRule="auto"/>
              <w:contextualSpacing/>
              <w:jc w:val="center"/>
              <w:rPr>
                <w:rFonts w:ascii="TH SarabunPSK" w:eastAsia="Cordia New" w:hAnsi="TH SarabunPSK" w:cs="TH SarabunPSK"/>
                <w:b/>
                <w:bCs/>
                <w:color w:val="000000"/>
                <w:sz w:val="32"/>
                <w:szCs w:val="24"/>
                <w:cs/>
              </w:rPr>
            </w:pPr>
            <w:r w:rsidRPr="002225B0">
              <w:rPr>
                <w:rFonts w:ascii="TH SarabunPSK" w:eastAsia="Cordia New" w:hAnsi="TH SarabunPSK" w:cs="TH SarabunPSK"/>
                <w:b/>
                <w:bCs/>
                <w:color w:val="000000"/>
                <w:sz w:val="32"/>
                <w:szCs w:val="24"/>
                <w:cs/>
              </w:rPr>
              <w:t>ปีที่จบการศึกษา</w:t>
            </w:r>
          </w:p>
        </w:tc>
      </w:tr>
      <w:tr w:rsidR="009E4174" w:rsidRPr="002225B0" w:rsidTr="001529C1">
        <w:tc>
          <w:tcPr>
            <w:tcW w:w="745" w:type="pct"/>
          </w:tcPr>
          <w:p w:rsidR="009E4174" w:rsidRPr="002225B0" w:rsidRDefault="009E4174"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3510100633</w:t>
            </w:r>
            <w:r w:rsidR="007F2EDC">
              <w:rPr>
                <w:rFonts w:ascii="TH SarabunPSK" w:eastAsia="Calibri" w:hAnsi="TH SarabunPSK" w:cs="TH SarabunPSK"/>
                <w:color w:val="000000"/>
                <w:szCs w:val="24"/>
              </w:rPr>
              <w:t>xxx</w:t>
            </w:r>
          </w:p>
        </w:tc>
        <w:tc>
          <w:tcPr>
            <w:tcW w:w="558" w:type="pct"/>
          </w:tcPr>
          <w:p w:rsidR="009E4174" w:rsidRPr="002225B0" w:rsidRDefault="009E4174"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อาจารย์</w:t>
            </w:r>
          </w:p>
        </w:tc>
        <w:tc>
          <w:tcPr>
            <w:tcW w:w="697" w:type="pct"/>
          </w:tcPr>
          <w:p w:rsidR="009E4174" w:rsidRPr="002225B0" w:rsidRDefault="009E4174"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นายบุญยศ</w:t>
            </w:r>
          </w:p>
          <w:p w:rsidR="009E4174" w:rsidRPr="002225B0" w:rsidRDefault="009E4174"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คำจิแจ่ม</w:t>
            </w:r>
          </w:p>
        </w:tc>
        <w:tc>
          <w:tcPr>
            <w:tcW w:w="1355" w:type="pct"/>
            <w:tcBorders>
              <w:bottom w:val="nil"/>
            </w:tcBorders>
          </w:tcPr>
          <w:p w:rsidR="009E4174" w:rsidRPr="002225B0" w:rsidRDefault="009E4174" w:rsidP="000B3BA1">
            <w:pPr>
              <w:spacing w:line="276" w:lineRule="auto"/>
              <w:contextualSpacing/>
              <w:rPr>
                <w:rFonts w:ascii="TH SarabunPSK" w:eastAsia="Cordia New" w:hAnsi="TH SarabunPSK" w:cs="TH SarabunPSK"/>
                <w:color w:val="000000"/>
                <w:sz w:val="32"/>
                <w:szCs w:val="24"/>
              </w:rPr>
            </w:pPr>
            <w:r w:rsidRPr="002225B0">
              <w:rPr>
                <w:rFonts w:ascii="TH SarabunPSK" w:eastAsia="Cordia New" w:hAnsi="TH SarabunPSK" w:cs="TH SarabunPSK" w:hint="cs"/>
                <w:color w:val="000000"/>
                <w:sz w:val="32"/>
                <w:szCs w:val="24"/>
                <w:cs/>
              </w:rPr>
              <w:t>วท</w:t>
            </w:r>
            <w:r w:rsidRPr="002225B0">
              <w:rPr>
                <w:rFonts w:ascii="TH SarabunPSK" w:eastAsia="Cordia New" w:hAnsi="TH SarabunPSK" w:cs="TH SarabunPSK"/>
                <w:color w:val="000000"/>
                <w:sz w:val="32"/>
                <w:szCs w:val="24"/>
              </w:rPr>
              <w:t>.</w:t>
            </w:r>
            <w:r w:rsidRPr="002225B0">
              <w:rPr>
                <w:rFonts w:ascii="TH SarabunPSK" w:eastAsia="Cordia New" w:hAnsi="TH SarabunPSK" w:cs="TH SarabunPSK" w:hint="cs"/>
                <w:color w:val="000000"/>
                <w:sz w:val="32"/>
                <w:szCs w:val="24"/>
                <w:cs/>
              </w:rPr>
              <w:t>ม</w:t>
            </w:r>
            <w:r w:rsidRPr="002225B0">
              <w:rPr>
                <w:rFonts w:ascii="TH SarabunPSK" w:eastAsia="Cordia New" w:hAnsi="TH SarabunPSK" w:cs="TH SarabunPSK"/>
                <w:color w:val="000000"/>
                <w:sz w:val="32"/>
                <w:szCs w:val="24"/>
              </w:rPr>
              <w:t>.</w:t>
            </w:r>
            <w:r w:rsidRPr="002225B0">
              <w:rPr>
                <w:rFonts w:ascii="TH SarabunPSK" w:eastAsia="Cordia New" w:hAnsi="TH SarabunPSK" w:cs="TH SarabunPSK" w:hint="cs"/>
                <w:color w:val="000000"/>
                <w:sz w:val="32"/>
                <w:szCs w:val="24"/>
                <w:cs/>
              </w:rPr>
              <w:t xml:space="preserve"> เทคโนโลยีทางอาหาร</w:t>
            </w:r>
          </w:p>
          <w:p w:rsidR="009E4174" w:rsidRPr="002225B0" w:rsidRDefault="009E4174" w:rsidP="000B3BA1">
            <w:pPr>
              <w:spacing w:line="276" w:lineRule="auto"/>
              <w:contextualSpacing/>
              <w:rPr>
                <w:rFonts w:ascii="TH SarabunPSK" w:eastAsia="Cordia New" w:hAnsi="TH SarabunPSK" w:cs="TH SarabunPSK"/>
                <w:color w:val="000000"/>
                <w:sz w:val="32"/>
                <w:szCs w:val="24"/>
                <w:cs/>
              </w:rPr>
            </w:pPr>
            <w:r w:rsidRPr="002225B0">
              <w:rPr>
                <w:rFonts w:ascii="TH SarabunPSK" w:eastAsia="Cordia New" w:hAnsi="TH SarabunPSK" w:cs="TH SarabunPSK" w:hint="cs"/>
                <w:color w:val="000000"/>
                <w:sz w:val="32"/>
                <w:szCs w:val="24"/>
                <w:cs/>
              </w:rPr>
              <w:t>วท.บ.</w:t>
            </w:r>
            <w:r w:rsidRPr="002225B0">
              <w:rPr>
                <w:rFonts w:ascii="TH Sarabun New" w:eastAsia="Cordia New" w:hAnsi="TH Sarabun New" w:cs="TH Sarabun New"/>
                <w:color w:val="000000"/>
                <w:sz w:val="32"/>
                <w:szCs w:val="24"/>
                <w:cs/>
              </w:rPr>
              <w:t>วิทยาศาสตร์และเทคโนโลยีการอาหาร</w:t>
            </w:r>
          </w:p>
        </w:tc>
        <w:tc>
          <w:tcPr>
            <w:tcW w:w="1148" w:type="pct"/>
            <w:tcBorders>
              <w:bottom w:val="nil"/>
            </w:tcBorders>
          </w:tcPr>
          <w:p w:rsidR="009E4174" w:rsidRPr="002225B0" w:rsidRDefault="009E4174"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มหาวิทยาลัยแม่โจ้</w:t>
            </w:r>
          </w:p>
          <w:p w:rsidR="009E4174" w:rsidRPr="002225B0" w:rsidRDefault="009E4174" w:rsidP="000B3BA1">
            <w:pPr>
              <w:spacing w:line="276" w:lineRule="auto"/>
              <w:contextualSpacing/>
              <w:rPr>
                <w:rFonts w:ascii="TH SarabunPSK" w:eastAsia="Calibri" w:hAnsi="TH SarabunPSK" w:cs="TH SarabunPSK"/>
                <w:color w:val="000000"/>
                <w:szCs w:val="24"/>
                <w:cs/>
              </w:rPr>
            </w:pPr>
            <w:r w:rsidRPr="002225B0">
              <w:rPr>
                <w:rFonts w:ascii="TH SarabunPSK" w:eastAsia="Calibri" w:hAnsi="TH SarabunPSK" w:cs="TH SarabunPSK"/>
                <w:color w:val="000000"/>
                <w:szCs w:val="24"/>
                <w:cs/>
              </w:rPr>
              <w:t>สถาบันเทคโนโลยีราชมงคล วิทยาเขต</w:t>
            </w:r>
            <w:r w:rsidRPr="002225B0">
              <w:rPr>
                <w:rFonts w:ascii="TH SarabunPSK" w:eastAsia="Calibri" w:hAnsi="TH SarabunPSK" w:cs="TH SarabunPSK" w:hint="cs"/>
                <w:color w:val="000000"/>
                <w:szCs w:val="24"/>
                <w:cs/>
              </w:rPr>
              <w:t>ลำปาง</w:t>
            </w:r>
          </w:p>
        </w:tc>
        <w:tc>
          <w:tcPr>
            <w:tcW w:w="497" w:type="pct"/>
            <w:tcBorders>
              <w:bottom w:val="nil"/>
            </w:tcBorders>
          </w:tcPr>
          <w:p w:rsidR="009E4174" w:rsidRPr="002225B0" w:rsidRDefault="009E4174"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2549</w:t>
            </w:r>
          </w:p>
          <w:p w:rsidR="009E4174" w:rsidRPr="002225B0" w:rsidRDefault="009E4174"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2546</w:t>
            </w:r>
          </w:p>
        </w:tc>
      </w:tr>
      <w:tr w:rsidR="009E4174" w:rsidRPr="002225B0" w:rsidTr="001529C1">
        <w:tc>
          <w:tcPr>
            <w:tcW w:w="745" w:type="pct"/>
            <w:vMerge w:val="restart"/>
          </w:tcPr>
          <w:p w:rsidR="009E4174" w:rsidRPr="002225B0" w:rsidRDefault="009E4174" w:rsidP="000B3BA1">
            <w:pPr>
              <w:spacing w:line="276" w:lineRule="auto"/>
              <w:contextualSpacing/>
              <w:jc w:val="center"/>
              <w:rPr>
                <w:rFonts w:ascii="TH SarabunPSK" w:eastAsia="Calibri" w:hAnsi="TH SarabunPSK" w:cs="TH SarabunPSK"/>
                <w:color w:val="000000"/>
                <w:szCs w:val="24"/>
                <w:cs/>
              </w:rPr>
            </w:pPr>
            <w:r w:rsidRPr="002225B0">
              <w:rPr>
                <w:rFonts w:ascii="TH SarabunPSK" w:eastAsia="Calibri" w:hAnsi="TH SarabunPSK" w:cs="TH SarabunPSK"/>
                <w:color w:val="000000"/>
                <w:szCs w:val="24"/>
              </w:rPr>
              <w:t>3301800017</w:t>
            </w:r>
            <w:r w:rsidR="007F2EDC">
              <w:rPr>
                <w:rFonts w:ascii="TH SarabunPSK" w:eastAsia="Calibri" w:hAnsi="TH SarabunPSK" w:cs="TH SarabunPSK"/>
                <w:color w:val="000000"/>
                <w:szCs w:val="24"/>
              </w:rPr>
              <w:t>xxx</w:t>
            </w:r>
          </w:p>
        </w:tc>
        <w:tc>
          <w:tcPr>
            <w:tcW w:w="558" w:type="pct"/>
            <w:vMerge w:val="restart"/>
          </w:tcPr>
          <w:p w:rsidR="009E4174" w:rsidRPr="002225B0" w:rsidRDefault="009E4174"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color w:val="000000"/>
                <w:szCs w:val="24"/>
                <w:cs/>
              </w:rPr>
              <w:t>อาจารย์</w:t>
            </w:r>
          </w:p>
        </w:tc>
        <w:tc>
          <w:tcPr>
            <w:tcW w:w="697" w:type="pct"/>
            <w:vMerge w:val="restart"/>
          </w:tcPr>
          <w:p w:rsidR="009E4174" w:rsidRPr="002225B0" w:rsidRDefault="009E4174"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นางกรรณิการ์ ห้วยแสน</w:t>
            </w:r>
          </w:p>
        </w:tc>
        <w:tc>
          <w:tcPr>
            <w:tcW w:w="1355" w:type="pct"/>
            <w:tcBorders>
              <w:bottom w:val="nil"/>
            </w:tcBorders>
          </w:tcPr>
          <w:p w:rsidR="009E4174" w:rsidRPr="002225B0" w:rsidRDefault="009E4174" w:rsidP="000B3BA1">
            <w:pPr>
              <w:spacing w:line="276" w:lineRule="auto"/>
              <w:contextualSpacing/>
              <w:rPr>
                <w:rFonts w:ascii="TH SarabunPSK" w:eastAsia="Cordia New" w:hAnsi="TH SarabunPSK" w:cs="TH SarabunPSK"/>
                <w:color w:val="000000"/>
                <w:sz w:val="32"/>
                <w:szCs w:val="24"/>
              </w:rPr>
            </w:pPr>
            <w:r w:rsidRPr="002225B0">
              <w:rPr>
                <w:rFonts w:ascii="TH SarabunPSK" w:eastAsia="Cordia New" w:hAnsi="TH SarabunPSK" w:cs="TH SarabunPSK" w:hint="cs"/>
                <w:color w:val="000000"/>
                <w:sz w:val="32"/>
                <w:szCs w:val="24"/>
                <w:cs/>
              </w:rPr>
              <w:t>ปร.ด.</w:t>
            </w:r>
            <w:r w:rsidRPr="002225B0">
              <w:rPr>
                <w:rFonts w:ascii="TH SarabunPSK" w:eastAsia="Cordia New" w:hAnsi="TH SarabunPSK" w:cs="TH SarabunPSK"/>
                <w:color w:val="000000"/>
                <w:sz w:val="32"/>
                <w:szCs w:val="24"/>
                <w:cs/>
              </w:rPr>
              <w:t>เทคโนโลยีอาหาร</w:t>
            </w:r>
          </w:p>
        </w:tc>
        <w:tc>
          <w:tcPr>
            <w:tcW w:w="1148" w:type="pct"/>
            <w:tcBorders>
              <w:bottom w:val="nil"/>
            </w:tcBorders>
          </w:tcPr>
          <w:p w:rsidR="009E4174" w:rsidRPr="002225B0" w:rsidRDefault="009E4174" w:rsidP="000B3BA1">
            <w:pPr>
              <w:spacing w:line="276" w:lineRule="auto"/>
              <w:contextualSpacing/>
              <w:rPr>
                <w:rFonts w:ascii="TH SarabunPSK" w:eastAsia="Calibri" w:hAnsi="TH SarabunPSK" w:cs="TH SarabunPSK"/>
                <w:color w:val="000000"/>
                <w:szCs w:val="24"/>
                <w:cs/>
              </w:rPr>
            </w:pPr>
            <w:r w:rsidRPr="002225B0">
              <w:rPr>
                <w:rFonts w:ascii="TH SarabunPSK" w:eastAsia="Calibri" w:hAnsi="TH SarabunPSK" w:cs="TH SarabunPSK" w:hint="cs"/>
                <w:color w:val="000000"/>
                <w:szCs w:val="24"/>
                <w:cs/>
              </w:rPr>
              <w:t>มหาวิทยาลัยขอนแก่น</w:t>
            </w:r>
          </w:p>
        </w:tc>
        <w:tc>
          <w:tcPr>
            <w:tcW w:w="497" w:type="pct"/>
            <w:tcBorders>
              <w:bottom w:val="nil"/>
            </w:tcBorders>
          </w:tcPr>
          <w:p w:rsidR="009E4174" w:rsidRPr="002225B0" w:rsidRDefault="009E4174" w:rsidP="000B3BA1">
            <w:pPr>
              <w:spacing w:line="276" w:lineRule="auto"/>
              <w:contextualSpacing/>
              <w:jc w:val="center"/>
              <w:rPr>
                <w:rFonts w:ascii="TH SarabunPSK" w:eastAsia="Calibri" w:hAnsi="TH SarabunPSK" w:cs="TH SarabunPSK"/>
                <w:color w:val="000000"/>
                <w:szCs w:val="24"/>
                <w:cs/>
              </w:rPr>
            </w:pPr>
            <w:r w:rsidRPr="002225B0">
              <w:rPr>
                <w:rFonts w:ascii="TH SarabunPSK" w:eastAsia="Calibri" w:hAnsi="TH SarabunPSK" w:cs="TH SarabunPSK" w:hint="cs"/>
                <w:color w:val="000000"/>
                <w:szCs w:val="24"/>
                <w:cs/>
              </w:rPr>
              <w:t>2550</w:t>
            </w:r>
          </w:p>
        </w:tc>
      </w:tr>
      <w:tr w:rsidR="009E4174" w:rsidRPr="002225B0" w:rsidTr="001529C1">
        <w:tc>
          <w:tcPr>
            <w:tcW w:w="745" w:type="pct"/>
            <w:vMerge/>
          </w:tcPr>
          <w:p w:rsidR="009E4174" w:rsidRPr="002225B0" w:rsidRDefault="009E4174" w:rsidP="000B3BA1">
            <w:pPr>
              <w:spacing w:line="276" w:lineRule="auto"/>
              <w:contextualSpacing/>
              <w:jc w:val="center"/>
              <w:rPr>
                <w:rFonts w:ascii="TH SarabunPSK" w:eastAsia="Calibri" w:hAnsi="TH SarabunPSK" w:cs="TH SarabunPSK"/>
                <w:color w:val="000000"/>
                <w:szCs w:val="24"/>
                <w:cs/>
              </w:rPr>
            </w:pPr>
          </w:p>
        </w:tc>
        <w:tc>
          <w:tcPr>
            <w:tcW w:w="558" w:type="pct"/>
            <w:vMerge/>
          </w:tcPr>
          <w:p w:rsidR="009E4174" w:rsidRPr="002225B0" w:rsidRDefault="009E4174" w:rsidP="000B3BA1">
            <w:pPr>
              <w:spacing w:line="276" w:lineRule="auto"/>
              <w:contextualSpacing/>
              <w:jc w:val="center"/>
              <w:rPr>
                <w:rFonts w:ascii="TH SarabunPSK" w:eastAsia="Cordia New" w:hAnsi="TH SarabunPSK" w:cs="TH SarabunPSK"/>
                <w:color w:val="000000"/>
                <w:sz w:val="32"/>
                <w:szCs w:val="24"/>
                <w:cs/>
              </w:rPr>
            </w:pPr>
          </w:p>
        </w:tc>
        <w:tc>
          <w:tcPr>
            <w:tcW w:w="697" w:type="pct"/>
            <w:vMerge/>
          </w:tcPr>
          <w:p w:rsidR="009E4174" w:rsidRPr="002225B0" w:rsidRDefault="009E4174" w:rsidP="000B3BA1">
            <w:pPr>
              <w:spacing w:line="276" w:lineRule="auto"/>
              <w:contextualSpacing/>
              <w:rPr>
                <w:rFonts w:ascii="TH SarabunPSK" w:eastAsia="Calibri" w:hAnsi="TH SarabunPSK" w:cs="TH SarabunPSK"/>
                <w:color w:val="000000"/>
                <w:szCs w:val="24"/>
                <w:cs/>
              </w:rPr>
            </w:pPr>
          </w:p>
        </w:tc>
        <w:tc>
          <w:tcPr>
            <w:tcW w:w="1355" w:type="pct"/>
            <w:tcBorders>
              <w:top w:val="nil"/>
              <w:bottom w:val="single" w:sz="4" w:space="0" w:color="auto"/>
            </w:tcBorders>
          </w:tcPr>
          <w:p w:rsidR="009E4174" w:rsidRPr="002225B0" w:rsidRDefault="009E4174" w:rsidP="000B3BA1">
            <w:pPr>
              <w:spacing w:line="276" w:lineRule="auto"/>
              <w:contextualSpacing/>
              <w:rPr>
                <w:rFonts w:ascii="TH SarabunPSK" w:eastAsia="Cordia New" w:hAnsi="TH SarabunPSK" w:cs="TH SarabunPSK"/>
                <w:color w:val="000000"/>
                <w:sz w:val="32"/>
                <w:szCs w:val="24"/>
              </w:rPr>
            </w:pPr>
            <w:r w:rsidRPr="002225B0">
              <w:rPr>
                <w:rFonts w:ascii="TH SarabunPSK" w:eastAsia="Cordia New" w:hAnsi="TH SarabunPSK" w:cs="TH SarabunPSK" w:hint="cs"/>
                <w:color w:val="000000"/>
                <w:sz w:val="32"/>
                <w:szCs w:val="24"/>
                <w:cs/>
              </w:rPr>
              <w:t>วท</w:t>
            </w:r>
            <w:r w:rsidRPr="002225B0">
              <w:rPr>
                <w:rFonts w:ascii="TH SarabunPSK" w:eastAsia="Cordia New" w:hAnsi="TH SarabunPSK" w:cs="TH SarabunPSK"/>
                <w:color w:val="000000"/>
                <w:sz w:val="32"/>
                <w:szCs w:val="24"/>
              </w:rPr>
              <w:t>.</w:t>
            </w:r>
            <w:r w:rsidRPr="002225B0">
              <w:rPr>
                <w:rFonts w:ascii="TH SarabunPSK" w:eastAsia="Cordia New" w:hAnsi="TH SarabunPSK" w:cs="TH SarabunPSK" w:hint="cs"/>
                <w:color w:val="000000"/>
                <w:sz w:val="32"/>
                <w:szCs w:val="24"/>
                <w:cs/>
              </w:rPr>
              <w:t>ม</w:t>
            </w:r>
            <w:r w:rsidRPr="002225B0">
              <w:rPr>
                <w:rFonts w:ascii="TH SarabunPSK" w:eastAsia="Cordia New" w:hAnsi="TH SarabunPSK" w:cs="TH SarabunPSK"/>
                <w:color w:val="000000"/>
                <w:sz w:val="32"/>
                <w:szCs w:val="24"/>
              </w:rPr>
              <w:t>.</w:t>
            </w:r>
            <w:r w:rsidRPr="002225B0">
              <w:rPr>
                <w:rFonts w:ascii="TH SarabunPSK" w:eastAsia="Cordia New" w:hAnsi="TH SarabunPSK" w:cs="TH SarabunPSK" w:hint="cs"/>
                <w:color w:val="000000"/>
                <w:sz w:val="32"/>
                <w:szCs w:val="24"/>
                <w:cs/>
              </w:rPr>
              <w:t xml:space="preserve"> วิทยาศาสตร์การอาหาร</w:t>
            </w:r>
          </w:p>
          <w:p w:rsidR="009E4174" w:rsidRPr="002225B0" w:rsidRDefault="009E4174" w:rsidP="000B3BA1">
            <w:pPr>
              <w:spacing w:line="276" w:lineRule="auto"/>
              <w:contextualSpacing/>
              <w:rPr>
                <w:rFonts w:ascii="TH SarabunPSK" w:eastAsia="Cordia New" w:hAnsi="TH SarabunPSK" w:cs="TH SarabunPSK"/>
                <w:color w:val="000000"/>
                <w:sz w:val="32"/>
                <w:szCs w:val="24"/>
                <w:cs/>
              </w:rPr>
            </w:pPr>
            <w:r w:rsidRPr="002225B0">
              <w:rPr>
                <w:rFonts w:ascii="TH SarabunPSK" w:eastAsia="Cordia New" w:hAnsi="TH SarabunPSK" w:cs="TH SarabunPSK" w:hint="cs"/>
                <w:color w:val="000000"/>
                <w:sz w:val="32"/>
                <w:szCs w:val="24"/>
                <w:cs/>
              </w:rPr>
              <w:t>ทษ.บ.</w:t>
            </w:r>
            <w:r w:rsidRPr="002225B0">
              <w:rPr>
                <w:rFonts w:ascii="TH Sarabun New" w:eastAsia="Cordia New" w:hAnsi="TH Sarabun New" w:cs="TH Sarabun New"/>
                <w:color w:val="000000"/>
                <w:sz w:val="32"/>
                <w:szCs w:val="24"/>
                <w:cs/>
              </w:rPr>
              <w:t>เทคโนโลยีและ</w:t>
            </w:r>
            <w:r w:rsidRPr="002225B0">
              <w:rPr>
                <w:rFonts w:ascii="TH Sarabun New" w:eastAsia="Cordia New" w:hAnsi="TH Sarabun New" w:cs="TH Sarabun New" w:hint="cs"/>
                <w:color w:val="000000"/>
                <w:sz w:val="32"/>
                <w:szCs w:val="24"/>
                <w:cs/>
              </w:rPr>
              <w:t xml:space="preserve">                    </w:t>
            </w:r>
            <w:r w:rsidRPr="002225B0">
              <w:rPr>
                <w:rFonts w:ascii="TH Sarabun New" w:eastAsia="Cordia New" w:hAnsi="TH Sarabun New" w:cs="TH Sarabun New"/>
                <w:color w:val="000000"/>
                <w:sz w:val="32"/>
                <w:szCs w:val="24"/>
                <w:cs/>
              </w:rPr>
              <w:t>อุตสาหกรรมอาหาร</w:t>
            </w:r>
          </w:p>
        </w:tc>
        <w:tc>
          <w:tcPr>
            <w:tcW w:w="1148" w:type="pct"/>
            <w:tcBorders>
              <w:top w:val="nil"/>
              <w:bottom w:val="single" w:sz="4" w:space="0" w:color="auto"/>
            </w:tcBorders>
          </w:tcPr>
          <w:p w:rsidR="009E4174" w:rsidRPr="002225B0" w:rsidRDefault="009E4174"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มหาวิทยาลัยเกษตรศาสตร์</w:t>
            </w:r>
          </w:p>
          <w:p w:rsidR="009E4174" w:rsidRPr="002225B0" w:rsidRDefault="009E4174" w:rsidP="000B3BA1">
            <w:pPr>
              <w:spacing w:line="276" w:lineRule="auto"/>
              <w:contextualSpacing/>
              <w:rPr>
                <w:rFonts w:ascii="TH SarabunPSK" w:eastAsia="Calibri" w:hAnsi="TH SarabunPSK" w:cs="TH SarabunPSK"/>
                <w:color w:val="000000"/>
                <w:szCs w:val="24"/>
                <w:cs/>
              </w:rPr>
            </w:pPr>
            <w:r w:rsidRPr="002225B0">
              <w:rPr>
                <w:rFonts w:ascii="TH SarabunPSK" w:eastAsia="Calibri" w:hAnsi="TH SarabunPSK" w:cs="TH SarabunPSK" w:hint="cs"/>
                <w:color w:val="000000"/>
                <w:szCs w:val="24"/>
                <w:cs/>
              </w:rPr>
              <w:t>สถาบันเทคโนโลยีการเกษตรแม่โจ้</w:t>
            </w:r>
          </w:p>
        </w:tc>
        <w:tc>
          <w:tcPr>
            <w:tcW w:w="497" w:type="pct"/>
            <w:tcBorders>
              <w:top w:val="nil"/>
              <w:bottom w:val="single" w:sz="4" w:space="0" w:color="auto"/>
            </w:tcBorders>
          </w:tcPr>
          <w:p w:rsidR="009E4174" w:rsidRPr="002225B0" w:rsidRDefault="009E4174"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color w:val="000000"/>
                <w:szCs w:val="24"/>
              </w:rPr>
              <w:t>2542</w:t>
            </w:r>
          </w:p>
          <w:p w:rsidR="009E4174" w:rsidRPr="002225B0" w:rsidRDefault="009E4174" w:rsidP="000B3BA1">
            <w:pPr>
              <w:spacing w:line="276" w:lineRule="auto"/>
              <w:contextualSpacing/>
              <w:jc w:val="center"/>
              <w:rPr>
                <w:rFonts w:ascii="TH SarabunPSK" w:eastAsia="Calibri" w:hAnsi="TH SarabunPSK" w:cs="TH SarabunPSK"/>
                <w:color w:val="000000"/>
                <w:szCs w:val="24"/>
              </w:rPr>
            </w:pPr>
          </w:p>
          <w:p w:rsidR="009E4174" w:rsidRPr="002225B0" w:rsidRDefault="009E4174" w:rsidP="000B3BA1">
            <w:pPr>
              <w:spacing w:line="276" w:lineRule="auto"/>
              <w:contextualSpacing/>
              <w:jc w:val="center"/>
              <w:rPr>
                <w:rFonts w:ascii="TH SarabunPSK" w:eastAsia="Calibri" w:hAnsi="TH SarabunPSK" w:cs="TH SarabunPSK"/>
                <w:color w:val="000000"/>
                <w:szCs w:val="24"/>
                <w:cs/>
              </w:rPr>
            </w:pPr>
            <w:r w:rsidRPr="002225B0">
              <w:rPr>
                <w:rFonts w:ascii="TH SarabunPSK" w:eastAsia="Calibri" w:hAnsi="TH SarabunPSK" w:cs="TH SarabunPSK"/>
                <w:color w:val="000000"/>
                <w:szCs w:val="24"/>
              </w:rPr>
              <w:t>2530</w:t>
            </w:r>
          </w:p>
        </w:tc>
      </w:tr>
      <w:tr w:rsidR="009E4174" w:rsidRPr="002225B0" w:rsidTr="001529C1">
        <w:tc>
          <w:tcPr>
            <w:tcW w:w="745" w:type="pct"/>
          </w:tcPr>
          <w:p w:rsidR="009E4174" w:rsidRPr="002225B0" w:rsidRDefault="009E4174"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3411500060</w:t>
            </w:r>
            <w:r w:rsidR="007F2EDC">
              <w:rPr>
                <w:rFonts w:ascii="TH SarabunPSK" w:eastAsia="Calibri" w:hAnsi="TH SarabunPSK" w:cs="TH SarabunPSK"/>
                <w:color w:val="000000"/>
                <w:szCs w:val="24"/>
              </w:rPr>
              <w:t>xxx</w:t>
            </w:r>
          </w:p>
        </w:tc>
        <w:tc>
          <w:tcPr>
            <w:tcW w:w="558" w:type="pct"/>
          </w:tcPr>
          <w:p w:rsidR="009E4174" w:rsidRPr="002225B0" w:rsidRDefault="009E4174" w:rsidP="000B3BA1">
            <w:pPr>
              <w:spacing w:line="276" w:lineRule="auto"/>
              <w:contextualSpacing/>
              <w:jc w:val="center"/>
              <w:rPr>
                <w:rFonts w:ascii="TH SarabunPSK" w:eastAsia="Calibri" w:hAnsi="TH SarabunPSK" w:cs="TH SarabunPSK"/>
                <w:color w:val="000000"/>
                <w:szCs w:val="24"/>
                <w:cs/>
              </w:rPr>
            </w:pPr>
            <w:r w:rsidRPr="002225B0">
              <w:rPr>
                <w:rFonts w:ascii="TH SarabunPSK" w:eastAsia="Calibri" w:hAnsi="TH SarabunPSK" w:cs="TH SarabunPSK" w:hint="cs"/>
                <w:color w:val="000000"/>
                <w:szCs w:val="24"/>
                <w:cs/>
              </w:rPr>
              <w:t>อาจารย์</w:t>
            </w:r>
          </w:p>
        </w:tc>
        <w:tc>
          <w:tcPr>
            <w:tcW w:w="697" w:type="pct"/>
          </w:tcPr>
          <w:p w:rsidR="009E4174" w:rsidRPr="002225B0" w:rsidRDefault="009E4174"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นางสาวอภิญญา</w:t>
            </w:r>
          </w:p>
          <w:p w:rsidR="009E4174" w:rsidRPr="002225B0" w:rsidRDefault="009E4174" w:rsidP="000B3BA1">
            <w:pPr>
              <w:spacing w:line="276" w:lineRule="auto"/>
              <w:contextualSpacing/>
              <w:rPr>
                <w:rFonts w:ascii="TH SarabunPSK" w:eastAsia="Calibri" w:hAnsi="TH SarabunPSK" w:cs="TH SarabunPSK"/>
                <w:color w:val="000000"/>
                <w:szCs w:val="24"/>
                <w:cs/>
              </w:rPr>
            </w:pPr>
            <w:r w:rsidRPr="002225B0">
              <w:rPr>
                <w:rFonts w:ascii="TH SarabunPSK" w:eastAsia="Calibri" w:hAnsi="TH SarabunPSK" w:cs="TH SarabunPSK" w:hint="cs"/>
                <w:color w:val="000000"/>
                <w:szCs w:val="24"/>
                <w:cs/>
              </w:rPr>
              <w:t>ภูมิสายดอน</w:t>
            </w:r>
          </w:p>
        </w:tc>
        <w:tc>
          <w:tcPr>
            <w:tcW w:w="1355" w:type="pct"/>
            <w:tcBorders>
              <w:bottom w:val="single" w:sz="4" w:space="0" w:color="auto"/>
            </w:tcBorders>
          </w:tcPr>
          <w:p w:rsidR="009E4174" w:rsidRPr="002225B0" w:rsidRDefault="009E4174" w:rsidP="000B3BA1">
            <w:pPr>
              <w:spacing w:line="276" w:lineRule="auto"/>
              <w:contextualSpacing/>
              <w:jc w:val="both"/>
              <w:rPr>
                <w:rFonts w:ascii="TH SarabunPSK" w:eastAsia="Cordia New" w:hAnsi="TH SarabunPSK" w:cs="TH SarabunPSK"/>
                <w:color w:val="000000"/>
                <w:sz w:val="32"/>
                <w:szCs w:val="24"/>
              </w:rPr>
            </w:pPr>
            <w:r w:rsidRPr="002225B0">
              <w:rPr>
                <w:rFonts w:ascii="TH SarabunPSK" w:eastAsia="Cordia New" w:hAnsi="TH SarabunPSK" w:cs="TH SarabunPSK" w:hint="cs"/>
                <w:color w:val="000000"/>
                <w:sz w:val="32"/>
                <w:szCs w:val="24"/>
                <w:cs/>
              </w:rPr>
              <w:t>วศ</w:t>
            </w:r>
            <w:r w:rsidRPr="002225B0">
              <w:rPr>
                <w:rFonts w:ascii="TH SarabunPSK" w:eastAsia="Cordia New" w:hAnsi="TH SarabunPSK" w:cs="TH SarabunPSK"/>
                <w:color w:val="000000"/>
                <w:sz w:val="32"/>
                <w:szCs w:val="24"/>
                <w:cs/>
              </w:rPr>
              <w:t>.ด.</w:t>
            </w:r>
            <w:r w:rsidRPr="002225B0">
              <w:rPr>
                <w:rFonts w:ascii="TH SarabunPSK" w:eastAsia="Cordia New" w:hAnsi="TH SarabunPSK" w:cs="TH SarabunPSK" w:hint="cs"/>
                <w:color w:val="000000"/>
                <w:sz w:val="32"/>
                <w:szCs w:val="24"/>
                <w:cs/>
              </w:rPr>
              <w:t>วิศกรรมการอาหาร</w:t>
            </w:r>
          </w:p>
          <w:p w:rsidR="009E4174" w:rsidRPr="002225B0" w:rsidRDefault="009E4174" w:rsidP="000B3BA1">
            <w:pPr>
              <w:spacing w:line="276" w:lineRule="auto"/>
              <w:contextualSpacing/>
              <w:jc w:val="both"/>
              <w:rPr>
                <w:rFonts w:ascii="TH SarabunPSK" w:eastAsia="Cordia New" w:hAnsi="TH SarabunPSK" w:cs="TH SarabunPSK"/>
                <w:color w:val="000000"/>
                <w:sz w:val="32"/>
                <w:szCs w:val="24"/>
                <w:cs/>
              </w:rPr>
            </w:pPr>
            <w:r w:rsidRPr="002225B0">
              <w:rPr>
                <w:rFonts w:ascii="TH SarabunPSK" w:eastAsia="Cordia New" w:hAnsi="TH SarabunPSK" w:cs="TH SarabunPSK"/>
                <w:color w:val="000000"/>
                <w:sz w:val="32"/>
                <w:szCs w:val="24"/>
                <w:cs/>
              </w:rPr>
              <w:t>วท.ม.</w:t>
            </w:r>
            <w:r w:rsidRPr="002225B0">
              <w:rPr>
                <w:rFonts w:ascii="TH SarabunPSK" w:eastAsia="Cordia New" w:hAnsi="TH SarabunPSK" w:cs="TH SarabunPSK" w:hint="cs"/>
                <w:color w:val="000000"/>
                <w:sz w:val="32"/>
                <w:szCs w:val="24"/>
                <w:cs/>
              </w:rPr>
              <w:t>เทคโนโลยีการอาหาร</w:t>
            </w:r>
          </w:p>
          <w:p w:rsidR="009E4174" w:rsidRPr="002225B0" w:rsidRDefault="009E4174" w:rsidP="000B3BA1">
            <w:pPr>
              <w:spacing w:line="276" w:lineRule="auto"/>
              <w:contextualSpacing/>
              <w:jc w:val="both"/>
              <w:rPr>
                <w:rFonts w:ascii="TH SarabunPSK" w:eastAsia="Cordia New" w:hAnsi="TH SarabunPSK" w:cs="TH SarabunPSK"/>
                <w:color w:val="000000"/>
                <w:sz w:val="32"/>
                <w:szCs w:val="24"/>
                <w:cs/>
              </w:rPr>
            </w:pPr>
            <w:r w:rsidRPr="002225B0">
              <w:rPr>
                <w:rFonts w:ascii="TH SarabunPSK" w:eastAsia="Cordia New" w:hAnsi="TH SarabunPSK" w:cs="TH SarabunPSK"/>
                <w:color w:val="000000"/>
                <w:sz w:val="32"/>
                <w:szCs w:val="24"/>
                <w:cs/>
              </w:rPr>
              <w:t>วท.บ.วิทยาศาสตร์และเทคโนโลยีการอาหาร</w:t>
            </w:r>
          </w:p>
        </w:tc>
        <w:tc>
          <w:tcPr>
            <w:tcW w:w="1148" w:type="pct"/>
            <w:tcBorders>
              <w:bottom w:val="single" w:sz="4" w:space="0" w:color="auto"/>
            </w:tcBorders>
          </w:tcPr>
          <w:p w:rsidR="009E4174" w:rsidRPr="002225B0" w:rsidRDefault="009E4174"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มหาวิทยาลัยเกษตรศาสตร์</w:t>
            </w:r>
          </w:p>
          <w:p w:rsidR="009E4174" w:rsidRPr="002225B0" w:rsidRDefault="009E4174"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มหาวิทยาลัยขอนแก่น</w:t>
            </w:r>
          </w:p>
          <w:p w:rsidR="009E4174" w:rsidRPr="002225B0" w:rsidRDefault="009E4174" w:rsidP="000B3BA1">
            <w:pPr>
              <w:spacing w:line="276" w:lineRule="auto"/>
              <w:contextualSpacing/>
              <w:rPr>
                <w:rFonts w:ascii="TH SarabunPSK" w:eastAsia="Calibri" w:hAnsi="TH SarabunPSK" w:cs="TH SarabunPSK"/>
                <w:color w:val="000000"/>
                <w:szCs w:val="24"/>
                <w:cs/>
              </w:rPr>
            </w:pPr>
            <w:r w:rsidRPr="002225B0">
              <w:rPr>
                <w:rFonts w:ascii="TH SarabunPSK" w:eastAsia="Calibri" w:hAnsi="TH SarabunPSK" w:cs="TH SarabunPSK" w:hint="cs"/>
                <w:color w:val="000000"/>
                <w:szCs w:val="24"/>
                <w:cs/>
              </w:rPr>
              <w:t>มหาวิทยาลัยแม่โจ้</w:t>
            </w:r>
          </w:p>
        </w:tc>
        <w:tc>
          <w:tcPr>
            <w:tcW w:w="497" w:type="pct"/>
            <w:tcBorders>
              <w:bottom w:val="single" w:sz="4" w:space="0" w:color="auto"/>
            </w:tcBorders>
          </w:tcPr>
          <w:p w:rsidR="009E4174" w:rsidRPr="002225B0" w:rsidRDefault="009E4174"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2558</w:t>
            </w:r>
          </w:p>
          <w:p w:rsidR="009E4174" w:rsidRPr="002225B0" w:rsidRDefault="009E4174"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color w:val="000000"/>
                <w:szCs w:val="24"/>
              </w:rPr>
              <w:t>2554</w:t>
            </w:r>
          </w:p>
          <w:p w:rsidR="009E4174" w:rsidRPr="002225B0" w:rsidRDefault="009E4174"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color w:val="000000"/>
                <w:szCs w:val="24"/>
              </w:rPr>
              <w:t>2550</w:t>
            </w:r>
          </w:p>
        </w:tc>
      </w:tr>
    </w:tbl>
    <w:p w:rsidR="00356AE2" w:rsidRDefault="00AD5C53" w:rsidP="000B3BA1">
      <w:pPr>
        <w:tabs>
          <w:tab w:val="left" w:pos="426"/>
          <w:tab w:val="left" w:pos="990"/>
          <w:tab w:val="left" w:pos="1440"/>
          <w:tab w:val="left" w:pos="1620"/>
        </w:tabs>
        <w:spacing w:line="276" w:lineRule="auto"/>
        <w:contextualSpacing/>
        <w:jc w:val="thaiDistribute"/>
        <w:rPr>
          <w:rFonts w:ascii="TH SarabunPSK" w:hAnsi="TH SarabunPSK" w:cs="TH SarabunPSK"/>
          <w:b/>
          <w:bCs/>
          <w:color w:val="000000"/>
          <w:sz w:val="28"/>
        </w:rPr>
      </w:pPr>
      <w:r>
        <w:rPr>
          <w:rFonts w:ascii="TH SarabunPSK" w:hAnsi="TH SarabunPSK" w:cs="TH SarabunPSK" w:hint="cs"/>
          <w:color w:val="000000"/>
          <w:szCs w:val="24"/>
          <w:cs/>
        </w:rPr>
        <w:tab/>
      </w:r>
      <w:r w:rsidR="00F249FD" w:rsidRPr="007057A4">
        <w:rPr>
          <w:rFonts w:ascii="TH SarabunPSK" w:hAnsi="TH SarabunPSK" w:cs="TH SarabunPSK"/>
          <w:color w:val="000000"/>
          <w:szCs w:val="24"/>
          <w:cs/>
        </w:rPr>
        <w:t xml:space="preserve">หมายเหตุ </w:t>
      </w:r>
      <w:r w:rsidR="00F249FD" w:rsidRPr="007057A4">
        <w:rPr>
          <w:rFonts w:ascii="TH SarabunPSK" w:hAnsi="TH SarabunPSK" w:cs="TH SarabunPSK"/>
          <w:color w:val="000000"/>
          <w:szCs w:val="24"/>
        </w:rPr>
        <w:t xml:space="preserve">: </w:t>
      </w:r>
      <w:r w:rsidR="00F249FD" w:rsidRPr="007057A4">
        <w:rPr>
          <w:rFonts w:ascii="TH SarabunPSK" w:hAnsi="TH SarabunPSK" w:cs="TH SarabunPSK"/>
          <w:color w:val="000000"/>
          <w:szCs w:val="24"/>
          <w:cs/>
        </w:rPr>
        <w:t xml:space="preserve">อักษรย่อ </w:t>
      </w:r>
      <w:r w:rsidR="00F249FD" w:rsidRPr="007057A4">
        <w:rPr>
          <w:rFonts w:ascii="TH SarabunPSK" w:hAnsi="TH SarabunPSK" w:cs="TH SarabunPSK"/>
          <w:color w:val="000000"/>
          <w:szCs w:val="24"/>
          <w:cs/>
        </w:rPr>
        <w:tab/>
        <w:t>ม. หมายถึง</w:t>
      </w:r>
      <w:r w:rsidR="00F249FD" w:rsidRPr="007057A4">
        <w:rPr>
          <w:rFonts w:ascii="TH SarabunPSK" w:hAnsi="TH SarabunPSK" w:cs="TH SarabunPSK"/>
          <w:color w:val="000000"/>
          <w:szCs w:val="24"/>
          <w:cs/>
        </w:rPr>
        <w:tab/>
        <w:t xml:space="preserve"> มหาวิทยาลัย</w:t>
      </w:r>
    </w:p>
    <w:p w:rsidR="00F110DD" w:rsidRDefault="00F110DD" w:rsidP="000B3BA1">
      <w:pPr>
        <w:tabs>
          <w:tab w:val="left" w:pos="426"/>
          <w:tab w:val="left" w:pos="990"/>
          <w:tab w:val="left" w:pos="1440"/>
          <w:tab w:val="left" w:pos="1620"/>
        </w:tabs>
        <w:spacing w:line="276" w:lineRule="auto"/>
        <w:contextualSpacing/>
        <w:rPr>
          <w:rFonts w:ascii="TH SarabunPSK" w:hAnsi="TH SarabunPSK" w:cs="TH SarabunPSK"/>
          <w:b/>
          <w:bCs/>
          <w:color w:val="000000"/>
          <w:sz w:val="32"/>
          <w:szCs w:val="32"/>
        </w:rPr>
      </w:pPr>
    </w:p>
    <w:p w:rsidR="00867089" w:rsidRDefault="00376B68" w:rsidP="000B3BA1">
      <w:pPr>
        <w:spacing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ab/>
      </w:r>
      <w:r w:rsidR="00FB37CA">
        <w:rPr>
          <w:rFonts w:ascii="TH SarabunPSK" w:hAnsi="TH SarabunPSK" w:cs="TH SarabunPSK"/>
          <w:b/>
          <w:bCs/>
          <w:color w:val="000000"/>
          <w:sz w:val="32"/>
          <w:szCs w:val="32"/>
        </w:rPr>
        <w:tab/>
        <w:t xml:space="preserve">3.2.1.2 </w:t>
      </w:r>
      <w:r w:rsidR="00D04E15" w:rsidRPr="00D04E15">
        <w:rPr>
          <w:rFonts w:ascii="TH SarabunPSK" w:hAnsi="TH SarabunPSK" w:cs="TH SarabunPSK"/>
          <w:b/>
          <w:bCs/>
          <w:color w:val="000000"/>
          <w:sz w:val="32"/>
          <w:szCs w:val="32"/>
          <w:cs/>
        </w:rPr>
        <w:t>แขนงวิชาโภชนาการและการกำหนดอาหาร</w:t>
      </w:r>
    </w:p>
    <w:tbl>
      <w:tblPr>
        <w:tblW w:w="52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970"/>
        <w:gridCol w:w="1517"/>
        <w:gridCol w:w="2491"/>
        <w:gridCol w:w="2073"/>
        <w:gridCol w:w="970"/>
      </w:tblGrid>
      <w:tr w:rsidR="00CD5BB3" w:rsidRPr="00BB3120" w:rsidTr="00CD5BB3">
        <w:trPr>
          <w:trHeight w:val="415"/>
          <w:tblHeader/>
        </w:trPr>
        <w:tc>
          <w:tcPr>
            <w:tcW w:w="798" w:type="pct"/>
            <w:vMerge w:val="restart"/>
            <w:vAlign w:val="center"/>
          </w:tcPr>
          <w:p w:rsidR="00867089" w:rsidRPr="00BB3120" w:rsidRDefault="00867089" w:rsidP="000B3BA1">
            <w:pPr>
              <w:spacing w:line="276" w:lineRule="auto"/>
              <w:ind w:firstLine="31"/>
              <w:contextualSpacing/>
              <w:jc w:val="center"/>
              <w:rPr>
                <w:rFonts w:ascii="TH SarabunPSK" w:hAnsi="TH SarabunPSK" w:cs="TH SarabunPSK"/>
                <w:b/>
                <w:bCs/>
                <w:szCs w:val="24"/>
              </w:rPr>
            </w:pPr>
            <w:r w:rsidRPr="00BB3120">
              <w:rPr>
                <w:rFonts w:ascii="TH SarabunPSK" w:hAnsi="TH SarabunPSK" w:cs="TH SarabunPSK"/>
                <w:b/>
                <w:bCs/>
                <w:szCs w:val="24"/>
                <w:cs/>
              </w:rPr>
              <w:t>เลขประจำตัวประชาชน</w:t>
            </w:r>
          </w:p>
        </w:tc>
        <w:tc>
          <w:tcPr>
            <w:tcW w:w="508" w:type="pct"/>
            <w:vMerge w:val="restart"/>
            <w:vAlign w:val="center"/>
          </w:tcPr>
          <w:p w:rsidR="00867089" w:rsidRPr="00BB3120" w:rsidRDefault="00867089" w:rsidP="000B3BA1">
            <w:pPr>
              <w:spacing w:line="276" w:lineRule="auto"/>
              <w:contextualSpacing/>
              <w:jc w:val="center"/>
              <w:rPr>
                <w:rFonts w:ascii="TH SarabunPSK" w:hAnsi="TH SarabunPSK" w:cs="TH SarabunPSK"/>
                <w:b/>
                <w:bCs/>
                <w:szCs w:val="24"/>
              </w:rPr>
            </w:pPr>
            <w:r w:rsidRPr="00BB3120">
              <w:rPr>
                <w:rFonts w:ascii="TH SarabunPSK" w:hAnsi="TH SarabunPSK" w:cs="TH SarabunPSK"/>
                <w:b/>
                <w:bCs/>
                <w:szCs w:val="24"/>
                <w:cs/>
              </w:rPr>
              <w:t>ตำแหน่งวิชาการ</w:t>
            </w:r>
          </w:p>
          <w:p w:rsidR="00867089" w:rsidRPr="00BB3120" w:rsidRDefault="00867089" w:rsidP="000B3BA1">
            <w:pPr>
              <w:spacing w:line="276" w:lineRule="auto"/>
              <w:contextualSpacing/>
              <w:jc w:val="center"/>
              <w:rPr>
                <w:rFonts w:ascii="TH SarabunPSK" w:hAnsi="TH SarabunPSK" w:cs="TH SarabunPSK"/>
                <w:b/>
                <w:bCs/>
                <w:szCs w:val="24"/>
                <w:cs/>
              </w:rPr>
            </w:pPr>
          </w:p>
        </w:tc>
        <w:tc>
          <w:tcPr>
            <w:tcW w:w="795" w:type="pct"/>
            <w:vMerge w:val="restart"/>
            <w:vAlign w:val="center"/>
          </w:tcPr>
          <w:p w:rsidR="00867089" w:rsidRPr="00BB3120" w:rsidRDefault="00867089" w:rsidP="000B3BA1">
            <w:pPr>
              <w:spacing w:line="276" w:lineRule="auto"/>
              <w:contextualSpacing/>
              <w:jc w:val="center"/>
              <w:rPr>
                <w:rFonts w:ascii="TH SarabunPSK" w:hAnsi="TH SarabunPSK" w:cs="TH SarabunPSK"/>
                <w:b/>
                <w:bCs/>
                <w:szCs w:val="24"/>
                <w:cs/>
              </w:rPr>
            </w:pPr>
            <w:r w:rsidRPr="00BB3120">
              <w:rPr>
                <w:rFonts w:ascii="TH SarabunPSK" w:hAnsi="TH SarabunPSK" w:cs="TH SarabunPSK"/>
                <w:b/>
                <w:bCs/>
                <w:szCs w:val="24"/>
                <w:cs/>
              </w:rPr>
              <w:t>ชื่อ-สกุล</w:t>
            </w:r>
          </w:p>
        </w:tc>
        <w:tc>
          <w:tcPr>
            <w:tcW w:w="1305" w:type="pct"/>
            <w:vMerge w:val="restart"/>
            <w:vAlign w:val="center"/>
          </w:tcPr>
          <w:p w:rsidR="00867089" w:rsidRPr="00BB3120" w:rsidRDefault="00867089" w:rsidP="000B3BA1">
            <w:pPr>
              <w:spacing w:line="276" w:lineRule="auto"/>
              <w:contextualSpacing/>
              <w:jc w:val="center"/>
              <w:rPr>
                <w:rFonts w:ascii="TH SarabunPSK" w:hAnsi="TH SarabunPSK" w:cs="TH SarabunPSK"/>
                <w:b/>
                <w:bCs/>
                <w:szCs w:val="24"/>
                <w:cs/>
              </w:rPr>
            </w:pPr>
            <w:r w:rsidRPr="00BB3120">
              <w:rPr>
                <w:rFonts w:ascii="TH SarabunPSK" w:hAnsi="TH SarabunPSK" w:cs="TH SarabunPSK"/>
                <w:b/>
                <w:bCs/>
                <w:szCs w:val="24"/>
                <w:cs/>
              </w:rPr>
              <w:t>คุณวุฒิ</w:t>
            </w:r>
          </w:p>
        </w:tc>
        <w:tc>
          <w:tcPr>
            <w:tcW w:w="1086" w:type="pct"/>
            <w:vMerge w:val="restart"/>
            <w:vAlign w:val="center"/>
          </w:tcPr>
          <w:p w:rsidR="00867089" w:rsidRPr="00BB3120" w:rsidRDefault="00867089" w:rsidP="000B3BA1">
            <w:pPr>
              <w:spacing w:line="276" w:lineRule="auto"/>
              <w:contextualSpacing/>
              <w:jc w:val="center"/>
              <w:rPr>
                <w:rFonts w:ascii="TH SarabunPSK" w:hAnsi="TH SarabunPSK" w:cs="TH SarabunPSK"/>
                <w:b/>
                <w:bCs/>
                <w:szCs w:val="24"/>
                <w:cs/>
              </w:rPr>
            </w:pPr>
            <w:r w:rsidRPr="00BB3120">
              <w:rPr>
                <w:rFonts w:ascii="TH SarabunPSK" w:hAnsi="TH SarabunPSK" w:cs="TH SarabunPSK"/>
                <w:b/>
                <w:bCs/>
                <w:szCs w:val="24"/>
                <w:cs/>
              </w:rPr>
              <w:t>สถาบัน</w:t>
            </w:r>
          </w:p>
        </w:tc>
        <w:tc>
          <w:tcPr>
            <w:tcW w:w="508" w:type="pct"/>
            <w:vMerge w:val="restart"/>
            <w:vAlign w:val="center"/>
          </w:tcPr>
          <w:p w:rsidR="00867089" w:rsidRPr="00BB3120" w:rsidRDefault="00867089" w:rsidP="000B3BA1">
            <w:pPr>
              <w:spacing w:line="276" w:lineRule="auto"/>
              <w:contextualSpacing/>
              <w:jc w:val="center"/>
              <w:rPr>
                <w:rFonts w:ascii="TH SarabunPSK" w:hAnsi="TH SarabunPSK" w:cs="TH SarabunPSK"/>
                <w:b/>
                <w:bCs/>
                <w:szCs w:val="24"/>
                <w:cs/>
              </w:rPr>
            </w:pPr>
            <w:r w:rsidRPr="00BB3120">
              <w:rPr>
                <w:rFonts w:ascii="TH SarabunPSK" w:hAnsi="TH SarabunPSK" w:cs="TH SarabunPSK"/>
                <w:b/>
                <w:bCs/>
                <w:szCs w:val="24"/>
                <w:cs/>
              </w:rPr>
              <w:t>ปีที่จบการศึกษา</w:t>
            </w:r>
          </w:p>
        </w:tc>
      </w:tr>
      <w:tr w:rsidR="00CD5BB3" w:rsidRPr="00BB3120" w:rsidTr="00CD5BB3">
        <w:trPr>
          <w:trHeight w:val="314"/>
          <w:tblHeader/>
        </w:trPr>
        <w:tc>
          <w:tcPr>
            <w:tcW w:w="798" w:type="pct"/>
            <w:vMerge/>
            <w:vAlign w:val="center"/>
          </w:tcPr>
          <w:p w:rsidR="00867089" w:rsidRPr="00BB3120" w:rsidRDefault="00867089" w:rsidP="000B3BA1">
            <w:pPr>
              <w:spacing w:line="276" w:lineRule="auto"/>
              <w:contextualSpacing/>
              <w:jc w:val="center"/>
              <w:rPr>
                <w:rFonts w:ascii="TH SarabunPSK" w:hAnsi="TH SarabunPSK" w:cs="TH SarabunPSK"/>
                <w:b/>
                <w:bCs/>
                <w:szCs w:val="24"/>
                <w:cs/>
              </w:rPr>
            </w:pPr>
          </w:p>
        </w:tc>
        <w:tc>
          <w:tcPr>
            <w:tcW w:w="508" w:type="pct"/>
            <w:vMerge/>
            <w:vAlign w:val="center"/>
          </w:tcPr>
          <w:p w:rsidR="00867089" w:rsidRPr="00BB3120" w:rsidRDefault="00867089" w:rsidP="000B3BA1">
            <w:pPr>
              <w:spacing w:line="276" w:lineRule="auto"/>
              <w:contextualSpacing/>
              <w:jc w:val="center"/>
              <w:rPr>
                <w:rFonts w:ascii="TH SarabunPSK" w:hAnsi="TH SarabunPSK" w:cs="TH SarabunPSK"/>
                <w:b/>
                <w:bCs/>
                <w:szCs w:val="24"/>
                <w:cs/>
              </w:rPr>
            </w:pPr>
          </w:p>
        </w:tc>
        <w:tc>
          <w:tcPr>
            <w:tcW w:w="795" w:type="pct"/>
            <w:vMerge/>
            <w:vAlign w:val="center"/>
          </w:tcPr>
          <w:p w:rsidR="00867089" w:rsidRPr="00BB3120" w:rsidRDefault="00867089" w:rsidP="000B3BA1">
            <w:pPr>
              <w:spacing w:line="276" w:lineRule="auto"/>
              <w:contextualSpacing/>
              <w:jc w:val="center"/>
              <w:rPr>
                <w:rFonts w:ascii="TH SarabunPSK" w:hAnsi="TH SarabunPSK" w:cs="TH SarabunPSK"/>
                <w:b/>
                <w:bCs/>
                <w:szCs w:val="24"/>
                <w:cs/>
              </w:rPr>
            </w:pPr>
          </w:p>
        </w:tc>
        <w:tc>
          <w:tcPr>
            <w:tcW w:w="1305" w:type="pct"/>
            <w:vMerge/>
            <w:vAlign w:val="center"/>
          </w:tcPr>
          <w:p w:rsidR="00867089" w:rsidRPr="00BB3120" w:rsidRDefault="00867089" w:rsidP="000B3BA1">
            <w:pPr>
              <w:spacing w:line="276" w:lineRule="auto"/>
              <w:contextualSpacing/>
              <w:jc w:val="center"/>
              <w:rPr>
                <w:rFonts w:ascii="TH SarabunPSK" w:hAnsi="TH SarabunPSK" w:cs="TH SarabunPSK"/>
                <w:b/>
                <w:bCs/>
                <w:szCs w:val="24"/>
                <w:cs/>
              </w:rPr>
            </w:pPr>
          </w:p>
        </w:tc>
        <w:tc>
          <w:tcPr>
            <w:tcW w:w="1086" w:type="pct"/>
            <w:vMerge/>
            <w:vAlign w:val="center"/>
          </w:tcPr>
          <w:p w:rsidR="00867089" w:rsidRPr="00BB3120" w:rsidRDefault="00867089" w:rsidP="000B3BA1">
            <w:pPr>
              <w:spacing w:line="276" w:lineRule="auto"/>
              <w:contextualSpacing/>
              <w:jc w:val="center"/>
              <w:rPr>
                <w:rFonts w:ascii="TH SarabunPSK" w:hAnsi="TH SarabunPSK" w:cs="TH SarabunPSK"/>
                <w:b/>
                <w:bCs/>
                <w:szCs w:val="24"/>
                <w:cs/>
              </w:rPr>
            </w:pPr>
          </w:p>
        </w:tc>
        <w:tc>
          <w:tcPr>
            <w:tcW w:w="508" w:type="pct"/>
            <w:vMerge/>
            <w:vAlign w:val="center"/>
          </w:tcPr>
          <w:p w:rsidR="00867089" w:rsidRPr="00BB3120" w:rsidRDefault="00867089" w:rsidP="000B3BA1">
            <w:pPr>
              <w:spacing w:line="276" w:lineRule="auto"/>
              <w:contextualSpacing/>
              <w:jc w:val="center"/>
              <w:rPr>
                <w:rFonts w:ascii="TH SarabunPSK" w:hAnsi="TH SarabunPSK" w:cs="TH SarabunPSK"/>
                <w:b/>
                <w:bCs/>
                <w:szCs w:val="24"/>
                <w:cs/>
              </w:rPr>
            </w:pPr>
          </w:p>
        </w:tc>
      </w:tr>
      <w:tr w:rsidR="00511853" w:rsidRPr="00B65D91" w:rsidTr="00CD5BB3">
        <w:trPr>
          <w:trHeight w:val="370"/>
        </w:trPr>
        <w:tc>
          <w:tcPr>
            <w:tcW w:w="798" w:type="pct"/>
          </w:tcPr>
          <w:p w:rsidR="00511853" w:rsidRPr="00B65D91" w:rsidRDefault="00511853" w:rsidP="000B3BA1">
            <w:pPr>
              <w:adjustRightInd w:val="0"/>
              <w:spacing w:line="276" w:lineRule="auto"/>
              <w:contextualSpacing/>
              <w:jc w:val="center"/>
              <w:rPr>
                <w:rFonts w:ascii="TH SarabunPSK" w:hAnsi="TH SarabunPSK" w:cs="TH SarabunPSK"/>
                <w:szCs w:val="24"/>
              </w:rPr>
            </w:pPr>
            <w:r w:rsidRPr="00B65D91">
              <w:rPr>
                <w:rFonts w:ascii="TH SarabunPSK" w:eastAsia="Calibri" w:hAnsi="TH SarabunPSK" w:cs="TH SarabunPSK"/>
                <w:szCs w:val="24"/>
              </w:rPr>
              <w:t>141010001</w:t>
            </w:r>
            <w:r>
              <w:rPr>
                <w:rFonts w:ascii="TH SarabunPSK" w:eastAsia="Calibri" w:hAnsi="TH SarabunPSK" w:cs="TH SarabunPSK"/>
                <w:szCs w:val="24"/>
              </w:rPr>
              <w:t>2</w:t>
            </w:r>
            <w:r w:rsidRPr="00B65D91">
              <w:rPr>
                <w:rFonts w:ascii="TH SarabunPSK" w:hAnsi="TH SarabunPSK" w:cs="TH SarabunPSK"/>
                <w:szCs w:val="24"/>
              </w:rPr>
              <w:t>xxx</w:t>
            </w:r>
          </w:p>
        </w:tc>
        <w:tc>
          <w:tcPr>
            <w:tcW w:w="508" w:type="pct"/>
          </w:tcPr>
          <w:p w:rsidR="00511853" w:rsidRPr="00B65D91" w:rsidRDefault="00511853" w:rsidP="000B3BA1">
            <w:pPr>
              <w:spacing w:line="276" w:lineRule="auto"/>
              <w:contextualSpacing/>
              <w:jc w:val="center"/>
              <w:rPr>
                <w:rFonts w:ascii="TH SarabunPSK" w:hAnsi="TH SarabunPSK" w:cs="TH SarabunPSK"/>
                <w:szCs w:val="24"/>
                <w:cs/>
              </w:rPr>
            </w:pPr>
            <w:r w:rsidRPr="00B65D91">
              <w:rPr>
                <w:rFonts w:ascii="TH SarabunPSK" w:hAnsi="TH SarabunPSK" w:cs="TH SarabunPSK"/>
                <w:szCs w:val="24"/>
                <w:cs/>
              </w:rPr>
              <w:t>อาจารย์</w:t>
            </w:r>
          </w:p>
        </w:tc>
        <w:tc>
          <w:tcPr>
            <w:tcW w:w="795" w:type="pct"/>
          </w:tcPr>
          <w:p w:rsidR="00511853" w:rsidRPr="00B65D91" w:rsidRDefault="00511853" w:rsidP="000B3BA1">
            <w:pPr>
              <w:spacing w:line="276" w:lineRule="auto"/>
              <w:contextualSpacing/>
              <w:rPr>
                <w:rFonts w:ascii="TH SarabunPSK" w:hAnsi="TH SarabunPSK" w:cs="TH SarabunPSK"/>
                <w:szCs w:val="24"/>
                <w:cs/>
              </w:rPr>
            </w:pPr>
            <w:r w:rsidRPr="00555613">
              <w:rPr>
                <w:rFonts w:ascii="TH SarabunPSK" w:eastAsia="Calibri" w:hAnsi="TH SarabunPSK" w:cs="TH SarabunPSK" w:hint="cs"/>
                <w:color w:val="000000"/>
                <w:szCs w:val="24"/>
                <w:cs/>
              </w:rPr>
              <w:t>นางสาวพิชชาภรณ์ วันโย</w:t>
            </w:r>
          </w:p>
        </w:tc>
        <w:tc>
          <w:tcPr>
            <w:tcW w:w="1305" w:type="pct"/>
          </w:tcPr>
          <w:p w:rsidR="00511853" w:rsidRPr="00B65D91" w:rsidRDefault="00511853" w:rsidP="000B3BA1">
            <w:pPr>
              <w:spacing w:line="276" w:lineRule="auto"/>
              <w:contextualSpacing/>
              <w:rPr>
                <w:rFonts w:ascii="TH SarabunPSK" w:eastAsia="Cordia New" w:hAnsi="TH SarabunPSK" w:cs="TH SarabunPSK"/>
                <w:szCs w:val="24"/>
              </w:rPr>
            </w:pPr>
            <w:r w:rsidRPr="00555613">
              <w:rPr>
                <w:rFonts w:ascii="TH SarabunPSK" w:eastAsia="Calibri" w:hAnsi="TH SarabunPSK" w:cs="TH SarabunPSK" w:hint="cs"/>
                <w:color w:val="000000"/>
                <w:szCs w:val="24"/>
                <w:cs/>
              </w:rPr>
              <w:t>ปร.ด</w:t>
            </w:r>
            <w:r w:rsidRPr="00555613">
              <w:rPr>
                <w:rFonts w:ascii="TH SarabunPSK" w:eastAsia="Calibri" w:hAnsi="TH SarabunPSK" w:cs="TH SarabunPSK"/>
                <w:color w:val="000000"/>
                <w:szCs w:val="24"/>
              </w:rPr>
              <w:t xml:space="preserve">. </w:t>
            </w:r>
            <w:r w:rsidRPr="00555613">
              <w:rPr>
                <w:rFonts w:ascii="TH SarabunPSK" w:eastAsia="Calibri" w:hAnsi="TH SarabunPSK" w:cs="TH SarabunPSK" w:hint="cs"/>
                <w:color w:val="000000"/>
                <w:szCs w:val="24"/>
                <w:cs/>
              </w:rPr>
              <w:t>(</w:t>
            </w:r>
            <w:r w:rsidRPr="00B65D91">
              <w:rPr>
                <w:rFonts w:ascii="TH SarabunPSK" w:eastAsia="Cordia New" w:hAnsi="TH SarabunPSK" w:cs="TH SarabunPSK"/>
                <w:szCs w:val="24"/>
                <w:cs/>
              </w:rPr>
              <w:t>เทคโนโลยีการอาหาร</w:t>
            </w:r>
            <w:r w:rsidRPr="00B65D91">
              <w:rPr>
                <w:rFonts w:ascii="TH SarabunPSK" w:eastAsia="Cordia New" w:hAnsi="TH SarabunPSK" w:cs="TH SarabunPSK" w:hint="cs"/>
                <w:szCs w:val="24"/>
                <w:cs/>
              </w:rPr>
              <w:t xml:space="preserve">                       นานาชาติ)</w:t>
            </w:r>
          </w:p>
          <w:p w:rsidR="00511853" w:rsidRPr="00B65D91" w:rsidRDefault="00511853" w:rsidP="000B3BA1">
            <w:pPr>
              <w:spacing w:line="276" w:lineRule="auto"/>
              <w:contextualSpacing/>
              <w:rPr>
                <w:rFonts w:ascii="TH SarabunPSK" w:hAnsi="TH SarabunPSK" w:cs="TH SarabunPSK"/>
                <w:szCs w:val="24"/>
              </w:rPr>
            </w:pPr>
            <w:r w:rsidRPr="00B65D91">
              <w:rPr>
                <w:rFonts w:ascii="TH SarabunPSK" w:hAnsi="TH SarabunPSK" w:cs="TH SarabunPSK"/>
                <w:szCs w:val="24"/>
                <w:cs/>
              </w:rPr>
              <w:t>วท.ม. (</w:t>
            </w:r>
            <w:r w:rsidRPr="00B65D91">
              <w:rPr>
                <w:rFonts w:ascii="TH SarabunPSK" w:eastAsia="Cordia New" w:hAnsi="TH SarabunPSK" w:cs="TH SarabunPSK"/>
                <w:szCs w:val="24"/>
                <w:cs/>
              </w:rPr>
              <w:t>เทคโนโลยีการอาหาร</w:t>
            </w:r>
            <w:r w:rsidRPr="00B65D91">
              <w:rPr>
                <w:rFonts w:ascii="TH SarabunPSK" w:hAnsi="TH SarabunPSK" w:cs="TH SarabunPSK"/>
                <w:szCs w:val="24"/>
                <w:cs/>
              </w:rPr>
              <w:t>)</w:t>
            </w:r>
            <w:r w:rsidRPr="00B65D91">
              <w:rPr>
                <w:rFonts w:ascii="TH SarabunPSK" w:hAnsi="TH SarabunPSK" w:cs="TH SarabunPSK"/>
                <w:szCs w:val="24"/>
                <w:cs/>
              </w:rPr>
              <w:br/>
            </w:r>
            <w:r w:rsidRPr="00555613">
              <w:rPr>
                <w:rFonts w:ascii="TH SarabunPSK" w:eastAsia="Calibri" w:hAnsi="TH SarabunPSK" w:cs="TH SarabunPSK"/>
                <w:color w:val="000000"/>
                <w:szCs w:val="24"/>
                <w:cs/>
              </w:rPr>
              <w:t>ว</w:t>
            </w:r>
            <w:r w:rsidRPr="00555613">
              <w:rPr>
                <w:rFonts w:ascii="TH SarabunPSK" w:eastAsia="Calibri" w:hAnsi="TH SarabunPSK" w:cs="TH SarabunPSK" w:hint="cs"/>
                <w:color w:val="000000"/>
                <w:szCs w:val="24"/>
                <w:cs/>
              </w:rPr>
              <w:t>ท</w:t>
            </w:r>
            <w:r w:rsidRPr="00555613">
              <w:rPr>
                <w:rFonts w:ascii="TH SarabunPSK" w:eastAsia="Calibri" w:hAnsi="TH SarabunPSK" w:cs="TH SarabunPSK"/>
                <w:color w:val="000000"/>
                <w:szCs w:val="24"/>
                <w:cs/>
              </w:rPr>
              <w:t>.บ.</w:t>
            </w:r>
            <w:r w:rsidRPr="00B65D91">
              <w:rPr>
                <w:rFonts w:ascii="TH SarabunPSK" w:hAnsi="TH SarabunPSK" w:cs="TH SarabunPSK"/>
                <w:szCs w:val="24"/>
                <w:cs/>
              </w:rPr>
              <w:t xml:space="preserve"> (เทคโนโลยีการอาหาร </w:t>
            </w:r>
          </w:p>
          <w:p w:rsidR="00511853" w:rsidRPr="00B65D91" w:rsidRDefault="00511853" w:rsidP="000B3BA1">
            <w:pPr>
              <w:spacing w:line="276" w:lineRule="auto"/>
              <w:ind w:right="-108"/>
              <w:contextualSpacing/>
              <w:rPr>
                <w:rFonts w:ascii="TH SarabunPSK" w:hAnsi="TH SarabunPSK" w:cs="TH SarabunPSK"/>
                <w:szCs w:val="24"/>
                <w:cs/>
              </w:rPr>
            </w:pPr>
            <w:r>
              <w:rPr>
                <w:rFonts w:ascii="TH SarabunPSK" w:hAnsi="TH SarabunPSK" w:cs="TH SarabunPSK"/>
                <w:szCs w:val="24"/>
                <w:cs/>
              </w:rPr>
              <w:t>และ</w:t>
            </w:r>
            <w:r w:rsidRPr="00B65D91">
              <w:rPr>
                <w:rFonts w:ascii="TH SarabunPSK" w:hAnsi="TH SarabunPSK" w:cs="TH SarabunPSK"/>
                <w:szCs w:val="24"/>
                <w:cs/>
              </w:rPr>
              <w:t>โภชนาการ)</w:t>
            </w:r>
          </w:p>
        </w:tc>
        <w:tc>
          <w:tcPr>
            <w:tcW w:w="1086" w:type="pct"/>
          </w:tcPr>
          <w:p w:rsidR="00511853" w:rsidRPr="00555613" w:rsidRDefault="00511853" w:rsidP="000B3BA1">
            <w:pPr>
              <w:spacing w:line="276" w:lineRule="auto"/>
              <w:contextualSpacing/>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มหาวิทยาลัยมหาสารคาม</w:t>
            </w:r>
          </w:p>
          <w:p w:rsidR="00511853" w:rsidRPr="00555613" w:rsidRDefault="00511853" w:rsidP="000B3BA1">
            <w:pPr>
              <w:spacing w:line="276" w:lineRule="auto"/>
              <w:contextualSpacing/>
              <w:rPr>
                <w:rFonts w:ascii="TH SarabunPSK" w:eastAsia="Calibri" w:hAnsi="TH SarabunPSK" w:cs="TH SarabunPSK"/>
                <w:color w:val="000000"/>
                <w:szCs w:val="24"/>
              </w:rPr>
            </w:pPr>
          </w:p>
          <w:p w:rsidR="00511853" w:rsidRPr="00555613" w:rsidRDefault="00511853" w:rsidP="000B3BA1">
            <w:pPr>
              <w:spacing w:line="276" w:lineRule="auto"/>
              <w:contextualSpacing/>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มหาวิทยาลัยมหาสารคาม</w:t>
            </w:r>
          </w:p>
          <w:p w:rsidR="00511853" w:rsidRPr="00B65D91" w:rsidRDefault="00511853" w:rsidP="000B3BA1">
            <w:pPr>
              <w:spacing w:line="276" w:lineRule="auto"/>
              <w:contextualSpacing/>
              <w:rPr>
                <w:rFonts w:ascii="TH SarabunPSK" w:hAnsi="TH SarabunPSK" w:cs="TH SarabunPSK"/>
                <w:szCs w:val="24"/>
                <w:cs/>
              </w:rPr>
            </w:pPr>
            <w:r w:rsidRPr="00555613">
              <w:rPr>
                <w:rFonts w:ascii="TH SarabunPSK" w:eastAsia="Calibri" w:hAnsi="TH SarabunPSK" w:cs="TH SarabunPSK" w:hint="cs"/>
                <w:color w:val="000000"/>
                <w:szCs w:val="24"/>
                <w:cs/>
              </w:rPr>
              <w:t>มหาวิทยาลัยมหาสารคาม</w:t>
            </w:r>
          </w:p>
        </w:tc>
        <w:tc>
          <w:tcPr>
            <w:tcW w:w="508" w:type="pct"/>
          </w:tcPr>
          <w:p w:rsidR="00511853" w:rsidRPr="00555613" w:rsidRDefault="00511853"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2558</w:t>
            </w:r>
          </w:p>
          <w:p w:rsidR="00511853" w:rsidRPr="00555613" w:rsidRDefault="00511853" w:rsidP="000B3BA1">
            <w:pPr>
              <w:spacing w:line="276" w:lineRule="auto"/>
              <w:contextualSpacing/>
              <w:jc w:val="center"/>
              <w:rPr>
                <w:rFonts w:ascii="TH SarabunPSK" w:eastAsia="Calibri" w:hAnsi="TH SarabunPSK" w:cs="TH SarabunPSK"/>
                <w:color w:val="000000"/>
                <w:szCs w:val="24"/>
              </w:rPr>
            </w:pPr>
          </w:p>
          <w:p w:rsidR="00511853" w:rsidRPr="00555613" w:rsidRDefault="00511853"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2552</w:t>
            </w:r>
          </w:p>
          <w:p w:rsidR="00511853" w:rsidRPr="00B65D91" w:rsidRDefault="00511853" w:rsidP="000B3BA1">
            <w:pPr>
              <w:autoSpaceDE w:val="0"/>
              <w:autoSpaceDN w:val="0"/>
              <w:adjustRightInd w:val="0"/>
              <w:spacing w:line="276" w:lineRule="auto"/>
              <w:contextualSpacing/>
              <w:jc w:val="center"/>
              <w:rPr>
                <w:rFonts w:ascii="TH SarabunPSK" w:hAnsi="TH SarabunPSK" w:cs="TH SarabunPSK"/>
                <w:szCs w:val="24"/>
              </w:rPr>
            </w:pPr>
            <w:r w:rsidRPr="00555613">
              <w:rPr>
                <w:rFonts w:ascii="TH SarabunPSK" w:eastAsia="Calibri" w:hAnsi="TH SarabunPSK" w:cs="TH SarabunPSK"/>
                <w:color w:val="000000"/>
                <w:szCs w:val="24"/>
              </w:rPr>
              <w:t>2550</w:t>
            </w:r>
          </w:p>
        </w:tc>
      </w:tr>
      <w:tr w:rsidR="00511853" w:rsidRPr="00B65D91" w:rsidTr="00CD5BB3">
        <w:trPr>
          <w:trHeight w:val="413"/>
        </w:trPr>
        <w:tc>
          <w:tcPr>
            <w:tcW w:w="798" w:type="pct"/>
          </w:tcPr>
          <w:p w:rsidR="00511853" w:rsidRPr="00B65D91" w:rsidRDefault="00511853" w:rsidP="000B3BA1">
            <w:pPr>
              <w:adjustRightInd w:val="0"/>
              <w:spacing w:line="276" w:lineRule="auto"/>
              <w:contextualSpacing/>
              <w:jc w:val="center"/>
              <w:rPr>
                <w:rFonts w:ascii="TH SarabunPSK" w:hAnsi="TH SarabunPSK" w:cs="TH SarabunPSK"/>
                <w:szCs w:val="24"/>
              </w:rPr>
            </w:pPr>
            <w:r w:rsidRPr="00555613">
              <w:rPr>
                <w:rFonts w:ascii="TH SarabunPSK" w:eastAsia="Calibri" w:hAnsi="TH SarabunPSK" w:cs="TH SarabunPSK"/>
                <w:color w:val="000000"/>
                <w:szCs w:val="24"/>
                <w:cs/>
              </w:rPr>
              <w:t>346030004</w:t>
            </w:r>
            <w:r w:rsidRPr="00555613">
              <w:rPr>
                <w:rFonts w:ascii="TH SarabunPSK" w:eastAsia="Calibri" w:hAnsi="TH SarabunPSK" w:cs="TH SarabunPSK"/>
                <w:color w:val="000000"/>
                <w:szCs w:val="24"/>
              </w:rPr>
              <w:t>7</w:t>
            </w:r>
            <w:r w:rsidRPr="00B65D91">
              <w:rPr>
                <w:rFonts w:ascii="TH SarabunPSK" w:hAnsi="TH SarabunPSK" w:cs="TH SarabunPSK"/>
                <w:szCs w:val="24"/>
              </w:rPr>
              <w:t>xxx</w:t>
            </w:r>
          </w:p>
        </w:tc>
        <w:tc>
          <w:tcPr>
            <w:tcW w:w="508" w:type="pct"/>
          </w:tcPr>
          <w:p w:rsidR="00511853" w:rsidRPr="00B65D91" w:rsidRDefault="00511853" w:rsidP="000B3BA1">
            <w:pPr>
              <w:spacing w:line="276" w:lineRule="auto"/>
              <w:contextualSpacing/>
              <w:jc w:val="center"/>
              <w:rPr>
                <w:rFonts w:ascii="TH SarabunPSK" w:hAnsi="TH SarabunPSK" w:cs="TH SarabunPSK"/>
                <w:szCs w:val="24"/>
                <w:cs/>
              </w:rPr>
            </w:pPr>
            <w:r w:rsidRPr="00B65D91">
              <w:rPr>
                <w:rFonts w:ascii="TH SarabunPSK" w:hAnsi="TH SarabunPSK" w:cs="TH SarabunPSK"/>
                <w:szCs w:val="24"/>
                <w:cs/>
              </w:rPr>
              <w:t>อาจารย์</w:t>
            </w:r>
          </w:p>
        </w:tc>
        <w:tc>
          <w:tcPr>
            <w:tcW w:w="795" w:type="pct"/>
          </w:tcPr>
          <w:p w:rsidR="00511853" w:rsidRPr="00B65D91" w:rsidRDefault="00511853" w:rsidP="000B3BA1">
            <w:pPr>
              <w:spacing w:line="276" w:lineRule="auto"/>
              <w:contextualSpacing/>
              <w:rPr>
                <w:rFonts w:ascii="TH SarabunPSK" w:hAnsi="TH SarabunPSK" w:cs="TH SarabunPSK"/>
                <w:szCs w:val="24"/>
                <w:cs/>
              </w:rPr>
            </w:pPr>
            <w:r w:rsidRPr="00555613">
              <w:rPr>
                <w:rFonts w:ascii="TH SarabunPSK" w:eastAsia="Calibri" w:hAnsi="TH SarabunPSK" w:cs="TH SarabunPSK" w:hint="cs"/>
                <w:color w:val="000000"/>
                <w:szCs w:val="24"/>
                <w:cs/>
              </w:rPr>
              <w:t>นาย</w:t>
            </w:r>
            <w:r w:rsidRPr="00555613">
              <w:rPr>
                <w:rFonts w:ascii="TH SarabunPSK" w:eastAsia="Calibri" w:hAnsi="TH SarabunPSK" w:cs="TH SarabunPSK"/>
                <w:color w:val="000000"/>
                <w:szCs w:val="24"/>
                <w:cs/>
              </w:rPr>
              <w:t>ณัฎฐพงศ์ เจนวิพากษ์</w:t>
            </w:r>
          </w:p>
        </w:tc>
        <w:tc>
          <w:tcPr>
            <w:tcW w:w="1305" w:type="pct"/>
          </w:tcPr>
          <w:p w:rsidR="00511853" w:rsidRPr="00555613" w:rsidRDefault="00511853" w:rsidP="000B3BA1">
            <w:pPr>
              <w:spacing w:line="276" w:lineRule="auto"/>
              <w:contextualSpacing/>
              <w:rPr>
                <w:rFonts w:ascii="TH SarabunPSK" w:eastAsia="Cordia New" w:hAnsi="TH SarabunPSK" w:cs="TH SarabunPSK"/>
                <w:color w:val="000000"/>
                <w:szCs w:val="24"/>
                <w:cs/>
              </w:rPr>
            </w:pPr>
            <w:r w:rsidRPr="00555613">
              <w:rPr>
                <w:rFonts w:ascii="TH SarabunPSK" w:eastAsia="Calibri" w:hAnsi="TH SarabunPSK" w:cs="TH SarabunPSK" w:hint="cs"/>
                <w:color w:val="000000"/>
                <w:szCs w:val="24"/>
                <w:cs/>
              </w:rPr>
              <w:t>ปร.ด</w:t>
            </w:r>
            <w:r w:rsidRPr="00555613">
              <w:rPr>
                <w:rFonts w:ascii="TH SarabunPSK" w:eastAsia="Calibri" w:hAnsi="TH SarabunPSK" w:cs="TH SarabunPSK"/>
                <w:color w:val="000000"/>
                <w:szCs w:val="24"/>
              </w:rPr>
              <w:t xml:space="preserve">. </w:t>
            </w:r>
            <w:r w:rsidRPr="00555613">
              <w:rPr>
                <w:rFonts w:ascii="TH SarabunPSK" w:eastAsia="Cordia New" w:hAnsi="TH SarabunPSK" w:cs="TH SarabunPSK" w:hint="cs"/>
                <w:color w:val="000000"/>
                <w:szCs w:val="24"/>
                <w:cs/>
              </w:rPr>
              <w:t>(เทคโนโลยีอาหาร)</w:t>
            </w:r>
          </w:p>
          <w:p w:rsidR="00511853" w:rsidRPr="00B65D91" w:rsidRDefault="00511853" w:rsidP="000B3BA1">
            <w:pPr>
              <w:spacing w:line="276" w:lineRule="auto"/>
              <w:contextualSpacing/>
              <w:rPr>
                <w:rFonts w:ascii="TH SarabunPSK" w:hAnsi="TH SarabunPSK" w:cs="TH SarabunPSK"/>
                <w:szCs w:val="24"/>
              </w:rPr>
            </w:pPr>
            <w:r w:rsidRPr="00B65D91">
              <w:rPr>
                <w:rFonts w:ascii="TH SarabunPSK" w:hAnsi="TH SarabunPSK" w:cs="TH SarabunPSK"/>
                <w:szCs w:val="24"/>
                <w:cs/>
              </w:rPr>
              <w:t>วท.ม. (</w:t>
            </w:r>
            <w:r w:rsidRPr="00555613">
              <w:rPr>
                <w:rFonts w:ascii="TH SarabunPSK" w:eastAsia="Calibri" w:hAnsi="TH SarabunPSK" w:cs="TH SarabunPSK" w:hint="cs"/>
                <w:color w:val="000000"/>
                <w:szCs w:val="24"/>
                <w:cs/>
              </w:rPr>
              <w:t>อุตสาหกรรมเกษตร</w:t>
            </w:r>
            <w:r w:rsidRPr="00B65D91">
              <w:rPr>
                <w:rFonts w:ascii="TH SarabunPSK" w:hAnsi="TH SarabunPSK" w:cs="TH SarabunPSK"/>
                <w:szCs w:val="24"/>
                <w:cs/>
              </w:rPr>
              <w:t>)</w:t>
            </w:r>
          </w:p>
          <w:p w:rsidR="00511853" w:rsidRPr="00B65D91" w:rsidRDefault="00511853" w:rsidP="000B3BA1">
            <w:pPr>
              <w:spacing w:line="276" w:lineRule="auto"/>
              <w:contextualSpacing/>
              <w:rPr>
                <w:rFonts w:ascii="TH SarabunPSK" w:hAnsi="TH SarabunPSK" w:cs="TH SarabunPSK"/>
                <w:szCs w:val="24"/>
                <w:cs/>
              </w:rPr>
            </w:pPr>
            <w:r w:rsidRPr="00555613">
              <w:rPr>
                <w:rFonts w:ascii="TH SarabunPSK" w:eastAsia="Calibri" w:hAnsi="TH SarabunPSK" w:cs="TH SarabunPSK"/>
                <w:color w:val="000000"/>
                <w:szCs w:val="24"/>
                <w:cs/>
              </w:rPr>
              <w:t>ว</w:t>
            </w:r>
            <w:r w:rsidRPr="00555613">
              <w:rPr>
                <w:rFonts w:ascii="TH SarabunPSK" w:eastAsia="Calibri" w:hAnsi="TH SarabunPSK" w:cs="TH SarabunPSK" w:hint="cs"/>
                <w:color w:val="000000"/>
                <w:szCs w:val="24"/>
                <w:cs/>
              </w:rPr>
              <w:t>ท</w:t>
            </w:r>
            <w:r w:rsidRPr="00555613">
              <w:rPr>
                <w:rFonts w:ascii="TH SarabunPSK" w:eastAsia="Calibri" w:hAnsi="TH SarabunPSK" w:cs="TH SarabunPSK"/>
                <w:color w:val="000000"/>
                <w:szCs w:val="24"/>
                <w:cs/>
              </w:rPr>
              <w:t>.บ.</w:t>
            </w:r>
            <w:r w:rsidRPr="00B65D91">
              <w:rPr>
                <w:rFonts w:ascii="TH SarabunPSK" w:hAnsi="TH SarabunPSK" w:cs="TH SarabunPSK"/>
                <w:szCs w:val="24"/>
                <w:cs/>
              </w:rPr>
              <w:t xml:space="preserve"> (วิทยาศาสตร์และ                      เทคโนโลยีอาหาร)</w:t>
            </w:r>
          </w:p>
        </w:tc>
        <w:tc>
          <w:tcPr>
            <w:tcW w:w="1086" w:type="pct"/>
          </w:tcPr>
          <w:p w:rsidR="00511853" w:rsidRPr="00B65D91" w:rsidRDefault="00511853" w:rsidP="000B3BA1">
            <w:pPr>
              <w:spacing w:line="276" w:lineRule="auto"/>
              <w:contextualSpacing/>
              <w:rPr>
                <w:rFonts w:ascii="TH SarabunPSK" w:eastAsia="Calibri" w:hAnsi="TH SarabunPSK" w:cs="TH SarabunPSK"/>
                <w:color w:val="000000"/>
                <w:szCs w:val="24"/>
              </w:rPr>
            </w:pPr>
            <w:r w:rsidRPr="00B65D91">
              <w:rPr>
                <w:rFonts w:ascii="TH SarabunPSK" w:eastAsia="Calibri" w:hAnsi="TH SarabunPSK" w:cs="TH SarabunPSK" w:hint="cs"/>
                <w:color w:val="000000"/>
                <w:szCs w:val="24"/>
                <w:cs/>
              </w:rPr>
              <w:t>มหาวิทยาลัยขอนแก่น</w:t>
            </w:r>
          </w:p>
          <w:p w:rsidR="00511853" w:rsidRPr="00B65D91" w:rsidRDefault="00511853" w:rsidP="000B3BA1">
            <w:pPr>
              <w:spacing w:line="276" w:lineRule="auto"/>
              <w:contextualSpacing/>
              <w:rPr>
                <w:rFonts w:ascii="TH SarabunPSK" w:eastAsia="Calibri" w:hAnsi="TH SarabunPSK" w:cs="TH SarabunPSK"/>
                <w:color w:val="000000"/>
                <w:szCs w:val="24"/>
              </w:rPr>
            </w:pPr>
            <w:r w:rsidRPr="00B65D91">
              <w:rPr>
                <w:rFonts w:ascii="TH SarabunPSK" w:eastAsia="Calibri" w:hAnsi="TH SarabunPSK" w:cs="TH SarabunPSK"/>
                <w:color w:val="000000"/>
                <w:szCs w:val="24"/>
                <w:cs/>
              </w:rPr>
              <w:t>มหาวิทยาลัยนเรศวร</w:t>
            </w:r>
          </w:p>
          <w:p w:rsidR="00511853" w:rsidRPr="00B65D91" w:rsidRDefault="00511853" w:rsidP="000B3BA1">
            <w:pPr>
              <w:pStyle w:val="NoSpacing"/>
              <w:spacing w:line="276" w:lineRule="auto"/>
              <w:contextualSpacing/>
              <w:rPr>
                <w:rFonts w:ascii="TH SarabunPSK" w:hAnsi="TH SarabunPSK" w:cs="TH SarabunPSK"/>
                <w:sz w:val="24"/>
                <w:szCs w:val="24"/>
                <w:cs/>
              </w:rPr>
            </w:pPr>
            <w:r w:rsidRPr="00B65D91">
              <w:rPr>
                <w:rFonts w:ascii="TH SarabunPSK" w:eastAsia="Calibri" w:hAnsi="TH SarabunPSK" w:cs="TH SarabunPSK" w:hint="cs"/>
                <w:color w:val="000000"/>
                <w:sz w:val="24"/>
                <w:szCs w:val="24"/>
                <w:cs/>
              </w:rPr>
              <w:t>สถาบันเทคโนโลยีราชมงคล วิทยาเขตลำปาง</w:t>
            </w:r>
          </w:p>
        </w:tc>
        <w:tc>
          <w:tcPr>
            <w:tcW w:w="508" w:type="pct"/>
          </w:tcPr>
          <w:p w:rsidR="00511853" w:rsidRPr="00555613" w:rsidRDefault="00511853"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2558</w:t>
            </w:r>
          </w:p>
          <w:p w:rsidR="00511853" w:rsidRPr="00555613" w:rsidRDefault="00511853"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2547</w:t>
            </w:r>
          </w:p>
          <w:p w:rsidR="00511853" w:rsidRPr="00B65D91" w:rsidRDefault="00511853" w:rsidP="000B3BA1">
            <w:pPr>
              <w:autoSpaceDE w:val="0"/>
              <w:autoSpaceDN w:val="0"/>
              <w:adjustRightInd w:val="0"/>
              <w:spacing w:line="276" w:lineRule="auto"/>
              <w:contextualSpacing/>
              <w:jc w:val="center"/>
              <w:rPr>
                <w:rFonts w:ascii="TH SarabunPSK" w:hAnsi="TH SarabunPSK" w:cs="TH SarabunPSK"/>
                <w:szCs w:val="24"/>
              </w:rPr>
            </w:pPr>
            <w:r w:rsidRPr="00555613">
              <w:rPr>
                <w:rFonts w:ascii="TH SarabunPSK" w:eastAsia="Calibri" w:hAnsi="TH SarabunPSK" w:cs="TH SarabunPSK"/>
                <w:color w:val="000000"/>
                <w:szCs w:val="24"/>
              </w:rPr>
              <w:t>2542</w:t>
            </w:r>
          </w:p>
        </w:tc>
      </w:tr>
      <w:tr w:rsidR="00511853" w:rsidRPr="00B65D91" w:rsidTr="00CD5BB3">
        <w:trPr>
          <w:trHeight w:val="603"/>
        </w:trPr>
        <w:tc>
          <w:tcPr>
            <w:tcW w:w="798" w:type="pct"/>
          </w:tcPr>
          <w:p w:rsidR="00511853" w:rsidRPr="00B65D91" w:rsidRDefault="00511853" w:rsidP="000B3BA1">
            <w:pPr>
              <w:adjustRightInd w:val="0"/>
              <w:spacing w:line="276" w:lineRule="auto"/>
              <w:contextualSpacing/>
              <w:jc w:val="center"/>
              <w:rPr>
                <w:rFonts w:ascii="TH SarabunPSK" w:hAnsi="TH SarabunPSK" w:cs="TH SarabunPSK"/>
                <w:szCs w:val="24"/>
              </w:rPr>
            </w:pPr>
            <w:r w:rsidRPr="00555613">
              <w:rPr>
                <w:rFonts w:ascii="TH SarabunPSK" w:eastAsia="Calibri" w:hAnsi="TH SarabunPSK" w:cs="TH SarabunPSK"/>
                <w:color w:val="000000"/>
                <w:szCs w:val="24"/>
              </w:rPr>
              <w:t>3320101913</w:t>
            </w:r>
            <w:r w:rsidRPr="00B65D91">
              <w:rPr>
                <w:rFonts w:ascii="TH SarabunPSK" w:hAnsi="TH SarabunPSK" w:cs="TH SarabunPSK"/>
                <w:szCs w:val="24"/>
              </w:rPr>
              <w:t>xxx</w:t>
            </w:r>
          </w:p>
        </w:tc>
        <w:tc>
          <w:tcPr>
            <w:tcW w:w="508" w:type="pct"/>
          </w:tcPr>
          <w:p w:rsidR="00511853" w:rsidRPr="00B65D91" w:rsidRDefault="00511853" w:rsidP="000B3BA1">
            <w:pPr>
              <w:spacing w:line="276" w:lineRule="auto"/>
              <w:contextualSpacing/>
              <w:jc w:val="center"/>
              <w:rPr>
                <w:rFonts w:ascii="TH SarabunPSK" w:hAnsi="TH SarabunPSK" w:cs="TH SarabunPSK"/>
                <w:szCs w:val="24"/>
              </w:rPr>
            </w:pPr>
            <w:r w:rsidRPr="00B65D91">
              <w:rPr>
                <w:rFonts w:ascii="TH SarabunPSK" w:hAnsi="TH SarabunPSK" w:cs="TH SarabunPSK"/>
                <w:szCs w:val="24"/>
                <w:cs/>
              </w:rPr>
              <w:t>อาจารย์</w:t>
            </w:r>
          </w:p>
        </w:tc>
        <w:tc>
          <w:tcPr>
            <w:tcW w:w="795" w:type="pct"/>
          </w:tcPr>
          <w:p w:rsidR="00511853" w:rsidRPr="00B65D91" w:rsidRDefault="00511853" w:rsidP="000B3BA1">
            <w:pPr>
              <w:adjustRightInd w:val="0"/>
              <w:spacing w:line="276" w:lineRule="auto"/>
              <w:ind w:right="-109"/>
              <w:contextualSpacing/>
              <w:rPr>
                <w:rFonts w:ascii="TH SarabunPSK" w:hAnsi="TH SarabunPSK" w:cs="TH SarabunPSK"/>
                <w:szCs w:val="24"/>
                <w:cs/>
              </w:rPr>
            </w:pPr>
            <w:r w:rsidRPr="00555613">
              <w:rPr>
                <w:rFonts w:ascii="TH SarabunPSK" w:eastAsia="Calibri" w:hAnsi="TH SarabunPSK" w:cs="TH SarabunPSK" w:hint="cs"/>
                <w:color w:val="000000"/>
                <w:szCs w:val="24"/>
                <w:cs/>
              </w:rPr>
              <w:t>นางสาวอ้อยทิพย์ สมานรส</w:t>
            </w:r>
          </w:p>
        </w:tc>
        <w:tc>
          <w:tcPr>
            <w:tcW w:w="1305" w:type="pct"/>
          </w:tcPr>
          <w:p w:rsidR="00511853" w:rsidRPr="00B65D91" w:rsidRDefault="00511853" w:rsidP="000B3BA1">
            <w:pPr>
              <w:spacing w:line="276" w:lineRule="auto"/>
              <w:contextualSpacing/>
              <w:rPr>
                <w:rFonts w:ascii="TH SarabunPSK" w:hAnsi="TH SarabunPSK" w:cs="TH SarabunPSK"/>
                <w:szCs w:val="24"/>
                <w:cs/>
              </w:rPr>
            </w:pPr>
            <w:r w:rsidRPr="00B65D91">
              <w:rPr>
                <w:rFonts w:ascii="TH SarabunPSK" w:hAnsi="TH SarabunPSK" w:cs="TH SarabunPSK"/>
                <w:szCs w:val="24"/>
                <w:cs/>
              </w:rPr>
              <w:t>วท.ม. (</w:t>
            </w:r>
            <w:r w:rsidRPr="00555613">
              <w:rPr>
                <w:rFonts w:ascii="TH SarabunPSK" w:eastAsia="Cordia New" w:hAnsi="TH SarabunPSK" w:cs="TH SarabunPSK"/>
                <w:color w:val="000000"/>
                <w:szCs w:val="24"/>
                <w:cs/>
              </w:rPr>
              <w:t>เทคโนโลยีทางอาหาร</w:t>
            </w:r>
            <w:r w:rsidRPr="00B65D91">
              <w:rPr>
                <w:rFonts w:ascii="TH SarabunPSK" w:hAnsi="TH SarabunPSK" w:cs="TH SarabunPSK"/>
                <w:szCs w:val="24"/>
                <w:cs/>
              </w:rPr>
              <w:t>)</w:t>
            </w:r>
            <w:r w:rsidRPr="00B65D91">
              <w:rPr>
                <w:rFonts w:ascii="TH SarabunPSK" w:hAnsi="TH SarabunPSK" w:cs="TH SarabunPSK"/>
                <w:szCs w:val="24"/>
                <w:cs/>
              </w:rPr>
              <w:br/>
              <w:t>วท.บ. (</w:t>
            </w:r>
            <w:r w:rsidRPr="00555613">
              <w:rPr>
                <w:rFonts w:ascii="TH SarabunPSK" w:eastAsia="Cordia New" w:hAnsi="TH SarabunPSK" w:cs="TH SarabunPSK" w:hint="cs"/>
                <w:color w:val="000000"/>
                <w:szCs w:val="24"/>
                <w:cs/>
              </w:rPr>
              <w:t>อาหารและโภชนาการ</w:t>
            </w:r>
            <w:r w:rsidRPr="00B65D91">
              <w:rPr>
                <w:rFonts w:ascii="TH SarabunPSK" w:hAnsi="TH SarabunPSK" w:cs="TH SarabunPSK"/>
                <w:szCs w:val="24"/>
                <w:cs/>
              </w:rPr>
              <w:t>)</w:t>
            </w:r>
          </w:p>
        </w:tc>
        <w:tc>
          <w:tcPr>
            <w:tcW w:w="1086" w:type="pct"/>
          </w:tcPr>
          <w:p w:rsidR="00511853" w:rsidRPr="00555613" w:rsidRDefault="00511853" w:rsidP="000B3BA1">
            <w:pPr>
              <w:spacing w:line="276" w:lineRule="auto"/>
              <w:contextualSpacing/>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จุฬาลงกรณ์มหาวิทยาลัย</w:t>
            </w:r>
          </w:p>
          <w:p w:rsidR="00511853" w:rsidRPr="00B65D91" w:rsidRDefault="00511853" w:rsidP="000B3BA1">
            <w:pPr>
              <w:pStyle w:val="NoSpacing"/>
              <w:spacing w:line="276" w:lineRule="auto"/>
              <w:contextualSpacing/>
              <w:rPr>
                <w:rFonts w:ascii="TH SarabunPSK" w:hAnsi="TH SarabunPSK" w:cs="TH SarabunPSK"/>
                <w:sz w:val="24"/>
                <w:szCs w:val="24"/>
                <w:cs/>
              </w:rPr>
            </w:pPr>
            <w:r w:rsidRPr="00555613">
              <w:rPr>
                <w:rFonts w:ascii="TH SarabunPSK" w:eastAsia="Calibri" w:hAnsi="TH SarabunPSK" w:cs="TH SarabunPSK" w:hint="cs"/>
                <w:color w:val="000000"/>
                <w:sz w:val="24"/>
                <w:szCs w:val="24"/>
                <w:cs/>
              </w:rPr>
              <w:t>มหาวิทยาลัยมหิดล</w:t>
            </w:r>
          </w:p>
        </w:tc>
        <w:tc>
          <w:tcPr>
            <w:tcW w:w="508" w:type="pct"/>
          </w:tcPr>
          <w:p w:rsidR="00511853" w:rsidRPr="00555613" w:rsidRDefault="00511853"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2551</w:t>
            </w:r>
          </w:p>
          <w:p w:rsidR="00511853" w:rsidRPr="00B65D91" w:rsidRDefault="00511853" w:rsidP="000B3BA1">
            <w:pPr>
              <w:adjustRightInd w:val="0"/>
              <w:spacing w:line="276" w:lineRule="auto"/>
              <w:contextualSpacing/>
              <w:jc w:val="center"/>
              <w:rPr>
                <w:rFonts w:ascii="TH SarabunPSK" w:hAnsi="TH SarabunPSK" w:cs="TH SarabunPSK"/>
                <w:szCs w:val="24"/>
                <w:cs/>
              </w:rPr>
            </w:pPr>
            <w:r w:rsidRPr="00555613">
              <w:rPr>
                <w:rFonts w:ascii="TH SarabunPSK" w:eastAsia="Calibri" w:hAnsi="TH SarabunPSK" w:cs="TH SarabunPSK"/>
                <w:color w:val="000000"/>
                <w:szCs w:val="24"/>
              </w:rPr>
              <w:t>2543</w:t>
            </w:r>
          </w:p>
        </w:tc>
      </w:tr>
      <w:tr w:rsidR="00511853" w:rsidRPr="00B65D91" w:rsidTr="00CD5BB3">
        <w:trPr>
          <w:trHeight w:val="603"/>
        </w:trPr>
        <w:tc>
          <w:tcPr>
            <w:tcW w:w="798" w:type="pct"/>
          </w:tcPr>
          <w:p w:rsidR="00511853" w:rsidRPr="00B65D91" w:rsidRDefault="00511853" w:rsidP="000B3BA1">
            <w:pPr>
              <w:adjustRightInd w:val="0"/>
              <w:spacing w:line="276" w:lineRule="auto"/>
              <w:contextualSpacing/>
              <w:jc w:val="center"/>
              <w:rPr>
                <w:rFonts w:ascii="TH SarabunPSK" w:hAnsi="TH SarabunPSK" w:cs="TH SarabunPSK"/>
                <w:szCs w:val="24"/>
              </w:rPr>
            </w:pPr>
            <w:r w:rsidRPr="00555613">
              <w:rPr>
                <w:rFonts w:ascii="TH SarabunPSK" w:eastAsia="Calibri" w:hAnsi="TH SarabunPSK" w:cs="TH SarabunPSK"/>
                <w:color w:val="000000"/>
                <w:szCs w:val="24"/>
              </w:rPr>
              <w:t>3410401367</w:t>
            </w:r>
            <w:r w:rsidRPr="00B65D91">
              <w:rPr>
                <w:rFonts w:ascii="TH SarabunPSK" w:hAnsi="TH SarabunPSK" w:cs="TH SarabunPSK"/>
                <w:szCs w:val="24"/>
              </w:rPr>
              <w:t>xxx</w:t>
            </w:r>
          </w:p>
        </w:tc>
        <w:tc>
          <w:tcPr>
            <w:tcW w:w="508" w:type="pct"/>
          </w:tcPr>
          <w:p w:rsidR="00511853" w:rsidRPr="00B65D91" w:rsidRDefault="00511853" w:rsidP="000B3BA1">
            <w:pPr>
              <w:spacing w:line="276" w:lineRule="auto"/>
              <w:contextualSpacing/>
              <w:jc w:val="center"/>
              <w:rPr>
                <w:rFonts w:ascii="TH SarabunPSK" w:hAnsi="TH SarabunPSK" w:cs="TH SarabunPSK"/>
                <w:szCs w:val="24"/>
              </w:rPr>
            </w:pPr>
            <w:r w:rsidRPr="00B65D91">
              <w:rPr>
                <w:rFonts w:ascii="TH SarabunPSK" w:hAnsi="TH SarabunPSK" w:cs="TH SarabunPSK"/>
                <w:szCs w:val="24"/>
                <w:cs/>
              </w:rPr>
              <w:t>อาจารย์</w:t>
            </w:r>
          </w:p>
        </w:tc>
        <w:tc>
          <w:tcPr>
            <w:tcW w:w="795" w:type="pct"/>
          </w:tcPr>
          <w:p w:rsidR="00511853" w:rsidRPr="00B65D91" w:rsidRDefault="00511853" w:rsidP="000B3BA1">
            <w:pPr>
              <w:pStyle w:val="NoSpacing"/>
              <w:spacing w:line="276" w:lineRule="auto"/>
              <w:contextualSpacing/>
              <w:rPr>
                <w:rFonts w:ascii="TH SarabunPSK" w:hAnsi="TH SarabunPSK" w:cs="TH SarabunPSK"/>
                <w:sz w:val="24"/>
                <w:szCs w:val="24"/>
                <w:cs/>
              </w:rPr>
            </w:pPr>
            <w:r w:rsidRPr="00555613">
              <w:rPr>
                <w:rFonts w:ascii="TH SarabunPSK" w:eastAsia="Calibri" w:hAnsi="TH SarabunPSK" w:cs="TH SarabunPSK" w:hint="cs"/>
                <w:color w:val="000000"/>
                <w:sz w:val="24"/>
                <w:szCs w:val="24"/>
                <w:cs/>
              </w:rPr>
              <w:t>นางสาวอรนุช สีหามาลา</w:t>
            </w:r>
          </w:p>
        </w:tc>
        <w:tc>
          <w:tcPr>
            <w:tcW w:w="1305" w:type="pct"/>
          </w:tcPr>
          <w:p w:rsidR="00511853" w:rsidRPr="00B65D91" w:rsidRDefault="00511853" w:rsidP="000B3BA1">
            <w:pPr>
              <w:spacing w:line="276" w:lineRule="auto"/>
              <w:contextualSpacing/>
              <w:jc w:val="both"/>
              <w:rPr>
                <w:rFonts w:ascii="TH SarabunPSK" w:hAnsi="TH SarabunPSK" w:cs="TH SarabunPSK"/>
                <w:szCs w:val="24"/>
              </w:rPr>
            </w:pPr>
            <w:r w:rsidRPr="00555613">
              <w:rPr>
                <w:rFonts w:ascii="TH SarabunPSK" w:eastAsia="Calibri" w:hAnsi="TH SarabunPSK" w:cs="TH SarabunPSK"/>
                <w:color w:val="000000"/>
                <w:szCs w:val="24"/>
              </w:rPr>
              <w:t xml:space="preserve">Ph.D. </w:t>
            </w:r>
            <w:r w:rsidRPr="00555613">
              <w:rPr>
                <w:rFonts w:ascii="TH SarabunPSK" w:eastAsia="Calibri" w:hAnsi="TH SarabunPSK" w:cs="TH SarabunPSK" w:hint="cs"/>
                <w:color w:val="000000"/>
                <w:szCs w:val="24"/>
                <w:cs/>
              </w:rPr>
              <w:t>(</w:t>
            </w:r>
            <w:r w:rsidRPr="00555613">
              <w:rPr>
                <w:rFonts w:ascii="TH SarabunPSK" w:eastAsia="Calibri" w:hAnsi="TH SarabunPSK" w:cs="TH SarabunPSK"/>
                <w:color w:val="000000"/>
                <w:szCs w:val="24"/>
              </w:rPr>
              <w:t>Food Science</w:t>
            </w:r>
            <w:r w:rsidRPr="00555613">
              <w:rPr>
                <w:rFonts w:ascii="TH SarabunPSK" w:eastAsia="Calibri" w:hAnsi="TH SarabunPSK" w:cs="TH SarabunPSK" w:hint="cs"/>
                <w:color w:val="000000"/>
                <w:szCs w:val="24"/>
                <w:cs/>
              </w:rPr>
              <w:t>)</w:t>
            </w:r>
          </w:p>
          <w:p w:rsidR="00511853" w:rsidRDefault="00511853" w:rsidP="000B3BA1">
            <w:pPr>
              <w:spacing w:line="276" w:lineRule="auto"/>
              <w:contextualSpacing/>
              <w:rPr>
                <w:rFonts w:ascii="TH SarabunPSK" w:hAnsi="TH SarabunPSK" w:cs="TH SarabunPSK"/>
                <w:szCs w:val="24"/>
              </w:rPr>
            </w:pPr>
          </w:p>
          <w:p w:rsidR="00511853" w:rsidRPr="00B65D91" w:rsidRDefault="00511853" w:rsidP="000B3BA1">
            <w:pPr>
              <w:spacing w:line="276" w:lineRule="auto"/>
              <w:contextualSpacing/>
              <w:rPr>
                <w:rFonts w:ascii="TH SarabunPSK" w:hAnsi="TH SarabunPSK" w:cs="TH SarabunPSK"/>
                <w:szCs w:val="24"/>
              </w:rPr>
            </w:pPr>
            <w:r w:rsidRPr="00B65D91">
              <w:rPr>
                <w:rFonts w:ascii="TH SarabunPSK" w:hAnsi="TH SarabunPSK" w:cs="TH SarabunPSK"/>
                <w:szCs w:val="24"/>
                <w:cs/>
              </w:rPr>
              <w:t>วท.ม.</w:t>
            </w:r>
            <w:r>
              <w:rPr>
                <w:rFonts w:ascii="TH SarabunPSK" w:hAnsi="TH SarabunPSK" w:cs="TH SarabunPSK" w:hint="cs"/>
                <w:szCs w:val="24"/>
                <w:cs/>
              </w:rPr>
              <w:t xml:space="preserve"> </w:t>
            </w:r>
            <w:r w:rsidRPr="00555613">
              <w:rPr>
                <w:rFonts w:ascii="TH SarabunPSK" w:eastAsia="Cordia New" w:hAnsi="TH SarabunPSK" w:cs="TH SarabunPSK" w:hint="cs"/>
                <w:color w:val="000000"/>
                <w:szCs w:val="24"/>
                <w:cs/>
              </w:rPr>
              <w:t>(</w:t>
            </w:r>
            <w:r w:rsidRPr="00555613">
              <w:rPr>
                <w:rFonts w:ascii="TH SarabunPSK" w:eastAsia="Cordia New" w:hAnsi="TH SarabunPSK" w:cs="TH SarabunPSK"/>
                <w:color w:val="000000"/>
                <w:szCs w:val="24"/>
                <w:cs/>
              </w:rPr>
              <w:t>วิทยาศาสตร์และ</w:t>
            </w:r>
            <w:r w:rsidRPr="00555613">
              <w:rPr>
                <w:rFonts w:ascii="TH SarabunPSK" w:eastAsia="Cordia New" w:hAnsi="TH SarabunPSK" w:cs="TH SarabunPSK"/>
                <w:color w:val="000000"/>
                <w:szCs w:val="24"/>
              </w:rPr>
              <w:t xml:space="preserve">                      </w:t>
            </w:r>
            <w:r w:rsidRPr="00555613">
              <w:rPr>
                <w:rFonts w:ascii="TH SarabunPSK" w:eastAsia="Cordia New" w:hAnsi="TH SarabunPSK" w:cs="TH SarabunPSK"/>
                <w:color w:val="000000"/>
                <w:szCs w:val="24"/>
                <w:cs/>
              </w:rPr>
              <w:t>เทคโนโลยีอาหาร</w:t>
            </w:r>
            <w:r w:rsidRPr="00555613">
              <w:rPr>
                <w:rFonts w:ascii="TH SarabunPSK" w:eastAsia="Cordia New" w:hAnsi="TH SarabunPSK" w:cs="TH SarabunPSK" w:hint="cs"/>
                <w:color w:val="000000"/>
                <w:szCs w:val="24"/>
                <w:cs/>
              </w:rPr>
              <w:t>)</w:t>
            </w:r>
          </w:p>
          <w:p w:rsidR="00511853" w:rsidRPr="00B65D91" w:rsidRDefault="00511853" w:rsidP="000B3BA1">
            <w:pPr>
              <w:spacing w:line="276" w:lineRule="auto"/>
              <w:contextualSpacing/>
              <w:rPr>
                <w:rFonts w:ascii="TH SarabunPSK" w:hAnsi="TH SarabunPSK" w:cs="TH SarabunPSK"/>
                <w:szCs w:val="24"/>
                <w:cs/>
              </w:rPr>
            </w:pPr>
            <w:r w:rsidRPr="00B65D91">
              <w:rPr>
                <w:rFonts w:ascii="TH SarabunPSK" w:hAnsi="TH SarabunPSK" w:cs="TH SarabunPSK"/>
                <w:szCs w:val="24"/>
                <w:cs/>
              </w:rPr>
              <w:t>วท.บ. (</w:t>
            </w:r>
            <w:r>
              <w:rPr>
                <w:rFonts w:ascii="TH SarabunPSK" w:hAnsi="TH SarabunPSK" w:cs="TH SarabunPSK" w:hint="cs"/>
                <w:szCs w:val="24"/>
                <w:cs/>
              </w:rPr>
              <w:t>เทคโนโลยีการ</w:t>
            </w:r>
            <w:r w:rsidRPr="00555613">
              <w:rPr>
                <w:rFonts w:ascii="TH SarabunPSK" w:eastAsia="Cordia New" w:hAnsi="TH SarabunPSK" w:cs="TH SarabunPSK" w:hint="cs"/>
                <w:color w:val="000000"/>
                <w:szCs w:val="24"/>
                <w:cs/>
              </w:rPr>
              <w:t>อาหารและโภชนาการ</w:t>
            </w:r>
            <w:r w:rsidRPr="00B65D91">
              <w:rPr>
                <w:rFonts w:ascii="TH SarabunPSK" w:hAnsi="TH SarabunPSK" w:cs="TH SarabunPSK"/>
                <w:szCs w:val="24"/>
                <w:cs/>
              </w:rPr>
              <w:t>)</w:t>
            </w:r>
          </w:p>
        </w:tc>
        <w:tc>
          <w:tcPr>
            <w:tcW w:w="1086" w:type="pct"/>
          </w:tcPr>
          <w:p w:rsidR="00511853" w:rsidRPr="00B65D91" w:rsidRDefault="00511853" w:rsidP="000B3BA1">
            <w:pPr>
              <w:spacing w:line="276" w:lineRule="auto"/>
              <w:contextualSpacing/>
              <w:rPr>
                <w:rFonts w:ascii="TH SarabunPSK" w:eastAsia="Calibri" w:hAnsi="TH SarabunPSK" w:cs="TH SarabunPSK"/>
                <w:color w:val="000000"/>
                <w:szCs w:val="24"/>
              </w:rPr>
            </w:pPr>
            <w:r w:rsidRPr="00B65D91">
              <w:rPr>
                <w:rFonts w:ascii="TH SarabunPSK" w:eastAsia="Calibri" w:hAnsi="TH SarabunPSK" w:cs="TH SarabunPSK"/>
                <w:color w:val="000000"/>
                <w:szCs w:val="24"/>
              </w:rPr>
              <w:t>Zhejiang University, PR. China</w:t>
            </w:r>
          </w:p>
          <w:p w:rsidR="00511853" w:rsidRPr="00B65D91" w:rsidRDefault="00511853" w:rsidP="000B3BA1">
            <w:pPr>
              <w:spacing w:line="276" w:lineRule="auto"/>
              <w:contextualSpacing/>
              <w:rPr>
                <w:rFonts w:ascii="TH SarabunPSK" w:eastAsia="Calibri" w:hAnsi="TH SarabunPSK" w:cs="TH SarabunPSK"/>
                <w:color w:val="000000"/>
                <w:szCs w:val="24"/>
              </w:rPr>
            </w:pPr>
            <w:r w:rsidRPr="00B65D91">
              <w:rPr>
                <w:rFonts w:ascii="TH SarabunPSK" w:eastAsia="Calibri" w:hAnsi="TH SarabunPSK" w:cs="TH SarabunPSK" w:hint="cs"/>
                <w:color w:val="000000"/>
                <w:szCs w:val="24"/>
                <w:cs/>
              </w:rPr>
              <w:t>มหาวิทยาลัยเชียงใหม่</w:t>
            </w:r>
          </w:p>
          <w:p w:rsidR="00511853" w:rsidRDefault="00511853" w:rsidP="000B3BA1">
            <w:pPr>
              <w:pStyle w:val="NoSpacing"/>
              <w:spacing w:line="276" w:lineRule="auto"/>
              <w:ind w:right="-134"/>
              <w:contextualSpacing/>
              <w:rPr>
                <w:rFonts w:ascii="TH SarabunPSK" w:hAnsi="TH SarabunPSK" w:cs="TH SarabunPSK"/>
                <w:sz w:val="24"/>
                <w:szCs w:val="24"/>
              </w:rPr>
            </w:pPr>
          </w:p>
          <w:p w:rsidR="00511853" w:rsidRPr="00B65D91" w:rsidRDefault="00511853" w:rsidP="000B3BA1">
            <w:pPr>
              <w:pStyle w:val="NoSpacing"/>
              <w:spacing w:line="276" w:lineRule="auto"/>
              <w:ind w:right="-134"/>
              <w:contextualSpacing/>
              <w:rPr>
                <w:rFonts w:ascii="TH SarabunPSK" w:hAnsi="TH SarabunPSK" w:cs="TH SarabunPSK"/>
                <w:sz w:val="24"/>
                <w:szCs w:val="24"/>
                <w:cs/>
              </w:rPr>
            </w:pPr>
            <w:r w:rsidRPr="00B65D91">
              <w:rPr>
                <w:rFonts w:ascii="TH SarabunPSK" w:hAnsi="TH SarabunPSK" w:cs="TH SarabunPSK"/>
                <w:sz w:val="24"/>
                <w:szCs w:val="24"/>
                <w:cs/>
              </w:rPr>
              <w:t>มหาวิทยาลัย</w:t>
            </w:r>
            <w:r w:rsidRPr="00B65D91">
              <w:rPr>
                <w:rFonts w:ascii="TH SarabunPSK" w:hAnsi="TH SarabunPSK" w:cs="TH SarabunPSK"/>
                <w:sz w:val="24"/>
                <w:szCs w:val="24"/>
                <w:shd w:val="clear" w:color="auto" w:fill="FFFFFF"/>
                <w:cs/>
              </w:rPr>
              <w:t>ศรีนครินท</w:t>
            </w:r>
            <w:r w:rsidRPr="00B65D91">
              <w:rPr>
                <w:rFonts w:ascii="TH SarabunPSK" w:hAnsi="TH SarabunPSK" w:cs="TH SarabunPSK" w:hint="cs"/>
                <w:sz w:val="24"/>
                <w:szCs w:val="24"/>
                <w:shd w:val="clear" w:color="auto" w:fill="FFFFFF"/>
                <w:cs/>
              </w:rPr>
              <w:t>ร</w:t>
            </w:r>
            <w:r w:rsidRPr="00B65D91">
              <w:rPr>
                <w:rFonts w:ascii="TH SarabunPSK" w:hAnsi="TH SarabunPSK" w:cs="TH SarabunPSK"/>
                <w:sz w:val="24"/>
                <w:szCs w:val="24"/>
                <w:shd w:val="clear" w:color="auto" w:fill="FFFFFF"/>
                <w:cs/>
              </w:rPr>
              <w:t xml:space="preserve">วิโรฒน์ </w:t>
            </w:r>
            <w:r w:rsidRPr="00B65D91">
              <w:rPr>
                <w:rFonts w:ascii="TH SarabunPSK" w:eastAsia="Calibri" w:hAnsi="TH SarabunPSK" w:cs="TH SarabunPSK" w:hint="cs"/>
                <w:color w:val="000000"/>
                <w:sz w:val="24"/>
                <w:szCs w:val="24"/>
                <w:cs/>
              </w:rPr>
              <w:t xml:space="preserve"> (มหาสารคาม</w:t>
            </w:r>
            <w:r w:rsidRPr="00555613">
              <w:rPr>
                <w:rFonts w:ascii="TH SarabunPSK" w:eastAsia="Calibri" w:hAnsi="TH SarabunPSK" w:cs="TH SarabunPSK" w:hint="cs"/>
                <w:color w:val="000000"/>
                <w:sz w:val="24"/>
                <w:szCs w:val="24"/>
                <w:cs/>
              </w:rPr>
              <w:t>)</w:t>
            </w:r>
          </w:p>
        </w:tc>
        <w:tc>
          <w:tcPr>
            <w:tcW w:w="508" w:type="pct"/>
          </w:tcPr>
          <w:p w:rsidR="00511853" w:rsidRPr="00B65D91" w:rsidRDefault="00511853" w:rsidP="000B3BA1">
            <w:pPr>
              <w:spacing w:line="276" w:lineRule="auto"/>
              <w:contextualSpacing/>
              <w:jc w:val="center"/>
              <w:rPr>
                <w:rFonts w:ascii="TH SarabunPSK" w:eastAsia="Calibri" w:hAnsi="TH SarabunPSK" w:cs="TH SarabunPSK"/>
                <w:color w:val="000000"/>
                <w:szCs w:val="24"/>
              </w:rPr>
            </w:pPr>
            <w:r w:rsidRPr="00B65D91">
              <w:rPr>
                <w:rFonts w:ascii="TH SarabunPSK" w:eastAsia="Calibri" w:hAnsi="TH SarabunPSK" w:cs="TH SarabunPSK" w:hint="cs"/>
                <w:color w:val="000000"/>
                <w:szCs w:val="24"/>
                <w:cs/>
              </w:rPr>
              <w:t>2553</w:t>
            </w:r>
          </w:p>
          <w:p w:rsidR="00511853" w:rsidRDefault="00511853" w:rsidP="000B3BA1">
            <w:pPr>
              <w:spacing w:line="276" w:lineRule="auto"/>
              <w:contextualSpacing/>
              <w:jc w:val="center"/>
              <w:rPr>
                <w:rFonts w:ascii="TH SarabunPSK" w:eastAsia="Calibri" w:hAnsi="TH SarabunPSK" w:cs="TH SarabunPSK"/>
                <w:color w:val="000000"/>
                <w:szCs w:val="24"/>
              </w:rPr>
            </w:pPr>
          </w:p>
          <w:p w:rsidR="00511853" w:rsidRPr="00B65D91" w:rsidRDefault="00511853" w:rsidP="000B3BA1">
            <w:pPr>
              <w:spacing w:line="276" w:lineRule="auto"/>
              <w:contextualSpacing/>
              <w:jc w:val="center"/>
              <w:rPr>
                <w:rFonts w:ascii="TH SarabunPSK" w:eastAsia="Calibri" w:hAnsi="TH SarabunPSK" w:cs="TH SarabunPSK"/>
                <w:color w:val="000000"/>
                <w:szCs w:val="24"/>
              </w:rPr>
            </w:pPr>
            <w:r w:rsidRPr="00B65D91">
              <w:rPr>
                <w:rFonts w:ascii="TH SarabunPSK" w:eastAsia="Calibri" w:hAnsi="TH SarabunPSK" w:cs="TH SarabunPSK" w:hint="cs"/>
                <w:color w:val="000000"/>
                <w:szCs w:val="24"/>
                <w:cs/>
              </w:rPr>
              <w:t>2545</w:t>
            </w:r>
          </w:p>
          <w:p w:rsidR="00511853" w:rsidRDefault="00511853" w:rsidP="000B3BA1">
            <w:pPr>
              <w:spacing w:line="276" w:lineRule="auto"/>
              <w:contextualSpacing/>
              <w:jc w:val="center"/>
              <w:rPr>
                <w:rFonts w:ascii="TH SarabunPSK" w:eastAsia="Calibri" w:hAnsi="TH SarabunPSK" w:cs="TH SarabunPSK"/>
                <w:color w:val="000000"/>
                <w:szCs w:val="24"/>
              </w:rPr>
            </w:pPr>
          </w:p>
          <w:p w:rsidR="00511853" w:rsidRPr="00B65D91" w:rsidRDefault="00511853" w:rsidP="000B3BA1">
            <w:pPr>
              <w:spacing w:line="276" w:lineRule="auto"/>
              <w:contextualSpacing/>
              <w:jc w:val="center"/>
              <w:rPr>
                <w:rFonts w:ascii="TH SarabunPSK" w:hAnsi="TH SarabunPSK" w:cs="TH SarabunPSK"/>
                <w:szCs w:val="24"/>
              </w:rPr>
            </w:pPr>
            <w:r w:rsidRPr="00B65D91">
              <w:rPr>
                <w:rFonts w:ascii="TH SarabunPSK" w:eastAsia="Calibri" w:hAnsi="TH SarabunPSK" w:cs="TH SarabunPSK" w:hint="cs"/>
                <w:color w:val="000000"/>
                <w:szCs w:val="24"/>
                <w:cs/>
              </w:rPr>
              <w:t>2537</w:t>
            </w:r>
          </w:p>
        </w:tc>
      </w:tr>
    </w:tbl>
    <w:p w:rsidR="00BB3120" w:rsidRDefault="00867089" w:rsidP="000B3BA1">
      <w:pPr>
        <w:spacing w:line="276" w:lineRule="auto"/>
        <w:ind w:firstLine="720"/>
        <w:contextualSpacing/>
        <w:rPr>
          <w:rFonts w:ascii="TH SarabunPSK" w:hAnsi="TH SarabunPSK" w:cs="TH SarabunPSK"/>
          <w:b/>
          <w:bCs/>
          <w:color w:val="000000"/>
          <w:sz w:val="32"/>
          <w:szCs w:val="32"/>
        </w:rPr>
      </w:pPr>
      <w:r w:rsidRPr="007057A4">
        <w:rPr>
          <w:rFonts w:ascii="TH SarabunPSK" w:hAnsi="TH SarabunPSK" w:cs="TH SarabunPSK"/>
          <w:color w:val="000000"/>
          <w:szCs w:val="24"/>
          <w:cs/>
        </w:rPr>
        <w:t xml:space="preserve">หมายเหตุ </w:t>
      </w:r>
      <w:r w:rsidRPr="007057A4">
        <w:rPr>
          <w:rFonts w:ascii="TH SarabunPSK" w:hAnsi="TH SarabunPSK" w:cs="TH SarabunPSK"/>
          <w:color w:val="000000"/>
          <w:szCs w:val="24"/>
        </w:rPr>
        <w:t xml:space="preserve">: </w:t>
      </w:r>
      <w:r w:rsidRPr="007057A4">
        <w:rPr>
          <w:rFonts w:ascii="TH SarabunPSK" w:hAnsi="TH SarabunPSK" w:cs="TH SarabunPSK"/>
          <w:color w:val="000000"/>
          <w:szCs w:val="24"/>
          <w:cs/>
        </w:rPr>
        <w:t xml:space="preserve">อักษรย่อ </w:t>
      </w:r>
      <w:r w:rsidRPr="007057A4">
        <w:rPr>
          <w:rFonts w:ascii="TH SarabunPSK" w:hAnsi="TH SarabunPSK" w:cs="TH SarabunPSK"/>
          <w:color w:val="000000"/>
          <w:szCs w:val="24"/>
          <w:cs/>
        </w:rPr>
        <w:tab/>
        <w:t>ม. หมายถึง</w:t>
      </w:r>
      <w:r w:rsidRPr="007057A4">
        <w:rPr>
          <w:rFonts w:ascii="TH SarabunPSK" w:hAnsi="TH SarabunPSK" w:cs="TH SarabunPSK"/>
          <w:color w:val="000000"/>
          <w:szCs w:val="24"/>
          <w:cs/>
        </w:rPr>
        <w:tab/>
        <w:t xml:space="preserve"> มหาวิทยาลัย</w:t>
      </w:r>
      <w:r w:rsidR="00BB3120">
        <w:rPr>
          <w:rFonts w:ascii="TH SarabunPSK" w:hAnsi="TH SarabunPSK" w:cs="TH SarabunPSK"/>
          <w:b/>
          <w:bCs/>
          <w:color w:val="000000"/>
          <w:sz w:val="32"/>
          <w:szCs w:val="32"/>
        </w:rPr>
        <w:br w:type="page"/>
      </w:r>
    </w:p>
    <w:p w:rsidR="0028212C" w:rsidRDefault="00D25288" w:rsidP="000B3BA1">
      <w:pPr>
        <w:tabs>
          <w:tab w:val="left" w:pos="426"/>
          <w:tab w:val="left" w:pos="990"/>
          <w:tab w:val="left" w:pos="1440"/>
          <w:tab w:val="left" w:pos="1620"/>
        </w:tabs>
        <w:spacing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lastRenderedPageBreak/>
        <w:tab/>
      </w:r>
      <w:r w:rsidR="00BB3120">
        <w:rPr>
          <w:rFonts w:ascii="TH SarabunPSK" w:hAnsi="TH SarabunPSK" w:cs="TH SarabunPSK"/>
          <w:b/>
          <w:bCs/>
          <w:color w:val="000000"/>
          <w:sz w:val="32"/>
          <w:szCs w:val="32"/>
        </w:rPr>
        <w:tab/>
      </w:r>
      <w:r w:rsidR="0028212C" w:rsidRPr="007057A4">
        <w:rPr>
          <w:rFonts w:ascii="TH SarabunPSK" w:hAnsi="TH SarabunPSK" w:cs="TH SarabunPSK"/>
          <w:b/>
          <w:bCs/>
          <w:color w:val="000000"/>
          <w:sz w:val="32"/>
          <w:szCs w:val="32"/>
          <w:cs/>
        </w:rPr>
        <w:t>3.</w:t>
      </w:r>
      <w:r w:rsidR="00376B68" w:rsidRPr="007057A4">
        <w:rPr>
          <w:rFonts w:ascii="TH SarabunPSK" w:hAnsi="TH SarabunPSK" w:cs="TH SarabunPSK"/>
          <w:b/>
          <w:bCs/>
          <w:color w:val="000000"/>
          <w:sz w:val="32"/>
          <w:szCs w:val="32"/>
        </w:rPr>
        <w:t>2</w:t>
      </w:r>
      <w:r w:rsidR="0028212C" w:rsidRPr="007057A4">
        <w:rPr>
          <w:rFonts w:ascii="TH SarabunPSK" w:hAnsi="TH SarabunPSK" w:cs="TH SarabunPSK"/>
          <w:b/>
          <w:bCs/>
          <w:color w:val="000000"/>
          <w:sz w:val="32"/>
          <w:szCs w:val="32"/>
          <w:cs/>
        </w:rPr>
        <w:t>.</w:t>
      </w:r>
      <w:r w:rsidR="0028212C" w:rsidRPr="007057A4">
        <w:rPr>
          <w:rFonts w:ascii="TH SarabunPSK" w:hAnsi="TH SarabunPSK" w:cs="TH SarabunPSK"/>
          <w:b/>
          <w:bCs/>
          <w:color w:val="000000"/>
          <w:sz w:val="32"/>
          <w:szCs w:val="32"/>
        </w:rPr>
        <w:t>2</w:t>
      </w:r>
      <w:r w:rsidR="00E6192E" w:rsidRPr="007057A4">
        <w:rPr>
          <w:rFonts w:ascii="TH SarabunPSK" w:hAnsi="TH SarabunPSK" w:cs="TH SarabunPSK"/>
          <w:b/>
          <w:bCs/>
          <w:color w:val="000000"/>
          <w:sz w:val="32"/>
          <w:szCs w:val="32"/>
          <w:cs/>
        </w:rPr>
        <w:t xml:space="preserve"> </w:t>
      </w:r>
      <w:r w:rsidR="0028212C" w:rsidRPr="007057A4">
        <w:rPr>
          <w:rFonts w:ascii="TH SarabunPSK" w:hAnsi="TH SarabunPSK" w:cs="TH SarabunPSK"/>
          <w:b/>
          <w:bCs/>
          <w:color w:val="000000"/>
          <w:sz w:val="32"/>
          <w:szCs w:val="32"/>
          <w:cs/>
        </w:rPr>
        <w:t>อาจารย์ประจำหลักสูตร</w:t>
      </w:r>
      <w:r w:rsidR="00EB070D">
        <w:rPr>
          <w:rFonts w:ascii="TH SarabunPSK" w:hAnsi="TH SarabunPSK" w:cs="TH SarabunPSK" w:hint="cs"/>
          <w:b/>
          <w:bCs/>
          <w:color w:val="000000"/>
          <w:sz w:val="32"/>
          <w:szCs w:val="32"/>
          <w:cs/>
        </w:rPr>
        <w:t>สาขา</w:t>
      </w:r>
      <w:r w:rsidR="00FB37CA" w:rsidRPr="00FB37CA">
        <w:rPr>
          <w:rFonts w:ascii="TH SarabunPSK" w:hAnsi="TH SarabunPSK" w:cs="TH SarabunPSK"/>
          <w:b/>
          <w:bCs/>
          <w:color w:val="000000"/>
          <w:sz w:val="32"/>
          <w:szCs w:val="32"/>
          <w:cs/>
        </w:rPr>
        <w:t>วิชาเทคโนโลยี</w:t>
      </w:r>
      <w:r w:rsidR="00EB070D">
        <w:rPr>
          <w:rFonts w:ascii="TH SarabunPSK" w:hAnsi="TH SarabunPSK" w:cs="TH SarabunPSK" w:hint="cs"/>
          <w:b/>
          <w:bCs/>
          <w:color w:val="000000"/>
          <w:sz w:val="32"/>
          <w:szCs w:val="32"/>
          <w:cs/>
        </w:rPr>
        <w:t>การอาหาร</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064"/>
        <w:gridCol w:w="1329"/>
        <w:gridCol w:w="2583"/>
        <w:gridCol w:w="2188"/>
        <w:gridCol w:w="947"/>
      </w:tblGrid>
      <w:tr w:rsidR="001E5AF3" w:rsidRPr="002225B0" w:rsidTr="001529C1">
        <w:tc>
          <w:tcPr>
            <w:tcW w:w="745" w:type="pct"/>
            <w:vAlign w:val="center"/>
          </w:tcPr>
          <w:p w:rsidR="001E5AF3" w:rsidRPr="002225B0" w:rsidRDefault="001E5AF3" w:rsidP="000B3BA1">
            <w:pPr>
              <w:spacing w:line="276" w:lineRule="auto"/>
              <w:contextualSpacing/>
              <w:jc w:val="center"/>
              <w:rPr>
                <w:rFonts w:ascii="TH SarabunPSK" w:eastAsia="Cordia New" w:hAnsi="TH SarabunPSK" w:cs="TH SarabunPSK"/>
                <w:b/>
                <w:bCs/>
                <w:color w:val="000000"/>
                <w:sz w:val="32"/>
                <w:szCs w:val="24"/>
              </w:rPr>
            </w:pPr>
            <w:r w:rsidRPr="002225B0">
              <w:rPr>
                <w:rFonts w:ascii="TH SarabunPSK" w:eastAsia="Cordia New" w:hAnsi="TH SarabunPSK" w:cs="TH SarabunPSK"/>
                <w:b/>
                <w:bCs/>
                <w:color w:val="000000"/>
                <w:sz w:val="32"/>
                <w:szCs w:val="24"/>
                <w:cs/>
              </w:rPr>
              <w:t>เลขประจำตัวประชาชน</w:t>
            </w:r>
          </w:p>
        </w:tc>
        <w:tc>
          <w:tcPr>
            <w:tcW w:w="558" w:type="pct"/>
            <w:vAlign w:val="center"/>
          </w:tcPr>
          <w:p w:rsidR="001E5AF3" w:rsidRPr="002225B0" w:rsidRDefault="001E5AF3" w:rsidP="000B3BA1">
            <w:pPr>
              <w:spacing w:line="276" w:lineRule="auto"/>
              <w:contextualSpacing/>
              <w:jc w:val="center"/>
              <w:rPr>
                <w:rFonts w:ascii="TH SarabunPSK" w:eastAsia="Cordia New" w:hAnsi="TH SarabunPSK" w:cs="TH SarabunPSK"/>
                <w:b/>
                <w:bCs/>
                <w:color w:val="000000"/>
                <w:sz w:val="32"/>
                <w:szCs w:val="24"/>
              </w:rPr>
            </w:pPr>
            <w:r w:rsidRPr="002225B0">
              <w:rPr>
                <w:rFonts w:ascii="TH SarabunPSK" w:eastAsia="Cordia New" w:hAnsi="TH SarabunPSK" w:cs="TH SarabunPSK"/>
                <w:b/>
                <w:bCs/>
                <w:color w:val="000000"/>
                <w:sz w:val="32"/>
                <w:szCs w:val="24"/>
                <w:cs/>
              </w:rPr>
              <w:t>ตำแหน่งวิชาการ</w:t>
            </w:r>
          </w:p>
        </w:tc>
        <w:tc>
          <w:tcPr>
            <w:tcW w:w="697" w:type="pct"/>
            <w:vAlign w:val="center"/>
          </w:tcPr>
          <w:p w:rsidR="001E5AF3" w:rsidRPr="002225B0" w:rsidRDefault="001E5AF3" w:rsidP="000B3BA1">
            <w:pPr>
              <w:spacing w:line="276" w:lineRule="auto"/>
              <w:contextualSpacing/>
              <w:jc w:val="center"/>
              <w:rPr>
                <w:rFonts w:ascii="TH SarabunPSK" w:eastAsia="Cordia New" w:hAnsi="TH SarabunPSK" w:cs="TH SarabunPSK"/>
                <w:b/>
                <w:bCs/>
                <w:color w:val="000000"/>
                <w:sz w:val="32"/>
                <w:szCs w:val="24"/>
              </w:rPr>
            </w:pPr>
            <w:r w:rsidRPr="002225B0">
              <w:rPr>
                <w:rFonts w:ascii="TH SarabunPSK" w:eastAsia="Cordia New" w:hAnsi="TH SarabunPSK" w:cs="TH SarabunPSK"/>
                <w:b/>
                <w:bCs/>
                <w:color w:val="000000"/>
                <w:sz w:val="32"/>
                <w:szCs w:val="24"/>
                <w:cs/>
              </w:rPr>
              <w:t>ชื่อ-สกุล</w:t>
            </w:r>
          </w:p>
        </w:tc>
        <w:tc>
          <w:tcPr>
            <w:tcW w:w="1355" w:type="pct"/>
            <w:tcBorders>
              <w:bottom w:val="single" w:sz="4" w:space="0" w:color="auto"/>
            </w:tcBorders>
            <w:vAlign w:val="center"/>
          </w:tcPr>
          <w:p w:rsidR="001E5AF3" w:rsidRPr="002225B0" w:rsidRDefault="001E5AF3" w:rsidP="000B3BA1">
            <w:pPr>
              <w:spacing w:line="276" w:lineRule="auto"/>
              <w:contextualSpacing/>
              <w:jc w:val="center"/>
              <w:rPr>
                <w:rFonts w:ascii="TH SarabunPSK" w:eastAsia="Cordia New" w:hAnsi="TH SarabunPSK" w:cs="TH SarabunPSK"/>
                <w:b/>
                <w:bCs/>
                <w:color w:val="000000"/>
                <w:sz w:val="32"/>
                <w:szCs w:val="24"/>
              </w:rPr>
            </w:pPr>
            <w:r w:rsidRPr="002225B0">
              <w:rPr>
                <w:rFonts w:ascii="TH SarabunPSK" w:eastAsia="Cordia New" w:hAnsi="TH SarabunPSK" w:cs="TH SarabunPSK"/>
                <w:b/>
                <w:bCs/>
                <w:color w:val="000000"/>
                <w:sz w:val="32"/>
                <w:szCs w:val="24"/>
                <w:cs/>
              </w:rPr>
              <w:t>สาขาวิชา</w:t>
            </w:r>
          </w:p>
        </w:tc>
        <w:tc>
          <w:tcPr>
            <w:tcW w:w="1148" w:type="pct"/>
            <w:tcBorders>
              <w:bottom w:val="single" w:sz="4" w:space="0" w:color="auto"/>
            </w:tcBorders>
            <w:vAlign w:val="center"/>
          </w:tcPr>
          <w:p w:rsidR="001E5AF3" w:rsidRPr="002225B0" w:rsidRDefault="001E5AF3" w:rsidP="000B3BA1">
            <w:pPr>
              <w:spacing w:line="276" w:lineRule="auto"/>
              <w:contextualSpacing/>
              <w:jc w:val="center"/>
              <w:rPr>
                <w:rFonts w:ascii="TH SarabunPSK" w:eastAsia="Cordia New" w:hAnsi="TH SarabunPSK" w:cs="TH SarabunPSK"/>
                <w:b/>
                <w:bCs/>
                <w:color w:val="000000"/>
                <w:sz w:val="32"/>
                <w:szCs w:val="24"/>
                <w:cs/>
              </w:rPr>
            </w:pPr>
            <w:r w:rsidRPr="002225B0">
              <w:rPr>
                <w:rFonts w:ascii="TH SarabunPSK" w:eastAsia="Cordia New" w:hAnsi="TH SarabunPSK" w:cs="TH SarabunPSK"/>
                <w:b/>
                <w:bCs/>
                <w:color w:val="000000"/>
                <w:sz w:val="32"/>
                <w:szCs w:val="24"/>
                <w:cs/>
              </w:rPr>
              <w:t>สถาบัน</w:t>
            </w:r>
          </w:p>
        </w:tc>
        <w:tc>
          <w:tcPr>
            <w:tcW w:w="497" w:type="pct"/>
            <w:tcBorders>
              <w:bottom w:val="single" w:sz="4" w:space="0" w:color="auto"/>
            </w:tcBorders>
            <w:vAlign w:val="center"/>
          </w:tcPr>
          <w:p w:rsidR="001E5AF3" w:rsidRPr="002225B0" w:rsidRDefault="001E5AF3" w:rsidP="000B3BA1">
            <w:pPr>
              <w:spacing w:line="276" w:lineRule="auto"/>
              <w:contextualSpacing/>
              <w:jc w:val="center"/>
              <w:rPr>
                <w:rFonts w:ascii="TH SarabunPSK" w:eastAsia="Cordia New" w:hAnsi="TH SarabunPSK" w:cs="TH SarabunPSK"/>
                <w:b/>
                <w:bCs/>
                <w:color w:val="000000"/>
                <w:sz w:val="32"/>
                <w:szCs w:val="24"/>
                <w:cs/>
              </w:rPr>
            </w:pPr>
            <w:r w:rsidRPr="002225B0">
              <w:rPr>
                <w:rFonts w:ascii="TH SarabunPSK" w:eastAsia="Cordia New" w:hAnsi="TH SarabunPSK" w:cs="TH SarabunPSK"/>
                <w:b/>
                <w:bCs/>
                <w:color w:val="000000"/>
                <w:sz w:val="32"/>
                <w:szCs w:val="24"/>
                <w:cs/>
              </w:rPr>
              <w:t>ปีที่จบการศึกษา</w:t>
            </w:r>
          </w:p>
        </w:tc>
      </w:tr>
      <w:tr w:rsidR="001E5AF3" w:rsidRPr="002225B0" w:rsidTr="001529C1">
        <w:tc>
          <w:tcPr>
            <w:tcW w:w="745" w:type="pct"/>
          </w:tcPr>
          <w:p w:rsidR="001E5AF3" w:rsidRPr="002225B0" w:rsidRDefault="001E5AF3"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351010063</w:t>
            </w:r>
            <w:r w:rsidR="00C02252">
              <w:rPr>
                <w:rFonts w:ascii="TH SarabunPSK" w:eastAsia="Calibri" w:hAnsi="TH SarabunPSK" w:cs="TH SarabunPSK"/>
                <w:color w:val="000000"/>
                <w:szCs w:val="24"/>
              </w:rPr>
              <w:t>3</w:t>
            </w:r>
            <w:r w:rsidR="003B5DF1" w:rsidRPr="003B5DF1">
              <w:rPr>
                <w:rFonts w:ascii="TH SarabunPSK" w:eastAsia="Calibri" w:hAnsi="TH SarabunPSK" w:cs="TH SarabunPSK"/>
                <w:color w:val="000000"/>
                <w:szCs w:val="24"/>
              </w:rPr>
              <w:t>xxx</w:t>
            </w:r>
          </w:p>
        </w:tc>
        <w:tc>
          <w:tcPr>
            <w:tcW w:w="558" w:type="pct"/>
          </w:tcPr>
          <w:p w:rsidR="001E5AF3" w:rsidRPr="002225B0" w:rsidRDefault="001E5AF3"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อาจารย์</w:t>
            </w:r>
          </w:p>
        </w:tc>
        <w:tc>
          <w:tcPr>
            <w:tcW w:w="697" w:type="pct"/>
          </w:tcPr>
          <w:p w:rsidR="001E5AF3" w:rsidRPr="002225B0" w:rsidRDefault="001E5AF3"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นายบุญยศ</w:t>
            </w:r>
          </w:p>
          <w:p w:rsidR="001E5AF3" w:rsidRPr="002225B0" w:rsidRDefault="001E5AF3"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คำจิแจ่ม</w:t>
            </w:r>
          </w:p>
        </w:tc>
        <w:tc>
          <w:tcPr>
            <w:tcW w:w="1355" w:type="pct"/>
            <w:tcBorders>
              <w:bottom w:val="nil"/>
            </w:tcBorders>
          </w:tcPr>
          <w:p w:rsidR="001E5AF3" w:rsidRPr="002225B0" w:rsidRDefault="001E5AF3" w:rsidP="000B3BA1">
            <w:pPr>
              <w:spacing w:line="276" w:lineRule="auto"/>
              <w:contextualSpacing/>
              <w:rPr>
                <w:rFonts w:ascii="TH SarabunPSK" w:eastAsia="Cordia New" w:hAnsi="TH SarabunPSK" w:cs="TH SarabunPSK"/>
                <w:color w:val="000000"/>
                <w:sz w:val="32"/>
                <w:szCs w:val="24"/>
              </w:rPr>
            </w:pPr>
            <w:r w:rsidRPr="002225B0">
              <w:rPr>
                <w:rFonts w:ascii="TH SarabunPSK" w:eastAsia="Cordia New" w:hAnsi="TH SarabunPSK" w:cs="TH SarabunPSK" w:hint="cs"/>
                <w:color w:val="000000"/>
                <w:sz w:val="32"/>
                <w:szCs w:val="24"/>
                <w:cs/>
              </w:rPr>
              <w:t>วท</w:t>
            </w:r>
            <w:r w:rsidRPr="002225B0">
              <w:rPr>
                <w:rFonts w:ascii="TH SarabunPSK" w:eastAsia="Cordia New" w:hAnsi="TH SarabunPSK" w:cs="TH SarabunPSK"/>
                <w:color w:val="000000"/>
                <w:sz w:val="32"/>
                <w:szCs w:val="24"/>
              </w:rPr>
              <w:t>.</w:t>
            </w:r>
            <w:r w:rsidRPr="002225B0">
              <w:rPr>
                <w:rFonts w:ascii="TH SarabunPSK" w:eastAsia="Cordia New" w:hAnsi="TH SarabunPSK" w:cs="TH SarabunPSK" w:hint="cs"/>
                <w:color w:val="000000"/>
                <w:sz w:val="32"/>
                <w:szCs w:val="24"/>
                <w:cs/>
              </w:rPr>
              <w:t>ม</w:t>
            </w:r>
            <w:r w:rsidRPr="002225B0">
              <w:rPr>
                <w:rFonts w:ascii="TH SarabunPSK" w:eastAsia="Cordia New" w:hAnsi="TH SarabunPSK" w:cs="TH SarabunPSK"/>
                <w:color w:val="000000"/>
                <w:sz w:val="32"/>
                <w:szCs w:val="24"/>
              </w:rPr>
              <w:t>.</w:t>
            </w:r>
            <w:r w:rsidRPr="002225B0">
              <w:rPr>
                <w:rFonts w:ascii="TH SarabunPSK" w:eastAsia="Cordia New" w:hAnsi="TH SarabunPSK" w:cs="TH SarabunPSK" w:hint="cs"/>
                <w:color w:val="000000"/>
                <w:sz w:val="32"/>
                <w:szCs w:val="24"/>
                <w:cs/>
              </w:rPr>
              <w:t xml:space="preserve"> เทคโนโลยีทางอาหาร</w:t>
            </w:r>
          </w:p>
          <w:p w:rsidR="001E5AF3" w:rsidRPr="002225B0" w:rsidRDefault="001E5AF3" w:rsidP="000B3BA1">
            <w:pPr>
              <w:spacing w:line="276" w:lineRule="auto"/>
              <w:contextualSpacing/>
              <w:rPr>
                <w:rFonts w:ascii="TH SarabunPSK" w:eastAsia="Cordia New" w:hAnsi="TH SarabunPSK" w:cs="TH SarabunPSK"/>
                <w:color w:val="000000"/>
                <w:sz w:val="32"/>
                <w:szCs w:val="24"/>
                <w:cs/>
              </w:rPr>
            </w:pPr>
            <w:r w:rsidRPr="002225B0">
              <w:rPr>
                <w:rFonts w:ascii="TH SarabunPSK" w:eastAsia="Cordia New" w:hAnsi="TH SarabunPSK" w:cs="TH SarabunPSK" w:hint="cs"/>
                <w:color w:val="000000"/>
                <w:sz w:val="32"/>
                <w:szCs w:val="24"/>
                <w:cs/>
              </w:rPr>
              <w:t>วท.บ.</w:t>
            </w:r>
            <w:r w:rsidRPr="002225B0">
              <w:rPr>
                <w:rFonts w:ascii="TH Sarabun New" w:eastAsia="Cordia New" w:hAnsi="TH Sarabun New" w:cs="TH Sarabun New"/>
                <w:color w:val="000000"/>
                <w:sz w:val="32"/>
                <w:szCs w:val="24"/>
                <w:cs/>
              </w:rPr>
              <w:t>วิทยาศาสตร์และเทคโนโลยีการอาหาร</w:t>
            </w:r>
          </w:p>
        </w:tc>
        <w:tc>
          <w:tcPr>
            <w:tcW w:w="1148" w:type="pct"/>
            <w:tcBorders>
              <w:bottom w:val="nil"/>
            </w:tcBorders>
          </w:tcPr>
          <w:p w:rsidR="001E5AF3" w:rsidRPr="002225B0" w:rsidRDefault="001E5AF3"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มหาวิทยาลัยแม่โจ้</w:t>
            </w:r>
          </w:p>
          <w:p w:rsidR="001E5AF3" w:rsidRPr="002225B0" w:rsidRDefault="001E5AF3" w:rsidP="000B3BA1">
            <w:pPr>
              <w:spacing w:line="276" w:lineRule="auto"/>
              <w:contextualSpacing/>
              <w:rPr>
                <w:rFonts w:ascii="TH SarabunPSK" w:eastAsia="Calibri" w:hAnsi="TH SarabunPSK" w:cs="TH SarabunPSK"/>
                <w:color w:val="000000"/>
                <w:szCs w:val="24"/>
                <w:cs/>
              </w:rPr>
            </w:pPr>
            <w:r w:rsidRPr="002225B0">
              <w:rPr>
                <w:rFonts w:ascii="TH SarabunPSK" w:eastAsia="Calibri" w:hAnsi="TH SarabunPSK" w:cs="TH SarabunPSK"/>
                <w:color w:val="000000"/>
                <w:szCs w:val="24"/>
                <w:cs/>
              </w:rPr>
              <w:t>สถาบันเทคโนโลยีราชมงคล วิทยาเขต</w:t>
            </w:r>
            <w:r w:rsidRPr="002225B0">
              <w:rPr>
                <w:rFonts w:ascii="TH SarabunPSK" w:eastAsia="Calibri" w:hAnsi="TH SarabunPSK" w:cs="TH SarabunPSK" w:hint="cs"/>
                <w:color w:val="000000"/>
                <w:szCs w:val="24"/>
                <w:cs/>
              </w:rPr>
              <w:t>ลำปาง</w:t>
            </w:r>
          </w:p>
        </w:tc>
        <w:tc>
          <w:tcPr>
            <w:tcW w:w="497" w:type="pct"/>
            <w:tcBorders>
              <w:bottom w:val="nil"/>
            </w:tcBorders>
          </w:tcPr>
          <w:p w:rsidR="001E5AF3" w:rsidRPr="002225B0" w:rsidRDefault="001E5AF3"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2549</w:t>
            </w:r>
          </w:p>
          <w:p w:rsidR="001E5AF3" w:rsidRPr="002225B0" w:rsidRDefault="001E5AF3"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2546</w:t>
            </w:r>
          </w:p>
        </w:tc>
      </w:tr>
      <w:tr w:rsidR="001E5AF3" w:rsidRPr="002225B0" w:rsidTr="001529C1">
        <w:tc>
          <w:tcPr>
            <w:tcW w:w="745" w:type="pct"/>
            <w:vMerge w:val="restart"/>
          </w:tcPr>
          <w:p w:rsidR="001E5AF3" w:rsidRPr="002225B0" w:rsidRDefault="001E5AF3" w:rsidP="000B3BA1">
            <w:pPr>
              <w:spacing w:line="276" w:lineRule="auto"/>
              <w:contextualSpacing/>
              <w:jc w:val="center"/>
              <w:rPr>
                <w:rFonts w:ascii="TH SarabunPSK" w:eastAsia="Calibri" w:hAnsi="TH SarabunPSK" w:cs="TH SarabunPSK"/>
                <w:color w:val="000000"/>
                <w:szCs w:val="24"/>
                <w:cs/>
              </w:rPr>
            </w:pPr>
            <w:r w:rsidRPr="002225B0">
              <w:rPr>
                <w:rFonts w:ascii="TH SarabunPSK" w:eastAsia="Calibri" w:hAnsi="TH SarabunPSK" w:cs="TH SarabunPSK"/>
                <w:color w:val="000000"/>
                <w:szCs w:val="24"/>
              </w:rPr>
              <w:t>330180001</w:t>
            </w:r>
            <w:r w:rsidR="00C02252">
              <w:rPr>
                <w:rFonts w:ascii="TH SarabunPSK" w:eastAsia="Calibri" w:hAnsi="TH SarabunPSK" w:cs="TH SarabunPSK"/>
                <w:color w:val="000000"/>
                <w:szCs w:val="24"/>
              </w:rPr>
              <w:t>7</w:t>
            </w:r>
            <w:r w:rsidR="003B5DF1" w:rsidRPr="003B5DF1">
              <w:rPr>
                <w:rFonts w:ascii="TH SarabunPSK" w:eastAsia="Calibri" w:hAnsi="TH SarabunPSK" w:cs="TH SarabunPSK"/>
                <w:color w:val="000000"/>
                <w:szCs w:val="24"/>
              </w:rPr>
              <w:t>xxx</w:t>
            </w:r>
          </w:p>
        </w:tc>
        <w:tc>
          <w:tcPr>
            <w:tcW w:w="558" w:type="pct"/>
            <w:vMerge w:val="restart"/>
          </w:tcPr>
          <w:p w:rsidR="001E5AF3" w:rsidRPr="002225B0" w:rsidRDefault="001E5AF3"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color w:val="000000"/>
                <w:szCs w:val="24"/>
                <w:cs/>
              </w:rPr>
              <w:t>อาจารย์</w:t>
            </w:r>
          </w:p>
        </w:tc>
        <w:tc>
          <w:tcPr>
            <w:tcW w:w="697" w:type="pct"/>
            <w:vMerge w:val="restart"/>
          </w:tcPr>
          <w:p w:rsidR="001E5AF3" w:rsidRPr="002225B0" w:rsidRDefault="001E5AF3"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นางกรรณิการ์ ห้วยแสน</w:t>
            </w:r>
          </w:p>
        </w:tc>
        <w:tc>
          <w:tcPr>
            <w:tcW w:w="1355" w:type="pct"/>
            <w:tcBorders>
              <w:bottom w:val="nil"/>
            </w:tcBorders>
          </w:tcPr>
          <w:p w:rsidR="001E5AF3" w:rsidRPr="002225B0" w:rsidRDefault="001E5AF3" w:rsidP="000B3BA1">
            <w:pPr>
              <w:spacing w:line="276" w:lineRule="auto"/>
              <w:contextualSpacing/>
              <w:rPr>
                <w:rFonts w:ascii="TH SarabunPSK" w:eastAsia="Cordia New" w:hAnsi="TH SarabunPSK" w:cs="TH SarabunPSK"/>
                <w:color w:val="000000"/>
                <w:sz w:val="32"/>
                <w:szCs w:val="24"/>
              </w:rPr>
            </w:pPr>
            <w:r w:rsidRPr="002225B0">
              <w:rPr>
                <w:rFonts w:ascii="TH SarabunPSK" w:eastAsia="Cordia New" w:hAnsi="TH SarabunPSK" w:cs="TH SarabunPSK" w:hint="cs"/>
                <w:color w:val="000000"/>
                <w:sz w:val="32"/>
                <w:szCs w:val="24"/>
                <w:cs/>
              </w:rPr>
              <w:t>ปร.ด.</w:t>
            </w:r>
            <w:r w:rsidRPr="002225B0">
              <w:rPr>
                <w:rFonts w:ascii="TH SarabunPSK" w:eastAsia="Cordia New" w:hAnsi="TH SarabunPSK" w:cs="TH SarabunPSK"/>
                <w:color w:val="000000"/>
                <w:sz w:val="32"/>
                <w:szCs w:val="24"/>
                <w:cs/>
              </w:rPr>
              <w:t>เทคโนโลยีอาหาร</w:t>
            </w:r>
          </w:p>
        </w:tc>
        <w:tc>
          <w:tcPr>
            <w:tcW w:w="1148" w:type="pct"/>
            <w:tcBorders>
              <w:bottom w:val="nil"/>
            </w:tcBorders>
          </w:tcPr>
          <w:p w:rsidR="001E5AF3" w:rsidRPr="002225B0" w:rsidRDefault="001E5AF3" w:rsidP="000B3BA1">
            <w:pPr>
              <w:spacing w:line="276" w:lineRule="auto"/>
              <w:contextualSpacing/>
              <w:rPr>
                <w:rFonts w:ascii="TH SarabunPSK" w:eastAsia="Calibri" w:hAnsi="TH SarabunPSK" w:cs="TH SarabunPSK"/>
                <w:color w:val="000000"/>
                <w:szCs w:val="24"/>
                <w:cs/>
              </w:rPr>
            </w:pPr>
            <w:r w:rsidRPr="002225B0">
              <w:rPr>
                <w:rFonts w:ascii="TH SarabunPSK" w:eastAsia="Calibri" w:hAnsi="TH SarabunPSK" w:cs="TH SarabunPSK" w:hint="cs"/>
                <w:color w:val="000000"/>
                <w:szCs w:val="24"/>
                <w:cs/>
              </w:rPr>
              <w:t>มหาวิทยาลัยขอนแก่น</w:t>
            </w:r>
          </w:p>
        </w:tc>
        <w:tc>
          <w:tcPr>
            <w:tcW w:w="497" w:type="pct"/>
            <w:tcBorders>
              <w:bottom w:val="nil"/>
            </w:tcBorders>
          </w:tcPr>
          <w:p w:rsidR="001E5AF3" w:rsidRPr="002225B0" w:rsidRDefault="001E5AF3" w:rsidP="000B3BA1">
            <w:pPr>
              <w:spacing w:line="276" w:lineRule="auto"/>
              <w:contextualSpacing/>
              <w:jc w:val="center"/>
              <w:rPr>
                <w:rFonts w:ascii="TH SarabunPSK" w:eastAsia="Calibri" w:hAnsi="TH SarabunPSK" w:cs="TH SarabunPSK"/>
                <w:color w:val="000000"/>
                <w:szCs w:val="24"/>
                <w:cs/>
              </w:rPr>
            </w:pPr>
            <w:r w:rsidRPr="002225B0">
              <w:rPr>
                <w:rFonts w:ascii="TH SarabunPSK" w:eastAsia="Calibri" w:hAnsi="TH SarabunPSK" w:cs="TH SarabunPSK" w:hint="cs"/>
                <w:color w:val="000000"/>
                <w:szCs w:val="24"/>
                <w:cs/>
              </w:rPr>
              <w:t>2550</w:t>
            </w:r>
          </w:p>
        </w:tc>
      </w:tr>
      <w:tr w:rsidR="001E5AF3" w:rsidRPr="002225B0" w:rsidTr="001529C1">
        <w:tc>
          <w:tcPr>
            <w:tcW w:w="745" w:type="pct"/>
            <w:vMerge/>
          </w:tcPr>
          <w:p w:rsidR="001E5AF3" w:rsidRPr="002225B0" w:rsidRDefault="001E5AF3" w:rsidP="000B3BA1">
            <w:pPr>
              <w:spacing w:line="276" w:lineRule="auto"/>
              <w:contextualSpacing/>
              <w:jc w:val="center"/>
              <w:rPr>
                <w:rFonts w:ascii="TH SarabunPSK" w:eastAsia="Calibri" w:hAnsi="TH SarabunPSK" w:cs="TH SarabunPSK"/>
                <w:color w:val="000000"/>
                <w:szCs w:val="24"/>
                <w:cs/>
              </w:rPr>
            </w:pPr>
          </w:p>
        </w:tc>
        <w:tc>
          <w:tcPr>
            <w:tcW w:w="558" w:type="pct"/>
            <w:vMerge/>
          </w:tcPr>
          <w:p w:rsidR="001E5AF3" w:rsidRPr="002225B0" w:rsidRDefault="001E5AF3" w:rsidP="000B3BA1">
            <w:pPr>
              <w:spacing w:line="276" w:lineRule="auto"/>
              <w:contextualSpacing/>
              <w:jc w:val="center"/>
              <w:rPr>
                <w:rFonts w:ascii="TH SarabunPSK" w:eastAsia="Cordia New" w:hAnsi="TH SarabunPSK" w:cs="TH SarabunPSK"/>
                <w:color w:val="000000"/>
                <w:sz w:val="32"/>
                <w:szCs w:val="24"/>
                <w:cs/>
              </w:rPr>
            </w:pPr>
          </w:p>
        </w:tc>
        <w:tc>
          <w:tcPr>
            <w:tcW w:w="697" w:type="pct"/>
            <w:vMerge/>
          </w:tcPr>
          <w:p w:rsidR="001E5AF3" w:rsidRPr="002225B0" w:rsidRDefault="001E5AF3" w:rsidP="000B3BA1">
            <w:pPr>
              <w:spacing w:line="276" w:lineRule="auto"/>
              <w:contextualSpacing/>
              <w:rPr>
                <w:rFonts w:ascii="TH SarabunPSK" w:eastAsia="Calibri" w:hAnsi="TH SarabunPSK" w:cs="TH SarabunPSK"/>
                <w:color w:val="000000"/>
                <w:szCs w:val="24"/>
                <w:cs/>
              </w:rPr>
            </w:pPr>
          </w:p>
        </w:tc>
        <w:tc>
          <w:tcPr>
            <w:tcW w:w="1355" w:type="pct"/>
            <w:tcBorders>
              <w:top w:val="nil"/>
              <w:bottom w:val="single" w:sz="4" w:space="0" w:color="auto"/>
            </w:tcBorders>
          </w:tcPr>
          <w:p w:rsidR="001E5AF3" w:rsidRPr="002225B0" w:rsidRDefault="001E5AF3" w:rsidP="000B3BA1">
            <w:pPr>
              <w:spacing w:line="276" w:lineRule="auto"/>
              <w:contextualSpacing/>
              <w:rPr>
                <w:rFonts w:ascii="TH SarabunPSK" w:eastAsia="Cordia New" w:hAnsi="TH SarabunPSK" w:cs="TH SarabunPSK"/>
                <w:color w:val="000000"/>
                <w:sz w:val="32"/>
                <w:szCs w:val="24"/>
              </w:rPr>
            </w:pPr>
            <w:r w:rsidRPr="002225B0">
              <w:rPr>
                <w:rFonts w:ascii="TH SarabunPSK" w:eastAsia="Cordia New" w:hAnsi="TH SarabunPSK" w:cs="TH SarabunPSK" w:hint="cs"/>
                <w:color w:val="000000"/>
                <w:sz w:val="32"/>
                <w:szCs w:val="24"/>
                <w:cs/>
              </w:rPr>
              <w:t>วท</w:t>
            </w:r>
            <w:r w:rsidRPr="002225B0">
              <w:rPr>
                <w:rFonts w:ascii="TH SarabunPSK" w:eastAsia="Cordia New" w:hAnsi="TH SarabunPSK" w:cs="TH SarabunPSK"/>
                <w:color w:val="000000"/>
                <w:sz w:val="32"/>
                <w:szCs w:val="24"/>
              </w:rPr>
              <w:t>.</w:t>
            </w:r>
            <w:r w:rsidRPr="002225B0">
              <w:rPr>
                <w:rFonts w:ascii="TH SarabunPSK" w:eastAsia="Cordia New" w:hAnsi="TH SarabunPSK" w:cs="TH SarabunPSK" w:hint="cs"/>
                <w:color w:val="000000"/>
                <w:sz w:val="32"/>
                <w:szCs w:val="24"/>
                <w:cs/>
              </w:rPr>
              <w:t>ม</w:t>
            </w:r>
            <w:r w:rsidRPr="002225B0">
              <w:rPr>
                <w:rFonts w:ascii="TH SarabunPSK" w:eastAsia="Cordia New" w:hAnsi="TH SarabunPSK" w:cs="TH SarabunPSK"/>
                <w:color w:val="000000"/>
                <w:sz w:val="32"/>
                <w:szCs w:val="24"/>
              </w:rPr>
              <w:t>.</w:t>
            </w:r>
            <w:r w:rsidRPr="002225B0">
              <w:rPr>
                <w:rFonts w:ascii="TH SarabunPSK" w:eastAsia="Cordia New" w:hAnsi="TH SarabunPSK" w:cs="TH SarabunPSK" w:hint="cs"/>
                <w:color w:val="000000"/>
                <w:sz w:val="32"/>
                <w:szCs w:val="24"/>
                <w:cs/>
              </w:rPr>
              <w:t xml:space="preserve"> วิทยาศาสตร์การอาหาร</w:t>
            </w:r>
          </w:p>
          <w:p w:rsidR="001E5AF3" w:rsidRPr="002225B0" w:rsidRDefault="001E5AF3" w:rsidP="000B3BA1">
            <w:pPr>
              <w:spacing w:line="276" w:lineRule="auto"/>
              <w:contextualSpacing/>
              <w:rPr>
                <w:rFonts w:ascii="TH SarabunPSK" w:eastAsia="Cordia New" w:hAnsi="TH SarabunPSK" w:cs="TH SarabunPSK"/>
                <w:color w:val="000000"/>
                <w:sz w:val="32"/>
                <w:szCs w:val="24"/>
                <w:cs/>
              </w:rPr>
            </w:pPr>
            <w:r w:rsidRPr="002225B0">
              <w:rPr>
                <w:rFonts w:ascii="TH SarabunPSK" w:eastAsia="Cordia New" w:hAnsi="TH SarabunPSK" w:cs="TH SarabunPSK" w:hint="cs"/>
                <w:color w:val="000000"/>
                <w:sz w:val="32"/>
                <w:szCs w:val="24"/>
                <w:cs/>
              </w:rPr>
              <w:t>ทษ.บ.</w:t>
            </w:r>
            <w:r w:rsidRPr="002225B0">
              <w:rPr>
                <w:rFonts w:ascii="TH Sarabun New" w:eastAsia="Cordia New" w:hAnsi="TH Sarabun New" w:cs="TH Sarabun New"/>
                <w:color w:val="000000"/>
                <w:sz w:val="32"/>
                <w:szCs w:val="24"/>
                <w:cs/>
              </w:rPr>
              <w:t>เทคโนโลยีและ</w:t>
            </w:r>
            <w:r w:rsidRPr="002225B0">
              <w:rPr>
                <w:rFonts w:ascii="TH Sarabun New" w:eastAsia="Cordia New" w:hAnsi="TH Sarabun New" w:cs="TH Sarabun New" w:hint="cs"/>
                <w:color w:val="000000"/>
                <w:sz w:val="32"/>
                <w:szCs w:val="24"/>
                <w:cs/>
              </w:rPr>
              <w:t xml:space="preserve">                    </w:t>
            </w:r>
            <w:r w:rsidRPr="002225B0">
              <w:rPr>
                <w:rFonts w:ascii="TH Sarabun New" w:eastAsia="Cordia New" w:hAnsi="TH Sarabun New" w:cs="TH Sarabun New"/>
                <w:color w:val="000000"/>
                <w:sz w:val="32"/>
                <w:szCs w:val="24"/>
                <w:cs/>
              </w:rPr>
              <w:t>อุตสาหกรรมอาหาร</w:t>
            </w:r>
          </w:p>
        </w:tc>
        <w:tc>
          <w:tcPr>
            <w:tcW w:w="1148" w:type="pct"/>
            <w:tcBorders>
              <w:top w:val="nil"/>
              <w:bottom w:val="single" w:sz="4" w:space="0" w:color="auto"/>
            </w:tcBorders>
          </w:tcPr>
          <w:p w:rsidR="001E5AF3" w:rsidRPr="002225B0" w:rsidRDefault="001E5AF3"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มหาวิทยาลัยเกษตรศาสตร์</w:t>
            </w:r>
          </w:p>
          <w:p w:rsidR="001E5AF3" w:rsidRPr="002225B0" w:rsidRDefault="001E5AF3" w:rsidP="000B3BA1">
            <w:pPr>
              <w:spacing w:line="276" w:lineRule="auto"/>
              <w:contextualSpacing/>
              <w:rPr>
                <w:rFonts w:ascii="TH SarabunPSK" w:eastAsia="Calibri" w:hAnsi="TH SarabunPSK" w:cs="TH SarabunPSK"/>
                <w:color w:val="000000"/>
                <w:szCs w:val="24"/>
                <w:cs/>
              </w:rPr>
            </w:pPr>
            <w:r w:rsidRPr="002225B0">
              <w:rPr>
                <w:rFonts w:ascii="TH SarabunPSK" w:eastAsia="Calibri" w:hAnsi="TH SarabunPSK" w:cs="TH SarabunPSK" w:hint="cs"/>
                <w:color w:val="000000"/>
                <w:szCs w:val="24"/>
                <w:cs/>
              </w:rPr>
              <w:t>สถาบันเทคโนโลยีการเกษตรแม่โจ้</w:t>
            </w:r>
          </w:p>
        </w:tc>
        <w:tc>
          <w:tcPr>
            <w:tcW w:w="497" w:type="pct"/>
            <w:tcBorders>
              <w:top w:val="nil"/>
              <w:bottom w:val="single" w:sz="4" w:space="0" w:color="auto"/>
            </w:tcBorders>
          </w:tcPr>
          <w:p w:rsidR="001E5AF3" w:rsidRPr="002225B0" w:rsidRDefault="001E5AF3"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color w:val="000000"/>
                <w:szCs w:val="24"/>
              </w:rPr>
              <w:t>2542</w:t>
            </w:r>
          </w:p>
          <w:p w:rsidR="001E5AF3" w:rsidRPr="002225B0" w:rsidRDefault="001E5AF3" w:rsidP="000B3BA1">
            <w:pPr>
              <w:spacing w:line="276" w:lineRule="auto"/>
              <w:contextualSpacing/>
              <w:jc w:val="center"/>
              <w:rPr>
                <w:rFonts w:ascii="TH SarabunPSK" w:eastAsia="Calibri" w:hAnsi="TH SarabunPSK" w:cs="TH SarabunPSK"/>
                <w:color w:val="000000"/>
                <w:szCs w:val="24"/>
              </w:rPr>
            </w:pPr>
          </w:p>
          <w:p w:rsidR="001E5AF3" w:rsidRPr="002225B0" w:rsidRDefault="001E5AF3" w:rsidP="000B3BA1">
            <w:pPr>
              <w:spacing w:line="276" w:lineRule="auto"/>
              <w:contextualSpacing/>
              <w:jc w:val="center"/>
              <w:rPr>
                <w:rFonts w:ascii="TH SarabunPSK" w:eastAsia="Calibri" w:hAnsi="TH SarabunPSK" w:cs="TH SarabunPSK"/>
                <w:color w:val="000000"/>
                <w:szCs w:val="24"/>
                <w:cs/>
              </w:rPr>
            </w:pPr>
            <w:r w:rsidRPr="002225B0">
              <w:rPr>
                <w:rFonts w:ascii="TH SarabunPSK" w:eastAsia="Calibri" w:hAnsi="TH SarabunPSK" w:cs="TH SarabunPSK"/>
                <w:color w:val="000000"/>
                <w:szCs w:val="24"/>
              </w:rPr>
              <w:t>2530</w:t>
            </w:r>
          </w:p>
        </w:tc>
      </w:tr>
      <w:tr w:rsidR="001E5AF3" w:rsidRPr="002225B0" w:rsidTr="001529C1">
        <w:tc>
          <w:tcPr>
            <w:tcW w:w="745" w:type="pct"/>
          </w:tcPr>
          <w:p w:rsidR="001E5AF3" w:rsidRPr="002225B0" w:rsidRDefault="001E5AF3"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341150006</w:t>
            </w:r>
            <w:r w:rsidR="00C02252">
              <w:rPr>
                <w:rFonts w:ascii="TH SarabunPSK" w:eastAsia="Calibri" w:hAnsi="TH SarabunPSK" w:cs="TH SarabunPSK"/>
                <w:color w:val="000000"/>
                <w:szCs w:val="24"/>
              </w:rPr>
              <w:t>0</w:t>
            </w:r>
            <w:r w:rsidR="003B5DF1" w:rsidRPr="003B5DF1">
              <w:rPr>
                <w:rFonts w:ascii="TH SarabunPSK" w:eastAsia="Calibri" w:hAnsi="TH SarabunPSK" w:cs="TH SarabunPSK"/>
                <w:color w:val="000000"/>
                <w:szCs w:val="24"/>
              </w:rPr>
              <w:t>xxx</w:t>
            </w:r>
          </w:p>
        </w:tc>
        <w:tc>
          <w:tcPr>
            <w:tcW w:w="558" w:type="pct"/>
          </w:tcPr>
          <w:p w:rsidR="001E5AF3" w:rsidRPr="002225B0" w:rsidRDefault="001E5AF3" w:rsidP="000B3BA1">
            <w:pPr>
              <w:spacing w:line="276" w:lineRule="auto"/>
              <w:contextualSpacing/>
              <w:jc w:val="center"/>
              <w:rPr>
                <w:rFonts w:ascii="TH SarabunPSK" w:eastAsia="Calibri" w:hAnsi="TH SarabunPSK" w:cs="TH SarabunPSK"/>
                <w:color w:val="000000"/>
                <w:szCs w:val="24"/>
                <w:cs/>
              </w:rPr>
            </w:pPr>
            <w:r w:rsidRPr="002225B0">
              <w:rPr>
                <w:rFonts w:ascii="TH SarabunPSK" w:eastAsia="Calibri" w:hAnsi="TH SarabunPSK" w:cs="TH SarabunPSK" w:hint="cs"/>
                <w:color w:val="000000"/>
                <w:szCs w:val="24"/>
                <w:cs/>
              </w:rPr>
              <w:t>อาจารย์</w:t>
            </w:r>
          </w:p>
        </w:tc>
        <w:tc>
          <w:tcPr>
            <w:tcW w:w="697" w:type="pct"/>
          </w:tcPr>
          <w:p w:rsidR="001E5AF3" w:rsidRPr="002225B0" w:rsidRDefault="001E5AF3"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นางสาวอภิญญา</w:t>
            </w:r>
          </w:p>
          <w:p w:rsidR="001E5AF3" w:rsidRPr="002225B0" w:rsidRDefault="001E5AF3" w:rsidP="000B3BA1">
            <w:pPr>
              <w:spacing w:line="276" w:lineRule="auto"/>
              <w:contextualSpacing/>
              <w:rPr>
                <w:rFonts w:ascii="TH SarabunPSK" w:eastAsia="Calibri" w:hAnsi="TH SarabunPSK" w:cs="TH SarabunPSK"/>
                <w:color w:val="000000"/>
                <w:szCs w:val="24"/>
                <w:cs/>
              </w:rPr>
            </w:pPr>
            <w:r w:rsidRPr="002225B0">
              <w:rPr>
                <w:rFonts w:ascii="TH SarabunPSK" w:eastAsia="Calibri" w:hAnsi="TH SarabunPSK" w:cs="TH SarabunPSK" w:hint="cs"/>
                <w:color w:val="000000"/>
                <w:szCs w:val="24"/>
                <w:cs/>
              </w:rPr>
              <w:t>ภูมิสายดอน</w:t>
            </w:r>
          </w:p>
        </w:tc>
        <w:tc>
          <w:tcPr>
            <w:tcW w:w="1355" w:type="pct"/>
            <w:tcBorders>
              <w:bottom w:val="single" w:sz="4" w:space="0" w:color="auto"/>
            </w:tcBorders>
          </w:tcPr>
          <w:p w:rsidR="001E5AF3" w:rsidRPr="002225B0" w:rsidRDefault="001E5AF3" w:rsidP="000B3BA1">
            <w:pPr>
              <w:spacing w:line="276" w:lineRule="auto"/>
              <w:contextualSpacing/>
              <w:jc w:val="both"/>
              <w:rPr>
                <w:rFonts w:ascii="TH SarabunPSK" w:eastAsia="Cordia New" w:hAnsi="TH SarabunPSK" w:cs="TH SarabunPSK"/>
                <w:color w:val="000000"/>
                <w:sz w:val="32"/>
                <w:szCs w:val="24"/>
              </w:rPr>
            </w:pPr>
            <w:r w:rsidRPr="002225B0">
              <w:rPr>
                <w:rFonts w:ascii="TH SarabunPSK" w:eastAsia="Cordia New" w:hAnsi="TH SarabunPSK" w:cs="TH SarabunPSK" w:hint="cs"/>
                <w:color w:val="000000"/>
                <w:sz w:val="32"/>
                <w:szCs w:val="24"/>
                <w:cs/>
              </w:rPr>
              <w:t>วศ</w:t>
            </w:r>
            <w:r w:rsidRPr="002225B0">
              <w:rPr>
                <w:rFonts w:ascii="TH SarabunPSK" w:eastAsia="Cordia New" w:hAnsi="TH SarabunPSK" w:cs="TH SarabunPSK"/>
                <w:color w:val="000000"/>
                <w:sz w:val="32"/>
                <w:szCs w:val="24"/>
                <w:cs/>
              </w:rPr>
              <w:t>.ด.</w:t>
            </w:r>
            <w:r w:rsidRPr="002225B0">
              <w:rPr>
                <w:rFonts w:ascii="TH SarabunPSK" w:eastAsia="Cordia New" w:hAnsi="TH SarabunPSK" w:cs="TH SarabunPSK" w:hint="cs"/>
                <w:color w:val="000000"/>
                <w:sz w:val="32"/>
                <w:szCs w:val="24"/>
                <w:cs/>
              </w:rPr>
              <w:t>วิศกรรมการอาหาร</w:t>
            </w:r>
          </w:p>
          <w:p w:rsidR="001E5AF3" w:rsidRPr="002225B0" w:rsidRDefault="001E5AF3" w:rsidP="000B3BA1">
            <w:pPr>
              <w:spacing w:line="276" w:lineRule="auto"/>
              <w:contextualSpacing/>
              <w:jc w:val="both"/>
              <w:rPr>
                <w:rFonts w:ascii="TH SarabunPSK" w:eastAsia="Cordia New" w:hAnsi="TH SarabunPSK" w:cs="TH SarabunPSK"/>
                <w:color w:val="000000"/>
                <w:sz w:val="32"/>
                <w:szCs w:val="24"/>
                <w:cs/>
              </w:rPr>
            </w:pPr>
            <w:r w:rsidRPr="002225B0">
              <w:rPr>
                <w:rFonts w:ascii="TH SarabunPSK" w:eastAsia="Cordia New" w:hAnsi="TH SarabunPSK" w:cs="TH SarabunPSK"/>
                <w:color w:val="000000"/>
                <w:sz w:val="32"/>
                <w:szCs w:val="24"/>
                <w:cs/>
              </w:rPr>
              <w:t>วท.ม.</w:t>
            </w:r>
            <w:r w:rsidRPr="002225B0">
              <w:rPr>
                <w:rFonts w:ascii="TH SarabunPSK" w:eastAsia="Cordia New" w:hAnsi="TH SarabunPSK" w:cs="TH SarabunPSK" w:hint="cs"/>
                <w:color w:val="000000"/>
                <w:sz w:val="32"/>
                <w:szCs w:val="24"/>
                <w:cs/>
              </w:rPr>
              <w:t>เทคโนโลยีการอาหาร</w:t>
            </w:r>
          </w:p>
          <w:p w:rsidR="001E5AF3" w:rsidRPr="002225B0" w:rsidRDefault="001E5AF3" w:rsidP="000B3BA1">
            <w:pPr>
              <w:spacing w:line="276" w:lineRule="auto"/>
              <w:contextualSpacing/>
              <w:jc w:val="both"/>
              <w:rPr>
                <w:rFonts w:ascii="TH SarabunPSK" w:eastAsia="Cordia New" w:hAnsi="TH SarabunPSK" w:cs="TH SarabunPSK"/>
                <w:color w:val="000000"/>
                <w:sz w:val="32"/>
                <w:szCs w:val="24"/>
                <w:cs/>
              </w:rPr>
            </w:pPr>
            <w:r w:rsidRPr="002225B0">
              <w:rPr>
                <w:rFonts w:ascii="TH SarabunPSK" w:eastAsia="Cordia New" w:hAnsi="TH SarabunPSK" w:cs="TH SarabunPSK"/>
                <w:color w:val="000000"/>
                <w:sz w:val="32"/>
                <w:szCs w:val="24"/>
                <w:cs/>
              </w:rPr>
              <w:t>วท.บ.วิทยาศาสตร์และเทคโนโลยีการอาหาร</w:t>
            </w:r>
          </w:p>
        </w:tc>
        <w:tc>
          <w:tcPr>
            <w:tcW w:w="1148" w:type="pct"/>
            <w:tcBorders>
              <w:bottom w:val="single" w:sz="4" w:space="0" w:color="auto"/>
            </w:tcBorders>
          </w:tcPr>
          <w:p w:rsidR="001E5AF3" w:rsidRPr="002225B0" w:rsidRDefault="001E5AF3"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มหาวิทยาลัยเกษตรศาสตร์</w:t>
            </w:r>
          </w:p>
          <w:p w:rsidR="001E5AF3" w:rsidRPr="002225B0" w:rsidRDefault="001E5AF3"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มหาวิทยาลัยขอนแก่น</w:t>
            </w:r>
          </w:p>
          <w:p w:rsidR="001E5AF3" w:rsidRPr="002225B0" w:rsidRDefault="001E5AF3" w:rsidP="000B3BA1">
            <w:pPr>
              <w:spacing w:line="276" w:lineRule="auto"/>
              <w:contextualSpacing/>
              <w:rPr>
                <w:rFonts w:ascii="TH SarabunPSK" w:eastAsia="Calibri" w:hAnsi="TH SarabunPSK" w:cs="TH SarabunPSK"/>
                <w:color w:val="000000"/>
                <w:szCs w:val="24"/>
                <w:cs/>
              </w:rPr>
            </w:pPr>
            <w:r w:rsidRPr="002225B0">
              <w:rPr>
                <w:rFonts w:ascii="TH SarabunPSK" w:eastAsia="Calibri" w:hAnsi="TH SarabunPSK" w:cs="TH SarabunPSK" w:hint="cs"/>
                <w:color w:val="000000"/>
                <w:szCs w:val="24"/>
                <w:cs/>
              </w:rPr>
              <w:t>มหาวิทยาลัยแม่โจ้</w:t>
            </w:r>
          </w:p>
        </w:tc>
        <w:tc>
          <w:tcPr>
            <w:tcW w:w="497" w:type="pct"/>
            <w:tcBorders>
              <w:bottom w:val="single" w:sz="4" w:space="0" w:color="auto"/>
            </w:tcBorders>
          </w:tcPr>
          <w:p w:rsidR="001E5AF3" w:rsidRPr="002225B0" w:rsidRDefault="001E5AF3"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2558</w:t>
            </w:r>
          </w:p>
          <w:p w:rsidR="001E5AF3" w:rsidRPr="002225B0" w:rsidRDefault="001E5AF3"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color w:val="000000"/>
                <w:szCs w:val="24"/>
              </w:rPr>
              <w:t>2554</w:t>
            </w:r>
          </w:p>
          <w:p w:rsidR="001E5AF3" w:rsidRPr="002225B0" w:rsidRDefault="001E5AF3"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color w:val="000000"/>
                <w:szCs w:val="24"/>
              </w:rPr>
              <w:t>2550</w:t>
            </w:r>
          </w:p>
        </w:tc>
      </w:tr>
      <w:tr w:rsidR="00A537A8" w:rsidRPr="002225B0" w:rsidTr="001529C1">
        <w:tc>
          <w:tcPr>
            <w:tcW w:w="745" w:type="pct"/>
          </w:tcPr>
          <w:p w:rsidR="00A537A8" w:rsidRPr="00B65D91" w:rsidRDefault="00A537A8" w:rsidP="000B3BA1">
            <w:pPr>
              <w:adjustRightInd w:val="0"/>
              <w:spacing w:line="276" w:lineRule="auto"/>
              <w:contextualSpacing/>
              <w:jc w:val="center"/>
              <w:rPr>
                <w:rFonts w:ascii="TH SarabunPSK" w:hAnsi="TH SarabunPSK" w:cs="TH SarabunPSK"/>
                <w:szCs w:val="24"/>
              </w:rPr>
            </w:pPr>
            <w:r w:rsidRPr="00555613">
              <w:rPr>
                <w:rFonts w:ascii="TH SarabunPSK" w:eastAsia="Calibri" w:hAnsi="TH SarabunPSK" w:cs="TH SarabunPSK"/>
                <w:color w:val="000000"/>
                <w:szCs w:val="24"/>
              </w:rPr>
              <w:t>332010191</w:t>
            </w:r>
            <w:r w:rsidR="00C02252" w:rsidRPr="00555613">
              <w:rPr>
                <w:rFonts w:ascii="TH SarabunPSK" w:eastAsia="Calibri" w:hAnsi="TH SarabunPSK" w:cs="TH SarabunPSK"/>
                <w:color w:val="000000"/>
                <w:szCs w:val="24"/>
              </w:rPr>
              <w:t>3</w:t>
            </w:r>
            <w:r w:rsidRPr="00B65D91">
              <w:rPr>
                <w:rFonts w:ascii="TH SarabunPSK" w:hAnsi="TH SarabunPSK" w:cs="TH SarabunPSK"/>
                <w:szCs w:val="24"/>
              </w:rPr>
              <w:t>xxx</w:t>
            </w:r>
          </w:p>
        </w:tc>
        <w:tc>
          <w:tcPr>
            <w:tcW w:w="558" w:type="pct"/>
          </w:tcPr>
          <w:p w:rsidR="00A537A8" w:rsidRPr="00B65D91" w:rsidRDefault="00A537A8" w:rsidP="000B3BA1">
            <w:pPr>
              <w:spacing w:line="276" w:lineRule="auto"/>
              <w:contextualSpacing/>
              <w:jc w:val="center"/>
              <w:rPr>
                <w:rFonts w:ascii="TH SarabunPSK" w:hAnsi="TH SarabunPSK" w:cs="TH SarabunPSK"/>
                <w:szCs w:val="24"/>
              </w:rPr>
            </w:pPr>
            <w:r w:rsidRPr="00B65D91">
              <w:rPr>
                <w:rFonts w:ascii="TH SarabunPSK" w:hAnsi="TH SarabunPSK" w:cs="TH SarabunPSK"/>
                <w:szCs w:val="24"/>
                <w:cs/>
              </w:rPr>
              <w:t>อาจารย์</w:t>
            </w:r>
          </w:p>
        </w:tc>
        <w:tc>
          <w:tcPr>
            <w:tcW w:w="697" w:type="pct"/>
          </w:tcPr>
          <w:p w:rsidR="00A537A8" w:rsidRPr="00B65D91" w:rsidRDefault="00A537A8" w:rsidP="000B3BA1">
            <w:pPr>
              <w:adjustRightInd w:val="0"/>
              <w:spacing w:line="276" w:lineRule="auto"/>
              <w:ind w:right="-109"/>
              <w:contextualSpacing/>
              <w:rPr>
                <w:rFonts w:ascii="TH SarabunPSK" w:hAnsi="TH SarabunPSK" w:cs="TH SarabunPSK"/>
                <w:szCs w:val="24"/>
                <w:cs/>
              </w:rPr>
            </w:pPr>
            <w:r w:rsidRPr="00555613">
              <w:rPr>
                <w:rFonts w:ascii="TH SarabunPSK" w:eastAsia="Calibri" w:hAnsi="TH SarabunPSK" w:cs="TH SarabunPSK" w:hint="cs"/>
                <w:color w:val="000000"/>
                <w:szCs w:val="24"/>
                <w:cs/>
              </w:rPr>
              <w:t>นางสาวอ้อยทิพย์ สมานรส</w:t>
            </w:r>
          </w:p>
        </w:tc>
        <w:tc>
          <w:tcPr>
            <w:tcW w:w="1355" w:type="pct"/>
            <w:tcBorders>
              <w:bottom w:val="nil"/>
            </w:tcBorders>
          </w:tcPr>
          <w:p w:rsidR="00A537A8" w:rsidRPr="00B65D91" w:rsidRDefault="00A537A8" w:rsidP="000B3BA1">
            <w:pPr>
              <w:spacing w:line="276" w:lineRule="auto"/>
              <w:contextualSpacing/>
              <w:rPr>
                <w:rFonts w:ascii="TH SarabunPSK" w:hAnsi="TH SarabunPSK" w:cs="TH SarabunPSK"/>
                <w:szCs w:val="24"/>
                <w:cs/>
              </w:rPr>
            </w:pPr>
            <w:r w:rsidRPr="00B65D91">
              <w:rPr>
                <w:rFonts w:ascii="TH SarabunPSK" w:hAnsi="TH SarabunPSK" w:cs="TH SarabunPSK"/>
                <w:szCs w:val="24"/>
                <w:cs/>
              </w:rPr>
              <w:t>วท.ม. (</w:t>
            </w:r>
            <w:r w:rsidRPr="00555613">
              <w:rPr>
                <w:rFonts w:ascii="TH SarabunPSK" w:eastAsia="Cordia New" w:hAnsi="TH SarabunPSK" w:cs="TH SarabunPSK"/>
                <w:color w:val="000000"/>
                <w:szCs w:val="24"/>
                <w:cs/>
              </w:rPr>
              <w:t>เทคโนโลยีทางอาหาร</w:t>
            </w:r>
            <w:r w:rsidRPr="00B65D91">
              <w:rPr>
                <w:rFonts w:ascii="TH SarabunPSK" w:hAnsi="TH SarabunPSK" w:cs="TH SarabunPSK"/>
                <w:szCs w:val="24"/>
                <w:cs/>
              </w:rPr>
              <w:t>)</w:t>
            </w:r>
            <w:r w:rsidRPr="00B65D91">
              <w:rPr>
                <w:rFonts w:ascii="TH SarabunPSK" w:hAnsi="TH SarabunPSK" w:cs="TH SarabunPSK"/>
                <w:szCs w:val="24"/>
                <w:cs/>
              </w:rPr>
              <w:br/>
              <w:t>วท.บ. (</w:t>
            </w:r>
            <w:r w:rsidRPr="00555613">
              <w:rPr>
                <w:rFonts w:ascii="TH SarabunPSK" w:eastAsia="Cordia New" w:hAnsi="TH SarabunPSK" w:cs="TH SarabunPSK" w:hint="cs"/>
                <w:color w:val="000000"/>
                <w:szCs w:val="24"/>
                <w:cs/>
              </w:rPr>
              <w:t>อาหารและโภชนาการ</w:t>
            </w:r>
            <w:r w:rsidRPr="00B65D91">
              <w:rPr>
                <w:rFonts w:ascii="TH SarabunPSK" w:hAnsi="TH SarabunPSK" w:cs="TH SarabunPSK"/>
                <w:szCs w:val="24"/>
                <w:cs/>
              </w:rPr>
              <w:t>)</w:t>
            </w:r>
          </w:p>
        </w:tc>
        <w:tc>
          <w:tcPr>
            <w:tcW w:w="1148" w:type="pct"/>
            <w:tcBorders>
              <w:bottom w:val="nil"/>
            </w:tcBorders>
          </w:tcPr>
          <w:p w:rsidR="00A537A8" w:rsidRPr="00555613" w:rsidRDefault="00A537A8" w:rsidP="000B3BA1">
            <w:pPr>
              <w:spacing w:line="276" w:lineRule="auto"/>
              <w:contextualSpacing/>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จุฬาลงกรณ์มหาวิทยาลัย</w:t>
            </w:r>
          </w:p>
          <w:p w:rsidR="00A537A8" w:rsidRPr="00B65D91" w:rsidRDefault="00A537A8" w:rsidP="000B3BA1">
            <w:pPr>
              <w:pStyle w:val="NoSpacing"/>
              <w:spacing w:line="276" w:lineRule="auto"/>
              <w:contextualSpacing/>
              <w:rPr>
                <w:rFonts w:ascii="TH SarabunPSK" w:hAnsi="TH SarabunPSK" w:cs="TH SarabunPSK"/>
                <w:sz w:val="24"/>
                <w:szCs w:val="24"/>
                <w:cs/>
              </w:rPr>
            </w:pPr>
            <w:r w:rsidRPr="00555613">
              <w:rPr>
                <w:rFonts w:ascii="TH SarabunPSK" w:eastAsia="Calibri" w:hAnsi="TH SarabunPSK" w:cs="TH SarabunPSK" w:hint="cs"/>
                <w:color w:val="000000"/>
                <w:sz w:val="24"/>
                <w:szCs w:val="24"/>
                <w:cs/>
              </w:rPr>
              <w:t>มหาวิทยาลัยมหิดล</w:t>
            </w:r>
          </w:p>
        </w:tc>
        <w:tc>
          <w:tcPr>
            <w:tcW w:w="497" w:type="pct"/>
            <w:tcBorders>
              <w:bottom w:val="nil"/>
            </w:tcBorders>
          </w:tcPr>
          <w:p w:rsidR="00A537A8" w:rsidRPr="00555613" w:rsidRDefault="00A537A8"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2551</w:t>
            </w:r>
          </w:p>
          <w:p w:rsidR="00A537A8" w:rsidRPr="00B65D91" w:rsidRDefault="00A537A8" w:rsidP="000B3BA1">
            <w:pPr>
              <w:adjustRightInd w:val="0"/>
              <w:spacing w:line="276" w:lineRule="auto"/>
              <w:contextualSpacing/>
              <w:jc w:val="center"/>
              <w:rPr>
                <w:rFonts w:ascii="TH SarabunPSK" w:hAnsi="TH SarabunPSK" w:cs="TH SarabunPSK"/>
                <w:szCs w:val="24"/>
                <w:cs/>
              </w:rPr>
            </w:pPr>
            <w:r w:rsidRPr="00555613">
              <w:rPr>
                <w:rFonts w:ascii="TH SarabunPSK" w:eastAsia="Calibri" w:hAnsi="TH SarabunPSK" w:cs="TH SarabunPSK"/>
                <w:color w:val="000000"/>
                <w:szCs w:val="24"/>
              </w:rPr>
              <w:t>2543</w:t>
            </w:r>
          </w:p>
        </w:tc>
      </w:tr>
      <w:tr w:rsidR="00A537A8" w:rsidRPr="002225B0" w:rsidTr="001529C1">
        <w:tc>
          <w:tcPr>
            <w:tcW w:w="745" w:type="pct"/>
            <w:vMerge w:val="restart"/>
          </w:tcPr>
          <w:p w:rsidR="00A537A8" w:rsidRPr="00B65D91" w:rsidRDefault="00A537A8" w:rsidP="000B3BA1">
            <w:pPr>
              <w:adjustRightInd w:val="0"/>
              <w:spacing w:line="276" w:lineRule="auto"/>
              <w:contextualSpacing/>
              <w:jc w:val="center"/>
              <w:rPr>
                <w:rFonts w:ascii="TH SarabunPSK" w:hAnsi="TH SarabunPSK" w:cs="TH SarabunPSK"/>
                <w:szCs w:val="24"/>
              </w:rPr>
            </w:pPr>
            <w:r w:rsidRPr="00555613">
              <w:rPr>
                <w:rFonts w:ascii="TH SarabunPSK" w:eastAsia="Calibri" w:hAnsi="TH SarabunPSK" w:cs="TH SarabunPSK"/>
                <w:color w:val="000000"/>
                <w:szCs w:val="24"/>
              </w:rPr>
              <w:t>341040136</w:t>
            </w:r>
            <w:r w:rsidR="00C02252" w:rsidRPr="00555613">
              <w:rPr>
                <w:rFonts w:ascii="TH SarabunPSK" w:eastAsia="Calibri" w:hAnsi="TH SarabunPSK" w:cs="TH SarabunPSK"/>
                <w:color w:val="000000"/>
                <w:szCs w:val="24"/>
              </w:rPr>
              <w:t>7</w:t>
            </w:r>
            <w:r w:rsidRPr="00B65D91">
              <w:rPr>
                <w:rFonts w:ascii="TH SarabunPSK" w:hAnsi="TH SarabunPSK" w:cs="TH SarabunPSK"/>
                <w:szCs w:val="24"/>
              </w:rPr>
              <w:t>xxx</w:t>
            </w:r>
          </w:p>
        </w:tc>
        <w:tc>
          <w:tcPr>
            <w:tcW w:w="558" w:type="pct"/>
            <w:vMerge w:val="restart"/>
          </w:tcPr>
          <w:p w:rsidR="00A537A8" w:rsidRPr="00B65D91" w:rsidRDefault="00A537A8" w:rsidP="000B3BA1">
            <w:pPr>
              <w:spacing w:line="276" w:lineRule="auto"/>
              <w:contextualSpacing/>
              <w:jc w:val="center"/>
              <w:rPr>
                <w:rFonts w:ascii="TH SarabunPSK" w:hAnsi="TH SarabunPSK" w:cs="TH SarabunPSK"/>
                <w:szCs w:val="24"/>
              </w:rPr>
            </w:pPr>
            <w:r w:rsidRPr="00B65D91">
              <w:rPr>
                <w:rFonts w:ascii="TH SarabunPSK" w:hAnsi="TH SarabunPSK" w:cs="TH SarabunPSK"/>
                <w:szCs w:val="24"/>
                <w:cs/>
              </w:rPr>
              <w:t>อาจารย์</w:t>
            </w:r>
          </w:p>
        </w:tc>
        <w:tc>
          <w:tcPr>
            <w:tcW w:w="697" w:type="pct"/>
            <w:vMerge w:val="restart"/>
          </w:tcPr>
          <w:p w:rsidR="00AE2E8D" w:rsidRPr="00555613" w:rsidRDefault="00A537A8" w:rsidP="000B3BA1">
            <w:pPr>
              <w:pStyle w:val="NoSpacing"/>
              <w:spacing w:line="276" w:lineRule="auto"/>
              <w:contextualSpacing/>
              <w:rPr>
                <w:rFonts w:ascii="TH SarabunPSK" w:eastAsia="Calibri" w:hAnsi="TH SarabunPSK" w:cs="TH SarabunPSK"/>
                <w:color w:val="000000"/>
                <w:sz w:val="24"/>
                <w:szCs w:val="24"/>
              </w:rPr>
            </w:pPr>
            <w:r w:rsidRPr="00555613">
              <w:rPr>
                <w:rFonts w:ascii="TH SarabunPSK" w:eastAsia="Calibri" w:hAnsi="TH SarabunPSK" w:cs="TH SarabunPSK" w:hint="cs"/>
                <w:color w:val="000000"/>
                <w:sz w:val="24"/>
                <w:szCs w:val="24"/>
                <w:cs/>
              </w:rPr>
              <w:t xml:space="preserve">นางสาวอรนุช </w:t>
            </w:r>
          </w:p>
          <w:p w:rsidR="00A537A8" w:rsidRPr="00B65D91" w:rsidRDefault="00A537A8" w:rsidP="000B3BA1">
            <w:pPr>
              <w:pStyle w:val="NoSpacing"/>
              <w:spacing w:line="276" w:lineRule="auto"/>
              <w:contextualSpacing/>
              <w:rPr>
                <w:rFonts w:ascii="TH SarabunPSK" w:hAnsi="TH SarabunPSK" w:cs="TH SarabunPSK"/>
                <w:sz w:val="24"/>
                <w:szCs w:val="24"/>
                <w:cs/>
              </w:rPr>
            </w:pPr>
            <w:r w:rsidRPr="00555613">
              <w:rPr>
                <w:rFonts w:ascii="TH SarabunPSK" w:eastAsia="Calibri" w:hAnsi="TH SarabunPSK" w:cs="TH SarabunPSK" w:hint="cs"/>
                <w:color w:val="000000"/>
                <w:sz w:val="24"/>
                <w:szCs w:val="24"/>
                <w:cs/>
              </w:rPr>
              <w:t>สีหามาลา</w:t>
            </w:r>
          </w:p>
        </w:tc>
        <w:tc>
          <w:tcPr>
            <w:tcW w:w="1355" w:type="pct"/>
            <w:tcBorders>
              <w:bottom w:val="nil"/>
            </w:tcBorders>
          </w:tcPr>
          <w:p w:rsidR="00A537A8" w:rsidRPr="00B65D91" w:rsidRDefault="00A537A8" w:rsidP="000B3BA1">
            <w:pPr>
              <w:spacing w:line="276" w:lineRule="auto"/>
              <w:contextualSpacing/>
              <w:jc w:val="both"/>
              <w:rPr>
                <w:rFonts w:ascii="TH SarabunPSK" w:hAnsi="TH SarabunPSK" w:cs="TH SarabunPSK"/>
                <w:szCs w:val="24"/>
              </w:rPr>
            </w:pPr>
            <w:r w:rsidRPr="00555613">
              <w:rPr>
                <w:rFonts w:ascii="TH SarabunPSK" w:eastAsia="Calibri" w:hAnsi="TH SarabunPSK" w:cs="TH SarabunPSK"/>
                <w:color w:val="000000"/>
                <w:szCs w:val="24"/>
              </w:rPr>
              <w:t xml:space="preserve">Ph.D. </w:t>
            </w:r>
            <w:r w:rsidRPr="00555613">
              <w:rPr>
                <w:rFonts w:ascii="TH SarabunPSK" w:eastAsia="Calibri" w:hAnsi="TH SarabunPSK" w:cs="TH SarabunPSK" w:hint="cs"/>
                <w:color w:val="000000"/>
                <w:szCs w:val="24"/>
                <w:cs/>
              </w:rPr>
              <w:t>(</w:t>
            </w:r>
            <w:r w:rsidRPr="00555613">
              <w:rPr>
                <w:rFonts w:ascii="TH SarabunPSK" w:eastAsia="Calibri" w:hAnsi="TH SarabunPSK" w:cs="TH SarabunPSK"/>
                <w:color w:val="000000"/>
                <w:szCs w:val="24"/>
              </w:rPr>
              <w:t>Food Science</w:t>
            </w:r>
            <w:r w:rsidRPr="00555613">
              <w:rPr>
                <w:rFonts w:ascii="TH SarabunPSK" w:eastAsia="Calibri" w:hAnsi="TH SarabunPSK" w:cs="TH SarabunPSK" w:hint="cs"/>
                <w:color w:val="000000"/>
                <w:szCs w:val="24"/>
                <w:cs/>
              </w:rPr>
              <w:t>)</w:t>
            </w:r>
          </w:p>
          <w:p w:rsidR="00A537A8" w:rsidRDefault="00A537A8" w:rsidP="000B3BA1">
            <w:pPr>
              <w:spacing w:line="276" w:lineRule="auto"/>
              <w:contextualSpacing/>
              <w:rPr>
                <w:rFonts w:ascii="TH SarabunPSK" w:hAnsi="TH SarabunPSK" w:cs="TH SarabunPSK"/>
                <w:szCs w:val="24"/>
              </w:rPr>
            </w:pPr>
          </w:p>
          <w:p w:rsidR="00A537A8" w:rsidRPr="00B65D91" w:rsidRDefault="00A537A8" w:rsidP="000B3BA1">
            <w:pPr>
              <w:spacing w:line="276" w:lineRule="auto"/>
              <w:contextualSpacing/>
              <w:rPr>
                <w:rFonts w:ascii="TH SarabunPSK" w:hAnsi="TH SarabunPSK" w:cs="TH SarabunPSK"/>
                <w:szCs w:val="24"/>
              </w:rPr>
            </w:pPr>
            <w:r w:rsidRPr="00B65D91">
              <w:rPr>
                <w:rFonts w:ascii="TH SarabunPSK" w:hAnsi="TH SarabunPSK" w:cs="TH SarabunPSK"/>
                <w:szCs w:val="24"/>
                <w:cs/>
              </w:rPr>
              <w:t>วท.ม.</w:t>
            </w:r>
            <w:r>
              <w:rPr>
                <w:rFonts w:ascii="TH SarabunPSK" w:hAnsi="TH SarabunPSK" w:cs="TH SarabunPSK" w:hint="cs"/>
                <w:szCs w:val="24"/>
                <w:cs/>
              </w:rPr>
              <w:t xml:space="preserve"> </w:t>
            </w:r>
            <w:r w:rsidRPr="00555613">
              <w:rPr>
                <w:rFonts w:ascii="TH SarabunPSK" w:eastAsia="Cordia New" w:hAnsi="TH SarabunPSK" w:cs="TH SarabunPSK" w:hint="cs"/>
                <w:color w:val="000000"/>
                <w:szCs w:val="24"/>
                <w:cs/>
              </w:rPr>
              <w:t>(</w:t>
            </w:r>
            <w:r w:rsidRPr="00555613">
              <w:rPr>
                <w:rFonts w:ascii="TH SarabunPSK" w:eastAsia="Cordia New" w:hAnsi="TH SarabunPSK" w:cs="TH SarabunPSK"/>
                <w:color w:val="000000"/>
                <w:szCs w:val="24"/>
                <w:cs/>
              </w:rPr>
              <w:t>วิทยาศาสตร์และ</w:t>
            </w:r>
            <w:r w:rsidRPr="00555613">
              <w:rPr>
                <w:rFonts w:ascii="TH SarabunPSK" w:eastAsia="Cordia New" w:hAnsi="TH SarabunPSK" w:cs="TH SarabunPSK"/>
                <w:color w:val="000000"/>
                <w:szCs w:val="24"/>
              </w:rPr>
              <w:t xml:space="preserve">                      </w:t>
            </w:r>
            <w:r w:rsidRPr="00555613">
              <w:rPr>
                <w:rFonts w:ascii="TH SarabunPSK" w:eastAsia="Cordia New" w:hAnsi="TH SarabunPSK" w:cs="TH SarabunPSK"/>
                <w:color w:val="000000"/>
                <w:szCs w:val="24"/>
                <w:cs/>
              </w:rPr>
              <w:t>เทคโนโลยีอาหาร</w:t>
            </w:r>
            <w:r w:rsidRPr="00555613">
              <w:rPr>
                <w:rFonts w:ascii="TH SarabunPSK" w:eastAsia="Cordia New" w:hAnsi="TH SarabunPSK" w:cs="TH SarabunPSK" w:hint="cs"/>
                <w:color w:val="000000"/>
                <w:szCs w:val="24"/>
                <w:cs/>
              </w:rPr>
              <w:t>)</w:t>
            </w:r>
          </w:p>
          <w:p w:rsidR="00A537A8" w:rsidRPr="00B65D91" w:rsidRDefault="00A537A8" w:rsidP="000B3BA1">
            <w:pPr>
              <w:spacing w:line="276" w:lineRule="auto"/>
              <w:contextualSpacing/>
              <w:rPr>
                <w:rFonts w:ascii="TH SarabunPSK" w:hAnsi="TH SarabunPSK" w:cs="TH SarabunPSK"/>
                <w:szCs w:val="24"/>
                <w:cs/>
              </w:rPr>
            </w:pPr>
            <w:r w:rsidRPr="00B65D91">
              <w:rPr>
                <w:rFonts w:ascii="TH SarabunPSK" w:hAnsi="TH SarabunPSK" w:cs="TH SarabunPSK"/>
                <w:szCs w:val="24"/>
                <w:cs/>
              </w:rPr>
              <w:t>วท.บ. (</w:t>
            </w:r>
            <w:r>
              <w:rPr>
                <w:rFonts w:ascii="TH SarabunPSK" w:hAnsi="TH SarabunPSK" w:cs="TH SarabunPSK" w:hint="cs"/>
                <w:szCs w:val="24"/>
                <w:cs/>
              </w:rPr>
              <w:t>เทคโนโลยีการ</w:t>
            </w:r>
            <w:r w:rsidRPr="00555613">
              <w:rPr>
                <w:rFonts w:ascii="TH SarabunPSK" w:eastAsia="Cordia New" w:hAnsi="TH SarabunPSK" w:cs="TH SarabunPSK" w:hint="cs"/>
                <w:color w:val="000000"/>
                <w:szCs w:val="24"/>
                <w:cs/>
              </w:rPr>
              <w:t>อาหารและโภชนาการ</w:t>
            </w:r>
            <w:r w:rsidRPr="00B65D91">
              <w:rPr>
                <w:rFonts w:ascii="TH SarabunPSK" w:hAnsi="TH SarabunPSK" w:cs="TH SarabunPSK"/>
                <w:szCs w:val="24"/>
                <w:cs/>
              </w:rPr>
              <w:t>)</w:t>
            </w:r>
          </w:p>
        </w:tc>
        <w:tc>
          <w:tcPr>
            <w:tcW w:w="1148" w:type="pct"/>
            <w:tcBorders>
              <w:bottom w:val="nil"/>
            </w:tcBorders>
          </w:tcPr>
          <w:p w:rsidR="00A537A8" w:rsidRPr="00B65D91" w:rsidRDefault="00A537A8" w:rsidP="000B3BA1">
            <w:pPr>
              <w:spacing w:line="276" w:lineRule="auto"/>
              <w:contextualSpacing/>
              <w:rPr>
                <w:rFonts w:ascii="TH SarabunPSK" w:eastAsia="Calibri" w:hAnsi="TH SarabunPSK" w:cs="TH SarabunPSK"/>
                <w:color w:val="000000"/>
                <w:szCs w:val="24"/>
              </w:rPr>
            </w:pPr>
            <w:r w:rsidRPr="00B65D91">
              <w:rPr>
                <w:rFonts w:ascii="TH SarabunPSK" w:eastAsia="Calibri" w:hAnsi="TH SarabunPSK" w:cs="TH SarabunPSK"/>
                <w:color w:val="000000"/>
                <w:szCs w:val="24"/>
              </w:rPr>
              <w:t>Zhejiang University, PR. China</w:t>
            </w:r>
          </w:p>
          <w:p w:rsidR="00A537A8" w:rsidRPr="00B65D91" w:rsidRDefault="00A537A8" w:rsidP="000B3BA1">
            <w:pPr>
              <w:spacing w:line="276" w:lineRule="auto"/>
              <w:contextualSpacing/>
              <w:rPr>
                <w:rFonts w:ascii="TH SarabunPSK" w:eastAsia="Calibri" w:hAnsi="TH SarabunPSK" w:cs="TH SarabunPSK"/>
                <w:color w:val="000000"/>
                <w:szCs w:val="24"/>
              </w:rPr>
            </w:pPr>
            <w:r w:rsidRPr="00B65D91">
              <w:rPr>
                <w:rFonts w:ascii="TH SarabunPSK" w:eastAsia="Calibri" w:hAnsi="TH SarabunPSK" w:cs="TH SarabunPSK" w:hint="cs"/>
                <w:color w:val="000000"/>
                <w:szCs w:val="24"/>
                <w:cs/>
              </w:rPr>
              <w:t>มหาวิทยาลัยเชียงใหม่</w:t>
            </w:r>
          </w:p>
          <w:p w:rsidR="00A537A8" w:rsidRDefault="00A537A8" w:rsidP="000B3BA1">
            <w:pPr>
              <w:pStyle w:val="NoSpacing"/>
              <w:spacing w:line="276" w:lineRule="auto"/>
              <w:ind w:right="-134"/>
              <w:contextualSpacing/>
              <w:rPr>
                <w:rFonts w:ascii="TH SarabunPSK" w:hAnsi="TH SarabunPSK" w:cs="TH SarabunPSK"/>
                <w:sz w:val="24"/>
                <w:szCs w:val="24"/>
              </w:rPr>
            </w:pPr>
          </w:p>
          <w:p w:rsidR="00A537A8" w:rsidRPr="00B65D91" w:rsidRDefault="00A537A8" w:rsidP="000B3BA1">
            <w:pPr>
              <w:pStyle w:val="NoSpacing"/>
              <w:spacing w:line="276" w:lineRule="auto"/>
              <w:ind w:right="-134"/>
              <w:contextualSpacing/>
              <w:rPr>
                <w:rFonts w:ascii="TH SarabunPSK" w:hAnsi="TH SarabunPSK" w:cs="TH SarabunPSK"/>
                <w:sz w:val="24"/>
                <w:szCs w:val="24"/>
                <w:cs/>
              </w:rPr>
            </w:pPr>
            <w:r w:rsidRPr="00B65D91">
              <w:rPr>
                <w:rFonts w:ascii="TH SarabunPSK" w:hAnsi="TH SarabunPSK" w:cs="TH SarabunPSK"/>
                <w:sz w:val="24"/>
                <w:szCs w:val="24"/>
                <w:cs/>
              </w:rPr>
              <w:t>มหาวิทยาลัย</w:t>
            </w:r>
            <w:r w:rsidRPr="00B65D91">
              <w:rPr>
                <w:rFonts w:ascii="TH SarabunPSK" w:hAnsi="TH SarabunPSK" w:cs="TH SarabunPSK"/>
                <w:sz w:val="24"/>
                <w:szCs w:val="24"/>
                <w:shd w:val="clear" w:color="auto" w:fill="FFFFFF"/>
                <w:cs/>
              </w:rPr>
              <w:t>ศรีนครินท</w:t>
            </w:r>
            <w:r w:rsidRPr="00B65D91">
              <w:rPr>
                <w:rFonts w:ascii="TH SarabunPSK" w:hAnsi="TH SarabunPSK" w:cs="TH SarabunPSK" w:hint="cs"/>
                <w:sz w:val="24"/>
                <w:szCs w:val="24"/>
                <w:shd w:val="clear" w:color="auto" w:fill="FFFFFF"/>
                <w:cs/>
              </w:rPr>
              <w:t>ร</w:t>
            </w:r>
            <w:r w:rsidRPr="00B65D91">
              <w:rPr>
                <w:rFonts w:ascii="TH SarabunPSK" w:hAnsi="TH SarabunPSK" w:cs="TH SarabunPSK"/>
                <w:sz w:val="24"/>
                <w:szCs w:val="24"/>
                <w:shd w:val="clear" w:color="auto" w:fill="FFFFFF"/>
                <w:cs/>
              </w:rPr>
              <w:t xml:space="preserve">วิโรฒน์ </w:t>
            </w:r>
            <w:r w:rsidRPr="00B65D91">
              <w:rPr>
                <w:rFonts w:ascii="TH SarabunPSK" w:eastAsia="Calibri" w:hAnsi="TH SarabunPSK" w:cs="TH SarabunPSK" w:hint="cs"/>
                <w:color w:val="000000"/>
                <w:sz w:val="24"/>
                <w:szCs w:val="24"/>
                <w:cs/>
              </w:rPr>
              <w:t xml:space="preserve"> (มหาสารคาม</w:t>
            </w:r>
            <w:r w:rsidRPr="00555613">
              <w:rPr>
                <w:rFonts w:ascii="TH SarabunPSK" w:eastAsia="Calibri" w:hAnsi="TH SarabunPSK" w:cs="TH SarabunPSK" w:hint="cs"/>
                <w:color w:val="000000"/>
                <w:sz w:val="24"/>
                <w:szCs w:val="24"/>
                <w:cs/>
              </w:rPr>
              <w:t>)</w:t>
            </w:r>
          </w:p>
        </w:tc>
        <w:tc>
          <w:tcPr>
            <w:tcW w:w="497" w:type="pct"/>
            <w:tcBorders>
              <w:bottom w:val="nil"/>
            </w:tcBorders>
          </w:tcPr>
          <w:p w:rsidR="00A537A8" w:rsidRPr="00B65D91" w:rsidRDefault="00A537A8" w:rsidP="000B3BA1">
            <w:pPr>
              <w:spacing w:line="276" w:lineRule="auto"/>
              <w:contextualSpacing/>
              <w:jc w:val="center"/>
              <w:rPr>
                <w:rFonts w:ascii="TH SarabunPSK" w:eastAsia="Calibri" w:hAnsi="TH SarabunPSK" w:cs="TH SarabunPSK"/>
                <w:color w:val="000000"/>
                <w:szCs w:val="24"/>
              </w:rPr>
            </w:pPr>
            <w:r w:rsidRPr="00B65D91">
              <w:rPr>
                <w:rFonts w:ascii="TH SarabunPSK" w:eastAsia="Calibri" w:hAnsi="TH SarabunPSK" w:cs="TH SarabunPSK" w:hint="cs"/>
                <w:color w:val="000000"/>
                <w:szCs w:val="24"/>
                <w:cs/>
              </w:rPr>
              <w:t>2553</w:t>
            </w:r>
          </w:p>
          <w:p w:rsidR="00A537A8" w:rsidRDefault="00A537A8" w:rsidP="000B3BA1">
            <w:pPr>
              <w:spacing w:line="276" w:lineRule="auto"/>
              <w:contextualSpacing/>
              <w:jc w:val="center"/>
              <w:rPr>
                <w:rFonts w:ascii="TH SarabunPSK" w:eastAsia="Calibri" w:hAnsi="TH SarabunPSK" w:cs="TH SarabunPSK"/>
                <w:color w:val="000000"/>
                <w:szCs w:val="24"/>
              </w:rPr>
            </w:pPr>
          </w:p>
          <w:p w:rsidR="00A537A8" w:rsidRPr="00B65D91" w:rsidRDefault="00A537A8" w:rsidP="000B3BA1">
            <w:pPr>
              <w:spacing w:line="276" w:lineRule="auto"/>
              <w:contextualSpacing/>
              <w:jc w:val="center"/>
              <w:rPr>
                <w:rFonts w:ascii="TH SarabunPSK" w:eastAsia="Calibri" w:hAnsi="TH SarabunPSK" w:cs="TH SarabunPSK"/>
                <w:color w:val="000000"/>
                <w:szCs w:val="24"/>
              </w:rPr>
            </w:pPr>
            <w:r w:rsidRPr="00B65D91">
              <w:rPr>
                <w:rFonts w:ascii="TH SarabunPSK" w:eastAsia="Calibri" w:hAnsi="TH SarabunPSK" w:cs="TH SarabunPSK" w:hint="cs"/>
                <w:color w:val="000000"/>
                <w:szCs w:val="24"/>
                <w:cs/>
              </w:rPr>
              <w:t>2545</w:t>
            </w:r>
          </w:p>
          <w:p w:rsidR="00A537A8" w:rsidRDefault="00A537A8" w:rsidP="000B3BA1">
            <w:pPr>
              <w:spacing w:line="276" w:lineRule="auto"/>
              <w:contextualSpacing/>
              <w:jc w:val="center"/>
              <w:rPr>
                <w:rFonts w:ascii="TH SarabunPSK" w:eastAsia="Calibri" w:hAnsi="TH SarabunPSK" w:cs="TH SarabunPSK"/>
                <w:color w:val="000000"/>
                <w:szCs w:val="24"/>
              </w:rPr>
            </w:pPr>
          </w:p>
          <w:p w:rsidR="00A537A8" w:rsidRPr="00B65D91" w:rsidRDefault="00A537A8" w:rsidP="000B3BA1">
            <w:pPr>
              <w:spacing w:line="276" w:lineRule="auto"/>
              <w:contextualSpacing/>
              <w:jc w:val="center"/>
              <w:rPr>
                <w:rFonts w:ascii="TH SarabunPSK" w:hAnsi="TH SarabunPSK" w:cs="TH SarabunPSK"/>
                <w:szCs w:val="24"/>
              </w:rPr>
            </w:pPr>
            <w:r w:rsidRPr="00B65D91">
              <w:rPr>
                <w:rFonts w:ascii="TH SarabunPSK" w:eastAsia="Calibri" w:hAnsi="TH SarabunPSK" w:cs="TH SarabunPSK" w:hint="cs"/>
                <w:color w:val="000000"/>
                <w:szCs w:val="24"/>
                <w:cs/>
              </w:rPr>
              <w:t>2537</w:t>
            </w:r>
          </w:p>
        </w:tc>
      </w:tr>
      <w:tr w:rsidR="00A537A8" w:rsidRPr="002225B0" w:rsidTr="001529C1">
        <w:tc>
          <w:tcPr>
            <w:tcW w:w="745" w:type="pct"/>
            <w:vMerge/>
          </w:tcPr>
          <w:p w:rsidR="00A537A8" w:rsidRPr="002225B0" w:rsidRDefault="00A537A8" w:rsidP="000B3BA1">
            <w:pPr>
              <w:spacing w:line="276" w:lineRule="auto"/>
              <w:contextualSpacing/>
              <w:jc w:val="center"/>
              <w:rPr>
                <w:rFonts w:ascii="TH SarabunPSK" w:eastAsia="Calibri" w:hAnsi="TH SarabunPSK" w:cs="TH SarabunPSK"/>
                <w:color w:val="000000"/>
                <w:szCs w:val="24"/>
                <w:cs/>
              </w:rPr>
            </w:pPr>
          </w:p>
        </w:tc>
        <w:tc>
          <w:tcPr>
            <w:tcW w:w="558" w:type="pct"/>
            <w:vMerge/>
          </w:tcPr>
          <w:p w:rsidR="00A537A8" w:rsidRPr="002225B0" w:rsidRDefault="00A537A8" w:rsidP="000B3BA1">
            <w:pPr>
              <w:spacing w:line="276" w:lineRule="auto"/>
              <w:contextualSpacing/>
              <w:jc w:val="center"/>
              <w:rPr>
                <w:rFonts w:ascii="TH SarabunPSK" w:eastAsia="Cordia New" w:hAnsi="TH SarabunPSK" w:cs="TH SarabunPSK"/>
                <w:color w:val="000000"/>
                <w:sz w:val="32"/>
                <w:szCs w:val="24"/>
                <w:cs/>
              </w:rPr>
            </w:pPr>
          </w:p>
        </w:tc>
        <w:tc>
          <w:tcPr>
            <w:tcW w:w="697" w:type="pct"/>
            <w:vMerge/>
          </w:tcPr>
          <w:p w:rsidR="00A537A8" w:rsidRPr="002225B0" w:rsidRDefault="00A537A8" w:rsidP="000B3BA1">
            <w:pPr>
              <w:spacing w:line="276" w:lineRule="auto"/>
              <w:contextualSpacing/>
              <w:rPr>
                <w:rFonts w:ascii="TH SarabunPSK" w:eastAsia="Calibri" w:hAnsi="TH SarabunPSK" w:cs="TH SarabunPSK"/>
                <w:color w:val="000000"/>
                <w:szCs w:val="24"/>
                <w:cs/>
              </w:rPr>
            </w:pPr>
          </w:p>
        </w:tc>
        <w:tc>
          <w:tcPr>
            <w:tcW w:w="1355" w:type="pct"/>
            <w:tcBorders>
              <w:top w:val="nil"/>
              <w:bottom w:val="single" w:sz="4" w:space="0" w:color="auto"/>
            </w:tcBorders>
          </w:tcPr>
          <w:p w:rsidR="00A537A8" w:rsidRPr="002225B0" w:rsidRDefault="00A537A8" w:rsidP="000B3BA1">
            <w:pPr>
              <w:spacing w:line="276" w:lineRule="auto"/>
              <w:contextualSpacing/>
              <w:rPr>
                <w:rFonts w:ascii="TH SarabunPSK" w:eastAsia="Cordia New" w:hAnsi="TH SarabunPSK" w:cs="TH SarabunPSK"/>
                <w:color w:val="000000"/>
                <w:sz w:val="32"/>
                <w:szCs w:val="24"/>
                <w:cs/>
              </w:rPr>
            </w:pPr>
          </w:p>
        </w:tc>
        <w:tc>
          <w:tcPr>
            <w:tcW w:w="1148" w:type="pct"/>
            <w:tcBorders>
              <w:top w:val="nil"/>
              <w:bottom w:val="single" w:sz="4" w:space="0" w:color="auto"/>
            </w:tcBorders>
          </w:tcPr>
          <w:p w:rsidR="00A537A8" w:rsidRPr="002225B0" w:rsidRDefault="00A537A8" w:rsidP="000B3BA1">
            <w:pPr>
              <w:spacing w:line="276" w:lineRule="auto"/>
              <w:contextualSpacing/>
              <w:rPr>
                <w:rFonts w:ascii="TH SarabunPSK" w:eastAsia="Calibri" w:hAnsi="TH SarabunPSK" w:cs="TH SarabunPSK"/>
                <w:color w:val="000000"/>
                <w:szCs w:val="24"/>
                <w:cs/>
              </w:rPr>
            </w:pPr>
          </w:p>
        </w:tc>
        <w:tc>
          <w:tcPr>
            <w:tcW w:w="497" w:type="pct"/>
            <w:tcBorders>
              <w:top w:val="nil"/>
              <w:bottom w:val="single" w:sz="4" w:space="0" w:color="auto"/>
            </w:tcBorders>
          </w:tcPr>
          <w:p w:rsidR="00A537A8" w:rsidRPr="002225B0" w:rsidRDefault="00A537A8" w:rsidP="000B3BA1">
            <w:pPr>
              <w:spacing w:line="276" w:lineRule="auto"/>
              <w:contextualSpacing/>
              <w:jc w:val="center"/>
              <w:rPr>
                <w:rFonts w:ascii="TH SarabunPSK" w:eastAsia="Calibri" w:hAnsi="TH SarabunPSK" w:cs="TH SarabunPSK"/>
                <w:color w:val="000000"/>
                <w:szCs w:val="24"/>
                <w:cs/>
              </w:rPr>
            </w:pPr>
          </w:p>
        </w:tc>
      </w:tr>
      <w:tr w:rsidR="00A537A8" w:rsidRPr="002225B0" w:rsidTr="001529C1">
        <w:tc>
          <w:tcPr>
            <w:tcW w:w="745" w:type="pct"/>
          </w:tcPr>
          <w:p w:rsidR="00A537A8" w:rsidRPr="00B65D91" w:rsidRDefault="00A537A8" w:rsidP="000B3BA1">
            <w:pPr>
              <w:adjustRightInd w:val="0"/>
              <w:spacing w:line="276" w:lineRule="auto"/>
              <w:contextualSpacing/>
              <w:jc w:val="center"/>
              <w:rPr>
                <w:rFonts w:ascii="TH SarabunPSK" w:hAnsi="TH SarabunPSK" w:cs="TH SarabunPSK"/>
                <w:szCs w:val="24"/>
              </w:rPr>
            </w:pPr>
            <w:r w:rsidRPr="00555613">
              <w:rPr>
                <w:rFonts w:ascii="TH SarabunPSK" w:eastAsia="Calibri" w:hAnsi="TH SarabunPSK" w:cs="TH SarabunPSK"/>
                <w:color w:val="000000"/>
                <w:szCs w:val="24"/>
                <w:cs/>
              </w:rPr>
              <w:t>346030004</w:t>
            </w:r>
            <w:r w:rsidR="00C02252" w:rsidRPr="00555613">
              <w:rPr>
                <w:rFonts w:ascii="TH SarabunPSK" w:eastAsia="Calibri" w:hAnsi="TH SarabunPSK" w:cs="TH SarabunPSK"/>
                <w:color w:val="000000"/>
                <w:szCs w:val="24"/>
              </w:rPr>
              <w:t>7</w:t>
            </w:r>
            <w:r w:rsidRPr="00B65D91">
              <w:rPr>
                <w:rFonts w:ascii="TH SarabunPSK" w:hAnsi="TH SarabunPSK" w:cs="TH SarabunPSK"/>
                <w:szCs w:val="24"/>
              </w:rPr>
              <w:t>xxx</w:t>
            </w:r>
          </w:p>
        </w:tc>
        <w:tc>
          <w:tcPr>
            <w:tcW w:w="558" w:type="pct"/>
          </w:tcPr>
          <w:p w:rsidR="00A537A8" w:rsidRPr="00B65D91" w:rsidRDefault="00A537A8" w:rsidP="000B3BA1">
            <w:pPr>
              <w:spacing w:line="276" w:lineRule="auto"/>
              <w:contextualSpacing/>
              <w:jc w:val="center"/>
              <w:rPr>
                <w:rFonts w:ascii="TH SarabunPSK" w:hAnsi="TH SarabunPSK" w:cs="TH SarabunPSK"/>
                <w:szCs w:val="24"/>
                <w:cs/>
              </w:rPr>
            </w:pPr>
            <w:r w:rsidRPr="00B65D91">
              <w:rPr>
                <w:rFonts w:ascii="TH SarabunPSK" w:hAnsi="TH SarabunPSK" w:cs="TH SarabunPSK"/>
                <w:szCs w:val="24"/>
                <w:cs/>
              </w:rPr>
              <w:t>อาจารย์</w:t>
            </w:r>
          </w:p>
        </w:tc>
        <w:tc>
          <w:tcPr>
            <w:tcW w:w="697" w:type="pct"/>
          </w:tcPr>
          <w:p w:rsidR="00AE2E8D" w:rsidRPr="00555613" w:rsidRDefault="00A537A8" w:rsidP="000B3BA1">
            <w:pPr>
              <w:spacing w:line="276" w:lineRule="auto"/>
              <w:contextualSpacing/>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นาย</w:t>
            </w:r>
            <w:r w:rsidRPr="00555613">
              <w:rPr>
                <w:rFonts w:ascii="TH SarabunPSK" w:eastAsia="Calibri" w:hAnsi="TH SarabunPSK" w:cs="TH SarabunPSK"/>
                <w:color w:val="000000"/>
                <w:szCs w:val="24"/>
                <w:cs/>
              </w:rPr>
              <w:t>ณัฎฐพงศ์</w:t>
            </w:r>
          </w:p>
          <w:p w:rsidR="00A537A8" w:rsidRPr="00B65D91" w:rsidRDefault="00A537A8" w:rsidP="000B3BA1">
            <w:pPr>
              <w:spacing w:line="276" w:lineRule="auto"/>
              <w:contextualSpacing/>
              <w:rPr>
                <w:rFonts w:ascii="TH SarabunPSK" w:hAnsi="TH SarabunPSK" w:cs="TH SarabunPSK"/>
                <w:szCs w:val="24"/>
                <w:cs/>
              </w:rPr>
            </w:pPr>
            <w:r w:rsidRPr="00555613">
              <w:rPr>
                <w:rFonts w:ascii="TH SarabunPSK" w:eastAsia="Calibri" w:hAnsi="TH SarabunPSK" w:cs="TH SarabunPSK"/>
                <w:color w:val="000000"/>
                <w:szCs w:val="24"/>
                <w:cs/>
              </w:rPr>
              <w:t xml:space="preserve"> เจนวิพากษ์</w:t>
            </w:r>
          </w:p>
        </w:tc>
        <w:tc>
          <w:tcPr>
            <w:tcW w:w="1355" w:type="pct"/>
            <w:tcBorders>
              <w:bottom w:val="single" w:sz="4" w:space="0" w:color="auto"/>
            </w:tcBorders>
          </w:tcPr>
          <w:p w:rsidR="00A537A8" w:rsidRPr="00555613" w:rsidRDefault="00A537A8" w:rsidP="000B3BA1">
            <w:pPr>
              <w:spacing w:line="276" w:lineRule="auto"/>
              <w:contextualSpacing/>
              <w:rPr>
                <w:rFonts w:ascii="TH SarabunPSK" w:eastAsia="Cordia New" w:hAnsi="TH SarabunPSK" w:cs="TH SarabunPSK"/>
                <w:color w:val="000000"/>
                <w:szCs w:val="24"/>
                <w:cs/>
              </w:rPr>
            </w:pPr>
            <w:r w:rsidRPr="00555613">
              <w:rPr>
                <w:rFonts w:ascii="TH SarabunPSK" w:eastAsia="Calibri" w:hAnsi="TH SarabunPSK" w:cs="TH SarabunPSK" w:hint="cs"/>
                <w:color w:val="000000"/>
                <w:szCs w:val="24"/>
                <w:cs/>
              </w:rPr>
              <w:t>ปร.ด</w:t>
            </w:r>
            <w:r w:rsidRPr="00555613">
              <w:rPr>
                <w:rFonts w:ascii="TH SarabunPSK" w:eastAsia="Calibri" w:hAnsi="TH SarabunPSK" w:cs="TH SarabunPSK"/>
                <w:color w:val="000000"/>
                <w:szCs w:val="24"/>
              </w:rPr>
              <w:t xml:space="preserve">. </w:t>
            </w:r>
            <w:r w:rsidRPr="00555613">
              <w:rPr>
                <w:rFonts w:ascii="TH SarabunPSK" w:eastAsia="Cordia New" w:hAnsi="TH SarabunPSK" w:cs="TH SarabunPSK" w:hint="cs"/>
                <w:color w:val="000000"/>
                <w:szCs w:val="24"/>
                <w:cs/>
              </w:rPr>
              <w:t>(เทคโนโลยีอาหาร)</w:t>
            </w:r>
          </w:p>
          <w:p w:rsidR="00A537A8" w:rsidRPr="00B65D91" w:rsidRDefault="00A537A8" w:rsidP="000B3BA1">
            <w:pPr>
              <w:spacing w:line="276" w:lineRule="auto"/>
              <w:contextualSpacing/>
              <w:rPr>
                <w:rFonts w:ascii="TH SarabunPSK" w:hAnsi="TH SarabunPSK" w:cs="TH SarabunPSK"/>
                <w:szCs w:val="24"/>
              </w:rPr>
            </w:pPr>
            <w:r w:rsidRPr="00B65D91">
              <w:rPr>
                <w:rFonts w:ascii="TH SarabunPSK" w:hAnsi="TH SarabunPSK" w:cs="TH SarabunPSK"/>
                <w:szCs w:val="24"/>
                <w:cs/>
              </w:rPr>
              <w:t>วท.ม. (</w:t>
            </w:r>
            <w:r w:rsidRPr="00555613">
              <w:rPr>
                <w:rFonts w:ascii="TH SarabunPSK" w:eastAsia="Calibri" w:hAnsi="TH SarabunPSK" w:cs="TH SarabunPSK" w:hint="cs"/>
                <w:color w:val="000000"/>
                <w:szCs w:val="24"/>
                <w:cs/>
              </w:rPr>
              <w:t>อุตสาหกรรมเกษตร</w:t>
            </w:r>
            <w:r w:rsidRPr="00B65D91">
              <w:rPr>
                <w:rFonts w:ascii="TH SarabunPSK" w:hAnsi="TH SarabunPSK" w:cs="TH SarabunPSK"/>
                <w:szCs w:val="24"/>
                <w:cs/>
              </w:rPr>
              <w:t>)</w:t>
            </w:r>
          </w:p>
          <w:p w:rsidR="00A537A8" w:rsidRPr="00B65D91" w:rsidRDefault="00A537A8" w:rsidP="000B3BA1">
            <w:pPr>
              <w:spacing w:line="276" w:lineRule="auto"/>
              <w:contextualSpacing/>
              <w:rPr>
                <w:rFonts w:ascii="TH SarabunPSK" w:hAnsi="TH SarabunPSK" w:cs="TH SarabunPSK"/>
                <w:szCs w:val="24"/>
                <w:cs/>
              </w:rPr>
            </w:pPr>
            <w:r w:rsidRPr="00555613">
              <w:rPr>
                <w:rFonts w:ascii="TH SarabunPSK" w:eastAsia="Calibri" w:hAnsi="TH SarabunPSK" w:cs="TH SarabunPSK"/>
                <w:color w:val="000000"/>
                <w:szCs w:val="24"/>
                <w:cs/>
              </w:rPr>
              <w:t>ว</w:t>
            </w:r>
            <w:r w:rsidRPr="00555613">
              <w:rPr>
                <w:rFonts w:ascii="TH SarabunPSK" w:eastAsia="Calibri" w:hAnsi="TH SarabunPSK" w:cs="TH SarabunPSK" w:hint="cs"/>
                <w:color w:val="000000"/>
                <w:szCs w:val="24"/>
                <w:cs/>
              </w:rPr>
              <w:t>ท</w:t>
            </w:r>
            <w:r w:rsidRPr="00555613">
              <w:rPr>
                <w:rFonts w:ascii="TH SarabunPSK" w:eastAsia="Calibri" w:hAnsi="TH SarabunPSK" w:cs="TH SarabunPSK"/>
                <w:color w:val="000000"/>
                <w:szCs w:val="24"/>
                <w:cs/>
              </w:rPr>
              <w:t>.บ.</w:t>
            </w:r>
            <w:r w:rsidRPr="00B65D91">
              <w:rPr>
                <w:rFonts w:ascii="TH SarabunPSK" w:hAnsi="TH SarabunPSK" w:cs="TH SarabunPSK"/>
                <w:szCs w:val="24"/>
                <w:cs/>
              </w:rPr>
              <w:t xml:space="preserve"> (วิทยาศาสตร์และ                      เทคโนโลยีอาหาร)</w:t>
            </w:r>
          </w:p>
        </w:tc>
        <w:tc>
          <w:tcPr>
            <w:tcW w:w="1148" w:type="pct"/>
            <w:tcBorders>
              <w:bottom w:val="single" w:sz="4" w:space="0" w:color="auto"/>
            </w:tcBorders>
          </w:tcPr>
          <w:p w:rsidR="00A537A8" w:rsidRPr="00B65D91" w:rsidRDefault="00A537A8" w:rsidP="000B3BA1">
            <w:pPr>
              <w:spacing w:line="276" w:lineRule="auto"/>
              <w:contextualSpacing/>
              <w:rPr>
                <w:rFonts w:ascii="TH SarabunPSK" w:eastAsia="Calibri" w:hAnsi="TH SarabunPSK" w:cs="TH SarabunPSK"/>
                <w:color w:val="000000"/>
                <w:szCs w:val="24"/>
              </w:rPr>
            </w:pPr>
            <w:r w:rsidRPr="00B65D91">
              <w:rPr>
                <w:rFonts w:ascii="TH SarabunPSK" w:eastAsia="Calibri" w:hAnsi="TH SarabunPSK" w:cs="TH SarabunPSK" w:hint="cs"/>
                <w:color w:val="000000"/>
                <w:szCs w:val="24"/>
                <w:cs/>
              </w:rPr>
              <w:t>มหาวิทยาลัยขอนแก่น</w:t>
            </w:r>
          </w:p>
          <w:p w:rsidR="00A537A8" w:rsidRPr="00B65D91" w:rsidRDefault="00A537A8" w:rsidP="000B3BA1">
            <w:pPr>
              <w:spacing w:line="276" w:lineRule="auto"/>
              <w:contextualSpacing/>
              <w:rPr>
                <w:rFonts w:ascii="TH SarabunPSK" w:eastAsia="Calibri" w:hAnsi="TH SarabunPSK" w:cs="TH SarabunPSK"/>
                <w:color w:val="000000"/>
                <w:szCs w:val="24"/>
              </w:rPr>
            </w:pPr>
            <w:r w:rsidRPr="00B65D91">
              <w:rPr>
                <w:rFonts w:ascii="TH SarabunPSK" w:eastAsia="Calibri" w:hAnsi="TH SarabunPSK" w:cs="TH SarabunPSK"/>
                <w:color w:val="000000"/>
                <w:szCs w:val="24"/>
                <w:cs/>
              </w:rPr>
              <w:t>มหาวิทยาลัยนเรศวร</w:t>
            </w:r>
          </w:p>
          <w:p w:rsidR="00A537A8" w:rsidRPr="00B65D91" w:rsidRDefault="00A537A8" w:rsidP="000B3BA1">
            <w:pPr>
              <w:pStyle w:val="NoSpacing"/>
              <w:spacing w:line="276" w:lineRule="auto"/>
              <w:contextualSpacing/>
              <w:rPr>
                <w:rFonts w:ascii="TH SarabunPSK" w:hAnsi="TH SarabunPSK" w:cs="TH SarabunPSK"/>
                <w:sz w:val="24"/>
                <w:szCs w:val="24"/>
                <w:cs/>
              </w:rPr>
            </w:pPr>
            <w:r w:rsidRPr="00B65D91">
              <w:rPr>
                <w:rFonts w:ascii="TH SarabunPSK" w:eastAsia="Calibri" w:hAnsi="TH SarabunPSK" w:cs="TH SarabunPSK" w:hint="cs"/>
                <w:color w:val="000000"/>
                <w:sz w:val="24"/>
                <w:szCs w:val="24"/>
                <w:cs/>
              </w:rPr>
              <w:t>สถาบันเทคโนโลยีราชมงคล วิทยาเขตลำปาง</w:t>
            </w:r>
          </w:p>
        </w:tc>
        <w:tc>
          <w:tcPr>
            <w:tcW w:w="497" w:type="pct"/>
            <w:tcBorders>
              <w:bottom w:val="single" w:sz="4" w:space="0" w:color="auto"/>
            </w:tcBorders>
          </w:tcPr>
          <w:p w:rsidR="00A537A8" w:rsidRPr="00555613" w:rsidRDefault="00A537A8"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2558</w:t>
            </w:r>
          </w:p>
          <w:p w:rsidR="00A537A8" w:rsidRPr="00555613" w:rsidRDefault="00A537A8"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2547</w:t>
            </w:r>
          </w:p>
          <w:p w:rsidR="00A537A8" w:rsidRPr="00B65D91" w:rsidRDefault="00A537A8" w:rsidP="000B3BA1">
            <w:pPr>
              <w:autoSpaceDE w:val="0"/>
              <w:autoSpaceDN w:val="0"/>
              <w:adjustRightInd w:val="0"/>
              <w:spacing w:line="276" w:lineRule="auto"/>
              <w:contextualSpacing/>
              <w:jc w:val="center"/>
              <w:rPr>
                <w:rFonts w:ascii="TH SarabunPSK" w:hAnsi="TH SarabunPSK" w:cs="TH SarabunPSK"/>
                <w:szCs w:val="24"/>
              </w:rPr>
            </w:pPr>
            <w:r w:rsidRPr="00555613">
              <w:rPr>
                <w:rFonts w:ascii="TH SarabunPSK" w:eastAsia="Calibri" w:hAnsi="TH SarabunPSK" w:cs="TH SarabunPSK"/>
                <w:color w:val="000000"/>
                <w:szCs w:val="24"/>
              </w:rPr>
              <w:t>2542</w:t>
            </w:r>
          </w:p>
        </w:tc>
      </w:tr>
      <w:tr w:rsidR="00A537A8" w:rsidRPr="002225B0" w:rsidTr="001529C1">
        <w:tc>
          <w:tcPr>
            <w:tcW w:w="745" w:type="pct"/>
          </w:tcPr>
          <w:p w:rsidR="00A537A8" w:rsidRPr="00B65D91" w:rsidRDefault="00A537A8" w:rsidP="000B3BA1">
            <w:pPr>
              <w:adjustRightInd w:val="0"/>
              <w:spacing w:line="276" w:lineRule="auto"/>
              <w:contextualSpacing/>
              <w:jc w:val="center"/>
              <w:rPr>
                <w:rFonts w:ascii="TH SarabunPSK" w:hAnsi="TH SarabunPSK" w:cs="TH SarabunPSK"/>
                <w:szCs w:val="24"/>
              </w:rPr>
            </w:pPr>
            <w:r w:rsidRPr="00B65D91">
              <w:rPr>
                <w:rFonts w:ascii="TH SarabunPSK" w:eastAsia="Calibri" w:hAnsi="TH SarabunPSK" w:cs="TH SarabunPSK"/>
                <w:szCs w:val="24"/>
              </w:rPr>
              <w:t>141010001</w:t>
            </w:r>
            <w:r w:rsidR="00C02252">
              <w:rPr>
                <w:rFonts w:ascii="TH SarabunPSK" w:eastAsia="Calibri" w:hAnsi="TH SarabunPSK" w:cs="TH SarabunPSK"/>
                <w:szCs w:val="24"/>
              </w:rPr>
              <w:t>2</w:t>
            </w:r>
            <w:r w:rsidRPr="00B65D91">
              <w:rPr>
                <w:rFonts w:ascii="TH SarabunPSK" w:hAnsi="TH SarabunPSK" w:cs="TH SarabunPSK"/>
                <w:szCs w:val="24"/>
              </w:rPr>
              <w:t>xxx</w:t>
            </w:r>
          </w:p>
        </w:tc>
        <w:tc>
          <w:tcPr>
            <w:tcW w:w="558" w:type="pct"/>
          </w:tcPr>
          <w:p w:rsidR="00A537A8" w:rsidRPr="00B65D91" w:rsidRDefault="00A537A8" w:rsidP="000B3BA1">
            <w:pPr>
              <w:spacing w:line="276" w:lineRule="auto"/>
              <w:contextualSpacing/>
              <w:jc w:val="center"/>
              <w:rPr>
                <w:rFonts w:ascii="TH SarabunPSK" w:hAnsi="TH SarabunPSK" w:cs="TH SarabunPSK"/>
                <w:szCs w:val="24"/>
                <w:cs/>
              </w:rPr>
            </w:pPr>
            <w:r w:rsidRPr="00B65D91">
              <w:rPr>
                <w:rFonts w:ascii="TH SarabunPSK" w:hAnsi="TH SarabunPSK" w:cs="TH SarabunPSK"/>
                <w:szCs w:val="24"/>
                <w:cs/>
              </w:rPr>
              <w:t>อาจารย์</w:t>
            </w:r>
          </w:p>
        </w:tc>
        <w:tc>
          <w:tcPr>
            <w:tcW w:w="697" w:type="pct"/>
          </w:tcPr>
          <w:p w:rsidR="00A537A8" w:rsidRPr="00B65D91" w:rsidRDefault="00A537A8" w:rsidP="000B3BA1">
            <w:pPr>
              <w:spacing w:line="276" w:lineRule="auto"/>
              <w:contextualSpacing/>
              <w:rPr>
                <w:rFonts w:ascii="TH SarabunPSK" w:hAnsi="TH SarabunPSK" w:cs="TH SarabunPSK"/>
                <w:szCs w:val="24"/>
                <w:cs/>
              </w:rPr>
            </w:pPr>
            <w:r w:rsidRPr="00555613">
              <w:rPr>
                <w:rFonts w:ascii="TH SarabunPSK" w:eastAsia="Calibri" w:hAnsi="TH SarabunPSK" w:cs="TH SarabunPSK" w:hint="cs"/>
                <w:color w:val="000000"/>
                <w:szCs w:val="24"/>
                <w:cs/>
              </w:rPr>
              <w:t>นางสาวพิชชาภรณ์ วันโย</w:t>
            </w:r>
          </w:p>
        </w:tc>
        <w:tc>
          <w:tcPr>
            <w:tcW w:w="1355" w:type="pct"/>
            <w:tcBorders>
              <w:bottom w:val="single" w:sz="4" w:space="0" w:color="auto"/>
            </w:tcBorders>
          </w:tcPr>
          <w:p w:rsidR="00A537A8" w:rsidRPr="00B65D91" w:rsidRDefault="00A537A8" w:rsidP="000B3BA1">
            <w:pPr>
              <w:spacing w:line="276" w:lineRule="auto"/>
              <w:contextualSpacing/>
              <w:rPr>
                <w:rFonts w:ascii="TH SarabunPSK" w:eastAsia="Cordia New" w:hAnsi="TH SarabunPSK" w:cs="TH SarabunPSK"/>
                <w:szCs w:val="24"/>
              </w:rPr>
            </w:pPr>
            <w:r w:rsidRPr="00555613">
              <w:rPr>
                <w:rFonts w:ascii="TH SarabunPSK" w:eastAsia="Calibri" w:hAnsi="TH SarabunPSK" w:cs="TH SarabunPSK" w:hint="cs"/>
                <w:color w:val="000000"/>
                <w:szCs w:val="24"/>
                <w:cs/>
              </w:rPr>
              <w:t>ปร.ด</w:t>
            </w:r>
            <w:r w:rsidRPr="00555613">
              <w:rPr>
                <w:rFonts w:ascii="TH SarabunPSK" w:eastAsia="Calibri" w:hAnsi="TH SarabunPSK" w:cs="TH SarabunPSK"/>
                <w:color w:val="000000"/>
                <w:szCs w:val="24"/>
              </w:rPr>
              <w:t xml:space="preserve">. </w:t>
            </w:r>
            <w:r w:rsidRPr="00555613">
              <w:rPr>
                <w:rFonts w:ascii="TH SarabunPSK" w:eastAsia="Calibri" w:hAnsi="TH SarabunPSK" w:cs="TH SarabunPSK" w:hint="cs"/>
                <w:color w:val="000000"/>
                <w:szCs w:val="24"/>
                <w:cs/>
              </w:rPr>
              <w:t>(</w:t>
            </w:r>
            <w:r w:rsidRPr="00B65D91">
              <w:rPr>
                <w:rFonts w:ascii="TH SarabunPSK" w:eastAsia="Cordia New" w:hAnsi="TH SarabunPSK" w:cs="TH SarabunPSK"/>
                <w:szCs w:val="24"/>
                <w:cs/>
              </w:rPr>
              <w:t>เทคโนโลยีการอาหาร</w:t>
            </w:r>
            <w:r w:rsidRPr="00B65D91">
              <w:rPr>
                <w:rFonts w:ascii="TH SarabunPSK" w:eastAsia="Cordia New" w:hAnsi="TH SarabunPSK" w:cs="TH SarabunPSK" w:hint="cs"/>
                <w:szCs w:val="24"/>
                <w:cs/>
              </w:rPr>
              <w:t xml:space="preserve">                       นานาชาติ)</w:t>
            </w:r>
          </w:p>
          <w:p w:rsidR="00A537A8" w:rsidRPr="00B65D91" w:rsidRDefault="00A537A8" w:rsidP="000B3BA1">
            <w:pPr>
              <w:spacing w:line="276" w:lineRule="auto"/>
              <w:contextualSpacing/>
              <w:rPr>
                <w:rFonts w:ascii="TH SarabunPSK" w:hAnsi="TH SarabunPSK" w:cs="TH SarabunPSK"/>
                <w:szCs w:val="24"/>
              </w:rPr>
            </w:pPr>
            <w:r w:rsidRPr="00B65D91">
              <w:rPr>
                <w:rFonts w:ascii="TH SarabunPSK" w:hAnsi="TH SarabunPSK" w:cs="TH SarabunPSK"/>
                <w:szCs w:val="24"/>
                <w:cs/>
              </w:rPr>
              <w:t>วท.ม. (</w:t>
            </w:r>
            <w:r w:rsidRPr="00B65D91">
              <w:rPr>
                <w:rFonts w:ascii="TH SarabunPSK" w:eastAsia="Cordia New" w:hAnsi="TH SarabunPSK" w:cs="TH SarabunPSK"/>
                <w:szCs w:val="24"/>
                <w:cs/>
              </w:rPr>
              <w:t>เทคโนโลยีการอาหาร</w:t>
            </w:r>
            <w:r w:rsidRPr="00B65D91">
              <w:rPr>
                <w:rFonts w:ascii="TH SarabunPSK" w:hAnsi="TH SarabunPSK" w:cs="TH SarabunPSK"/>
                <w:szCs w:val="24"/>
                <w:cs/>
              </w:rPr>
              <w:t>)</w:t>
            </w:r>
            <w:r w:rsidRPr="00B65D91">
              <w:rPr>
                <w:rFonts w:ascii="TH SarabunPSK" w:hAnsi="TH SarabunPSK" w:cs="TH SarabunPSK"/>
                <w:szCs w:val="24"/>
                <w:cs/>
              </w:rPr>
              <w:br/>
            </w:r>
            <w:r w:rsidRPr="00555613">
              <w:rPr>
                <w:rFonts w:ascii="TH SarabunPSK" w:eastAsia="Calibri" w:hAnsi="TH SarabunPSK" w:cs="TH SarabunPSK"/>
                <w:color w:val="000000"/>
                <w:szCs w:val="24"/>
                <w:cs/>
              </w:rPr>
              <w:t>ว</w:t>
            </w:r>
            <w:r w:rsidRPr="00555613">
              <w:rPr>
                <w:rFonts w:ascii="TH SarabunPSK" w:eastAsia="Calibri" w:hAnsi="TH SarabunPSK" w:cs="TH SarabunPSK" w:hint="cs"/>
                <w:color w:val="000000"/>
                <w:szCs w:val="24"/>
                <w:cs/>
              </w:rPr>
              <w:t>ท</w:t>
            </w:r>
            <w:r w:rsidRPr="00555613">
              <w:rPr>
                <w:rFonts w:ascii="TH SarabunPSK" w:eastAsia="Calibri" w:hAnsi="TH SarabunPSK" w:cs="TH SarabunPSK"/>
                <w:color w:val="000000"/>
                <w:szCs w:val="24"/>
                <w:cs/>
              </w:rPr>
              <w:t>.บ.</w:t>
            </w:r>
            <w:r w:rsidRPr="00B65D91">
              <w:rPr>
                <w:rFonts w:ascii="TH SarabunPSK" w:hAnsi="TH SarabunPSK" w:cs="TH SarabunPSK"/>
                <w:szCs w:val="24"/>
                <w:cs/>
              </w:rPr>
              <w:t xml:space="preserve"> (เทคโนโลยีการอาหาร </w:t>
            </w:r>
          </w:p>
          <w:p w:rsidR="00A537A8" w:rsidRPr="00B65D91" w:rsidRDefault="00A537A8" w:rsidP="000B3BA1">
            <w:pPr>
              <w:spacing w:line="276" w:lineRule="auto"/>
              <w:ind w:right="-108"/>
              <w:contextualSpacing/>
              <w:rPr>
                <w:rFonts w:ascii="TH SarabunPSK" w:hAnsi="TH SarabunPSK" w:cs="TH SarabunPSK"/>
                <w:szCs w:val="24"/>
                <w:cs/>
              </w:rPr>
            </w:pPr>
            <w:r>
              <w:rPr>
                <w:rFonts w:ascii="TH SarabunPSK" w:hAnsi="TH SarabunPSK" w:cs="TH SarabunPSK"/>
                <w:szCs w:val="24"/>
                <w:cs/>
              </w:rPr>
              <w:t>และ</w:t>
            </w:r>
            <w:r w:rsidRPr="00B65D91">
              <w:rPr>
                <w:rFonts w:ascii="TH SarabunPSK" w:hAnsi="TH SarabunPSK" w:cs="TH SarabunPSK"/>
                <w:szCs w:val="24"/>
                <w:cs/>
              </w:rPr>
              <w:t>โภชนาการ)</w:t>
            </w:r>
          </w:p>
        </w:tc>
        <w:tc>
          <w:tcPr>
            <w:tcW w:w="1148" w:type="pct"/>
            <w:tcBorders>
              <w:bottom w:val="single" w:sz="4" w:space="0" w:color="auto"/>
            </w:tcBorders>
          </w:tcPr>
          <w:p w:rsidR="00A537A8" w:rsidRPr="00555613" w:rsidRDefault="00A537A8" w:rsidP="000B3BA1">
            <w:pPr>
              <w:spacing w:line="276" w:lineRule="auto"/>
              <w:contextualSpacing/>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มหาวิทยาลัยมหาสารคาม</w:t>
            </w:r>
          </w:p>
          <w:p w:rsidR="00A537A8" w:rsidRPr="00555613" w:rsidRDefault="00A537A8" w:rsidP="000B3BA1">
            <w:pPr>
              <w:spacing w:line="276" w:lineRule="auto"/>
              <w:contextualSpacing/>
              <w:rPr>
                <w:rFonts w:ascii="TH SarabunPSK" w:eastAsia="Calibri" w:hAnsi="TH SarabunPSK" w:cs="TH SarabunPSK"/>
                <w:color w:val="000000"/>
                <w:szCs w:val="24"/>
              </w:rPr>
            </w:pPr>
          </w:p>
          <w:p w:rsidR="00A537A8" w:rsidRPr="00555613" w:rsidRDefault="00A537A8" w:rsidP="000B3BA1">
            <w:pPr>
              <w:spacing w:line="276" w:lineRule="auto"/>
              <w:contextualSpacing/>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มหาวิทยาลัยมหาสารคาม</w:t>
            </w:r>
          </w:p>
          <w:p w:rsidR="00A537A8" w:rsidRPr="00B65D91" w:rsidRDefault="00A537A8" w:rsidP="000B3BA1">
            <w:pPr>
              <w:spacing w:line="276" w:lineRule="auto"/>
              <w:contextualSpacing/>
              <w:rPr>
                <w:rFonts w:ascii="TH SarabunPSK" w:hAnsi="TH SarabunPSK" w:cs="TH SarabunPSK"/>
                <w:szCs w:val="24"/>
                <w:cs/>
              </w:rPr>
            </w:pPr>
            <w:r w:rsidRPr="00555613">
              <w:rPr>
                <w:rFonts w:ascii="TH SarabunPSK" w:eastAsia="Calibri" w:hAnsi="TH SarabunPSK" w:cs="TH SarabunPSK" w:hint="cs"/>
                <w:color w:val="000000"/>
                <w:szCs w:val="24"/>
                <w:cs/>
              </w:rPr>
              <w:t>มหาวิทยาลัยมหาสารคาม</w:t>
            </w:r>
          </w:p>
        </w:tc>
        <w:tc>
          <w:tcPr>
            <w:tcW w:w="497" w:type="pct"/>
            <w:tcBorders>
              <w:bottom w:val="single" w:sz="4" w:space="0" w:color="auto"/>
            </w:tcBorders>
          </w:tcPr>
          <w:p w:rsidR="00A537A8" w:rsidRPr="00555613" w:rsidRDefault="00A537A8"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2558</w:t>
            </w:r>
          </w:p>
          <w:p w:rsidR="00A537A8" w:rsidRPr="00555613" w:rsidRDefault="00A537A8" w:rsidP="000B3BA1">
            <w:pPr>
              <w:spacing w:line="276" w:lineRule="auto"/>
              <w:contextualSpacing/>
              <w:jc w:val="center"/>
              <w:rPr>
                <w:rFonts w:ascii="TH SarabunPSK" w:eastAsia="Calibri" w:hAnsi="TH SarabunPSK" w:cs="TH SarabunPSK"/>
                <w:color w:val="000000"/>
                <w:szCs w:val="24"/>
              </w:rPr>
            </w:pPr>
          </w:p>
          <w:p w:rsidR="00A537A8" w:rsidRPr="00555613" w:rsidRDefault="00A537A8"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2552</w:t>
            </w:r>
          </w:p>
          <w:p w:rsidR="00A537A8" w:rsidRPr="00B65D91" w:rsidRDefault="00A537A8" w:rsidP="000B3BA1">
            <w:pPr>
              <w:autoSpaceDE w:val="0"/>
              <w:autoSpaceDN w:val="0"/>
              <w:adjustRightInd w:val="0"/>
              <w:spacing w:line="276" w:lineRule="auto"/>
              <w:contextualSpacing/>
              <w:jc w:val="center"/>
              <w:rPr>
                <w:rFonts w:ascii="TH SarabunPSK" w:hAnsi="TH SarabunPSK" w:cs="TH SarabunPSK"/>
                <w:szCs w:val="24"/>
              </w:rPr>
            </w:pPr>
            <w:r w:rsidRPr="00555613">
              <w:rPr>
                <w:rFonts w:ascii="TH SarabunPSK" w:eastAsia="Calibri" w:hAnsi="TH SarabunPSK" w:cs="TH SarabunPSK"/>
                <w:color w:val="000000"/>
                <w:szCs w:val="24"/>
              </w:rPr>
              <w:t>2550</w:t>
            </w:r>
          </w:p>
        </w:tc>
      </w:tr>
    </w:tbl>
    <w:p w:rsidR="00AE1B06" w:rsidRPr="007057A4" w:rsidRDefault="00AD5C53" w:rsidP="000B3BA1">
      <w:pPr>
        <w:tabs>
          <w:tab w:val="left" w:pos="426"/>
          <w:tab w:val="left" w:pos="990"/>
          <w:tab w:val="left" w:pos="1440"/>
          <w:tab w:val="left" w:pos="1620"/>
        </w:tabs>
        <w:spacing w:line="276" w:lineRule="auto"/>
        <w:contextualSpacing/>
        <w:jc w:val="thaiDistribute"/>
        <w:rPr>
          <w:rFonts w:ascii="TH SarabunPSK" w:hAnsi="TH SarabunPSK" w:cs="TH SarabunPSK"/>
          <w:b/>
          <w:bCs/>
          <w:color w:val="000000"/>
          <w:sz w:val="28"/>
        </w:rPr>
      </w:pPr>
      <w:r>
        <w:rPr>
          <w:rFonts w:ascii="TH SarabunPSK" w:hAnsi="TH SarabunPSK" w:cs="TH SarabunPSK" w:hint="cs"/>
          <w:color w:val="000000"/>
          <w:szCs w:val="24"/>
          <w:cs/>
        </w:rPr>
        <w:tab/>
      </w:r>
      <w:r w:rsidR="00F249FD" w:rsidRPr="007057A4">
        <w:rPr>
          <w:rFonts w:ascii="TH SarabunPSK" w:hAnsi="TH SarabunPSK" w:cs="TH SarabunPSK"/>
          <w:color w:val="000000"/>
          <w:szCs w:val="24"/>
          <w:cs/>
        </w:rPr>
        <w:t xml:space="preserve">หมายเหตุ </w:t>
      </w:r>
      <w:r w:rsidR="00F249FD" w:rsidRPr="007057A4">
        <w:rPr>
          <w:rFonts w:ascii="TH SarabunPSK" w:hAnsi="TH SarabunPSK" w:cs="TH SarabunPSK"/>
          <w:color w:val="000000"/>
          <w:szCs w:val="24"/>
        </w:rPr>
        <w:t xml:space="preserve">: </w:t>
      </w:r>
      <w:r w:rsidR="00F249FD" w:rsidRPr="007057A4">
        <w:rPr>
          <w:rFonts w:ascii="TH SarabunPSK" w:hAnsi="TH SarabunPSK" w:cs="TH SarabunPSK"/>
          <w:color w:val="000000"/>
          <w:szCs w:val="24"/>
          <w:cs/>
        </w:rPr>
        <w:t xml:space="preserve">อักษรย่อ </w:t>
      </w:r>
      <w:r w:rsidR="00F249FD" w:rsidRPr="007057A4">
        <w:rPr>
          <w:rFonts w:ascii="TH SarabunPSK" w:hAnsi="TH SarabunPSK" w:cs="TH SarabunPSK"/>
          <w:color w:val="000000"/>
          <w:szCs w:val="24"/>
          <w:cs/>
        </w:rPr>
        <w:tab/>
        <w:t>ม. หมายถึง</w:t>
      </w:r>
      <w:r w:rsidR="00F249FD" w:rsidRPr="007057A4">
        <w:rPr>
          <w:rFonts w:ascii="TH SarabunPSK" w:hAnsi="TH SarabunPSK" w:cs="TH SarabunPSK"/>
          <w:color w:val="000000"/>
          <w:szCs w:val="24"/>
          <w:cs/>
        </w:rPr>
        <w:tab/>
        <w:t xml:space="preserve"> มหาวิทยาลัย</w:t>
      </w:r>
    </w:p>
    <w:p w:rsidR="00BB3120" w:rsidRDefault="00BB3120" w:rsidP="000B3BA1">
      <w:pPr>
        <w:spacing w:line="276" w:lineRule="auto"/>
        <w:contextualSpacing/>
        <w:rPr>
          <w:rFonts w:ascii="TH SarabunPSK" w:hAnsi="TH SarabunPSK" w:cs="TH SarabunPSK"/>
          <w:b/>
          <w:bCs/>
          <w:color w:val="000000"/>
          <w:sz w:val="28"/>
        </w:rPr>
      </w:pPr>
      <w:r>
        <w:rPr>
          <w:rFonts w:ascii="TH SarabunPSK" w:hAnsi="TH SarabunPSK" w:cs="TH SarabunPSK"/>
          <w:b/>
          <w:bCs/>
          <w:color w:val="000000"/>
          <w:sz w:val="28"/>
        </w:rPr>
        <w:br w:type="page"/>
      </w:r>
    </w:p>
    <w:p w:rsidR="003E04F9" w:rsidRPr="007057A4" w:rsidRDefault="004D3292" w:rsidP="000B3BA1">
      <w:pPr>
        <w:tabs>
          <w:tab w:val="left" w:pos="426"/>
          <w:tab w:val="left" w:pos="990"/>
          <w:tab w:val="left" w:pos="1442"/>
          <w:tab w:val="left" w:pos="162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rPr>
        <w:lastRenderedPageBreak/>
        <w:tab/>
      </w:r>
      <w:r w:rsidR="00D25288" w:rsidRPr="007057A4">
        <w:rPr>
          <w:rFonts w:ascii="TH SarabunPSK" w:hAnsi="TH SarabunPSK" w:cs="TH SarabunPSK"/>
          <w:b/>
          <w:bCs/>
          <w:color w:val="000000"/>
          <w:sz w:val="32"/>
          <w:szCs w:val="32"/>
          <w:cs/>
        </w:rPr>
        <w:tab/>
      </w:r>
      <w:r w:rsidR="003E04F9" w:rsidRPr="007057A4">
        <w:rPr>
          <w:rFonts w:ascii="TH SarabunPSK" w:hAnsi="TH SarabunPSK" w:cs="TH SarabunPSK"/>
          <w:b/>
          <w:bCs/>
          <w:color w:val="000000"/>
          <w:sz w:val="32"/>
          <w:szCs w:val="32"/>
          <w:cs/>
        </w:rPr>
        <w:t>3.</w:t>
      </w:r>
      <w:r w:rsidR="0044665D" w:rsidRPr="007057A4">
        <w:rPr>
          <w:rFonts w:ascii="TH SarabunPSK" w:hAnsi="TH SarabunPSK" w:cs="TH SarabunPSK"/>
          <w:b/>
          <w:bCs/>
          <w:color w:val="000000"/>
          <w:sz w:val="32"/>
          <w:szCs w:val="32"/>
        </w:rPr>
        <w:t>2</w:t>
      </w:r>
      <w:r w:rsidR="003E04F9" w:rsidRPr="007057A4">
        <w:rPr>
          <w:rFonts w:ascii="TH SarabunPSK" w:hAnsi="TH SarabunPSK" w:cs="TH SarabunPSK"/>
          <w:b/>
          <w:bCs/>
          <w:color w:val="000000"/>
          <w:sz w:val="32"/>
          <w:szCs w:val="32"/>
          <w:cs/>
        </w:rPr>
        <w:t>.</w:t>
      </w:r>
      <w:r w:rsidR="0028212C" w:rsidRPr="007057A4">
        <w:rPr>
          <w:rFonts w:ascii="TH SarabunPSK" w:hAnsi="TH SarabunPSK" w:cs="TH SarabunPSK"/>
          <w:b/>
          <w:bCs/>
          <w:color w:val="000000"/>
          <w:sz w:val="32"/>
          <w:szCs w:val="32"/>
        </w:rPr>
        <w:t>3</w:t>
      </w:r>
      <w:r w:rsidR="003E04F9" w:rsidRPr="007057A4">
        <w:rPr>
          <w:rFonts w:ascii="TH SarabunPSK" w:hAnsi="TH SarabunPSK" w:cs="TH SarabunPSK"/>
          <w:b/>
          <w:bCs/>
          <w:color w:val="000000"/>
          <w:sz w:val="32"/>
          <w:szCs w:val="32"/>
          <w:cs/>
        </w:rPr>
        <w:tab/>
        <w:t>อาจารย์ผู้สอน</w:t>
      </w:r>
    </w:p>
    <w:tbl>
      <w:tblPr>
        <w:tblW w:w="52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1108"/>
        <w:gridCol w:w="1383"/>
        <w:gridCol w:w="2489"/>
        <w:gridCol w:w="2074"/>
        <w:gridCol w:w="1114"/>
      </w:tblGrid>
      <w:tr w:rsidR="00F249FD" w:rsidRPr="007057A4" w:rsidTr="00370546">
        <w:trPr>
          <w:trHeight w:val="415"/>
          <w:tblHeader/>
        </w:trPr>
        <w:tc>
          <w:tcPr>
            <w:tcW w:w="724" w:type="pct"/>
            <w:vMerge w:val="restart"/>
            <w:vAlign w:val="center"/>
          </w:tcPr>
          <w:p w:rsidR="00F249FD" w:rsidRPr="007057A4" w:rsidRDefault="00F249FD" w:rsidP="000B3BA1">
            <w:pPr>
              <w:spacing w:line="276" w:lineRule="auto"/>
              <w:ind w:firstLine="31"/>
              <w:contextualSpacing/>
              <w:jc w:val="center"/>
              <w:rPr>
                <w:rFonts w:ascii="TH SarabunPSK" w:hAnsi="TH SarabunPSK" w:cs="TH SarabunPSK"/>
                <w:b/>
                <w:bCs/>
                <w:color w:val="000000"/>
                <w:szCs w:val="24"/>
              </w:rPr>
            </w:pPr>
            <w:r w:rsidRPr="007057A4">
              <w:rPr>
                <w:rFonts w:ascii="TH SarabunPSK" w:hAnsi="TH SarabunPSK" w:cs="TH SarabunPSK"/>
                <w:b/>
                <w:bCs/>
                <w:color w:val="000000"/>
                <w:szCs w:val="24"/>
                <w:cs/>
              </w:rPr>
              <w:t>เลขประจำตัวประชาชน</w:t>
            </w:r>
          </w:p>
        </w:tc>
        <w:tc>
          <w:tcPr>
            <w:tcW w:w="580" w:type="pct"/>
            <w:vMerge w:val="restart"/>
            <w:vAlign w:val="center"/>
          </w:tcPr>
          <w:p w:rsidR="00F249FD" w:rsidRPr="007057A4" w:rsidRDefault="00F249FD" w:rsidP="000B3BA1">
            <w:pPr>
              <w:spacing w:line="276" w:lineRule="auto"/>
              <w:contextualSpacing/>
              <w:jc w:val="center"/>
              <w:rPr>
                <w:rFonts w:ascii="TH SarabunPSK" w:hAnsi="TH SarabunPSK" w:cs="TH SarabunPSK"/>
                <w:b/>
                <w:bCs/>
                <w:color w:val="000000"/>
                <w:szCs w:val="24"/>
                <w:cs/>
              </w:rPr>
            </w:pPr>
            <w:r w:rsidRPr="007057A4">
              <w:rPr>
                <w:rFonts w:ascii="TH SarabunPSK" w:hAnsi="TH SarabunPSK" w:cs="TH SarabunPSK"/>
                <w:b/>
                <w:bCs/>
                <w:color w:val="000000"/>
                <w:szCs w:val="24"/>
                <w:cs/>
              </w:rPr>
              <w:t>ตำแหน่งวิชาการ</w:t>
            </w:r>
          </w:p>
        </w:tc>
        <w:tc>
          <w:tcPr>
            <w:tcW w:w="724" w:type="pct"/>
            <w:vMerge w:val="restart"/>
            <w:vAlign w:val="center"/>
          </w:tcPr>
          <w:p w:rsidR="00F249FD" w:rsidRPr="007057A4" w:rsidRDefault="00F249FD" w:rsidP="000B3BA1">
            <w:pPr>
              <w:spacing w:line="276" w:lineRule="auto"/>
              <w:contextualSpacing/>
              <w:jc w:val="center"/>
              <w:rPr>
                <w:rFonts w:ascii="TH SarabunPSK" w:hAnsi="TH SarabunPSK" w:cs="TH SarabunPSK"/>
                <w:b/>
                <w:bCs/>
                <w:color w:val="000000"/>
                <w:szCs w:val="24"/>
                <w:cs/>
              </w:rPr>
            </w:pPr>
            <w:r w:rsidRPr="007057A4">
              <w:rPr>
                <w:rFonts w:ascii="TH SarabunPSK" w:hAnsi="TH SarabunPSK" w:cs="TH SarabunPSK"/>
                <w:b/>
                <w:bCs/>
                <w:color w:val="000000"/>
                <w:szCs w:val="24"/>
                <w:cs/>
              </w:rPr>
              <w:t>ชื่อ</w:t>
            </w:r>
            <w:r w:rsidRPr="007057A4">
              <w:rPr>
                <w:rFonts w:ascii="TH SarabunPSK" w:hAnsi="TH SarabunPSK" w:cs="TH SarabunPSK"/>
                <w:b/>
                <w:bCs/>
                <w:color w:val="000000"/>
                <w:szCs w:val="24"/>
              </w:rPr>
              <w:t>-</w:t>
            </w:r>
            <w:r w:rsidRPr="007057A4">
              <w:rPr>
                <w:rFonts w:ascii="TH SarabunPSK" w:hAnsi="TH SarabunPSK" w:cs="TH SarabunPSK"/>
                <w:b/>
                <w:bCs/>
                <w:color w:val="000000"/>
                <w:szCs w:val="24"/>
                <w:cs/>
              </w:rPr>
              <w:t>สกุล</w:t>
            </w:r>
          </w:p>
        </w:tc>
        <w:tc>
          <w:tcPr>
            <w:tcW w:w="1303" w:type="pct"/>
            <w:vMerge w:val="restart"/>
            <w:vAlign w:val="center"/>
          </w:tcPr>
          <w:p w:rsidR="00F249FD" w:rsidRPr="007057A4" w:rsidRDefault="00F249FD" w:rsidP="000B3BA1">
            <w:pPr>
              <w:spacing w:line="276" w:lineRule="auto"/>
              <w:contextualSpacing/>
              <w:jc w:val="center"/>
              <w:rPr>
                <w:rFonts w:ascii="TH SarabunPSK" w:hAnsi="TH SarabunPSK" w:cs="TH SarabunPSK"/>
                <w:b/>
                <w:bCs/>
                <w:color w:val="000000"/>
                <w:szCs w:val="24"/>
                <w:cs/>
              </w:rPr>
            </w:pPr>
            <w:r w:rsidRPr="007057A4">
              <w:rPr>
                <w:rFonts w:ascii="TH SarabunPSK" w:hAnsi="TH SarabunPSK" w:cs="TH SarabunPSK"/>
                <w:b/>
                <w:bCs/>
                <w:color w:val="000000"/>
                <w:szCs w:val="24"/>
                <w:cs/>
              </w:rPr>
              <w:t>สาขาวิชา</w:t>
            </w:r>
          </w:p>
        </w:tc>
        <w:tc>
          <w:tcPr>
            <w:tcW w:w="1086" w:type="pct"/>
            <w:vMerge w:val="restart"/>
            <w:vAlign w:val="center"/>
          </w:tcPr>
          <w:p w:rsidR="00F249FD" w:rsidRPr="007057A4" w:rsidRDefault="00F249FD" w:rsidP="000B3BA1">
            <w:pPr>
              <w:spacing w:line="276" w:lineRule="auto"/>
              <w:contextualSpacing/>
              <w:jc w:val="center"/>
              <w:rPr>
                <w:rFonts w:ascii="TH SarabunPSK" w:hAnsi="TH SarabunPSK" w:cs="TH SarabunPSK"/>
                <w:b/>
                <w:bCs/>
                <w:color w:val="000000"/>
                <w:szCs w:val="24"/>
                <w:cs/>
              </w:rPr>
            </w:pPr>
            <w:r w:rsidRPr="007057A4">
              <w:rPr>
                <w:rFonts w:ascii="TH SarabunPSK" w:hAnsi="TH SarabunPSK" w:cs="TH SarabunPSK"/>
                <w:b/>
                <w:bCs/>
                <w:color w:val="000000"/>
                <w:szCs w:val="24"/>
                <w:cs/>
              </w:rPr>
              <w:t>สถาบัน</w:t>
            </w:r>
          </w:p>
        </w:tc>
        <w:tc>
          <w:tcPr>
            <w:tcW w:w="583" w:type="pct"/>
            <w:vMerge w:val="restart"/>
            <w:vAlign w:val="center"/>
          </w:tcPr>
          <w:p w:rsidR="00F249FD" w:rsidRPr="007057A4" w:rsidRDefault="00F249FD" w:rsidP="000B3BA1">
            <w:pPr>
              <w:spacing w:line="276" w:lineRule="auto"/>
              <w:ind w:left="-108" w:right="-110"/>
              <w:contextualSpacing/>
              <w:jc w:val="center"/>
              <w:rPr>
                <w:rFonts w:ascii="TH SarabunPSK" w:hAnsi="TH SarabunPSK" w:cs="TH SarabunPSK"/>
                <w:b/>
                <w:bCs/>
                <w:color w:val="000000"/>
                <w:szCs w:val="24"/>
                <w:cs/>
              </w:rPr>
            </w:pPr>
            <w:r w:rsidRPr="007057A4">
              <w:rPr>
                <w:rFonts w:ascii="TH SarabunPSK" w:hAnsi="TH SarabunPSK" w:cs="TH SarabunPSK"/>
                <w:b/>
                <w:bCs/>
                <w:color w:val="000000"/>
                <w:szCs w:val="24"/>
                <w:cs/>
              </w:rPr>
              <w:t>ปีที่จบการศึกษา</w:t>
            </w:r>
          </w:p>
        </w:tc>
      </w:tr>
      <w:tr w:rsidR="00F249FD" w:rsidRPr="007057A4" w:rsidTr="00370546">
        <w:trPr>
          <w:trHeight w:val="549"/>
          <w:tblHeader/>
        </w:trPr>
        <w:tc>
          <w:tcPr>
            <w:tcW w:w="724" w:type="pct"/>
            <w:vMerge/>
          </w:tcPr>
          <w:p w:rsidR="00F249FD" w:rsidRPr="007057A4" w:rsidRDefault="00F249FD" w:rsidP="000B3BA1">
            <w:pPr>
              <w:spacing w:line="276" w:lineRule="auto"/>
              <w:contextualSpacing/>
              <w:jc w:val="center"/>
              <w:rPr>
                <w:rFonts w:ascii="TH SarabunPSK" w:hAnsi="TH SarabunPSK" w:cs="TH SarabunPSK"/>
                <w:b/>
                <w:bCs/>
                <w:color w:val="000000"/>
                <w:szCs w:val="24"/>
                <w:cs/>
              </w:rPr>
            </w:pPr>
          </w:p>
        </w:tc>
        <w:tc>
          <w:tcPr>
            <w:tcW w:w="580" w:type="pct"/>
            <w:vMerge/>
            <w:vAlign w:val="center"/>
          </w:tcPr>
          <w:p w:rsidR="00F249FD" w:rsidRPr="007057A4" w:rsidRDefault="00F249FD" w:rsidP="000B3BA1">
            <w:pPr>
              <w:spacing w:line="276" w:lineRule="auto"/>
              <w:contextualSpacing/>
              <w:jc w:val="center"/>
              <w:rPr>
                <w:rFonts w:ascii="TH SarabunPSK" w:hAnsi="TH SarabunPSK" w:cs="TH SarabunPSK"/>
                <w:b/>
                <w:bCs/>
                <w:color w:val="000000"/>
                <w:szCs w:val="24"/>
                <w:cs/>
              </w:rPr>
            </w:pPr>
          </w:p>
        </w:tc>
        <w:tc>
          <w:tcPr>
            <w:tcW w:w="724" w:type="pct"/>
            <w:vMerge/>
          </w:tcPr>
          <w:p w:rsidR="00F249FD" w:rsidRPr="007057A4" w:rsidRDefault="00F249FD" w:rsidP="000B3BA1">
            <w:pPr>
              <w:spacing w:line="276" w:lineRule="auto"/>
              <w:contextualSpacing/>
              <w:jc w:val="center"/>
              <w:rPr>
                <w:rFonts w:ascii="TH SarabunPSK" w:hAnsi="TH SarabunPSK" w:cs="TH SarabunPSK"/>
                <w:b/>
                <w:bCs/>
                <w:color w:val="000000"/>
                <w:szCs w:val="24"/>
                <w:cs/>
              </w:rPr>
            </w:pPr>
          </w:p>
        </w:tc>
        <w:tc>
          <w:tcPr>
            <w:tcW w:w="1303" w:type="pct"/>
            <w:vMerge/>
            <w:vAlign w:val="center"/>
          </w:tcPr>
          <w:p w:rsidR="00F249FD" w:rsidRPr="007057A4" w:rsidRDefault="00F249FD" w:rsidP="000B3BA1">
            <w:pPr>
              <w:spacing w:line="276" w:lineRule="auto"/>
              <w:contextualSpacing/>
              <w:jc w:val="center"/>
              <w:rPr>
                <w:rFonts w:ascii="TH SarabunPSK" w:hAnsi="TH SarabunPSK" w:cs="TH SarabunPSK"/>
                <w:b/>
                <w:bCs/>
                <w:color w:val="000000"/>
                <w:szCs w:val="24"/>
                <w:cs/>
              </w:rPr>
            </w:pPr>
          </w:p>
        </w:tc>
        <w:tc>
          <w:tcPr>
            <w:tcW w:w="1086" w:type="pct"/>
            <w:vMerge/>
          </w:tcPr>
          <w:p w:rsidR="00F249FD" w:rsidRPr="007057A4" w:rsidRDefault="00F249FD" w:rsidP="000B3BA1">
            <w:pPr>
              <w:spacing w:line="276" w:lineRule="auto"/>
              <w:ind w:left="-85"/>
              <w:contextualSpacing/>
              <w:jc w:val="center"/>
              <w:rPr>
                <w:rFonts w:ascii="TH SarabunPSK" w:hAnsi="TH SarabunPSK" w:cs="TH SarabunPSK"/>
                <w:b/>
                <w:bCs/>
                <w:color w:val="000000"/>
                <w:szCs w:val="24"/>
              </w:rPr>
            </w:pPr>
          </w:p>
        </w:tc>
        <w:tc>
          <w:tcPr>
            <w:tcW w:w="583" w:type="pct"/>
            <w:vMerge/>
          </w:tcPr>
          <w:p w:rsidR="00F249FD" w:rsidRPr="007057A4" w:rsidRDefault="00F249FD" w:rsidP="000B3BA1">
            <w:pPr>
              <w:spacing w:line="276" w:lineRule="auto"/>
              <w:ind w:left="-85"/>
              <w:contextualSpacing/>
              <w:jc w:val="center"/>
              <w:rPr>
                <w:rFonts w:ascii="TH SarabunPSK" w:hAnsi="TH SarabunPSK" w:cs="TH SarabunPSK"/>
                <w:b/>
                <w:bCs/>
                <w:color w:val="000000"/>
                <w:szCs w:val="24"/>
              </w:rPr>
            </w:pPr>
          </w:p>
        </w:tc>
      </w:tr>
      <w:tr w:rsidR="00AE2E8D" w:rsidRPr="007057A4" w:rsidTr="00370546">
        <w:trPr>
          <w:trHeight w:val="603"/>
        </w:trPr>
        <w:tc>
          <w:tcPr>
            <w:tcW w:w="724" w:type="pct"/>
          </w:tcPr>
          <w:p w:rsidR="00AE2E8D" w:rsidRPr="002225B0" w:rsidRDefault="00AE2E8D"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351010063</w:t>
            </w:r>
            <w:r w:rsidR="00E44B28">
              <w:rPr>
                <w:rFonts w:ascii="TH SarabunPSK" w:eastAsia="Calibri" w:hAnsi="TH SarabunPSK" w:cs="TH SarabunPSK"/>
                <w:color w:val="000000"/>
                <w:szCs w:val="24"/>
              </w:rPr>
              <w:t>3</w:t>
            </w:r>
            <w:r w:rsidRPr="003B5DF1">
              <w:rPr>
                <w:rFonts w:ascii="TH SarabunPSK" w:eastAsia="Calibri" w:hAnsi="TH SarabunPSK" w:cs="TH SarabunPSK"/>
                <w:color w:val="000000"/>
                <w:szCs w:val="24"/>
              </w:rPr>
              <w:t>xxx</w:t>
            </w:r>
          </w:p>
        </w:tc>
        <w:tc>
          <w:tcPr>
            <w:tcW w:w="580" w:type="pct"/>
          </w:tcPr>
          <w:p w:rsidR="00AE2E8D" w:rsidRPr="002225B0" w:rsidRDefault="00AE2E8D"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อาจารย์</w:t>
            </w:r>
          </w:p>
        </w:tc>
        <w:tc>
          <w:tcPr>
            <w:tcW w:w="724" w:type="pct"/>
          </w:tcPr>
          <w:p w:rsidR="00AE2E8D" w:rsidRPr="002225B0" w:rsidRDefault="00AE2E8D"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นายบุญยศ</w:t>
            </w:r>
          </w:p>
          <w:p w:rsidR="00AE2E8D" w:rsidRPr="002225B0" w:rsidRDefault="00AE2E8D"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คำจิแจ่ม</w:t>
            </w:r>
          </w:p>
        </w:tc>
        <w:tc>
          <w:tcPr>
            <w:tcW w:w="1303" w:type="pct"/>
          </w:tcPr>
          <w:p w:rsidR="00AE2E8D" w:rsidRPr="002225B0" w:rsidRDefault="00AE2E8D" w:rsidP="000B3BA1">
            <w:pPr>
              <w:spacing w:line="276" w:lineRule="auto"/>
              <w:contextualSpacing/>
              <w:rPr>
                <w:rFonts w:ascii="TH SarabunPSK" w:eastAsia="Cordia New" w:hAnsi="TH SarabunPSK" w:cs="TH SarabunPSK"/>
                <w:color w:val="000000"/>
                <w:sz w:val="32"/>
                <w:szCs w:val="24"/>
              </w:rPr>
            </w:pPr>
            <w:r w:rsidRPr="002225B0">
              <w:rPr>
                <w:rFonts w:ascii="TH SarabunPSK" w:eastAsia="Cordia New" w:hAnsi="TH SarabunPSK" w:cs="TH SarabunPSK" w:hint="cs"/>
                <w:color w:val="000000"/>
                <w:sz w:val="32"/>
                <w:szCs w:val="24"/>
                <w:cs/>
              </w:rPr>
              <w:t>วท</w:t>
            </w:r>
            <w:r w:rsidRPr="002225B0">
              <w:rPr>
                <w:rFonts w:ascii="TH SarabunPSK" w:eastAsia="Cordia New" w:hAnsi="TH SarabunPSK" w:cs="TH SarabunPSK"/>
                <w:color w:val="000000"/>
                <w:sz w:val="32"/>
                <w:szCs w:val="24"/>
              </w:rPr>
              <w:t>.</w:t>
            </w:r>
            <w:r w:rsidRPr="002225B0">
              <w:rPr>
                <w:rFonts w:ascii="TH SarabunPSK" w:eastAsia="Cordia New" w:hAnsi="TH SarabunPSK" w:cs="TH SarabunPSK" w:hint="cs"/>
                <w:color w:val="000000"/>
                <w:sz w:val="32"/>
                <w:szCs w:val="24"/>
                <w:cs/>
              </w:rPr>
              <w:t>ม</w:t>
            </w:r>
            <w:r w:rsidRPr="002225B0">
              <w:rPr>
                <w:rFonts w:ascii="TH SarabunPSK" w:eastAsia="Cordia New" w:hAnsi="TH SarabunPSK" w:cs="TH SarabunPSK"/>
                <w:color w:val="000000"/>
                <w:sz w:val="32"/>
                <w:szCs w:val="24"/>
              </w:rPr>
              <w:t>.</w:t>
            </w:r>
            <w:r w:rsidRPr="002225B0">
              <w:rPr>
                <w:rFonts w:ascii="TH SarabunPSK" w:eastAsia="Cordia New" w:hAnsi="TH SarabunPSK" w:cs="TH SarabunPSK" w:hint="cs"/>
                <w:color w:val="000000"/>
                <w:sz w:val="32"/>
                <w:szCs w:val="24"/>
                <w:cs/>
              </w:rPr>
              <w:t xml:space="preserve"> เทคโนโลยีทางอาหาร</w:t>
            </w:r>
          </w:p>
          <w:p w:rsidR="00AE2E8D" w:rsidRPr="002225B0" w:rsidRDefault="00AE2E8D" w:rsidP="000B3BA1">
            <w:pPr>
              <w:spacing w:line="276" w:lineRule="auto"/>
              <w:contextualSpacing/>
              <w:rPr>
                <w:rFonts w:ascii="TH SarabunPSK" w:eastAsia="Cordia New" w:hAnsi="TH SarabunPSK" w:cs="TH SarabunPSK"/>
                <w:color w:val="000000"/>
                <w:sz w:val="32"/>
                <w:szCs w:val="24"/>
                <w:cs/>
              </w:rPr>
            </w:pPr>
            <w:r w:rsidRPr="002225B0">
              <w:rPr>
                <w:rFonts w:ascii="TH SarabunPSK" w:eastAsia="Cordia New" w:hAnsi="TH SarabunPSK" w:cs="TH SarabunPSK" w:hint="cs"/>
                <w:color w:val="000000"/>
                <w:sz w:val="32"/>
                <w:szCs w:val="24"/>
                <w:cs/>
              </w:rPr>
              <w:t>วท.บ.</w:t>
            </w:r>
            <w:r w:rsidRPr="002225B0">
              <w:rPr>
                <w:rFonts w:ascii="TH Sarabun New" w:eastAsia="Cordia New" w:hAnsi="TH Sarabun New" w:cs="TH Sarabun New"/>
                <w:color w:val="000000"/>
                <w:sz w:val="32"/>
                <w:szCs w:val="24"/>
                <w:cs/>
              </w:rPr>
              <w:t>วิทยาศาสตร์และเทคโนโลยีการอาหาร</w:t>
            </w:r>
          </w:p>
        </w:tc>
        <w:tc>
          <w:tcPr>
            <w:tcW w:w="1086" w:type="pct"/>
          </w:tcPr>
          <w:p w:rsidR="00AE2E8D" w:rsidRPr="002225B0" w:rsidRDefault="00AE2E8D"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มหาวิทยาลัยแม่โจ้</w:t>
            </w:r>
          </w:p>
          <w:p w:rsidR="00AE2E8D" w:rsidRPr="002225B0" w:rsidRDefault="00AE2E8D" w:rsidP="000B3BA1">
            <w:pPr>
              <w:spacing w:line="276" w:lineRule="auto"/>
              <w:contextualSpacing/>
              <w:rPr>
                <w:rFonts w:ascii="TH SarabunPSK" w:eastAsia="Calibri" w:hAnsi="TH SarabunPSK" w:cs="TH SarabunPSK"/>
                <w:color w:val="000000"/>
                <w:szCs w:val="24"/>
                <w:cs/>
              </w:rPr>
            </w:pPr>
            <w:r w:rsidRPr="002225B0">
              <w:rPr>
                <w:rFonts w:ascii="TH SarabunPSK" w:eastAsia="Calibri" w:hAnsi="TH SarabunPSK" w:cs="TH SarabunPSK"/>
                <w:color w:val="000000"/>
                <w:szCs w:val="24"/>
                <w:cs/>
              </w:rPr>
              <w:t>สถาบันเทคโนโลยีราชมงคล วิทยาเขต</w:t>
            </w:r>
            <w:r w:rsidRPr="002225B0">
              <w:rPr>
                <w:rFonts w:ascii="TH SarabunPSK" w:eastAsia="Calibri" w:hAnsi="TH SarabunPSK" w:cs="TH SarabunPSK" w:hint="cs"/>
                <w:color w:val="000000"/>
                <w:szCs w:val="24"/>
                <w:cs/>
              </w:rPr>
              <w:t>ลำปาง</w:t>
            </w:r>
          </w:p>
        </w:tc>
        <w:tc>
          <w:tcPr>
            <w:tcW w:w="583" w:type="pct"/>
          </w:tcPr>
          <w:p w:rsidR="00AE2E8D" w:rsidRPr="002225B0" w:rsidRDefault="00AE2E8D"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2549</w:t>
            </w:r>
          </w:p>
          <w:p w:rsidR="00AE2E8D" w:rsidRPr="002225B0" w:rsidRDefault="00AE2E8D"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2546</w:t>
            </w:r>
          </w:p>
        </w:tc>
      </w:tr>
      <w:tr w:rsidR="00AE2E8D" w:rsidRPr="007057A4" w:rsidTr="00370546">
        <w:trPr>
          <w:trHeight w:val="603"/>
        </w:trPr>
        <w:tc>
          <w:tcPr>
            <w:tcW w:w="724" w:type="pct"/>
          </w:tcPr>
          <w:p w:rsidR="00AE2E8D" w:rsidRPr="002225B0" w:rsidRDefault="00AE2E8D" w:rsidP="000B3BA1">
            <w:pPr>
              <w:spacing w:line="276" w:lineRule="auto"/>
              <w:contextualSpacing/>
              <w:jc w:val="center"/>
              <w:rPr>
                <w:rFonts w:ascii="TH SarabunPSK" w:eastAsia="Calibri" w:hAnsi="TH SarabunPSK" w:cs="TH SarabunPSK"/>
                <w:color w:val="000000"/>
                <w:szCs w:val="24"/>
                <w:cs/>
              </w:rPr>
            </w:pPr>
            <w:r w:rsidRPr="002225B0">
              <w:rPr>
                <w:rFonts w:ascii="TH SarabunPSK" w:eastAsia="Calibri" w:hAnsi="TH SarabunPSK" w:cs="TH SarabunPSK"/>
                <w:color w:val="000000"/>
                <w:szCs w:val="24"/>
              </w:rPr>
              <w:t>330180001</w:t>
            </w:r>
            <w:r w:rsidR="00E44B28">
              <w:rPr>
                <w:rFonts w:ascii="TH SarabunPSK" w:eastAsia="Calibri" w:hAnsi="TH SarabunPSK" w:cs="TH SarabunPSK"/>
                <w:color w:val="000000"/>
                <w:szCs w:val="24"/>
              </w:rPr>
              <w:t>7</w:t>
            </w:r>
            <w:r w:rsidRPr="003B5DF1">
              <w:rPr>
                <w:rFonts w:ascii="TH SarabunPSK" w:eastAsia="Calibri" w:hAnsi="TH SarabunPSK" w:cs="TH SarabunPSK"/>
                <w:color w:val="000000"/>
                <w:szCs w:val="24"/>
              </w:rPr>
              <w:t>xxx</w:t>
            </w:r>
          </w:p>
        </w:tc>
        <w:tc>
          <w:tcPr>
            <w:tcW w:w="580" w:type="pct"/>
          </w:tcPr>
          <w:p w:rsidR="00AE2E8D" w:rsidRPr="002225B0" w:rsidRDefault="00AE2E8D"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color w:val="000000"/>
                <w:szCs w:val="24"/>
                <w:cs/>
              </w:rPr>
              <w:t>อาจารย์</w:t>
            </w:r>
          </w:p>
        </w:tc>
        <w:tc>
          <w:tcPr>
            <w:tcW w:w="724" w:type="pct"/>
          </w:tcPr>
          <w:p w:rsidR="00AE2E8D" w:rsidRPr="002225B0" w:rsidRDefault="00AE2E8D"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นางกรรณิการ์ ห้วยแสน</w:t>
            </w:r>
          </w:p>
        </w:tc>
        <w:tc>
          <w:tcPr>
            <w:tcW w:w="1303" w:type="pct"/>
          </w:tcPr>
          <w:p w:rsidR="00572415" w:rsidRDefault="00AE2E8D" w:rsidP="000B3BA1">
            <w:pPr>
              <w:spacing w:line="276" w:lineRule="auto"/>
              <w:contextualSpacing/>
              <w:rPr>
                <w:rFonts w:ascii="TH SarabunPSK" w:eastAsia="Cordia New" w:hAnsi="TH SarabunPSK" w:cs="TH SarabunPSK"/>
                <w:color w:val="000000"/>
                <w:sz w:val="32"/>
                <w:szCs w:val="24"/>
              </w:rPr>
            </w:pPr>
            <w:r w:rsidRPr="002225B0">
              <w:rPr>
                <w:rFonts w:ascii="TH SarabunPSK" w:eastAsia="Cordia New" w:hAnsi="TH SarabunPSK" w:cs="TH SarabunPSK" w:hint="cs"/>
                <w:color w:val="000000"/>
                <w:sz w:val="32"/>
                <w:szCs w:val="24"/>
                <w:cs/>
              </w:rPr>
              <w:t>ปร.ด.</w:t>
            </w:r>
            <w:r w:rsidRPr="002225B0">
              <w:rPr>
                <w:rFonts w:ascii="TH SarabunPSK" w:eastAsia="Cordia New" w:hAnsi="TH SarabunPSK" w:cs="TH SarabunPSK"/>
                <w:color w:val="000000"/>
                <w:sz w:val="32"/>
                <w:szCs w:val="24"/>
                <w:cs/>
              </w:rPr>
              <w:t>เทคโนโลยีอาหาร</w:t>
            </w:r>
          </w:p>
          <w:p w:rsidR="00572415" w:rsidRPr="002225B0" w:rsidRDefault="00572415" w:rsidP="000B3BA1">
            <w:pPr>
              <w:spacing w:line="276" w:lineRule="auto"/>
              <w:contextualSpacing/>
              <w:rPr>
                <w:rFonts w:ascii="TH SarabunPSK" w:eastAsia="Cordia New" w:hAnsi="TH SarabunPSK" w:cs="TH SarabunPSK"/>
                <w:color w:val="000000"/>
                <w:sz w:val="32"/>
                <w:szCs w:val="24"/>
              </w:rPr>
            </w:pPr>
            <w:r w:rsidRPr="002225B0">
              <w:rPr>
                <w:rFonts w:ascii="TH SarabunPSK" w:eastAsia="Cordia New" w:hAnsi="TH SarabunPSK" w:cs="TH SarabunPSK" w:hint="cs"/>
                <w:color w:val="000000"/>
                <w:sz w:val="32"/>
                <w:szCs w:val="24"/>
                <w:cs/>
              </w:rPr>
              <w:t>วท</w:t>
            </w:r>
            <w:r w:rsidRPr="002225B0">
              <w:rPr>
                <w:rFonts w:ascii="TH SarabunPSK" w:eastAsia="Cordia New" w:hAnsi="TH SarabunPSK" w:cs="TH SarabunPSK"/>
                <w:color w:val="000000"/>
                <w:sz w:val="32"/>
                <w:szCs w:val="24"/>
              </w:rPr>
              <w:t>.</w:t>
            </w:r>
            <w:r w:rsidRPr="002225B0">
              <w:rPr>
                <w:rFonts w:ascii="TH SarabunPSK" w:eastAsia="Cordia New" w:hAnsi="TH SarabunPSK" w:cs="TH SarabunPSK" w:hint="cs"/>
                <w:color w:val="000000"/>
                <w:sz w:val="32"/>
                <w:szCs w:val="24"/>
                <w:cs/>
              </w:rPr>
              <w:t>ม</w:t>
            </w:r>
            <w:r w:rsidRPr="002225B0">
              <w:rPr>
                <w:rFonts w:ascii="TH SarabunPSK" w:eastAsia="Cordia New" w:hAnsi="TH SarabunPSK" w:cs="TH SarabunPSK"/>
                <w:color w:val="000000"/>
                <w:sz w:val="32"/>
                <w:szCs w:val="24"/>
              </w:rPr>
              <w:t>.</w:t>
            </w:r>
            <w:r w:rsidRPr="002225B0">
              <w:rPr>
                <w:rFonts w:ascii="TH SarabunPSK" w:eastAsia="Cordia New" w:hAnsi="TH SarabunPSK" w:cs="TH SarabunPSK" w:hint="cs"/>
                <w:color w:val="000000"/>
                <w:sz w:val="32"/>
                <w:szCs w:val="24"/>
                <w:cs/>
              </w:rPr>
              <w:t xml:space="preserve"> วิทยาศาสตร์การอาหาร</w:t>
            </w:r>
          </w:p>
          <w:p w:rsidR="00AE2E8D" w:rsidRPr="002225B0" w:rsidRDefault="00572415" w:rsidP="000B3BA1">
            <w:pPr>
              <w:spacing w:line="276" w:lineRule="auto"/>
              <w:contextualSpacing/>
              <w:rPr>
                <w:rFonts w:ascii="TH SarabunPSK" w:eastAsia="Cordia New" w:hAnsi="TH SarabunPSK" w:cs="TH SarabunPSK"/>
                <w:color w:val="000000"/>
                <w:sz w:val="32"/>
                <w:szCs w:val="24"/>
              </w:rPr>
            </w:pPr>
            <w:r w:rsidRPr="002225B0">
              <w:rPr>
                <w:rFonts w:ascii="TH SarabunPSK" w:eastAsia="Cordia New" w:hAnsi="TH SarabunPSK" w:cs="TH SarabunPSK" w:hint="cs"/>
                <w:color w:val="000000"/>
                <w:sz w:val="32"/>
                <w:szCs w:val="24"/>
                <w:cs/>
              </w:rPr>
              <w:t>ทษ.บ.</w:t>
            </w:r>
            <w:r w:rsidRPr="002225B0">
              <w:rPr>
                <w:rFonts w:ascii="TH Sarabun New" w:eastAsia="Cordia New" w:hAnsi="TH Sarabun New" w:cs="TH Sarabun New"/>
                <w:color w:val="000000"/>
                <w:sz w:val="32"/>
                <w:szCs w:val="24"/>
                <w:cs/>
              </w:rPr>
              <w:t>เทคโนโลยีและ</w:t>
            </w:r>
            <w:r w:rsidRPr="002225B0">
              <w:rPr>
                <w:rFonts w:ascii="TH Sarabun New" w:eastAsia="Cordia New" w:hAnsi="TH Sarabun New" w:cs="TH Sarabun New" w:hint="cs"/>
                <w:color w:val="000000"/>
                <w:sz w:val="32"/>
                <w:szCs w:val="24"/>
                <w:cs/>
              </w:rPr>
              <w:t xml:space="preserve">                    </w:t>
            </w:r>
            <w:r w:rsidRPr="002225B0">
              <w:rPr>
                <w:rFonts w:ascii="TH Sarabun New" w:eastAsia="Cordia New" w:hAnsi="TH Sarabun New" w:cs="TH Sarabun New"/>
                <w:color w:val="000000"/>
                <w:sz w:val="32"/>
                <w:szCs w:val="24"/>
                <w:cs/>
              </w:rPr>
              <w:t>อุตสาหกรรมอาหาร</w:t>
            </w:r>
          </w:p>
        </w:tc>
        <w:tc>
          <w:tcPr>
            <w:tcW w:w="1086" w:type="pct"/>
          </w:tcPr>
          <w:p w:rsidR="00572415" w:rsidRPr="002225B0" w:rsidRDefault="00AE2E8D"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มหาวิทยาลัยขอนแก่น</w:t>
            </w:r>
            <w:r w:rsidR="00572415" w:rsidRPr="002225B0">
              <w:rPr>
                <w:rFonts w:ascii="TH SarabunPSK" w:eastAsia="Calibri" w:hAnsi="TH SarabunPSK" w:cs="TH SarabunPSK" w:hint="cs"/>
                <w:color w:val="000000"/>
                <w:szCs w:val="24"/>
                <w:cs/>
              </w:rPr>
              <w:t>มหาวิทยาลัยเกษตรศาสตร์</w:t>
            </w:r>
          </w:p>
          <w:p w:rsidR="00AE2E8D" w:rsidRPr="002225B0" w:rsidRDefault="00572415" w:rsidP="000B3BA1">
            <w:pPr>
              <w:spacing w:line="276" w:lineRule="auto"/>
              <w:contextualSpacing/>
              <w:rPr>
                <w:rFonts w:ascii="TH SarabunPSK" w:eastAsia="Calibri" w:hAnsi="TH SarabunPSK" w:cs="TH SarabunPSK"/>
                <w:color w:val="000000"/>
                <w:szCs w:val="24"/>
                <w:cs/>
              </w:rPr>
            </w:pPr>
            <w:r w:rsidRPr="002225B0">
              <w:rPr>
                <w:rFonts w:ascii="TH SarabunPSK" w:eastAsia="Calibri" w:hAnsi="TH SarabunPSK" w:cs="TH SarabunPSK" w:hint="cs"/>
                <w:color w:val="000000"/>
                <w:szCs w:val="24"/>
                <w:cs/>
              </w:rPr>
              <w:t>สถาบันเทคโนโลยีการเกษตรแม่โจ้</w:t>
            </w:r>
          </w:p>
        </w:tc>
        <w:tc>
          <w:tcPr>
            <w:tcW w:w="583" w:type="pct"/>
          </w:tcPr>
          <w:p w:rsidR="00572415" w:rsidRDefault="00AE2E8D"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2550</w:t>
            </w:r>
          </w:p>
          <w:p w:rsidR="00572415" w:rsidRPr="002225B0" w:rsidRDefault="00572415"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color w:val="000000"/>
                <w:szCs w:val="24"/>
              </w:rPr>
              <w:t>2542</w:t>
            </w:r>
          </w:p>
          <w:p w:rsidR="00AE2E8D" w:rsidRPr="002225B0" w:rsidRDefault="00572415" w:rsidP="000B3BA1">
            <w:pPr>
              <w:spacing w:line="276" w:lineRule="auto"/>
              <w:contextualSpacing/>
              <w:jc w:val="center"/>
              <w:rPr>
                <w:rFonts w:ascii="TH SarabunPSK" w:eastAsia="Calibri" w:hAnsi="TH SarabunPSK" w:cs="TH SarabunPSK"/>
                <w:color w:val="000000"/>
                <w:szCs w:val="24"/>
                <w:cs/>
              </w:rPr>
            </w:pPr>
            <w:r w:rsidRPr="002225B0">
              <w:rPr>
                <w:rFonts w:ascii="TH SarabunPSK" w:eastAsia="Calibri" w:hAnsi="TH SarabunPSK" w:cs="TH SarabunPSK"/>
                <w:color w:val="000000"/>
                <w:szCs w:val="24"/>
              </w:rPr>
              <w:t>2530</w:t>
            </w:r>
          </w:p>
        </w:tc>
      </w:tr>
      <w:tr w:rsidR="000A658A" w:rsidRPr="007057A4" w:rsidTr="00370546">
        <w:trPr>
          <w:trHeight w:val="460"/>
        </w:trPr>
        <w:tc>
          <w:tcPr>
            <w:tcW w:w="724" w:type="pct"/>
          </w:tcPr>
          <w:p w:rsidR="000A658A" w:rsidRPr="002225B0" w:rsidRDefault="000A658A"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341150006</w:t>
            </w:r>
            <w:r w:rsidR="00E44B28">
              <w:rPr>
                <w:rFonts w:ascii="TH SarabunPSK" w:eastAsia="Calibri" w:hAnsi="TH SarabunPSK" w:cs="TH SarabunPSK"/>
                <w:color w:val="000000"/>
                <w:szCs w:val="24"/>
              </w:rPr>
              <w:t>0</w:t>
            </w:r>
            <w:r w:rsidRPr="003B5DF1">
              <w:rPr>
                <w:rFonts w:ascii="TH SarabunPSK" w:eastAsia="Calibri" w:hAnsi="TH SarabunPSK" w:cs="TH SarabunPSK"/>
                <w:color w:val="000000"/>
                <w:szCs w:val="24"/>
              </w:rPr>
              <w:t>xxx</w:t>
            </w:r>
          </w:p>
        </w:tc>
        <w:tc>
          <w:tcPr>
            <w:tcW w:w="580" w:type="pct"/>
          </w:tcPr>
          <w:p w:rsidR="000A658A" w:rsidRPr="002225B0" w:rsidRDefault="000A658A" w:rsidP="000B3BA1">
            <w:pPr>
              <w:spacing w:line="276" w:lineRule="auto"/>
              <w:contextualSpacing/>
              <w:jc w:val="center"/>
              <w:rPr>
                <w:rFonts w:ascii="TH SarabunPSK" w:eastAsia="Calibri" w:hAnsi="TH SarabunPSK" w:cs="TH SarabunPSK"/>
                <w:color w:val="000000"/>
                <w:szCs w:val="24"/>
                <w:cs/>
              </w:rPr>
            </w:pPr>
            <w:r w:rsidRPr="002225B0">
              <w:rPr>
                <w:rFonts w:ascii="TH SarabunPSK" w:eastAsia="Calibri" w:hAnsi="TH SarabunPSK" w:cs="TH SarabunPSK" w:hint="cs"/>
                <w:color w:val="000000"/>
                <w:szCs w:val="24"/>
                <w:cs/>
              </w:rPr>
              <w:t>อาจารย์</w:t>
            </w:r>
          </w:p>
        </w:tc>
        <w:tc>
          <w:tcPr>
            <w:tcW w:w="724" w:type="pct"/>
          </w:tcPr>
          <w:p w:rsidR="000A658A" w:rsidRPr="002225B0" w:rsidRDefault="000A658A"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นางสาวอภิญญา</w:t>
            </w:r>
          </w:p>
          <w:p w:rsidR="000A658A" w:rsidRPr="002225B0" w:rsidRDefault="000A658A" w:rsidP="000B3BA1">
            <w:pPr>
              <w:spacing w:line="276" w:lineRule="auto"/>
              <w:contextualSpacing/>
              <w:rPr>
                <w:rFonts w:ascii="TH SarabunPSK" w:eastAsia="Calibri" w:hAnsi="TH SarabunPSK" w:cs="TH SarabunPSK"/>
                <w:color w:val="000000"/>
                <w:szCs w:val="24"/>
                <w:cs/>
              </w:rPr>
            </w:pPr>
            <w:r w:rsidRPr="002225B0">
              <w:rPr>
                <w:rFonts w:ascii="TH SarabunPSK" w:eastAsia="Calibri" w:hAnsi="TH SarabunPSK" w:cs="TH SarabunPSK" w:hint="cs"/>
                <w:color w:val="000000"/>
                <w:szCs w:val="24"/>
                <w:cs/>
              </w:rPr>
              <w:t>ภูมิสายดอน</w:t>
            </w:r>
          </w:p>
        </w:tc>
        <w:tc>
          <w:tcPr>
            <w:tcW w:w="1303" w:type="pct"/>
          </w:tcPr>
          <w:p w:rsidR="000A658A" w:rsidRPr="002225B0" w:rsidRDefault="000A658A" w:rsidP="000B3BA1">
            <w:pPr>
              <w:spacing w:line="276" w:lineRule="auto"/>
              <w:contextualSpacing/>
              <w:jc w:val="both"/>
              <w:rPr>
                <w:rFonts w:ascii="TH SarabunPSK" w:eastAsia="Cordia New" w:hAnsi="TH SarabunPSK" w:cs="TH SarabunPSK"/>
                <w:color w:val="000000"/>
                <w:sz w:val="32"/>
                <w:szCs w:val="24"/>
              </w:rPr>
            </w:pPr>
            <w:r w:rsidRPr="002225B0">
              <w:rPr>
                <w:rFonts w:ascii="TH SarabunPSK" w:eastAsia="Cordia New" w:hAnsi="TH SarabunPSK" w:cs="TH SarabunPSK" w:hint="cs"/>
                <w:color w:val="000000"/>
                <w:sz w:val="32"/>
                <w:szCs w:val="24"/>
                <w:cs/>
              </w:rPr>
              <w:t>วศ</w:t>
            </w:r>
            <w:r w:rsidRPr="002225B0">
              <w:rPr>
                <w:rFonts w:ascii="TH SarabunPSK" w:eastAsia="Cordia New" w:hAnsi="TH SarabunPSK" w:cs="TH SarabunPSK"/>
                <w:color w:val="000000"/>
                <w:sz w:val="32"/>
                <w:szCs w:val="24"/>
                <w:cs/>
              </w:rPr>
              <w:t>.ด.</w:t>
            </w:r>
            <w:r w:rsidRPr="002225B0">
              <w:rPr>
                <w:rFonts w:ascii="TH SarabunPSK" w:eastAsia="Cordia New" w:hAnsi="TH SarabunPSK" w:cs="TH SarabunPSK" w:hint="cs"/>
                <w:color w:val="000000"/>
                <w:sz w:val="32"/>
                <w:szCs w:val="24"/>
                <w:cs/>
              </w:rPr>
              <w:t>วิศกรรมการอาหาร</w:t>
            </w:r>
          </w:p>
          <w:p w:rsidR="000A658A" w:rsidRPr="002225B0" w:rsidRDefault="000A658A" w:rsidP="000B3BA1">
            <w:pPr>
              <w:spacing w:line="276" w:lineRule="auto"/>
              <w:contextualSpacing/>
              <w:jc w:val="both"/>
              <w:rPr>
                <w:rFonts w:ascii="TH SarabunPSK" w:eastAsia="Cordia New" w:hAnsi="TH SarabunPSK" w:cs="TH SarabunPSK"/>
                <w:color w:val="000000"/>
                <w:sz w:val="32"/>
                <w:szCs w:val="24"/>
                <w:cs/>
              </w:rPr>
            </w:pPr>
            <w:r w:rsidRPr="002225B0">
              <w:rPr>
                <w:rFonts w:ascii="TH SarabunPSK" w:eastAsia="Cordia New" w:hAnsi="TH SarabunPSK" w:cs="TH SarabunPSK"/>
                <w:color w:val="000000"/>
                <w:sz w:val="32"/>
                <w:szCs w:val="24"/>
                <w:cs/>
              </w:rPr>
              <w:t>วท.ม.</w:t>
            </w:r>
            <w:r w:rsidRPr="002225B0">
              <w:rPr>
                <w:rFonts w:ascii="TH SarabunPSK" w:eastAsia="Cordia New" w:hAnsi="TH SarabunPSK" w:cs="TH SarabunPSK" w:hint="cs"/>
                <w:color w:val="000000"/>
                <w:sz w:val="32"/>
                <w:szCs w:val="24"/>
                <w:cs/>
              </w:rPr>
              <w:t>เทคโนโลยีการอาหาร</w:t>
            </w:r>
          </w:p>
          <w:p w:rsidR="000A658A" w:rsidRPr="002225B0" w:rsidRDefault="000A658A" w:rsidP="000B3BA1">
            <w:pPr>
              <w:spacing w:line="276" w:lineRule="auto"/>
              <w:contextualSpacing/>
              <w:jc w:val="both"/>
              <w:rPr>
                <w:rFonts w:ascii="TH SarabunPSK" w:eastAsia="Cordia New" w:hAnsi="TH SarabunPSK" w:cs="TH SarabunPSK"/>
                <w:color w:val="000000"/>
                <w:sz w:val="32"/>
                <w:szCs w:val="24"/>
                <w:cs/>
              </w:rPr>
            </w:pPr>
            <w:r w:rsidRPr="002225B0">
              <w:rPr>
                <w:rFonts w:ascii="TH SarabunPSK" w:eastAsia="Cordia New" w:hAnsi="TH SarabunPSK" w:cs="TH SarabunPSK"/>
                <w:color w:val="000000"/>
                <w:sz w:val="32"/>
                <w:szCs w:val="24"/>
                <w:cs/>
              </w:rPr>
              <w:t>วท.บ.วิทยาศาสตร์และเทคโนโลยีการอาหาร</w:t>
            </w:r>
          </w:p>
        </w:tc>
        <w:tc>
          <w:tcPr>
            <w:tcW w:w="1086" w:type="pct"/>
          </w:tcPr>
          <w:p w:rsidR="000A658A" w:rsidRPr="002225B0" w:rsidRDefault="000A658A"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มหาวิทยาลัยเกษตรศาสตร์</w:t>
            </w:r>
          </w:p>
          <w:p w:rsidR="000A658A" w:rsidRPr="002225B0" w:rsidRDefault="000A658A" w:rsidP="000B3BA1">
            <w:pPr>
              <w:spacing w:line="276" w:lineRule="auto"/>
              <w:contextualSpacing/>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มหาวิทยาลัยขอนแก่น</w:t>
            </w:r>
          </w:p>
          <w:p w:rsidR="000A658A" w:rsidRPr="002225B0" w:rsidRDefault="000A658A" w:rsidP="000B3BA1">
            <w:pPr>
              <w:spacing w:line="276" w:lineRule="auto"/>
              <w:contextualSpacing/>
              <w:rPr>
                <w:rFonts w:ascii="TH SarabunPSK" w:eastAsia="Calibri" w:hAnsi="TH SarabunPSK" w:cs="TH SarabunPSK"/>
                <w:color w:val="000000"/>
                <w:szCs w:val="24"/>
                <w:cs/>
              </w:rPr>
            </w:pPr>
            <w:r w:rsidRPr="002225B0">
              <w:rPr>
                <w:rFonts w:ascii="TH SarabunPSK" w:eastAsia="Calibri" w:hAnsi="TH SarabunPSK" w:cs="TH SarabunPSK" w:hint="cs"/>
                <w:color w:val="000000"/>
                <w:szCs w:val="24"/>
                <w:cs/>
              </w:rPr>
              <w:t>มหาวิทยาลัยแม่โจ้</w:t>
            </w:r>
          </w:p>
        </w:tc>
        <w:tc>
          <w:tcPr>
            <w:tcW w:w="583" w:type="pct"/>
          </w:tcPr>
          <w:p w:rsidR="000A658A" w:rsidRPr="002225B0" w:rsidRDefault="000A658A"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hint="cs"/>
                <w:color w:val="000000"/>
                <w:szCs w:val="24"/>
                <w:cs/>
              </w:rPr>
              <w:t>2558</w:t>
            </w:r>
          </w:p>
          <w:p w:rsidR="000A658A" w:rsidRPr="002225B0" w:rsidRDefault="000A658A"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color w:val="000000"/>
                <w:szCs w:val="24"/>
              </w:rPr>
              <w:t>2554</w:t>
            </w:r>
          </w:p>
          <w:p w:rsidR="000A658A" w:rsidRPr="002225B0" w:rsidRDefault="000A658A" w:rsidP="000B3BA1">
            <w:pPr>
              <w:spacing w:line="276" w:lineRule="auto"/>
              <w:contextualSpacing/>
              <w:jc w:val="center"/>
              <w:rPr>
                <w:rFonts w:ascii="TH SarabunPSK" w:eastAsia="Calibri" w:hAnsi="TH SarabunPSK" w:cs="TH SarabunPSK"/>
                <w:color w:val="000000"/>
                <w:szCs w:val="24"/>
              </w:rPr>
            </w:pPr>
            <w:r w:rsidRPr="002225B0">
              <w:rPr>
                <w:rFonts w:ascii="TH SarabunPSK" w:eastAsia="Calibri" w:hAnsi="TH SarabunPSK" w:cs="TH SarabunPSK"/>
                <w:color w:val="000000"/>
                <w:szCs w:val="24"/>
              </w:rPr>
              <w:t>2550</w:t>
            </w:r>
          </w:p>
        </w:tc>
      </w:tr>
      <w:tr w:rsidR="000A658A" w:rsidRPr="007057A4" w:rsidTr="00370546">
        <w:trPr>
          <w:trHeight w:val="603"/>
        </w:trPr>
        <w:tc>
          <w:tcPr>
            <w:tcW w:w="724" w:type="pct"/>
          </w:tcPr>
          <w:p w:rsidR="000A658A" w:rsidRPr="00B65D91" w:rsidRDefault="000A658A" w:rsidP="000B3BA1">
            <w:pPr>
              <w:adjustRightInd w:val="0"/>
              <w:spacing w:line="276" w:lineRule="auto"/>
              <w:contextualSpacing/>
              <w:jc w:val="center"/>
              <w:rPr>
                <w:rFonts w:ascii="TH SarabunPSK" w:hAnsi="TH SarabunPSK" w:cs="TH SarabunPSK"/>
                <w:szCs w:val="24"/>
              </w:rPr>
            </w:pPr>
            <w:r w:rsidRPr="00555613">
              <w:rPr>
                <w:rFonts w:ascii="TH SarabunPSK" w:eastAsia="Calibri" w:hAnsi="TH SarabunPSK" w:cs="TH SarabunPSK"/>
                <w:color w:val="000000"/>
                <w:szCs w:val="24"/>
              </w:rPr>
              <w:t>332010191x</w:t>
            </w:r>
            <w:r w:rsidRPr="00B65D91">
              <w:rPr>
                <w:rFonts w:ascii="TH SarabunPSK" w:hAnsi="TH SarabunPSK" w:cs="TH SarabunPSK"/>
                <w:szCs w:val="24"/>
              </w:rPr>
              <w:t>xxx</w:t>
            </w:r>
          </w:p>
        </w:tc>
        <w:tc>
          <w:tcPr>
            <w:tcW w:w="580" w:type="pct"/>
          </w:tcPr>
          <w:p w:rsidR="000A658A" w:rsidRPr="00B65D91" w:rsidRDefault="000A658A" w:rsidP="000B3BA1">
            <w:pPr>
              <w:spacing w:line="276" w:lineRule="auto"/>
              <w:contextualSpacing/>
              <w:jc w:val="center"/>
              <w:rPr>
                <w:rFonts w:ascii="TH SarabunPSK" w:hAnsi="TH SarabunPSK" w:cs="TH SarabunPSK"/>
                <w:szCs w:val="24"/>
              </w:rPr>
            </w:pPr>
            <w:r w:rsidRPr="00B65D91">
              <w:rPr>
                <w:rFonts w:ascii="TH SarabunPSK" w:hAnsi="TH SarabunPSK" w:cs="TH SarabunPSK"/>
                <w:szCs w:val="24"/>
                <w:cs/>
              </w:rPr>
              <w:t>อาจารย์</w:t>
            </w:r>
          </w:p>
        </w:tc>
        <w:tc>
          <w:tcPr>
            <w:tcW w:w="724" w:type="pct"/>
          </w:tcPr>
          <w:p w:rsidR="000A658A" w:rsidRPr="00B65D91" w:rsidRDefault="000A658A" w:rsidP="000B3BA1">
            <w:pPr>
              <w:adjustRightInd w:val="0"/>
              <w:spacing w:line="276" w:lineRule="auto"/>
              <w:ind w:right="-109"/>
              <w:contextualSpacing/>
              <w:rPr>
                <w:rFonts w:ascii="TH SarabunPSK" w:hAnsi="TH SarabunPSK" w:cs="TH SarabunPSK"/>
                <w:szCs w:val="24"/>
                <w:cs/>
              </w:rPr>
            </w:pPr>
            <w:r w:rsidRPr="00555613">
              <w:rPr>
                <w:rFonts w:ascii="TH SarabunPSK" w:eastAsia="Calibri" w:hAnsi="TH SarabunPSK" w:cs="TH SarabunPSK" w:hint="cs"/>
                <w:color w:val="000000"/>
                <w:szCs w:val="24"/>
                <w:cs/>
              </w:rPr>
              <w:t>นางสาวอ้อยทิพย์ สมานรส</w:t>
            </w:r>
          </w:p>
        </w:tc>
        <w:tc>
          <w:tcPr>
            <w:tcW w:w="1303" w:type="pct"/>
          </w:tcPr>
          <w:p w:rsidR="000A658A" w:rsidRPr="00B65D91" w:rsidRDefault="000A658A" w:rsidP="000B3BA1">
            <w:pPr>
              <w:spacing w:line="276" w:lineRule="auto"/>
              <w:contextualSpacing/>
              <w:rPr>
                <w:rFonts w:ascii="TH SarabunPSK" w:hAnsi="TH SarabunPSK" w:cs="TH SarabunPSK"/>
                <w:szCs w:val="24"/>
                <w:cs/>
              </w:rPr>
            </w:pPr>
            <w:r w:rsidRPr="00B65D91">
              <w:rPr>
                <w:rFonts w:ascii="TH SarabunPSK" w:hAnsi="TH SarabunPSK" w:cs="TH SarabunPSK"/>
                <w:szCs w:val="24"/>
                <w:cs/>
              </w:rPr>
              <w:t>วท.ม. (</w:t>
            </w:r>
            <w:r w:rsidRPr="00555613">
              <w:rPr>
                <w:rFonts w:ascii="TH SarabunPSK" w:eastAsia="Cordia New" w:hAnsi="TH SarabunPSK" w:cs="TH SarabunPSK"/>
                <w:color w:val="000000"/>
                <w:szCs w:val="24"/>
                <w:cs/>
              </w:rPr>
              <w:t>เทคโนโลยีทางอาหาร</w:t>
            </w:r>
            <w:r w:rsidRPr="00B65D91">
              <w:rPr>
                <w:rFonts w:ascii="TH SarabunPSK" w:hAnsi="TH SarabunPSK" w:cs="TH SarabunPSK"/>
                <w:szCs w:val="24"/>
                <w:cs/>
              </w:rPr>
              <w:t>)</w:t>
            </w:r>
            <w:r w:rsidRPr="00B65D91">
              <w:rPr>
                <w:rFonts w:ascii="TH SarabunPSK" w:hAnsi="TH SarabunPSK" w:cs="TH SarabunPSK"/>
                <w:szCs w:val="24"/>
                <w:cs/>
              </w:rPr>
              <w:br/>
              <w:t>วท.บ. (</w:t>
            </w:r>
            <w:r w:rsidRPr="00555613">
              <w:rPr>
                <w:rFonts w:ascii="TH SarabunPSK" w:eastAsia="Cordia New" w:hAnsi="TH SarabunPSK" w:cs="TH SarabunPSK" w:hint="cs"/>
                <w:color w:val="000000"/>
                <w:szCs w:val="24"/>
                <w:cs/>
              </w:rPr>
              <w:t>อาหารและโภชนาการ</w:t>
            </w:r>
            <w:r w:rsidRPr="00B65D91">
              <w:rPr>
                <w:rFonts w:ascii="TH SarabunPSK" w:hAnsi="TH SarabunPSK" w:cs="TH SarabunPSK"/>
                <w:szCs w:val="24"/>
                <w:cs/>
              </w:rPr>
              <w:t>)</w:t>
            </w:r>
          </w:p>
        </w:tc>
        <w:tc>
          <w:tcPr>
            <w:tcW w:w="1086" w:type="pct"/>
          </w:tcPr>
          <w:p w:rsidR="000A658A" w:rsidRPr="00555613" w:rsidRDefault="000A658A" w:rsidP="000B3BA1">
            <w:pPr>
              <w:spacing w:line="276" w:lineRule="auto"/>
              <w:contextualSpacing/>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จุฬาลงกรณ์มหาวิทยาลัย</w:t>
            </w:r>
          </w:p>
          <w:p w:rsidR="000A658A" w:rsidRPr="00B65D91" w:rsidRDefault="000A658A" w:rsidP="000B3BA1">
            <w:pPr>
              <w:pStyle w:val="NoSpacing"/>
              <w:spacing w:line="276" w:lineRule="auto"/>
              <w:contextualSpacing/>
              <w:rPr>
                <w:rFonts w:ascii="TH SarabunPSK" w:hAnsi="TH SarabunPSK" w:cs="TH SarabunPSK"/>
                <w:sz w:val="24"/>
                <w:szCs w:val="24"/>
                <w:cs/>
              </w:rPr>
            </w:pPr>
            <w:r w:rsidRPr="00555613">
              <w:rPr>
                <w:rFonts w:ascii="TH SarabunPSK" w:eastAsia="Calibri" w:hAnsi="TH SarabunPSK" w:cs="TH SarabunPSK" w:hint="cs"/>
                <w:color w:val="000000"/>
                <w:sz w:val="24"/>
                <w:szCs w:val="24"/>
                <w:cs/>
              </w:rPr>
              <w:t>มหาวิทยาลัยมหิดล</w:t>
            </w:r>
          </w:p>
        </w:tc>
        <w:tc>
          <w:tcPr>
            <w:tcW w:w="583" w:type="pct"/>
          </w:tcPr>
          <w:p w:rsidR="000A658A" w:rsidRPr="00555613" w:rsidRDefault="000A658A"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2551</w:t>
            </w:r>
          </w:p>
          <w:p w:rsidR="000A658A" w:rsidRPr="00B65D91" w:rsidRDefault="000A658A" w:rsidP="000B3BA1">
            <w:pPr>
              <w:adjustRightInd w:val="0"/>
              <w:spacing w:line="276" w:lineRule="auto"/>
              <w:contextualSpacing/>
              <w:jc w:val="center"/>
              <w:rPr>
                <w:rFonts w:ascii="TH SarabunPSK" w:hAnsi="TH SarabunPSK" w:cs="TH SarabunPSK"/>
                <w:szCs w:val="24"/>
                <w:cs/>
              </w:rPr>
            </w:pPr>
            <w:r w:rsidRPr="00555613">
              <w:rPr>
                <w:rFonts w:ascii="TH SarabunPSK" w:eastAsia="Calibri" w:hAnsi="TH SarabunPSK" w:cs="TH SarabunPSK"/>
                <w:color w:val="000000"/>
                <w:szCs w:val="24"/>
              </w:rPr>
              <w:t>2543</w:t>
            </w:r>
          </w:p>
        </w:tc>
      </w:tr>
      <w:tr w:rsidR="000A658A" w:rsidRPr="007057A4" w:rsidTr="00370546">
        <w:trPr>
          <w:trHeight w:val="603"/>
        </w:trPr>
        <w:tc>
          <w:tcPr>
            <w:tcW w:w="724" w:type="pct"/>
          </w:tcPr>
          <w:p w:rsidR="000A658A" w:rsidRPr="00B65D91" w:rsidRDefault="000A658A" w:rsidP="000B3BA1">
            <w:pPr>
              <w:adjustRightInd w:val="0"/>
              <w:spacing w:line="276" w:lineRule="auto"/>
              <w:contextualSpacing/>
              <w:jc w:val="center"/>
              <w:rPr>
                <w:rFonts w:ascii="TH SarabunPSK" w:hAnsi="TH SarabunPSK" w:cs="TH SarabunPSK"/>
                <w:szCs w:val="24"/>
              </w:rPr>
            </w:pPr>
            <w:r w:rsidRPr="00555613">
              <w:rPr>
                <w:rFonts w:ascii="TH SarabunPSK" w:eastAsia="Calibri" w:hAnsi="TH SarabunPSK" w:cs="TH SarabunPSK"/>
                <w:color w:val="000000"/>
                <w:szCs w:val="24"/>
              </w:rPr>
              <w:t>341040136x</w:t>
            </w:r>
            <w:r w:rsidRPr="00B65D91">
              <w:rPr>
                <w:rFonts w:ascii="TH SarabunPSK" w:hAnsi="TH SarabunPSK" w:cs="TH SarabunPSK"/>
                <w:szCs w:val="24"/>
              </w:rPr>
              <w:t>xxx</w:t>
            </w:r>
          </w:p>
        </w:tc>
        <w:tc>
          <w:tcPr>
            <w:tcW w:w="580" w:type="pct"/>
          </w:tcPr>
          <w:p w:rsidR="000A658A" w:rsidRPr="00B65D91" w:rsidRDefault="000A658A" w:rsidP="000B3BA1">
            <w:pPr>
              <w:spacing w:line="276" w:lineRule="auto"/>
              <w:contextualSpacing/>
              <w:jc w:val="center"/>
              <w:rPr>
                <w:rFonts w:ascii="TH SarabunPSK" w:hAnsi="TH SarabunPSK" w:cs="TH SarabunPSK"/>
                <w:szCs w:val="24"/>
              </w:rPr>
            </w:pPr>
            <w:r w:rsidRPr="00B65D91">
              <w:rPr>
                <w:rFonts w:ascii="TH SarabunPSK" w:hAnsi="TH SarabunPSK" w:cs="TH SarabunPSK"/>
                <w:szCs w:val="24"/>
                <w:cs/>
              </w:rPr>
              <w:t>อาจารย์</w:t>
            </w:r>
          </w:p>
        </w:tc>
        <w:tc>
          <w:tcPr>
            <w:tcW w:w="724" w:type="pct"/>
          </w:tcPr>
          <w:p w:rsidR="000A658A" w:rsidRPr="00555613" w:rsidRDefault="000A658A" w:rsidP="000B3BA1">
            <w:pPr>
              <w:pStyle w:val="NoSpacing"/>
              <w:spacing w:line="276" w:lineRule="auto"/>
              <w:contextualSpacing/>
              <w:rPr>
                <w:rFonts w:ascii="TH SarabunPSK" w:eastAsia="Calibri" w:hAnsi="TH SarabunPSK" w:cs="TH SarabunPSK"/>
                <w:color w:val="000000"/>
                <w:sz w:val="24"/>
                <w:szCs w:val="24"/>
              </w:rPr>
            </w:pPr>
            <w:r w:rsidRPr="00555613">
              <w:rPr>
                <w:rFonts w:ascii="TH SarabunPSK" w:eastAsia="Calibri" w:hAnsi="TH SarabunPSK" w:cs="TH SarabunPSK" w:hint="cs"/>
                <w:color w:val="000000"/>
                <w:sz w:val="24"/>
                <w:szCs w:val="24"/>
                <w:cs/>
              </w:rPr>
              <w:t xml:space="preserve">นางสาวอรนุช </w:t>
            </w:r>
          </w:p>
          <w:p w:rsidR="000A658A" w:rsidRPr="00B65D91" w:rsidRDefault="000A658A" w:rsidP="000B3BA1">
            <w:pPr>
              <w:pStyle w:val="NoSpacing"/>
              <w:spacing w:line="276" w:lineRule="auto"/>
              <w:contextualSpacing/>
              <w:rPr>
                <w:rFonts w:ascii="TH SarabunPSK" w:hAnsi="TH SarabunPSK" w:cs="TH SarabunPSK"/>
                <w:sz w:val="24"/>
                <w:szCs w:val="24"/>
                <w:cs/>
              </w:rPr>
            </w:pPr>
            <w:r w:rsidRPr="00555613">
              <w:rPr>
                <w:rFonts w:ascii="TH SarabunPSK" w:eastAsia="Calibri" w:hAnsi="TH SarabunPSK" w:cs="TH SarabunPSK" w:hint="cs"/>
                <w:color w:val="000000"/>
                <w:sz w:val="24"/>
                <w:szCs w:val="24"/>
                <w:cs/>
              </w:rPr>
              <w:t>สีหามาลา</w:t>
            </w:r>
          </w:p>
        </w:tc>
        <w:tc>
          <w:tcPr>
            <w:tcW w:w="1303" w:type="pct"/>
          </w:tcPr>
          <w:p w:rsidR="000A658A" w:rsidRPr="00B65D91" w:rsidRDefault="000A658A" w:rsidP="000B3BA1">
            <w:pPr>
              <w:spacing w:line="276" w:lineRule="auto"/>
              <w:contextualSpacing/>
              <w:jc w:val="both"/>
              <w:rPr>
                <w:rFonts w:ascii="TH SarabunPSK" w:hAnsi="TH SarabunPSK" w:cs="TH SarabunPSK"/>
                <w:szCs w:val="24"/>
              </w:rPr>
            </w:pPr>
            <w:r w:rsidRPr="00555613">
              <w:rPr>
                <w:rFonts w:ascii="TH SarabunPSK" w:eastAsia="Calibri" w:hAnsi="TH SarabunPSK" w:cs="TH SarabunPSK"/>
                <w:color w:val="000000"/>
                <w:szCs w:val="24"/>
              </w:rPr>
              <w:t xml:space="preserve">Ph.D. </w:t>
            </w:r>
            <w:r w:rsidRPr="00555613">
              <w:rPr>
                <w:rFonts w:ascii="TH SarabunPSK" w:eastAsia="Calibri" w:hAnsi="TH SarabunPSK" w:cs="TH SarabunPSK" w:hint="cs"/>
                <w:color w:val="000000"/>
                <w:szCs w:val="24"/>
                <w:cs/>
              </w:rPr>
              <w:t>(</w:t>
            </w:r>
            <w:r w:rsidRPr="00555613">
              <w:rPr>
                <w:rFonts w:ascii="TH SarabunPSK" w:eastAsia="Calibri" w:hAnsi="TH SarabunPSK" w:cs="TH SarabunPSK"/>
                <w:color w:val="000000"/>
                <w:szCs w:val="24"/>
              </w:rPr>
              <w:t>Food Science</w:t>
            </w:r>
            <w:r w:rsidRPr="00555613">
              <w:rPr>
                <w:rFonts w:ascii="TH SarabunPSK" w:eastAsia="Calibri" w:hAnsi="TH SarabunPSK" w:cs="TH SarabunPSK" w:hint="cs"/>
                <w:color w:val="000000"/>
                <w:szCs w:val="24"/>
                <w:cs/>
              </w:rPr>
              <w:t>)</w:t>
            </w:r>
          </w:p>
          <w:p w:rsidR="000A658A" w:rsidRDefault="000A658A" w:rsidP="000B3BA1">
            <w:pPr>
              <w:spacing w:line="276" w:lineRule="auto"/>
              <w:contextualSpacing/>
              <w:rPr>
                <w:rFonts w:ascii="TH SarabunPSK" w:hAnsi="TH SarabunPSK" w:cs="TH SarabunPSK"/>
                <w:szCs w:val="24"/>
              </w:rPr>
            </w:pPr>
          </w:p>
          <w:p w:rsidR="000A658A" w:rsidRPr="00B65D91" w:rsidRDefault="000A658A" w:rsidP="000B3BA1">
            <w:pPr>
              <w:spacing w:line="276" w:lineRule="auto"/>
              <w:contextualSpacing/>
              <w:rPr>
                <w:rFonts w:ascii="TH SarabunPSK" w:hAnsi="TH SarabunPSK" w:cs="TH SarabunPSK"/>
                <w:szCs w:val="24"/>
              </w:rPr>
            </w:pPr>
            <w:r w:rsidRPr="00B65D91">
              <w:rPr>
                <w:rFonts w:ascii="TH SarabunPSK" w:hAnsi="TH SarabunPSK" w:cs="TH SarabunPSK"/>
                <w:szCs w:val="24"/>
                <w:cs/>
              </w:rPr>
              <w:t>วท.ม.</w:t>
            </w:r>
            <w:r>
              <w:rPr>
                <w:rFonts w:ascii="TH SarabunPSK" w:hAnsi="TH SarabunPSK" w:cs="TH SarabunPSK" w:hint="cs"/>
                <w:szCs w:val="24"/>
                <w:cs/>
              </w:rPr>
              <w:t xml:space="preserve"> </w:t>
            </w:r>
            <w:r w:rsidRPr="00555613">
              <w:rPr>
                <w:rFonts w:ascii="TH SarabunPSK" w:eastAsia="Cordia New" w:hAnsi="TH SarabunPSK" w:cs="TH SarabunPSK" w:hint="cs"/>
                <w:color w:val="000000"/>
                <w:szCs w:val="24"/>
                <w:cs/>
              </w:rPr>
              <w:t>(</w:t>
            </w:r>
            <w:r w:rsidRPr="00555613">
              <w:rPr>
                <w:rFonts w:ascii="TH SarabunPSK" w:eastAsia="Cordia New" w:hAnsi="TH SarabunPSK" w:cs="TH SarabunPSK"/>
                <w:color w:val="000000"/>
                <w:szCs w:val="24"/>
                <w:cs/>
              </w:rPr>
              <w:t>วิทยาศาสตร์และ</w:t>
            </w:r>
            <w:r w:rsidRPr="00555613">
              <w:rPr>
                <w:rFonts w:ascii="TH SarabunPSK" w:eastAsia="Cordia New" w:hAnsi="TH SarabunPSK" w:cs="TH SarabunPSK"/>
                <w:color w:val="000000"/>
                <w:szCs w:val="24"/>
              </w:rPr>
              <w:t xml:space="preserve">                      </w:t>
            </w:r>
            <w:r w:rsidRPr="00555613">
              <w:rPr>
                <w:rFonts w:ascii="TH SarabunPSK" w:eastAsia="Cordia New" w:hAnsi="TH SarabunPSK" w:cs="TH SarabunPSK"/>
                <w:color w:val="000000"/>
                <w:szCs w:val="24"/>
                <w:cs/>
              </w:rPr>
              <w:t>เทคโนโลยีอาหาร</w:t>
            </w:r>
            <w:r w:rsidRPr="00555613">
              <w:rPr>
                <w:rFonts w:ascii="TH SarabunPSK" w:eastAsia="Cordia New" w:hAnsi="TH SarabunPSK" w:cs="TH SarabunPSK" w:hint="cs"/>
                <w:color w:val="000000"/>
                <w:szCs w:val="24"/>
                <w:cs/>
              </w:rPr>
              <w:t>)</w:t>
            </w:r>
          </w:p>
          <w:p w:rsidR="000A658A" w:rsidRPr="00B65D91" w:rsidRDefault="000A658A" w:rsidP="000B3BA1">
            <w:pPr>
              <w:spacing w:line="276" w:lineRule="auto"/>
              <w:contextualSpacing/>
              <w:rPr>
                <w:rFonts w:ascii="TH SarabunPSK" w:hAnsi="TH SarabunPSK" w:cs="TH SarabunPSK"/>
                <w:szCs w:val="24"/>
                <w:cs/>
              </w:rPr>
            </w:pPr>
            <w:r w:rsidRPr="00B65D91">
              <w:rPr>
                <w:rFonts w:ascii="TH SarabunPSK" w:hAnsi="TH SarabunPSK" w:cs="TH SarabunPSK"/>
                <w:szCs w:val="24"/>
                <w:cs/>
              </w:rPr>
              <w:t>วท.บ. (</w:t>
            </w:r>
            <w:r>
              <w:rPr>
                <w:rFonts w:ascii="TH SarabunPSK" w:hAnsi="TH SarabunPSK" w:cs="TH SarabunPSK" w:hint="cs"/>
                <w:szCs w:val="24"/>
                <w:cs/>
              </w:rPr>
              <w:t>เทคโนโลยีการ</w:t>
            </w:r>
            <w:r w:rsidRPr="00555613">
              <w:rPr>
                <w:rFonts w:ascii="TH SarabunPSK" w:eastAsia="Cordia New" w:hAnsi="TH SarabunPSK" w:cs="TH SarabunPSK" w:hint="cs"/>
                <w:color w:val="000000"/>
                <w:szCs w:val="24"/>
                <w:cs/>
              </w:rPr>
              <w:t>อาหารและโภชนาการ</w:t>
            </w:r>
            <w:r w:rsidRPr="00B65D91">
              <w:rPr>
                <w:rFonts w:ascii="TH SarabunPSK" w:hAnsi="TH SarabunPSK" w:cs="TH SarabunPSK"/>
                <w:szCs w:val="24"/>
                <w:cs/>
              </w:rPr>
              <w:t>)</w:t>
            </w:r>
          </w:p>
        </w:tc>
        <w:tc>
          <w:tcPr>
            <w:tcW w:w="1086" w:type="pct"/>
          </w:tcPr>
          <w:p w:rsidR="000A658A" w:rsidRPr="00B65D91" w:rsidRDefault="000A658A" w:rsidP="000B3BA1">
            <w:pPr>
              <w:spacing w:line="276" w:lineRule="auto"/>
              <w:contextualSpacing/>
              <w:rPr>
                <w:rFonts w:ascii="TH SarabunPSK" w:eastAsia="Calibri" w:hAnsi="TH SarabunPSK" w:cs="TH SarabunPSK"/>
                <w:color w:val="000000"/>
                <w:szCs w:val="24"/>
              </w:rPr>
            </w:pPr>
            <w:r w:rsidRPr="00B65D91">
              <w:rPr>
                <w:rFonts w:ascii="TH SarabunPSK" w:eastAsia="Calibri" w:hAnsi="TH SarabunPSK" w:cs="TH SarabunPSK"/>
                <w:color w:val="000000"/>
                <w:szCs w:val="24"/>
              </w:rPr>
              <w:t>Zhejiang University, PR. China</w:t>
            </w:r>
          </w:p>
          <w:p w:rsidR="000A658A" w:rsidRPr="00B65D91" w:rsidRDefault="000A658A" w:rsidP="000B3BA1">
            <w:pPr>
              <w:spacing w:line="276" w:lineRule="auto"/>
              <w:contextualSpacing/>
              <w:rPr>
                <w:rFonts w:ascii="TH SarabunPSK" w:eastAsia="Calibri" w:hAnsi="TH SarabunPSK" w:cs="TH SarabunPSK"/>
                <w:color w:val="000000"/>
                <w:szCs w:val="24"/>
              </w:rPr>
            </w:pPr>
            <w:r w:rsidRPr="00B65D91">
              <w:rPr>
                <w:rFonts w:ascii="TH SarabunPSK" w:eastAsia="Calibri" w:hAnsi="TH SarabunPSK" w:cs="TH SarabunPSK" w:hint="cs"/>
                <w:color w:val="000000"/>
                <w:szCs w:val="24"/>
                <w:cs/>
              </w:rPr>
              <w:t>มหาวิทยาลัยเชียงใหม่</w:t>
            </w:r>
          </w:p>
          <w:p w:rsidR="000A658A" w:rsidRDefault="000A658A" w:rsidP="000B3BA1">
            <w:pPr>
              <w:pStyle w:val="NoSpacing"/>
              <w:spacing w:line="276" w:lineRule="auto"/>
              <w:ind w:right="-134"/>
              <w:contextualSpacing/>
              <w:rPr>
                <w:rFonts w:ascii="TH SarabunPSK" w:hAnsi="TH SarabunPSK" w:cs="TH SarabunPSK"/>
                <w:sz w:val="24"/>
                <w:szCs w:val="24"/>
              </w:rPr>
            </w:pPr>
          </w:p>
          <w:p w:rsidR="000A658A" w:rsidRPr="00B65D91" w:rsidRDefault="000A658A" w:rsidP="000B3BA1">
            <w:pPr>
              <w:pStyle w:val="NoSpacing"/>
              <w:spacing w:line="276" w:lineRule="auto"/>
              <w:ind w:right="-134"/>
              <w:contextualSpacing/>
              <w:rPr>
                <w:rFonts w:ascii="TH SarabunPSK" w:hAnsi="TH SarabunPSK" w:cs="TH SarabunPSK"/>
                <w:sz w:val="24"/>
                <w:szCs w:val="24"/>
                <w:cs/>
              </w:rPr>
            </w:pPr>
            <w:r w:rsidRPr="00B65D91">
              <w:rPr>
                <w:rFonts w:ascii="TH SarabunPSK" w:hAnsi="TH SarabunPSK" w:cs="TH SarabunPSK"/>
                <w:sz w:val="24"/>
                <w:szCs w:val="24"/>
                <w:cs/>
              </w:rPr>
              <w:t>มหาวิทยาลัย</w:t>
            </w:r>
            <w:r w:rsidRPr="00B65D91">
              <w:rPr>
                <w:rFonts w:ascii="TH SarabunPSK" w:hAnsi="TH SarabunPSK" w:cs="TH SarabunPSK"/>
                <w:sz w:val="24"/>
                <w:szCs w:val="24"/>
                <w:shd w:val="clear" w:color="auto" w:fill="FFFFFF"/>
                <w:cs/>
              </w:rPr>
              <w:t>ศรีนครินท</w:t>
            </w:r>
            <w:r w:rsidRPr="00B65D91">
              <w:rPr>
                <w:rFonts w:ascii="TH SarabunPSK" w:hAnsi="TH SarabunPSK" w:cs="TH SarabunPSK" w:hint="cs"/>
                <w:sz w:val="24"/>
                <w:szCs w:val="24"/>
                <w:shd w:val="clear" w:color="auto" w:fill="FFFFFF"/>
                <w:cs/>
              </w:rPr>
              <w:t>ร</w:t>
            </w:r>
            <w:r w:rsidRPr="00B65D91">
              <w:rPr>
                <w:rFonts w:ascii="TH SarabunPSK" w:hAnsi="TH SarabunPSK" w:cs="TH SarabunPSK"/>
                <w:sz w:val="24"/>
                <w:szCs w:val="24"/>
                <w:shd w:val="clear" w:color="auto" w:fill="FFFFFF"/>
                <w:cs/>
              </w:rPr>
              <w:t xml:space="preserve">วิโรฒน์ </w:t>
            </w:r>
            <w:r w:rsidRPr="00B65D91">
              <w:rPr>
                <w:rFonts w:ascii="TH SarabunPSK" w:eastAsia="Calibri" w:hAnsi="TH SarabunPSK" w:cs="TH SarabunPSK" w:hint="cs"/>
                <w:color w:val="000000"/>
                <w:sz w:val="24"/>
                <w:szCs w:val="24"/>
                <w:cs/>
              </w:rPr>
              <w:t xml:space="preserve"> (มหาสารคาม</w:t>
            </w:r>
            <w:r w:rsidRPr="00555613">
              <w:rPr>
                <w:rFonts w:ascii="TH SarabunPSK" w:eastAsia="Calibri" w:hAnsi="TH SarabunPSK" w:cs="TH SarabunPSK" w:hint="cs"/>
                <w:color w:val="000000"/>
                <w:sz w:val="24"/>
                <w:szCs w:val="24"/>
                <w:cs/>
              </w:rPr>
              <w:t>)</w:t>
            </w:r>
          </w:p>
        </w:tc>
        <w:tc>
          <w:tcPr>
            <w:tcW w:w="583" w:type="pct"/>
          </w:tcPr>
          <w:p w:rsidR="000A658A" w:rsidRPr="00B65D91" w:rsidRDefault="000A658A" w:rsidP="000B3BA1">
            <w:pPr>
              <w:spacing w:line="276" w:lineRule="auto"/>
              <w:contextualSpacing/>
              <w:jc w:val="center"/>
              <w:rPr>
                <w:rFonts w:ascii="TH SarabunPSK" w:eastAsia="Calibri" w:hAnsi="TH SarabunPSK" w:cs="TH SarabunPSK"/>
                <w:color w:val="000000"/>
                <w:szCs w:val="24"/>
              </w:rPr>
            </w:pPr>
            <w:r w:rsidRPr="00B65D91">
              <w:rPr>
                <w:rFonts w:ascii="TH SarabunPSK" w:eastAsia="Calibri" w:hAnsi="TH SarabunPSK" w:cs="TH SarabunPSK" w:hint="cs"/>
                <w:color w:val="000000"/>
                <w:szCs w:val="24"/>
                <w:cs/>
              </w:rPr>
              <w:t>2553</w:t>
            </w:r>
          </w:p>
          <w:p w:rsidR="000A658A" w:rsidRDefault="000A658A" w:rsidP="000B3BA1">
            <w:pPr>
              <w:spacing w:line="276" w:lineRule="auto"/>
              <w:contextualSpacing/>
              <w:jc w:val="center"/>
              <w:rPr>
                <w:rFonts w:ascii="TH SarabunPSK" w:eastAsia="Calibri" w:hAnsi="TH SarabunPSK" w:cs="TH SarabunPSK"/>
                <w:color w:val="000000"/>
                <w:szCs w:val="24"/>
              </w:rPr>
            </w:pPr>
          </w:p>
          <w:p w:rsidR="000A658A" w:rsidRPr="00B65D91" w:rsidRDefault="000A658A" w:rsidP="000B3BA1">
            <w:pPr>
              <w:spacing w:line="276" w:lineRule="auto"/>
              <w:contextualSpacing/>
              <w:jc w:val="center"/>
              <w:rPr>
                <w:rFonts w:ascii="TH SarabunPSK" w:eastAsia="Calibri" w:hAnsi="TH SarabunPSK" w:cs="TH SarabunPSK"/>
                <w:color w:val="000000"/>
                <w:szCs w:val="24"/>
              </w:rPr>
            </w:pPr>
            <w:r w:rsidRPr="00B65D91">
              <w:rPr>
                <w:rFonts w:ascii="TH SarabunPSK" w:eastAsia="Calibri" w:hAnsi="TH SarabunPSK" w:cs="TH SarabunPSK" w:hint="cs"/>
                <w:color w:val="000000"/>
                <w:szCs w:val="24"/>
                <w:cs/>
              </w:rPr>
              <w:t>2545</w:t>
            </w:r>
          </w:p>
          <w:p w:rsidR="000A658A" w:rsidRDefault="000A658A" w:rsidP="000B3BA1">
            <w:pPr>
              <w:spacing w:line="276" w:lineRule="auto"/>
              <w:contextualSpacing/>
              <w:jc w:val="center"/>
              <w:rPr>
                <w:rFonts w:ascii="TH SarabunPSK" w:eastAsia="Calibri" w:hAnsi="TH SarabunPSK" w:cs="TH SarabunPSK"/>
                <w:color w:val="000000"/>
                <w:szCs w:val="24"/>
              </w:rPr>
            </w:pPr>
          </w:p>
          <w:p w:rsidR="000A658A" w:rsidRPr="00B65D91" w:rsidRDefault="000A658A" w:rsidP="000B3BA1">
            <w:pPr>
              <w:spacing w:line="276" w:lineRule="auto"/>
              <w:contextualSpacing/>
              <w:jc w:val="center"/>
              <w:rPr>
                <w:rFonts w:ascii="TH SarabunPSK" w:hAnsi="TH SarabunPSK" w:cs="TH SarabunPSK"/>
                <w:szCs w:val="24"/>
              </w:rPr>
            </w:pPr>
            <w:r w:rsidRPr="00B65D91">
              <w:rPr>
                <w:rFonts w:ascii="TH SarabunPSK" w:eastAsia="Calibri" w:hAnsi="TH SarabunPSK" w:cs="TH SarabunPSK" w:hint="cs"/>
                <w:color w:val="000000"/>
                <w:szCs w:val="24"/>
                <w:cs/>
              </w:rPr>
              <w:t>2537</w:t>
            </w:r>
          </w:p>
        </w:tc>
      </w:tr>
      <w:tr w:rsidR="000A658A" w:rsidRPr="007057A4" w:rsidTr="00370546">
        <w:trPr>
          <w:trHeight w:val="262"/>
        </w:trPr>
        <w:tc>
          <w:tcPr>
            <w:tcW w:w="724" w:type="pct"/>
            <w:tcBorders>
              <w:bottom w:val="single" w:sz="4" w:space="0" w:color="auto"/>
            </w:tcBorders>
          </w:tcPr>
          <w:p w:rsidR="000A658A" w:rsidRPr="00B65D91" w:rsidRDefault="000A658A" w:rsidP="000B3BA1">
            <w:pPr>
              <w:adjustRightInd w:val="0"/>
              <w:spacing w:line="276" w:lineRule="auto"/>
              <w:contextualSpacing/>
              <w:jc w:val="center"/>
              <w:rPr>
                <w:rFonts w:ascii="TH SarabunPSK" w:hAnsi="TH SarabunPSK" w:cs="TH SarabunPSK"/>
                <w:szCs w:val="24"/>
              </w:rPr>
            </w:pPr>
            <w:r w:rsidRPr="00555613">
              <w:rPr>
                <w:rFonts w:ascii="TH SarabunPSK" w:eastAsia="Calibri" w:hAnsi="TH SarabunPSK" w:cs="TH SarabunPSK"/>
                <w:color w:val="000000"/>
                <w:szCs w:val="24"/>
                <w:cs/>
              </w:rPr>
              <w:t>346030004</w:t>
            </w:r>
            <w:r w:rsidR="00E44B28" w:rsidRPr="00555613">
              <w:rPr>
                <w:rFonts w:ascii="TH SarabunPSK" w:eastAsia="Calibri" w:hAnsi="TH SarabunPSK" w:cs="TH SarabunPSK"/>
                <w:color w:val="000000"/>
                <w:szCs w:val="24"/>
              </w:rPr>
              <w:t>3</w:t>
            </w:r>
            <w:r w:rsidRPr="00B65D91">
              <w:rPr>
                <w:rFonts w:ascii="TH SarabunPSK" w:hAnsi="TH SarabunPSK" w:cs="TH SarabunPSK"/>
                <w:szCs w:val="24"/>
              </w:rPr>
              <w:t>xxx</w:t>
            </w:r>
          </w:p>
        </w:tc>
        <w:tc>
          <w:tcPr>
            <w:tcW w:w="580" w:type="pct"/>
            <w:tcBorders>
              <w:bottom w:val="single" w:sz="4" w:space="0" w:color="auto"/>
            </w:tcBorders>
          </w:tcPr>
          <w:p w:rsidR="000A658A" w:rsidRPr="00B65D91" w:rsidRDefault="000A658A" w:rsidP="000B3BA1">
            <w:pPr>
              <w:spacing w:line="276" w:lineRule="auto"/>
              <w:contextualSpacing/>
              <w:jc w:val="center"/>
              <w:rPr>
                <w:rFonts w:ascii="TH SarabunPSK" w:hAnsi="TH SarabunPSK" w:cs="TH SarabunPSK"/>
                <w:szCs w:val="24"/>
                <w:cs/>
              </w:rPr>
            </w:pPr>
            <w:r w:rsidRPr="00B65D91">
              <w:rPr>
                <w:rFonts w:ascii="TH SarabunPSK" w:hAnsi="TH SarabunPSK" w:cs="TH SarabunPSK"/>
                <w:szCs w:val="24"/>
                <w:cs/>
              </w:rPr>
              <w:t>อาจารย์</w:t>
            </w:r>
          </w:p>
        </w:tc>
        <w:tc>
          <w:tcPr>
            <w:tcW w:w="724" w:type="pct"/>
            <w:tcBorders>
              <w:bottom w:val="single" w:sz="4" w:space="0" w:color="auto"/>
            </w:tcBorders>
          </w:tcPr>
          <w:p w:rsidR="000A658A" w:rsidRPr="00555613" w:rsidRDefault="000A658A" w:rsidP="000B3BA1">
            <w:pPr>
              <w:spacing w:line="276" w:lineRule="auto"/>
              <w:contextualSpacing/>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นาย</w:t>
            </w:r>
            <w:r w:rsidRPr="00555613">
              <w:rPr>
                <w:rFonts w:ascii="TH SarabunPSK" w:eastAsia="Calibri" w:hAnsi="TH SarabunPSK" w:cs="TH SarabunPSK"/>
                <w:color w:val="000000"/>
                <w:szCs w:val="24"/>
                <w:cs/>
              </w:rPr>
              <w:t>ณัฎฐพงศ์</w:t>
            </w:r>
          </w:p>
          <w:p w:rsidR="000A658A" w:rsidRPr="00B65D91" w:rsidRDefault="000A658A" w:rsidP="000B3BA1">
            <w:pPr>
              <w:spacing w:line="276" w:lineRule="auto"/>
              <w:contextualSpacing/>
              <w:rPr>
                <w:rFonts w:ascii="TH SarabunPSK" w:hAnsi="TH SarabunPSK" w:cs="TH SarabunPSK"/>
                <w:szCs w:val="24"/>
                <w:cs/>
              </w:rPr>
            </w:pPr>
            <w:r w:rsidRPr="00555613">
              <w:rPr>
                <w:rFonts w:ascii="TH SarabunPSK" w:eastAsia="Calibri" w:hAnsi="TH SarabunPSK" w:cs="TH SarabunPSK"/>
                <w:color w:val="000000"/>
                <w:szCs w:val="24"/>
                <w:cs/>
              </w:rPr>
              <w:t xml:space="preserve"> เจนวิพากษ์</w:t>
            </w:r>
          </w:p>
        </w:tc>
        <w:tc>
          <w:tcPr>
            <w:tcW w:w="1303" w:type="pct"/>
            <w:tcBorders>
              <w:bottom w:val="single" w:sz="4" w:space="0" w:color="auto"/>
            </w:tcBorders>
          </w:tcPr>
          <w:p w:rsidR="000A658A" w:rsidRPr="00555613" w:rsidRDefault="000A658A" w:rsidP="000B3BA1">
            <w:pPr>
              <w:spacing w:line="276" w:lineRule="auto"/>
              <w:contextualSpacing/>
              <w:rPr>
                <w:rFonts w:ascii="TH SarabunPSK" w:eastAsia="Cordia New" w:hAnsi="TH SarabunPSK" w:cs="TH SarabunPSK"/>
                <w:color w:val="000000"/>
                <w:szCs w:val="24"/>
                <w:cs/>
              </w:rPr>
            </w:pPr>
            <w:r w:rsidRPr="00555613">
              <w:rPr>
                <w:rFonts w:ascii="TH SarabunPSK" w:eastAsia="Calibri" w:hAnsi="TH SarabunPSK" w:cs="TH SarabunPSK" w:hint="cs"/>
                <w:color w:val="000000"/>
                <w:szCs w:val="24"/>
                <w:cs/>
              </w:rPr>
              <w:t>ปร.ด</w:t>
            </w:r>
            <w:r w:rsidRPr="00555613">
              <w:rPr>
                <w:rFonts w:ascii="TH SarabunPSK" w:eastAsia="Calibri" w:hAnsi="TH SarabunPSK" w:cs="TH SarabunPSK"/>
                <w:color w:val="000000"/>
                <w:szCs w:val="24"/>
              </w:rPr>
              <w:t xml:space="preserve">. </w:t>
            </w:r>
            <w:r w:rsidRPr="00555613">
              <w:rPr>
                <w:rFonts w:ascii="TH SarabunPSK" w:eastAsia="Cordia New" w:hAnsi="TH SarabunPSK" w:cs="TH SarabunPSK" w:hint="cs"/>
                <w:color w:val="000000"/>
                <w:szCs w:val="24"/>
                <w:cs/>
              </w:rPr>
              <w:t>(เทคโนโลยีอาหาร)</w:t>
            </w:r>
          </w:p>
          <w:p w:rsidR="000A658A" w:rsidRPr="00B65D91" w:rsidRDefault="000A658A" w:rsidP="000B3BA1">
            <w:pPr>
              <w:spacing w:line="276" w:lineRule="auto"/>
              <w:contextualSpacing/>
              <w:rPr>
                <w:rFonts w:ascii="TH SarabunPSK" w:hAnsi="TH SarabunPSK" w:cs="TH SarabunPSK"/>
                <w:szCs w:val="24"/>
              </w:rPr>
            </w:pPr>
            <w:r w:rsidRPr="00B65D91">
              <w:rPr>
                <w:rFonts w:ascii="TH SarabunPSK" w:hAnsi="TH SarabunPSK" w:cs="TH SarabunPSK"/>
                <w:szCs w:val="24"/>
                <w:cs/>
              </w:rPr>
              <w:t>วท.ม. (</w:t>
            </w:r>
            <w:r w:rsidRPr="00555613">
              <w:rPr>
                <w:rFonts w:ascii="TH SarabunPSK" w:eastAsia="Calibri" w:hAnsi="TH SarabunPSK" w:cs="TH SarabunPSK" w:hint="cs"/>
                <w:color w:val="000000"/>
                <w:szCs w:val="24"/>
                <w:cs/>
              </w:rPr>
              <w:t>อุตสาหกรรมเกษตร</w:t>
            </w:r>
            <w:r w:rsidRPr="00B65D91">
              <w:rPr>
                <w:rFonts w:ascii="TH SarabunPSK" w:hAnsi="TH SarabunPSK" w:cs="TH SarabunPSK"/>
                <w:szCs w:val="24"/>
                <w:cs/>
              </w:rPr>
              <w:t>)</w:t>
            </w:r>
          </w:p>
          <w:p w:rsidR="000A658A" w:rsidRPr="00B65D91" w:rsidRDefault="000A658A" w:rsidP="000B3BA1">
            <w:pPr>
              <w:spacing w:line="276" w:lineRule="auto"/>
              <w:contextualSpacing/>
              <w:rPr>
                <w:rFonts w:ascii="TH SarabunPSK" w:hAnsi="TH SarabunPSK" w:cs="TH SarabunPSK"/>
                <w:szCs w:val="24"/>
                <w:cs/>
              </w:rPr>
            </w:pPr>
            <w:r w:rsidRPr="00555613">
              <w:rPr>
                <w:rFonts w:ascii="TH SarabunPSK" w:eastAsia="Calibri" w:hAnsi="TH SarabunPSK" w:cs="TH SarabunPSK"/>
                <w:color w:val="000000"/>
                <w:szCs w:val="24"/>
                <w:cs/>
              </w:rPr>
              <w:t>ว</w:t>
            </w:r>
            <w:r w:rsidRPr="00555613">
              <w:rPr>
                <w:rFonts w:ascii="TH SarabunPSK" w:eastAsia="Calibri" w:hAnsi="TH SarabunPSK" w:cs="TH SarabunPSK" w:hint="cs"/>
                <w:color w:val="000000"/>
                <w:szCs w:val="24"/>
                <w:cs/>
              </w:rPr>
              <w:t>ท</w:t>
            </w:r>
            <w:r w:rsidRPr="00555613">
              <w:rPr>
                <w:rFonts w:ascii="TH SarabunPSK" w:eastAsia="Calibri" w:hAnsi="TH SarabunPSK" w:cs="TH SarabunPSK"/>
                <w:color w:val="000000"/>
                <w:szCs w:val="24"/>
                <w:cs/>
              </w:rPr>
              <w:t>.บ.</w:t>
            </w:r>
            <w:r w:rsidRPr="00B65D91">
              <w:rPr>
                <w:rFonts w:ascii="TH SarabunPSK" w:hAnsi="TH SarabunPSK" w:cs="TH SarabunPSK"/>
                <w:szCs w:val="24"/>
                <w:cs/>
              </w:rPr>
              <w:t xml:space="preserve"> (วิทยาศาสตร์และ                      เทคโนโลยีอาหาร)</w:t>
            </w:r>
          </w:p>
        </w:tc>
        <w:tc>
          <w:tcPr>
            <w:tcW w:w="1086" w:type="pct"/>
            <w:tcBorders>
              <w:bottom w:val="single" w:sz="4" w:space="0" w:color="auto"/>
            </w:tcBorders>
          </w:tcPr>
          <w:p w:rsidR="000A658A" w:rsidRPr="00B65D91" w:rsidRDefault="000A658A" w:rsidP="000B3BA1">
            <w:pPr>
              <w:spacing w:line="276" w:lineRule="auto"/>
              <w:contextualSpacing/>
              <w:rPr>
                <w:rFonts w:ascii="TH SarabunPSK" w:eastAsia="Calibri" w:hAnsi="TH SarabunPSK" w:cs="TH SarabunPSK"/>
                <w:color w:val="000000"/>
                <w:szCs w:val="24"/>
              </w:rPr>
            </w:pPr>
            <w:r w:rsidRPr="00B65D91">
              <w:rPr>
                <w:rFonts w:ascii="TH SarabunPSK" w:eastAsia="Calibri" w:hAnsi="TH SarabunPSK" w:cs="TH SarabunPSK" w:hint="cs"/>
                <w:color w:val="000000"/>
                <w:szCs w:val="24"/>
                <w:cs/>
              </w:rPr>
              <w:t>มหาวิทยาลัยขอนแก่น</w:t>
            </w:r>
          </w:p>
          <w:p w:rsidR="000A658A" w:rsidRPr="00B65D91" w:rsidRDefault="000A658A" w:rsidP="000B3BA1">
            <w:pPr>
              <w:spacing w:line="276" w:lineRule="auto"/>
              <w:contextualSpacing/>
              <w:rPr>
                <w:rFonts w:ascii="TH SarabunPSK" w:eastAsia="Calibri" w:hAnsi="TH SarabunPSK" w:cs="TH SarabunPSK"/>
                <w:color w:val="000000"/>
                <w:szCs w:val="24"/>
              </w:rPr>
            </w:pPr>
            <w:r w:rsidRPr="00B65D91">
              <w:rPr>
                <w:rFonts w:ascii="TH SarabunPSK" w:eastAsia="Calibri" w:hAnsi="TH SarabunPSK" w:cs="TH SarabunPSK"/>
                <w:color w:val="000000"/>
                <w:szCs w:val="24"/>
                <w:cs/>
              </w:rPr>
              <w:t>มหาวิทยาลัยนเรศวร</w:t>
            </w:r>
          </w:p>
          <w:p w:rsidR="000A658A" w:rsidRPr="00B65D91" w:rsidRDefault="000A658A" w:rsidP="000B3BA1">
            <w:pPr>
              <w:pStyle w:val="NoSpacing"/>
              <w:spacing w:line="276" w:lineRule="auto"/>
              <w:contextualSpacing/>
              <w:rPr>
                <w:rFonts w:ascii="TH SarabunPSK" w:hAnsi="TH SarabunPSK" w:cs="TH SarabunPSK"/>
                <w:sz w:val="24"/>
                <w:szCs w:val="24"/>
                <w:cs/>
              </w:rPr>
            </w:pPr>
            <w:r w:rsidRPr="00B65D91">
              <w:rPr>
                <w:rFonts w:ascii="TH SarabunPSK" w:eastAsia="Calibri" w:hAnsi="TH SarabunPSK" w:cs="TH SarabunPSK" w:hint="cs"/>
                <w:color w:val="000000"/>
                <w:sz w:val="24"/>
                <w:szCs w:val="24"/>
                <w:cs/>
              </w:rPr>
              <w:t>สถาบันเทคโนโลยีราชมงคล วิทยาเขตลำปาง</w:t>
            </w:r>
          </w:p>
        </w:tc>
        <w:tc>
          <w:tcPr>
            <w:tcW w:w="583" w:type="pct"/>
            <w:tcBorders>
              <w:bottom w:val="single" w:sz="4" w:space="0" w:color="auto"/>
            </w:tcBorders>
          </w:tcPr>
          <w:p w:rsidR="000A658A" w:rsidRPr="00555613" w:rsidRDefault="000A658A"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2558</w:t>
            </w:r>
          </w:p>
          <w:p w:rsidR="000A658A" w:rsidRPr="00555613" w:rsidRDefault="000A658A"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2547</w:t>
            </w:r>
          </w:p>
          <w:p w:rsidR="000A658A" w:rsidRPr="00B65D91" w:rsidRDefault="000A658A" w:rsidP="000B3BA1">
            <w:pPr>
              <w:autoSpaceDE w:val="0"/>
              <w:autoSpaceDN w:val="0"/>
              <w:adjustRightInd w:val="0"/>
              <w:spacing w:line="276" w:lineRule="auto"/>
              <w:contextualSpacing/>
              <w:jc w:val="center"/>
              <w:rPr>
                <w:rFonts w:ascii="TH SarabunPSK" w:hAnsi="TH SarabunPSK" w:cs="TH SarabunPSK"/>
                <w:szCs w:val="24"/>
              </w:rPr>
            </w:pPr>
            <w:r w:rsidRPr="00555613">
              <w:rPr>
                <w:rFonts w:ascii="TH SarabunPSK" w:eastAsia="Calibri" w:hAnsi="TH SarabunPSK" w:cs="TH SarabunPSK"/>
                <w:color w:val="000000"/>
                <w:szCs w:val="24"/>
              </w:rPr>
              <w:t>2542</w:t>
            </w:r>
          </w:p>
        </w:tc>
      </w:tr>
      <w:tr w:rsidR="000A658A" w:rsidRPr="007057A4" w:rsidTr="00370546">
        <w:trPr>
          <w:trHeight w:val="603"/>
        </w:trPr>
        <w:tc>
          <w:tcPr>
            <w:tcW w:w="724" w:type="pct"/>
            <w:tcBorders>
              <w:top w:val="nil"/>
            </w:tcBorders>
          </w:tcPr>
          <w:p w:rsidR="000A658A" w:rsidRPr="00B65D91" w:rsidRDefault="000A658A" w:rsidP="000B3BA1">
            <w:pPr>
              <w:adjustRightInd w:val="0"/>
              <w:spacing w:line="276" w:lineRule="auto"/>
              <w:contextualSpacing/>
              <w:jc w:val="center"/>
              <w:rPr>
                <w:rFonts w:ascii="TH SarabunPSK" w:hAnsi="TH SarabunPSK" w:cs="TH SarabunPSK"/>
                <w:szCs w:val="24"/>
              </w:rPr>
            </w:pPr>
            <w:r w:rsidRPr="00B65D91">
              <w:rPr>
                <w:rFonts w:ascii="TH SarabunPSK" w:eastAsia="Calibri" w:hAnsi="TH SarabunPSK" w:cs="TH SarabunPSK"/>
                <w:szCs w:val="24"/>
              </w:rPr>
              <w:t>141010001</w:t>
            </w:r>
            <w:r w:rsidR="00E44B28">
              <w:rPr>
                <w:rFonts w:ascii="TH SarabunPSK" w:eastAsia="Calibri" w:hAnsi="TH SarabunPSK" w:cs="TH SarabunPSK"/>
                <w:szCs w:val="24"/>
              </w:rPr>
              <w:t>7</w:t>
            </w:r>
            <w:r w:rsidRPr="00B65D91">
              <w:rPr>
                <w:rFonts w:ascii="TH SarabunPSK" w:hAnsi="TH SarabunPSK" w:cs="TH SarabunPSK"/>
                <w:szCs w:val="24"/>
              </w:rPr>
              <w:t>xxx</w:t>
            </w:r>
          </w:p>
        </w:tc>
        <w:tc>
          <w:tcPr>
            <w:tcW w:w="580" w:type="pct"/>
            <w:tcBorders>
              <w:top w:val="nil"/>
            </w:tcBorders>
          </w:tcPr>
          <w:p w:rsidR="000A658A" w:rsidRPr="00B65D91" w:rsidRDefault="000A658A" w:rsidP="000B3BA1">
            <w:pPr>
              <w:spacing w:line="276" w:lineRule="auto"/>
              <w:contextualSpacing/>
              <w:jc w:val="center"/>
              <w:rPr>
                <w:rFonts w:ascii="TH SarabunPSK" w:hAnsi="TH SarabunPSK" w:cs="TH SarabunPSK"/>
                <w:szCs w:val="24"/>
                <w:cs/>
              </w:rPr>
            </w:pPr>
            <w:r w:rsidRPr="00B65D91">
              <w:rPr>
                <w:rFonts w:ascii="TH SarabunPSK" w:hAnsi="TH SarabunPSK" w:cs="TH SarabunPSK"/>
                <w:szCs w:val="24"/>
                <w:cs/>
              </w:rPr>
              <w:t>อาจารย์</w:t>
            </w:r>
          </w:p>
        </w:tc>
        <w:tc>
          <w:tcPr>
            <w:tcW w:w="724" w:type="pct"/>
            <w:tcBorders>
              <w:top w:val="nil"/>
            </w:tcBorders>
          </w:tcPr>
          <w:p w:rsidR="000A658A" w:rsidRPr="00B65D91" w:rsidRDefault="000A658A" w:rsidP="000B3BA1">
            <w:pPr>
              <w:spacing w:line="276" w:lineRule="auto"/>
              <w:contextualSpacing/>
              <w:rPr>
                <w:rFonts w:ascii="TH SarabunPSK" w:hAnsi="TH SarabunPSK" w:cs="TH SarabunPSK"/>
                <w:szCs w:val="24"/>
                <w:cs/>
              </w:rPr>
            </w:pPr>
            <w:r w:rsidRPr="00555613">
              <w:rPr>
                <w:rFonts w:ascii="TH SarabunPSK" w:eastAsia="Calibri" w:hAnsi="TH SarabunPSK" w:cs="TH SarabunPSK" w:hint="cs"/>
                <w:color w:val="000000"/>
                <w:szCs w:val="24"/>
                <w:cs/>
              </w:rPr>
              <w:t>นางสาวพิชชาภรณ์ วันโย</w:t>
            </w:r>
          </w:p>
        </w:tc>
        <w:tc>
          <w:tcPr>
            <w:tcW w:w="1303" w:type="pct"/>
            <w:tcBorders>
              <w:top w:val="nil"/>
            </w:tcBorders>
          </w:tcPr>
          <w:p w:rsidR="000A658A" w:rsidRPr="00B65D91" w:rsidRDefault="000A658A" w:rsidP="000B3BA1">
            <w:pPr>
              <w:spacing w:line="276" w:lineRule="auto"/>
              <w:contextualSpacing/>
              <w:rPr>
                <w:rFonts w:ascii="TH SarabunPSK" w:eastAsia="Cordia New" w:hAnsi="TH SarabunPSK" w:cs="TH SarabunPSK"/>
                <w:szCs w:val="24"/>
              </w:rPr>
            </w:pPr>
            <w:r w:rsidRPr="00555613">
              <w:rPr>
                <w:rFonts w:ascii="TH SarabunPSK" w:eastAsia="Calibri" w:hAnsi="TH SarabunPSK" w:cs="TH SarabunPSK" w:hint="cs"/>
                <w:color w:val="000000"/>
                <w:szCs w:val="24"/>
                <w:cs/>
              </w:rPr>
              <w:t>ปร.ด</w:t>
            </w:r>
            <w:r w:rsidRPr="00555613">
              <w:rPr>
                <w:rFonts w:ascii="TH SarabunPSK" w:eastAsia="Calibri" w:hAnsi="TH SarabunPSK" w:cs="TH SarabunPSK"/>
                <w:color w:val="000000"/>
                <w:szCs w:val="24"/>
              </w:rPr>
              <w:t xml:space="preserve">. </w:t>
            </w:r>
            <w:r w:rsidRPr="00555613">
              <w:rPr>
                <w:rFonts w:ascii="TH SarabunPSK" w:eastAsia="Calibri" w:hAnsi="TH SarabunPSK" w:cs="TH SarabunPSK" w:hint="cs"/>
                <w:color w:val="000000"/>
                <w:szCs w:val="24"/>
                <w:cs/>
              </w:rPr>
              <w:t>(</w:t>
            </w:r>
            <w:r w:rsidRPr="00B65D91">
              <w:rPr>
                <w:rFonts w:ascii="TH SarabunPSK" w:eastAsia="Cordia New" w:hAnsi="TH SarabunPSK" w:cs="TH SarabunPSK"/>
                <w:szCs w:val="24"/>
                <w:cs/>
              </w:rPr>
              <w:t>เทคโนโลยีการอาหาร</w:t>
            </w:r>
            <w:r w:rsidRPr="00B65D91">
              <w:rPr>
                <w:rFonts w:ascii="TH SarabunPSK" w:eastAsia="Cordia New" w:hAnsi="TH SarabunPSK" w:cs="TH SarabunPSK" w:hint="cs"/>
                <w:szCs w:val="24"/>
                <w:cs/>
              </w:rPr>
              <w:t xml:space="preserve">                       นานาชาติ)</w:t>
            </w:r>
          </w:p>
          <w:p w:rsidR="000A658A" w:rsidRPr="00B65D91" w:rsidRDefault="000A658A" w:rsidP="000B3BA1">
            <w:pPr>
              <w:spacing w:line="276" w:lineRule="auto"/>
              <w:contextualSpacing/>
              <w:rPr>
                <w:rFonts w:ascii="TH SarabunPSK" w:hAnsi="TH SarabunPSK" w:cs="TH SarabunPSK"/>
                <w:szCs w:val="24"/>
              </w:rPr>
            </w:pPr>
            <w:r w:rsidRPr="00B65D91">
              <w:rPr>
                <w:rFonts w:ascii="TH SarabunPSK" w:hAnsi="TH SarabunPSK" w:cs="TH SarabunPSK"/>
                <w:szCs w:val="24"/>
                <w:cs/>
              </w:rPr>
              <w:t>วท.ม. (</w:t>
            </w:r>
            <w:r w:rsidRPr="00B65D91">
              <w:rPr>
                <w:rFonts w:ascii="TH SarabunPSK" w:eastAsia="Cordia New" w:hAnsi="TH SarabunPSK" w:cs="TH SarabunPSK"/>
                <w:szCs w:val="24"/>
                <w:cs/>
              </w:rPr>
              <w:t>เทคโนโลยีการอาหาร</w:t>
            </w:r>
            <w:r w:rsidRPr="00B65D91">
              <w:rPr>
                <w:rFonts w:ascii="TH SarabunPSK" w:hAnsi="TH SarabunPSK" w:cs="TH SarabunPSK"/>
                <w:szCs w:val="24"/>
                <w:cs/>
              </w:rPr>
              <w:t>)</w:t>
            </w:r>
            <w:r w:rsidRPr="00B65D91">
              <w:rPr>
                <w:rFonts w:ascii="TH SarabunPSK" w:hAnsi="TH SarabunPSK" w:cs="TH SarabunPSK"/>
                <w:szCs w:val="24"/>
                <w:cs/>
              </w:rPr>
              <w:br/>
            </w:r>
            <w:r w:rsidRPr="00555613">
              <w:rPr>
                <w:rFonts w:ascii="TH SarabunPSK" w:eastAsia="Calibri" w:hAnsi="TH SarabunPSK" w:cs="TH SarabunPSK"/>
                <w:color w:val="000000"/>
                <w:szCs w:val="24"/>
                <w:cs/>
              </w:rPr>
              <w:t>ว</w:t>
            </w:r>
            <w:r w:rsidRPr="00555613">
              <w:rPr>
                <w:rFonts w:ascii="TH SarabunPSK" w:eastAsia="Calibri" w:hAnsi="TH SarabunPSK" w:cs="TH SarabunPSK" w:hint="cs"/>
                <w:color w:val="000000"/>
                <w:szCs w:val="24"/>
                <w:cs/>
              </w:rPr>
              <w:t>ท</w:t>
            </w:r>
            <w:r w:rsidRPr="00555613">
              <w:rPr>
                <w:rFonts w:ascii="TH SarabunPSK" w:eastAsia="Calibri" w:hAnsi="TH SarabunPSK" w:cs="TH SarabunPSK"/>
                <w:color w:val="000000"/>
                <w:szCs w:val="24"/>
                <w:cs/>
              </w:rPr>
              <w:t>.บ.</w:t>
            </w:r>
            <w:r w:rsidRPr="00B65D91">
              <w:rPr>
                <w:rFonts w:ascii="TH SarabunPSK" w:hAnsi="TH SarabunPSK" w:cs="TH SarabunPSK"/>
                <w:szCs w:val="24"/>
                <w:cs/>
              </w:rPr>
              <w:t xml:space="preserve"> (เทคโนโลยีการอาหาร </w:t>
            </w:r>
          </w:p>
          <w:p w:rsidR="000A658A" w:rsidRPr="00B65D91" w:rsidRDefault="000A658A" w:rsidP="000B3BA1">
            <w:pPr>
              <w:spacing w:line="276" w:lineRule="auto"/>
              <w:ind w:right="-108"/>
              <w:contextualSpacing/>
              <w:rPr>
                <w:rFonts w:ascii="TH SarabunPSK" w:hAnsi="TH SarabunPSK" w:cs="TH SarabunPSK"/>
                <w:szCs w:val="24"/>
                <w:cs/>
              </w:rPr>
            </w:pPr>
            <w:r>
              <w:rPr>
                <w:rFonts w:ascii="TH SarabunPSK" w:hAnsi="TH SarabunPSK" w:cs="TH SarabunPSK"/>
                <w:szCs w:val="24"/>
                <w:cs/>
              </w:rPr>
              <w:t>และ</w:t>
            </w:r>
            <w:r w:rsidRPr="00B65D91">
              <w:rPr>
                <w:rFonts w:ascii="TH SarabunPSK" w:hAnsi="TH SarabunPSK" w:cs="TH SarabunPSK"/>
                <w:szCs w:val="24"/>
                <w:cs/>
              </w:rPr>
              <w:t>โภชนาการ)</w:t>
            </w:r>
          </w:p>
        </w:tc>
        <w:tc>
          <w:tcPr>
            <w:tcW w:w="1086" w:type="pct"/>
            <w:tcBorders>
              <w:top w:val="nil"/>
            </w:tcBorders>
          </w:tcPr>
          <w:p w:rsidR="000A658A" w:rsidRPr="00555613" w:rsidRDefault="000A658A" w:rsidP="000B3BA1">
            <w:pPr>
              <w:spacing w:line="276" w:lineRule="auto"/>
              <w:contextualSpacing/>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มหาวิทยาลัยมหาสารคาม</w:t>
            </w:r>
          </w:p>
          <w:p w:rsidR="000A658A" w:rsidRPr="00555613" w:rsidRDefault="000A658A" w:rsidP="000B3BA1">
            <w:pPr>
              <w:spacing w:line="276" w:lineRule="auto"/>
              <w:contextualSpacing/>
              <w:rPr>
                <w:rFonts w:ascii="TH SarabunPSK" w:eastAsia="Calibri" w:hAnsi="TH SarabunPSK" w:cs="TH SarabunPSK"/>
                <w:color w:val="000000"/>
                <w:szCs w:val="24"/>
              </w:rPr>
            </w:pPr>
          </w:p>
          <w:p w:rsidR="000A658A" w:rsidRPr="00555613" w:rsidRDefault="000A658A" w:rsidP="000B3BA1">
            <w:pPr>
              <w:spacing w:line="276" w:lineRule="auto"/>
              <w:contextualSpacing/>
              <w:rPr>
                <w:rFonts w:ascii="TH SarabunPSK" w:eastAsia="Calibri" w:hAnsi="TH SarabunPSK" w:cs="TH SarabunPSK"/>
                <w:color w:val="000000"/>
                <w:szCs w:val="24"/>
              </w:rPr>
            </w:pPr>
            <w:r w:rsidRPr="00555613">
              <w:rPr>
                <w:rFonts w:ascii="TH SarabunPSK" w:eastAsia="Calibri" w:hAnsi="TH SarabunPSK" w:cs="TH SarabunPSK" w:hint="cs"/>
                <w:color w:val="000000"/>
                <w:szCs w:val="24"/>
                <w:cs/>
              </w:rPr>
              <w:t>มหาวิทยาลัยมหาสารคาม</w:t>
            </w:r>
          </w:p>
          <w:p w:rsidR="000A658A" w:rsidRPr="00B65D91" w:rsidRDefault="000A658A" w:rsidP="000B3BA1">
            <w:pPr>
              <w:spacing w:line="276" w:lineRule="auto"/>
              <w:contextualSpacing/>
              <w:rPr>
                <w:rFonts w:ascii="TH SarabunPSK" w:hAnsi="TH SarabunPSK" w:cs="TH SarabunPSK"/>
                <w:szCs w:val="24"/>
                <w:cs/>
              </w:rPr>
            </w:pPr>
            <w:r w:rsidRPr="00555613">
              <w:rPr>
                <w:rFonts w:ascii="TH SarabunPSK" w:eastAsia="Calibri" w:hAnsi="TH SarabunPSK" w:cs="TH SarabunPSK" w:hint="cs"/>
                <w:color w:val="000000"/>
                <w:szCs w:val="24"/>
                <w:cs/>
              </w:rPr>
              <w:t>มหาวิทยาลัยมหาสารคาม</w:t>
            </w:r>
          </w:p>
        </w:tc>
        <w:tc>
          <w:tcPr>
            <w:tcW w:w="583" w:type="pct"/>
            <w:tcBorders>
              <w:top w:val="nil"/>
            </w:tcBorders>
          </w:tcPr>
          <w:p w:rsidR="000A658A" w:rsidRPr="00555613" w:rsidRDefault="000A658A"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2558</w:t>
            </w:r>
          </w:p>
          <w:p w:rsidR="000A658A" w:rsidRPr="00555613" w:rsidRDefault="000A658A" w:rsidP="000B3BA1">
            <w:pPr>
              <w:spacing w:line="276" w:lineRule="auto"/>
              <w:contextualSpacing/>
              <w:jc w:val="center"/>
              <w:rPr>
                <w:rFonts w:ascii="TH SarabunPSK" w:eastAsia="Calibri" w:hAnsi="TH SarabunPSK" w:cs="TH SarabunPSK"/>
                <w:color w:val="000000"/>
                <w:szCs w:val="24"/>
              </w:rPr>
            </w:pPr>
          </w:p>
          <w:p w:rsidR="000A658A" w:rsidRPr="00555613" w:rsidRDefault="000A658A" w:rsidP="000B3BA1">
            <w:pPr>
              <w:spacing w:line="276" w:lineRule="auto"/>
              <w:contextualSpacing/>
              <w:jc w:val="center"/>
              <w:rPr>
                <w:rFonts w:ascii="TH SarabunPSK" w:eastAsia="Calibri" w:hAnsi="TH SarabunPSK" w:cs="TH SarabunPSK"/>
                <w:color w:val="000000"/>
                <w:szCs w:val="24"/>
              </w:rPr>
            </w:pPr>
            <w:r w:rsidRPr="00555613">
              <w:rPr>
                <w:rFonts w:ascii="TH SarabunPSK" w:eastAsia="Calibri" w:hAnsi="TH SarabunPSK" w:cs="TH SarabunPSK"/>
                <w:color w:val="000000"/>
                <w:szCs w:val="24"/>
              </w:rPr>
              <w:t>2552</w:t>
            </w:r>
          </w:p>
          <w:p w:rsidR="000A658A" w:rsidRPr="00B65D91" w:rsidRDefault="000A658A" w:rsidP="000B3BA1">
            <w:pPr>
              <w:autoSpaceDE w:val="0"/>
              <w:autoSpaceDN w:val="0"/>
              <w:adjustRightInd w:val="0"/>
              <w:spacing w:line="276" w:lineRule="auto"/>
              <w:contextualSpacing/>
              <w:jc w:val="center"/>
              <w:rPr>
                <w:rFonts w:ascii="TH SarabunPSK" w:hAnsi="TH SarabunPSK" w:cs="TH SarabunPSK"/>
                <w:szCs w:val="24"/>
              </w:rPr>
            </w:pPr>
            <w:r w:rsidRPr="00555613">
              <w:rPr>
                <w:rFonts w:ascii="TH SarabunPSK" w:eastAsia="Calibri" w:hAnsi="TH SarabunPSK" w:cs="TH SarabunPSK"/>
                <w:color w:val="000000"/>
                <w:szCs w:val="24"/>
              </w:rPr>
              <w:t>2550</w:t>
            </w:r>
          </w:p>
        </w:tc>
      </w:tr>
      <w:tr w:rsidR="000A658A" w:rsidRPr="007057A4" w:rsidTr="00370546">
        <w:trPr>
          <w:trHeight w:val="603"/>
        </w:trPr>
        <w:tc>
          <w:tcPr>
            <w:tcW w:w="724" w:type="pct"/>
          </w:tcPr>
          <w:p w:rsidR="000A658A" w:rsidRPr="00555613" w:rsidRDefault="000A658A" w:rsidP="000B3BA1">
            <w:pPr>
              <w:spacing w:line="276" w:lineRule="auto"/>
              <w:contextualSpacing/>
              <w:rPr>
                <w:rFonts w:ascii="TH SarabunPSK" w:eastAsia="Cordia New" w:hAnsi="TH SarabunPSK" w:cs="TH SarabunPSK"/>
                <w:color w:val="000000"/>
                <w:szCs w:val="24"/>
                <w:cs/>
              </w:rPr>
            </w:pPr>
            <w:r w:rsidRPr="00555613">
              <w:rPr>
                <w:rFonts w:ascii="TH SarabunPSK" w:eastAsia="Cordia New" w:hAnsi="TH SarabunPSK" w:cs="TH SarabunPSK"/>
                <w:color w:val="000000"/>
                <w:szCs w:val="24"/>
              </w:rPr>
              <w:t>382030000</w:t>
            </w:r>
            <w:r w:rsidR="00E44B28" w:rsidRPr="00555613">
              <w:rPr>
                <w:rFonts w:ascii="TH SarabunPSK" w:eastAsia="Cordia New" w:hAnsi="TH SarabunPSK" w:cs="TH SarabunPSK"/>
                <w:color w:val="000000"/>
                <w:szCs w:val="24"/>
              </w:rPr>
              <w:t>7</w:t>
            </w:r>
            <w:r w:rsidRPr="00555613">
              <w:rPr>
                <w:rFonts w:ascii="TH SarabunPSK" w:eastAsia="Cordia New" w:hAnsi="TH SarabunPSK" w:cs="TH SarabunPSK"/>
                <w:color w:val="000000"/>
                <w:szCs w:val="24"/>
              </w:rPr>
              <w:t>xxx</w:t>
            </w:r>
          </w:p>
        </w:tc>
        <w:tc>
          <w:tcPr>
            <w:tcW w:w="580" w:type="pct"/>
          </w:tcPr>
          <w:p w:rsidR="000A658A" w:rsidRPr="00555613" w:rsidRDefault="000A658A" w:rsidP="000B3BA1">
            <w:pPr>
              <w:spacing w:line="276" w:lineRule="auto"/>
              <w:contextualSpacing/>
              <w:jc w:val="center"/>
              <w:rPr>
                <w:rFonts w:ascii="TH SarabunPSK" w:eastAsia="Cordia New" w:hAnsi="TH SarabunPSK" w:cs="TH SarabunPSK"/>
                <w:color w:val="000000"/>
                <w:sz w:val="22"/>
                <w:szCs w:val="22"/>
                <w:cs/>
              </w:rPr>
            </w:pPr>
            <w:r w:rsidRPr="00555613">
              <w:rPr>
                <w:rFonts w:ascii="TH SarabunPSK" w:eastAsia="Cordia New" w:hAnsi="TH SarabunPSK" w:cs="TH SarabunPSK" w:hint="cs"/>
                <w:color w:val="000000"/>
                <w:sz w:val="22"/>
                <w:szCs w:val="22"/>
                <w:cs/>
              </w:rPr>
              <w:t>รองศาสตราจารย์</w:t>
            </w:r>
          </w:p>
        </w:tc>
        <w:tc>
          <w:tcPr>
            <w:tcW w:w="724" w:type="pct"/>
          </w:tcPr>
          <w:p w:rsidR="000A658A" w:rsidRPr="00555613" w:rsidRDefault="000A658A"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 xml:space="preserve">นายจิระพันธ์  </w:t>
            </w:r>
          </w:p>
          <w:p w:rsidR="000A658A" w:rsidRPr="00555613" w:rsidRDefault="000A658A" w:rsidP="000B3BA1">
            <w:pPr>
              <w:spacing w:line="276" w:lineRule="auto"/>
              <w:contextualSpacing/>
              <w:rPr>
                <w:rFonts w:ascii="TH SarabunPSK" w:eastAsia="Cordia New" w:hAnsi="TH SarabunPSK" w:cs="TH SarabunPSK"/>
                <w:color w:val="000000"/>
                <w:szCs w:val="24"/>
                <w:cs/>
              </w:rPr>
            </w:pPr>
            <w:r w:rsidRPr="00555613">
              <w:rPr>
                <w:rFonts w:ascii="TH SarabunPSK" w:eastAsia="Cordia New" w:hAnsi="TH SarabunPSK" w:cs="TH SarabunPSK"/>
                <w:color w:val="000000"/>
                <w:szCs w:val="24"/>
                <w:cs/>
              </w:rPr>
              <w:t>ห้วยแสน</w:t>
            </w:r>
          </w:p>
        </w:tc>
        <w:tc>
          <w:tcPr>
            <w:tcW w:w="1303" w:type="pct"/>
          </w:tcPr>
          <w:p w:rsidR="000A658A" w:rsidRPr="00555613" w:rsidRDefault="000A658A"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วท.ม.พัฒนาผลิตภัณฑ์อุตสาหกรรมเกษตร</w:t>
            </w:r>
          </w:p>
          <w:p w:rsidR="000A658A" w:rsidRPr="00555613" w:rsidRDefault="000A658A"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hint="cs"/>
                <w:color w:val="000000"/>
                <w:szCs w:val="24"/>
                <w:cs/>
              </w:rPr>
              <w:t>ทษ.บ.</w:t>
            </w:r>
            <w:r w:rsidRPr="00DF7493">
              <w:rPr>
                <w:rFonts w:ascii="TH Sarabun New" w:eastAsia="Cordia New" w:hAnsi="TH Sarabun New" w:cs="TH Sarabun New"/>
                <w:color w:val="000000"/>
                <w:szCs w:val="24"/>
                <w:cs/>
              </w:rPr>
              <w:t>เทคโนโลยีและอุตสาหกรรมอาหาร</w:t>
            </w:r>
          </w:p>
        </w:tc>
        <w:tc>
          <w:tcPr>
            <w:tcW w:w="1086" w:type="pct"/>
          </w:tcPr>
          <w:p w:rsidR="000A658A" w:rsidRPr="00555613" w:rsidRDefault="000A658A"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มหาวิทยาลัยเกษตรศาสตร์</w:t>
            </w:r>
          </w:p>
          <w:p w:rsidR="000A658A" w:rsidRPr="00555613" w:rsidRDefault="000A658A" w:rsidP="000B3BA1">
            <w:pPr>
              <w:spacing w:line="276" w:lineRule="auto"/>
              <w:contextualSpacing/>
              <w:rPr>
                <w:rFonts w:ascii="TH SarabunPSK" w:eastAsia="Cordia New" w:hAnsi="TH SarabunPSK" w:cs="TH SarabunPSK"/>
                <w:color w:val="000000"/>
                <w:szCs w:val="24"/>
              </w:rPr>
            </w:pPr>
          </w:p>
          <w:p w:rsidR="000A658A" w:rsidRPr="00555613" w:rsidRDefault="000A658A"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มหาวิทยาลัยแม่โจ้</w:t>
            </w:r>
          </w:p>
        </w:tc>
        <w:tc>
          <w:tcPr>
            <w:tcW w:w="583" w:type="pct"/>
          </w:tcPr>
          <w:p w:rsidR="000A658A" w:rsidRDefault="000A658A" w:rsidP="000B3BA1">
            <w:pPr>
              <w:autoSpaceDE w:val="0"/>
              <w:autoSpaceDN w:val="0"/>
              <w:adjustRightInd w:val="0"/>
              <w:spacing w:line="276" w:lineRule="auto"/>
              <w:contextualSpacing/>
              <w:jc w:val="center"/>
              <w:rPr>
                <w:rFonts w:ascii="TH SarabunPSK" w:hAnsi="TH SarabunPSK" w:cs="TH SarabunPSK"/>
                <w:szCs w:val="24"/>
              </w:rPr>
            </w:pPr>
            <w:r>
              <w:rPr>
                <w:rFonts w:ascii="TH SarabunPSK" w:hAnsi="TH SarabunPSK" w:cs="TH SarabunPSK"/>
                <w:szCs w:val="24"/>
              </w:rPr>
              <w:t>2542</w:t>
            </w:r>
          </w:p>
          <w:p w:rsidR="000A658A" w:rsidRDefault="000A658A" w:rsidP="000B3BA1">
            <w:pPr>
              <w:autoSpaceDE w:val="0"/>
              <w:autoSpaceDN w:val="0"/>
              <w:adjustRightInd w:val="0"/>
              <w:spacing w:line="276" w:lineRule="auto"/>
              <w:contextualSpacing/>
              <w:jc w:val="center"/>
              <w:rPr>
                <w:rFonts w:ascii="TH SarabunPSK" w:hAnsi="TH SarabunPSK" w:cs="TH SarabunPSK"/>
                <w:szCs w:val="24"/>
              </w:rPr>
            </w:pPr>
          </w:p>
          <w:p w:rsidR="000A658A" w:rsidRPr="00B65D91" w:rsidRDefault="000A658A" w:rsidP="000B3BA1">
            <w:pPr>
              <w:autoSpaceDE w:val="0"/>
              <w:autoSpaceDN w:val="0"/>
              <w:adjustRightInd w:val="0"/>
              <w:spacing w:line="276" w:lineRule="auto"/>
              <w:contextualSpacing/>
              <w:jc w:val="center"/>
              <w:rPr>
                <w:rFonts w:ascii="TH SarabunPSK" w:hAnsi="TH SarabunPSK" w:cs="TH SarabunPSK"/>
                <w:szCs w:val="24"/>
              </w:rPr>
            </w:pPr>
            <w:r>
              <w:rPr>
                <w:rFonts w:ascii="TH SarabunPSK" w:hAnsi="TH SarabunPSK" w:cs="TH SarabunPSK"/>
                <w:szCs w:val="24"/>
              </w:rPr>
              <w:t>2530</w:t>
            </w:r>
          </w:p>
        </w:tc>
      </w:tr>
      <w:tr w:rsidR="0009417C" w:rsidRPr="007057A4" w:rsidTr="00370546">
        <w:trPr>
          <w:trHeight w:val="531"/>
        </w:trPr>
        <w:tc>
          <w:tcPr>
            <w:tcW w:w="724" w:type="pct"/>
          </w:tcPr>
          <w:p w:rsidR="0009417C" w:rsidRPr="006C7095" w:rsidRDefault="0009417C" w:rsidP="000B3BA1">
            <w:pPr>
              <w:spacing w:line="276" w:lineRule="auto"/>
              <w:contextualSpacing/>
              <w:jc w:val="center"/>
              <w:rPr>
                <w:rFonts w:ascii="TH SarabunPSK" w:eastAsia="Calibri" w:hAnsi="TH SarabunPSK" w:cs="TH SarabunPSK"/>
                <w:color w:val="000000"/>
                <w:szCs w:val="24"/>
              </w:rPr>
            </w:pPr>
            <w:r w:rsidRPr="006C7095">
              <w:rPr>
                <w:rFonts w:ascii="TH SarabunPSK" w:eastAsia="Calibri" w:hAnsi="TH SarabunPSK" w:cs="TH SarabunPSK"/>
                <w:color w:val="000000"/>
                <w:szCs w:val="24"/>
                <w:cs/>
              </w:rPr>
              <w:t>340170082</w:t>
            </w:r>
            <w:r w:rsidR="00E44B28">
              <w:rPr>
                <w:rFonts w:ascii="TH SarabunPSK" w:eastAsia="Calibri" w:hAnsi="TH SarabunPSK" w:cs="TH SarabunPSK"/>
                <w:color w:val="000000"/>
                <w:szCs w:val="24"/>
              </w:rPr>
              <w:t>2</w:t>
            </w:r>
            <w:r>
              <w:rPr>
                <w:rFonts w:ascii="TH SarabunPSK" w:eastAsia="Calibri" w:hAnsi="TH SarabunPSK" w:cs="TH SarabunPSK"/>
                <w:color w:val="000000"/>
                <w:szCs w:val="24"/>
              </w:rPr>
              <w:t>xxx</w:t>
            </w:r>
          </w:p>
        </w:tc>
        <w:tc>
          <w:tcPr>
            <w:tcW w:w="580" w:type="pct"/>
          </w:tcPr>
          <w:p w:rsidR="0009417C" w:rsidRPr="006C7095" w:rsidRDefault="0009417C" w:rsidP="000B3BA1">
            <w:pPr>
              <w:spacing w:line="276" w:lineRule="auto"/>
              <w:contextualSpacing/>
              <w:jc w:val="center"/>
              <w:rPr>
                <w:rFonts w:ascii="TH SarabunPSK" w:eastAsia="Calibri" w:hAnsi="TH SarabunPSK" w:cs="TH SarabunPSK"/>
                <w:color w:val="000000"/>
                <w:szCs w:val="24"/>
                <w:cs/>
              </w:rPr>
            </w:pPr>
            <w:r w:rsidRPr="006C7095">
              <w:rPr>
                <w:rFonts w:ascii="TH SarabunPSK" w:eastAsia="Calibri" w:hAnsi="TH SarabunPSK" w:cs="TH SarabunPSK"/>
                <w:color w:val="000000"/>
                <w:szCs w:val="24"/>
                <w:cs/>
              </w:rPr>
              <w:t>ผู้ช่วยศาสตราจารย์</w:t>
            </w:r>
          </w:p>
        </w:tc>
        <w:tc>
          <w:tcPr>
            <w:tcW w:w="724" w:type="pct"/>
          </w:tcPr>
          <w:p w:rsidR="0009417C" w:rsidRPr="006C7095" w:rsidRDefault="0009417C" w:rsidP="000B3BA1">
            <w:pPr>
              <w:spacing w:line="276" w:lineRule="auto"/>
              <w:contextualSpacing/>
              <w:rPr>
                <w:rFonts w:ascii="TH SarabunPSK" w:eastAsia="Calibri" w:hAnsi="TH SarabunPSK" w:cs="TH SarabunPSK"/>
                <w:color w:val="000000"/>
                <w:szCs w:val="24"/>
                <w:cs/>
              </w:rPr>
            </w:pPr>
            <w:r w:rsidRPr="006C7095">
              <w:rPr>
                <w:rFonts w:ascii="TH SarabunPSK" w:eastAsia="Calibri" w:hAnsi="TH SarabunPSK" w:cs="TH SarabunPSK"/>
                <w:color w:val="000000"/>
                <w:szCs w:val="24"/>
                <w:cs/>
              </w:rPr>
              <w:t>นายชาญณรงค์  ชมนาวัง</w:t>
            </w:r>
          </w:p>
        </w:tc>
        <w:tc>
          <w:tcPr>
            <w:tcW w:w="1303" w:type="pct"/>
          </w:tcPr>
          <w:p w:rsidR="0009417C" w:rsidRPr="006C7095" w:rsidRDefault="0009417C" w:rsidP="000B3BA1">
            <w:pPr>
              <w:spacing w:line="276" w:lineRule="auto"/>
              <w:contextualSpacing/>
              <w:jc w:val="both"/>
              <w:rPr>
                <w:rFonts w:ascii="TH SarabunPSK" w:eastAsia="Cordia New" w:hAnsi="TH SarabunPSK" w:cs="TH SarabunPSK"/>
                <w:color w:val="000000"/>
                <w:sz w:val="32"/>
                <w:szCs w:val="24"/>
              </w:rPr>
            </w:pPr>
            <w:r w:rsidRPr="006C7095">
              <w:rPr>
                <w:rFonts w:ascii="TH SarabunPSK" w:eastAsia="Cordia New" w:hAnsi="TH SarabunPSK" w:cs="TH SarabunPSK"/>
                <w:color w:val="000000"/>
                <w:sz w:val="32"/>
                <w:szCs w:val="24"/>
                <w:cs/>
              </w:rPr>
              <w:t>ปร.ด.เทคโนโลยีการอาหาร</w:t>
            </w:r>
          </w:p>
          <w:p w:rsidR="0009417C" w:rsidRPr="006C7095" w:rsidRDefault="0009417C" w:rsidP="000B3BA1">
            <w:pPr>
              <w:spacing w:line="276" w:lineRule="auto"/>
              <w:contextualSpacing/>
              <w:jc w:val="both"/>
              <w:rPr>
                <w:rFonts w:ascii="TH SarabunPSK" w:eastAsia="Cordia New" w:hAnsi="TH SarabunPSK" w:cs="TH SarabunPSK"/>
                <w:color w:val="000000"/>
                <w:sz w:val="32"/>
                <w:szCs w:val="24"/>
              </w:rPr>
            </w:pPr>
            <w:r w:rsidRPr="006C7095">
              <w:rPr>
                <w:rFonts w:ascii="TH SarabunPSK" w:eastAsia="Cordia New" w:hAnsi="TH SarabunPSK" w:cs="TH SarabunPSK"/>
                <w:color w:val="000000"/>
                <w:sz w:val="32"/>
                <w:szCs w:val="24"/>
                <w:cs/>
              </w:rPr>
              <w:t>วท.ม.เทคโนโลยีชีวภาพ</w:t>
            </w:r>
          </w:p>
          <w:p w:rsidR="0009417C" w:rsidRPr="006C7095" w:rsidRDefault="0009417C" w:rsidP="000B3BA1">
            <w:pPr>
              <w:spacing w:line="276" w:lineRule="auto"/>
              <w:contextualSpacing/>
              <w:jc w:val="both"/>
              <w:rPr>
                <w:rFonts w:ascii="TH SarabunPSK" w:eastAsia="Cordia New" w:hAnsi="TH SarabunPSK" w:cs="TH SarabunPSK"/>
                <w:color w:val="000000"/>
                <w:sz w:val="32"/>
                <w:szCs w:val="24"/>
                <w:cs/>
              </w:rPr>
            </w:pPr>
            <w:r w:rsidRPr="006C7095">
              <w:rPr>
                <w:rFonts w:ascii="TH SarabunPSK" w:eastAsia="Cordia New" w:hAnsi="TH SarabunPSK" w:cs="TH SarabunPSK"/>
                <w:color w:val="000000"/>
                <w:sz w:val="32"/>
                <w:szCs w:val="24"/>
                <w:cs/>
              </w:rPr>
              <w:t>วท.บ.วิทยาศาสตร์และเทคโนโลยีการอาหาร</w:t>
            </w:r>
          </w:p>
        </w:tc>
        <w:tc>
          <w:tcPr>
            <w:tcW w:w="1086" w:type="pct"/>
          </w:tcPr>
          <w:p w:rsidR="0009417C" w:rsidRPr="006C7095" w:rsidRDefault="0009417C" w:rsidP="000B3BA1">
            <w:pPr>
              <w:spacing w:line="276" w:lineRule="auto"/>
              <w:contextualSpacing/>
              <w:rPr>
                <w:rFonts w:ascii="TH SarabunPSK" w:eastAsia="Calibri" w:hAnsi="TH SarabunPSK" w:cs="TH SarabunPSK"/>
                <w:color w:val="000000"/>
                <w:szCs w:val="24"/>
              </w:rPr>
            </w:pPr>
            <w:r w:rsidRPr="006C7095">
              <w:rPr>
                <w:rFonts w:ascii="TH SarabunPSK" w:eastAsia="Calibri" w:hAnsi="TH SarabunPSK" w:cs="TH SarabunPSK"/>
                <w:color w:val="000000"/>
                <w:szCs w:val="24"/>
                <w:cs/>
              </w:rPr>
              <w:t>มหาวิทยาลัยขอนแก่น</w:t>
            </w:r>
          </w:p>
          <w:p w:rsidR="0009417C" w:rsidRPr="006C7095" w:rsidRDefault="0009417C" w:rsidP="000B3BA1">
            <w:pPr>
              <w:spacing w:line="276" w:lineRule="auto"/>
              <w:contextualSpacing/>
              <w:rPr>
                <w:rFonts w:ascii="TH SarabunPSK" w:eastAsia="Calibri" w:hAnsi="TH SarabunPSK" w:cs="TH SarabunPSK"/>
                <w:color w:val="000000"/>
                <w:szCs w:val="24"/>
              </w:rPr>
            </w:pPr>
            <w:r w:rsidRPr="006C7095">
              <w:rPr>
                <w:rFonts w:ascii="TH SarabunPSK" w:eastAsia="Calibri" w:hAnsi="TH SarabunPSK" w:cs="TH SarabunPSK"/>
                <w:color w:val="000000"/>
                <w:szCs w:val="24"/>
                <w:cs/>
              </w:rPr>
              <w:t>มหาวิทยาลัยขอนแก่น</w:t>
            </w:r>
          </w:p>
          <w:p w:rsidR="0009417C" w:rsidRPr="006C7095" w:rsidRDefault="0009417C" w:rsidP="000B3BA1">
            <w:pPr>
              <w:spacing w:line="276" w:lineRule="auto"/>
              <w:contextualSpacing/>
              <w:rPr>
                <w:rFonts w:ascii="TH SarabunPSK" w:eastAsia="Calibri" w:hAnsi="TH SarabunPSK" w:cs="TH SarabunPSK"/>
                <w:color w:val="000000"/>
                <w:szCs w:val="24"/>
                <w:cs/>
              </w:rPr>
            </w:pPr>
            <w:r w:rsidRPr="006C7095">
              <w:rPr>
                <w:rFonts w:ascii="TH SarabunPSK" w:eastAsia="Calibri" w:hAnsi="TH SarabunPSK" w:cs="TH SarabunPSK"/>
                <w:color w:val="000000"/>
                <w:szCs w:val="24"/>
                <w:cs/>
              </w:rPr>
              <w:t>สถาบันเทคโนโลยีราชมงคล วิทยาเขตนครศรีธรรมราช</w:t>
            </w:r>
          </w:p>
        </w:tc>
        <w:tc>
          <w:tcPr>
            <w:tcW w:w="583" w:type="pct"/>
          </w:tcPr>
          <w:p w:rsidR="0009417C" w:rsidRPr="006C7095" w:rsidRDefault="0009417C" w:rsidP="000B3BA1">
            <w:pPr>
              <w:spacing w:line="276" w:lineRule="auto"/>
              <w:contextualSpacing/>
              <w:jc w:val="center"/>
              <w:rPr>
                <w:rFonts w:ascii="TH SarabunPSK" w:eastAsia="Calibri" w:hAnsi="TH SarabunPSK" w:cs="TH SarabunPSK"/>
                <w:color w:val="000000"/>
                <w:szCs w:val="24"/>
              </w:rPr>
            </w:pPr>
            <w:r w:rsidRPr="006C7095">
              <w:rPr>
                <w:rFonts w:ascii="TH SarabunPSK" w:eastAsia="Calibri" w:hAnsi="TH SarabunPSK" w:cs="TH SarabunPSK"/>
                <w:color w:val="000000"/>
                <w:szCs w:val="24"/>
                <w:cs/>
              </w:rPr>
              <w:t>2550</w:t>
            </w:r>
          </w:p>
          <w:p w:rsidR="0009417C" w:rsidRPr="006C7095" w:rsidRDefault="0009417C" w:rsidP="000B3BA1">
            <w:pPr>
              <w:spacing w:line="276" w:lineRule="auto"/>
              <w:contextualSpacing/>
              <w:jc w:val="center"/>
              <w:rPr>
                <w:rFonts w:ascii="TH SarabunPSK" w:eastAsia="Calibri" w:hAnsi="TH SarabunPSK" w:cs="TH SarabunPSK"/>
                <w:color w:val="000000"/>
                <w:szCs w:val="24"/>
              </w:rPr>
            </w:pPr>
            <w:r w:rsidRPr="006C7095">
              <w:rPr>
                <w:rFonts w:ascii="TH SarabunPSK" w:eastAsia="Calibri" w:hAnsi="TH SarabunPSK" w:cs="TH SarabunPSK"/>
                <w:color w:val="000000"/>
                <w:szCs w:val="24"/>
                <w:cs/>
              </w:rPr>
              <w:t>2543</w:t>
            </w:r>
          </w:p>
          <w:p w:rsidR="0009417C" w:rsidRPr="006C7095" w:rsidRDefault="0009417C" w:rsidP="000B3BA1">
            <w:pPr>
              <w:spacing w:line="276" w:lineRule="auto"/>
              <w:contextualSpacing/>
              <w:jc w:val="center"/>
              <w:rPr>
                <w:rFonts w:ascii="TH SarabunPSK" w:eastAsia="Calibri" w:hAnsi="TH SarabunPSK" w:cs="TH SarabunPSK"/>
                <w:color w:val="000000"/>
                <w:szCs w:val="24"/>
              </w:rPr>
            </w:pPr>
            <w:r w:rsidRPr="006C7095">
              <w:rPr>
                <w:rFonts w:ascii="TH SarabunPSK" w:eastAsia="Calibri" w:hAnsi="TH SarabunPSK" w:cs="TH SarabunPSK"/>
                <w:color w:val="000000"/>
                <w:szCs w:val="24"/>
                <w:cs/>
              </w:rPr>
              <w:t>2539</w:t>
            </w:r>
          </w:p>
        </w:tc>
      </w:tr>
      <w:tr w:rsidR="0009417C" w:rsidRPr="007057A4" w:rsidTr="00370546">
        <w:trPr>
          <w:trHeight w:val="603"/>
        </w:trPr>
        <w:tc>
          <w:tcPr>
            <w:tcW w:w="724" w:type="pct"/>
          </w:tcPr>
          <w:p w:rsidR="0009417C" w:rsidRPr="00555613" w:rsidRDefault="0009417C" w:rsidP="000B3BA1">
            <w:pPr>
              <w:spacing w:line="276" w:lineRule="auto"/>
              <w:contextualSpacing/>
              <w:rPr>
                <w:rFonts w:ascii="TH SarabunPSK" w:eastAsia="Cordia New" w:hAnsi="TH SarabunPSK" w:cs="TH SarabunPSK"/>
                <w:color w:val="000000"/>
                <w:szCs w:val="24"/>
              </w:rPr>
            </w:pPr>
          </w:p>
        </w:tc>
        <w:tc>
          <w:tcPr>
            <w:tcW w:w="580" w:type="pct"/>
          </w:tcPr>
          <w:p w:rsidR="0009417C" w:rsidRPr="00555613" w:rsidRDefault="0009417C" w:rsidP="000B3BA1">
            <w:pPr>
              <w:spacing w:line="276" w:lineRule="auto"/>
              <w:contextualSpacing/>
              <w:jc w:val="center"/>
              <w:rPr>
                <w:rFonts w:ascii="TH SarabunPSK" w:eastAsia="Cordia New" w:hAnsi="TH SarabunPSK" w:cs="TH SarabunPSK"/>
                <w:color w:val="000000"/>
                <w:sz w:val="20"/>
                <w:szCs w:val="20"/>
                <w:cs/>
              </w:rPr>
            </w:pPr>
          </w:p>
        </w:tc>
        <w:tc>
          <w:tcPr>
            <w:tcW w:w="724" w:type="pct"/>
          </w:tcPr>
          <w:p w:rsidR="0009417C" w:rsidRPr="00555613" w:rsidRDefault="0009417C" w:rsidP="000B3BA1">
            <w:pPr>
              <w:spacing w:line="276" w:lineRule="auto"/>
              <w:contextualSpacing/>
              <w:rPr>
                <w:rFonts w:ascii="TH SarabunPSK" w:eastAsia="Cordia New" w:hAnsi="TH SarabunPSK" w:cs="TH SarabunPSK"/>
                <w:color w:val="000000"/>
                <w:szCs w:val="24"/>
                <w:cs/>
              </w:rPr>
            </w:pPr>
          </w:p>
        </w:tc>
        <w:tc>
          <w:tcPr>
            <w:tcW w:w="1303" w:type="pct"/>
          </w:tcPr>
          <w:p w:rsidR="0009417C" w:rsidRPr="00555613" w:rsidRDefault="0009417C" w:rsidP="000B3BA1">
            <w:pPr>
              <w:spacing w:line="276" w:lineRule="auto"/>
              <w:contextualSpacing/>
              <w:rPr>
                <w:rFonts w:ascii="TH SarabunPSK" w:eastAsia="Cordia New" w:hAnsi="TH SarabunPSK" w:cs="TH SarabunPSK"/>
                <w:color w:val="000000"/>
                <w:szCs w:val="24"/>
                <w:cs/>
              </w:rPr>
            </w:pPr>
          </w:p>
        </w:tc>
        <w:tc>
          <w:tcPr>
            <w:tcW w:w="1086" w:type="pct"/>
          </w:tcPr>
          <w:p w:rsidR="0009417C" w:rsidRPr="00555613" w:rsidRDefault="0009417C" w:rsidP="000B3BA1">
            <w:pPr>
              <w:spacing w:line="276" w:lineRule="auto"/>
              <w:contextualSpacing/>
              <w:rPr>
                <w:rFonts w:ascii="TH SarabunPSK" w:eastAsia="Cordia New" w:hAnsi="TH SarabunPSK" w:cs="TH SarabunPSK"/>
                <w:color w:val="000000"/>
                <w:szCs w:val="24"/>
                <w:cs/>
              </w:rPr>
            </w:pPr>
          </w:p>
        </w:tc>
        <w:tc>
          <w:tcPr>
            <w:tcW w:w="583" w:type="pct"/>
          </w:tcPr>
          <w:p w:rsidR="0009417C" w:rsidRPr="007057A4" w:rsidRDefault="0009417C" w:rsidP="000B3BA1">
            <w:pPr>
              <w:tabs>
                <w:tab w:val="left" w:pos="448"/>
                <w:tab w:val="left" w:pos="896"/>
                <w:tab w:val="left" w:pos="1344"/>
                <w:tab w:val="left" w:pos="1792"/>
                <w:tab w:val="left" w:pos="2240"/>
                <w:tab w:val="left" w:pos="2688"/>
              </w:tabs>
              <w:spacing w:line="276" w:lineRule="auto"/>
              <w:contextualSpacing/>
              <w:jc w:val="center"/>
              <w:rPr>
                <w:rFonts w:ascii="TH SarabunPSK" w:hAnsi="TH SarabunPSK" w:cs="TH SarabunPSK"/>
                <w:color w:val="000000"/>
                <w:szCs w:val="24"/>
              </w:rPr>
            </w:pPr>
          </w:p>
        </w:tc>
      </w:tr>
      <w:tr w:rsidR="00DD56E1" w:rsidRPr="007057A4" w:rsidTr="00370546">
        <w:trPr>
          <w:trHeight w:val="603"/>
        </w:trPr>
        <w:tc>
          <w:tcPr>
            <w:tcW w:w="724" w:type="pct"/>
          </w:tcPr>
          <w:p w:rsidR="00DD56E1" w:rsidRPr="00555613" w:rsidRDefault="00DD56E1" w:rsidP="000B3BA1">
            <w:pPr>
              <w:spacing w:line="276" w:lineRule="auto"/>
              <w:contextualSpacing/>
              <w:rPr>
                <w:rFonts w:ascii="TH SarabunPSK" w:eastAsia="Cordia New" w:hAnsi="TH SarabunPSK" w:cs="TH SarabunPSK"/>
                <w:color w:val="000000"/>
                <w:szCs w:val="24"/>
                <w:cs/>
              </w:rPr>
            </w:pPr>
            <w:r w:rsidRPr="00555613">
              <w:rPr>
                <w:rFonts w:ascii="TH SarabunPSK" w:eastAsia="Cordia New" w:hAnsi="TH SarabunPSK" w:cs="TH SarabunPSK"/>
                <w:color w:val="000000"/>
                <w:szCs w:val="24"/>
              </w:rPr>
              <w:t>3400100220xxx</w:t>
            </w:r>
          </w:p>
        </w:tc>
        <w:tc>
          <w:tcPr>
            <w:tcW w:w="580" w:type="pct"/>
          </w:tcPr>
          <w:p w:rsidR="00DD56E1" w:rsidRPr="00555613" w:rsidRDefault="00DD56E1" w:rsidP="000B3BA1">
            <w:pPr>
              <w:spacing w:line="276" w:lineRule="auto"/>
              <w:contextualSpacing/>
              <w:jc w:val="center"/>
              <w:rPr>
                <w:rFonts w:ascii="TH SarabunPSK" w:eastAsia="Cordia New" w:hAnsi="TH SarabunPSK" w:cs="TH SarabunPSK"/>
                <w:color w:val="000000"/>
                <w:szCs w:val="24"/>
                <w:cs/>
              </w:rPr>
            </w:pPr>
            <w:r w:rsidRPr="00555613">
              <w:rPr>
                <w:rFonts w:ascii="TH SarabunPSK" w:eastAsia="Cordia New" w:hAnsi="TH SarabunPSK" w:cs="TH SarabunPSK"/>
                <w:color w:val="000000"/>
                <w:szCs w:val="24"/>
                <w:cs/>
              </w:rPr>
              <w:t>อาจารย์</w:t>
            </w:r>
          </w:p>
        </w:tc>
        <w:tc>
          <w:tcPr>
            <w:tcW w:w="724" w:type="pct"/>
          </w:tcPr>
          <w:p w:rsidR="00DD56E1" w:rsidRPr="00555613" w:rsidRDefault="00DD56E1" w:rsidP="000B3BA1">
            <w:pPr>
              <w:keepNext/>
              <w:spacing w:line="276" w:lineRule="auto"/>
              <w:contextualSpacing/>
              <w:outlineLvl w:val="0"/>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 xml:space="preserve">นายศุภชัย  </w:t>
            </w:r>
          </w:p>
          <w:p w:rsidR="00DD56E1" w:rsidRPr="00555613" w:rsidRDefault="00DD56E1" w:rsidP="000B3BA1">
            <w:pPr>
              <w:keepNext/>
              <w:spacing w:line="276" w:lineRule="auto"/>
              <w:contextualSpacing/>
              <w:outlineLvl w:val="0"/>
              <w:rPr>
                <w:rFonts w:ascii="TH SarabunPSK" w:eastAsia="Cordia New" w:hAnsi="TH SarabunPSK" w:cs="TH SarabunPSK"/>
                <w:color w:val="000000"/>
                <w:szCs w:val="24"/>
                <w:cs/>
              </w:rPr>
            </w:pPr>
            <w:r w:rsidRPr="00555613">
              <w:rPr>
                <w:rFonts w:ascii="TH SarabunPSK" w:eastAsia="Cordia New" w:hAnsi="TH SarabunPSK" w:cs="TH SarabunPSK"/>
                <w:color w:val="000000"/>
                <w:szCs w:val="24"/>
                <w:cs/>
              </w:rPr>
              <w:t>ภูลายดอก</w:t>
            </w:r>
          </w:p>
        </w:tc>
        <w:tc>
          <w:tcPr>
            <w:tcW w:w="1303" w:type="pct"/>
          </w:tcPr>
          <w:p w:rsidR="00DD56E1" w:rsidRPr="00555613" w:rsidRDefault="00DD56E1"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วท</w:t>
            </w:r>
            <w:r w:rsidRPr="00555613">
              <w:rPr>
                <w:rFonts w:ascii="TH SarabunPSK" w:eastAsia="Cordia New" w:hAnsi="TH SarabunPSK" w:cs="TH SarabunPSK"/>
                <w:color w:val="000000"/>
                <w:szCs w:val="24"/>
              </w:rPr>
              <w:t>.</w:t>
            </w:r>
            <w:r w:rsidRPr="00555613">
              <w:rPr>
                <w:rFonts w:ascii="TH SarabunPSK" w:eastAsia="Cordia New" w:hAnsi="TH SarabunPSK" w:cs="TH SarabunPSK"/>
                <w:color w:val="000000"/>
                <w:szCs w:val="24"/>
                <w:cs/>
              </w:rPr>
              <w:t>ม</w:t>
            </w:r>
            <w:r w:rsidRPr="00555613">
              <w:rPr>
                <w:rFonts w:ascii="TH SarabunPSK" w:eastAsia="Cordia New" w:hAnsi="TH SarabunPSK" w:cs="TH SarabunPSK"/>
                <w:color w:val="000000"/>
                <w:szCs w:val="24"/>
              </w:rPr>
              <w:t>.</w:t>
            </w:r>
            <w:r w:rsidRPr="00555613">
              <w:rPr>
                <w:rFonts w:ascii="TH SarabunPSK" w:eastAsia="Cordia New" w:hAnsi="TH SarabunPSK" w:cs="TH SarabunPSK"/>
                <w:color w:val="000000"/>
                <w:szCs w:val="24"/>
                <w:cs/>
              </w:rPr>
              <w:t>เทคโนโลยีการอาหาร</w:t>
            </w:r>
          </w:p>
          <w:p w:rsidR="00DD56E1" w:rsidRPr="00555613" w:rsidRDefault="00DD56E1" w:rsidP="000B3BA1">
            <w:pPr>
              <w:spacing w:line="276" w:lineRule="auto"/>
              <w:contextualSpacing/>
              <w:jc w:val="center"/>
              <w:rPr>
                <w:rFonts w:ascii="TH SarabunPSK" w:eastAsia="Cordia New" w:hAnsi="TH SarabunPSK" w:cs="TH SarabunPSK"/>
                <w:color w:val="000000"/>
                <w:szCs w:val="24"/>
              </w:rPr>
            </w:pPr>
            <w:r w:rsidRPr="00555613">
              <w:rPr>
                <w:rFonts w:ascii="TH SarabunPSK" w:eastAsia="Cordia New" w:hAnsi="TH SarabunPSK" w:cs="TH SarabunPSK" w:hint="cs"/>
                <w:color w:val="000000"/>
                <w:szCs w:val="24"/>
                <w:cs/>
              </w:rPr>
              <w:t>วท.บ.วิทยาศาสตร์และ</w:t>
            </w:r>
            <w:r w:rsidRPr="00555613">
              <w:rPr>
                <w:rFonts w:ascii="TH SarabunPSK" w:eastAsia="Cordia New" w:hAnsi="TH SarabunPSK" w:cs="TH SarabunPSK"/>
                <w:color w:val="000000"/>
                <w:szCs w:val="24"/>
                <w:cs/>
              </w:rPr>
              <w:t>เทคโนโลยีการอาหาร</w:t>
            </w:r>
          </w:p>
        </w:tc>
        <w:tc>
          <w:tcPr>
            <w:tcW w:w="1086" w:type="pct"/>
          </w:tcPr>
          <w:p w:rsidR="00DD56E1" w:rsidRPr="00555613" w:rsidRDefault="00662E60"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hint="cs"/>
                <w:color w:val="000000"/>
                <w:szCs w:val="24"/>
                <w:cs/>
              </w:rPr>
              <w:t>มหาวิทยาลัยขอนแก่น</w:t>
            </w:r>
          </w:p>
          <w:p w:rsidR="00662E60" w:rsidRPr="00555613" w:rsidRDefault="00662E60" w:rsidP="000B3BA1">
            <w:pPr>
              <w:spacing w:line="276" w:lineRule="auto"/>
              <w:contextualSpacing/>
              <w:rPr>
                <w:rFonts w:ascii="TH SarabunPSK" w:eastAsia="Cordia New" w:hAnsi="TH SarabunPSK" w:cs="TH SarabunPSK"/>
                <w:color w:val="000000"/>
                <w:szCs w:val="24"/>
                <w:cs/>
              </w:rPr>
            </w:pPr>
            <w:r w:rsidRPr="00555613">
              <w:rPr>
                <w:rFonts w:ascii="TH SarabunPSK" w:eastAsia="Cordia New" w:hAnsi="TH SarabunPSK" w:cs="TH SarabunPSK"/>
                <w:color w:val="000000"/>
                <w:szCs w:val="24"/>
                <w:cs/>
              </w:rPr>
              <w:t>สถาบันเทคโนโลยีราชมงคล วิทยาเขต</w:t>
            </w:r>
            <w:r w:rsidRPr="00555613">
              <w:rPr>
                <w:rFonts w:ascii="TH SarabunPSK" w:eastAsia="Cordia New" w:hAnsi="TH SarabunPSK" w:cs="TH SarabunPSK" w:hint="cs"/>
                <w:color w:val="000000"/>
                <w:szCs w:val="24"/>
                <w:cs/>
              </w:rPr>
              <w:t>บางพระ</w:t>
            </w:r>
          </w:p>
        </w:tc>
        <w:tc>
          <w:tcPr>
            <w:tcW w:w="583" w:type="pct"/>
          </w:tcPr>
          <w:p w:rsidR="00AE6C77" w:rsidRPr="00AE6C77" w:rsidRDefault="00AE6C77" w:rsidP="000B3BA1">
            <w:pPr>
              <w:tabs>
                <w:tab w:val="left" w:pos="448"/>
                <w:tab w:val="left" w:pos="896"/>
                <w:tab w:val="left" w:pos="1344"/>
                <w:tab w:val="left" w:pos="1792"/>
                <w:tab w:val="left" w:pos="2240"/>
                <w:tab w:val="left" w:pos="2688"/>
              </w:tabs>
              <w:spacing w:line="276" w:lineRule="auto"/>
              <w:contextualSpacing/>
              <w:jc w:val="center"/>
              <w:rPr>
                <w:rFonts w:ascii="TH SarabunPSK" w:hAnsi="TH SarabunPSK" w:cs="TH SarabunPSK"/>
                <w:color w:val="000000"/>
                <w:szCs w:val="24"/>
              </w:rPr>
            </w:pPr>
            <w:r w:rsidRPr="00AE6C77">
              <w:rPr>
                <w:rFonts w:ascii="TH SarabunPSK" w:hAnsi="TH SarabunPSK" w:cs="TH SarabunPSK"/>
                <w:color w:val="000000"/>
                <w:szCs w:val="24"/>
              </w:rPr>
              <w:t>25</w:t>
            </w:r>
            <w:r>
              <w:rPr>
                <w:rFonts w:ascii="TH SarabunPSK" w:hAnsi="TH SarabunPSK" w:cs="TH SarabunPSK"/>
                <w:color w:val="000000"/>
                <w:szCs w:val="24"/>
              </w:rPr>
              <w:t>48</w:t>
            </w:r>
          </w:p>
          <w:p w:rsidR="00DD56E1" w:rsidRPr="007057A4" w:rsidRDefault="00AE6C77" w:rsidP="000B3BA1">
            <w:pPr>
              <w:tabs>
                <w:tab w:val="left" w:pos="448"/>
                <w:tab w:val="left" w:pos="896"/>
                <w:tab w:val="left" w:pos="1344"/>
                <w:tab w:val="left" w:pos="1792"/>
                <w:tab w:val="left" w:pos="2240"/>
                <w:tab w:val="left" w:pos="2688"/>
              </w:tabs>
              <w:spacing w:line="276" w:lineRule="auto"/>
              <w:contextualSpacing/>
              <w:jc w:val="center"/>
              <w:rPr>
                <w:rFonts w:ascii="TH SarabunPSK" w:hAnsi="TH SarabunPSK" w:cs="TH SarabunPSK"/>
                <w:color w:val="000000"/>
                <w:szCs w:val="24"/>
              </w:rPr>
            </w:pPr>
            <w:r w:rsidRPr="00AE6C77">
              <w:rPr>
                <w:rFonts w:ascii="TH SarabunPSK" w:hAnsi="TH SarabunPSK" w:cs="TH SarabunPSK"/>
                <w:color w:val="000000"/>
                <w:szCs w:val="24"/>
              </w:rPr>
              <w:t>25</w:t>
            </w:r>
            <w:r>
              <w:rPr>
                <w:rFonts w:ascii="TH SarabunPSK" w:hAnsi="TH SarabunPSK" w:cs="TH SarabunPSK"/>
                <w:color w:val="000000"/>
                <w:szCs w:val="24"/>
              </w:rPr>
              <w:t>32</w:t>
            </w:r>
          </w:p>
        </w:tc>
      </w:tr>
      <w:tr w:rsidR="00DD56E1" w:rsidRPr="007057A4" w:rsidTr="00370546">
        <w:trPr>
          <w:trHeight w:val="622"/>
        </w:trPr>
        <w:tc>
          <w:tcPr>
            <w:tcW w:w="724" w:type="pct"/>
          </w:tcPr>
          <w:p w:rsidR="00DD56E1" w:rsidRPr="00555613" w:rsidRDefault="00DD56E1" w:rsidP="000B3BA1">
            <w:pPr>
              <w:spacing w:line="276" w:lineRule="auto"/>
              <w:contextualSpacing/>
              <w:rPr>
                <w:rFonts w:ascii="TH SarabunPSK" w:eastAsia="Cordia New" w:hAnsi="TH SarabunPSK" w:cs="TH SarabunPSK"/>
                <w:color w:val="000000"/>
                <w:szCs w:val="24"/>
                <w:cs/>
              </w:rPr>
            </w:pPr>
            <w:r w:rsidRPr="00555613">
              <w:rPr>
                <w:rFonts w:ascii="TH SarabunPSK" w:eastAsia="Cordia New" w:hAnsi="TH SarabunPSK" w:cs="TH SarabunPSK"/>
                <w:color w:val="000000"/>
                <w:szCs w:val="24"/>
                <w:cs/>
              </w:rPr>
              <w:t>3469900150</w:t>
            </w:r>
            <w:r w:rsidRPr="00555613">
              <w:rPr>
                <w:rFonts w:ascii="TH SarabunPSK" w:eastAsia="Cordia New" w:hAnsi="TH SarabunPSK" w:cs="TH SarabunPSK"/>
                <w:color w:val="000000"/>
                <w:szCs w:val="24"/>
              </w:rPr>
              <w:t>xxx</w:t>
            </w:r>
          </w:p>
        </w:tc>
        <w:tc>
          <w:tcPr>
            <w:tcW w:w="580" w:type="pct"/>
          </w:tcPr>
          <w:p w:rsidR="00DD56E1" w:rsidRPr="00555613" w:rsidRDefault="00DD56E1" w:rsidP="000B3BA1">
            <w:pPr>
              <w:spacing w:line="276" w:lineRule="auto"/>
              <w:contextualSpacing/>
              <w:jc w:val="center"/>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อาจารย์</w:t>
            </w:r>
          </w:p>
        </w:tc>
        <w:tc>
          <w:tcPr>
            <w:tcW w:w="724" w:type="pct"/>
          </w:tcPr>
          <w:p w:rsidR="00DD56E1" w:rsidRPr="00555613" w:rsidRDefault="00DD56E1"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 xml:space="preserve">นางพนอจิต  </w:t>
            </w:r>
          </w:p>
          <w:p w:rsidR="00DD56E1" w:rsidRPr="00555613" w:rsidRDefault="00DD56E1" w:rsidP="000B3BA1">
            <w:pPr>
              <w:spacing w:line="276" w:lineRule="auto"/>
              <w:contextualSpacing/>
              <w:rPr>
                <w:rFonts w:ascii="TH SarabunPSK" w:eastAsia="Cordia New" w:hAnsi="TH SarabunPSK" w:cs="TH SarabunPSK"/>
                <w:color w:val="000000"/>
                <w:szCs w:val="24"/>
                <w:cs/>
              </w:rPr>
            </w:pPr>
            <w:r w:rsidRPr="00555613">
              <w:rPr>
                <w:rFonts w:ascii="TH SarabunPSK" w:eastAsia="Cordia New" w:hAnsi="TH SarabunPSK" w:cs="TH SarabunPSK"/>
                <w:color w:val="000000"/>
                <w:szCs w:val="24"/>
                <w:cs/>
              </w:rPr>
              <w:t xml:space="preserve">นิติสุข  </w:t>
            </w:r>
          </w:p>
        </w:tc>
        <w:tc>
          <w:tcPr>
            <w:tcW w:w="1303" w:type="pct"/>
          </w:tcPr>
          <w:p w:rsidR="00DD56E1" w:rsidRPr="00555613" w:rsidRDefault="00DD56E1" w:rsidP="000B3BA1">
            <w:pPr>
              <w:spacing w:line="276" w:lineRule="auto"/>
              <w:contextualSpacing/>
              <w:jc w:val="center"/>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วท.ม.วิทยาศาสตร์และเทคโนโลยีการ</w:t>
            </w:r>
          </w:p>
          <w:p w:rsidR="00DD56E1" w:rsidRPr="00555613" w:rsidRDefault="00DD56E1"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อาหาร</w:t>
            </w:r>
          </w:p>
          <w:p w:rsidR="00DD56E1" w:rsidRPr="00555613" w:rsidRDefault="00DD56E1" w:rsidP="000B3BA1">
            <w:pPr>
              <w:spacing w:line="276" w:lineRule="auto"/>
              <w:contextualSpacing/>
              <w:rPr>
                <w:rFonts w:ascii="TH SarabunPSK" w:eastAsia="Cordia New" w:hAnsi="TH SarabunPSK" w:cs="TH SarabunPSK"/>
                <w:color w:val="000000"/>
                <w:szCs w:val="24"/>
                <w:cs/>
              </w:rPr>
            </w:pPr>
            <w:r w:rsidRPr="00555613">
              <w:rPr>
                <w:rFonts w:ascii="TH SarabunPSK" w:eastAsia="Cordia New" w:hAnsi="TH SarabunPSK" w:cs="TH SarabunPSK" w:hint="cs"/>
                <w:color w:val="000000"/>
                <w:szCs w:val="24"/>
                <w:cs/>
              </w:rPr>
              <w:t>วท.บ.เทคโนโลยีอุตสาหกรรมอาหาร</w:t>
            </w:r>
          </w:p>
        </w:tc>
        <w:tc>
          <w:tcPr>
            <w:tcW w:w="1086" w:type="pct"/>
          </w:tcPr>
          <w:p w:rsidR="00DD56E1" w:rsidRPr="00555613" w:rsidRDefault="00662E60"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hint="cs"/>
                <w:color w:val="000000"/>
                <w:szCs w:val="24"/>
                <w:cs/>
              </w:rPr>
              <w:t>มหาวิทยาลัยเกษตรศาสตร์</w:t>
            </w:r>
          </w:p>
          <w:p w:rsidR="00662E60" w:rsidRPr="00555613" w:rsidRDefault="00662E60" w:rsidP="000B3BA1">
            <w:pPr>
              <w:spacing w:line="276" w:lineRule="auto"/>
              <w:contextualSpacing/>
              <w:rPr>
                <w:rFonts w:ascii="TH SarabunPSK" w:eastAsia="Cordia New" w:hAnsi="TH SarabunPSK" w:cs="TH SarabunPSK"/>
                <w:color w:val="000000"/>
                <w:szCs w:val="24"/>
              </w:rPr>
            </w:pPr>
          </w:p>
          <w:p w:rsidR="00662E60" w:rsidRPr="00555613" w:rsidRDefault="00662E60" w:rsidP="000B3BA1">
            <w:pPr>
              <w:spacing w:line="276" w:lineRule="auto"/>
              <w:contextualSpacing/>
              <w:rPr>
                <w:rFonts w:ascii="TH SarabunPSK" w:eastAsia="Cordia New" w:hAnsi="TH SarabunPSK" w:cs="TH SarabunPSK"/>
                <w:color w:val="000000"/>
                <w:szCs w:val="24"/>
                <w:cs/>
              </w:rPr>
            </w:pPr>
            <w:r w:rsidRPr="00555613">
              <w:rPr>
                <w:rFonts w:ascii="TH SarabunPSK" w:eastAsia="Cordia New" w:hAnsi="TH SarabunPSK" w:cs="TH SarabunPSK" w:hint="cs"/>
                <w:color w:val="000000"/>
                <w:szCs w:val="24"/>
                <w:cs/>
              </w:rPr>
              <w:t>มหาวิทยาลัยแม่โจ้</w:t>
            </w:r>
          </w:p>
        </w:tc>
        <w:tc>
          <w:tcPr>
            <w:tcW w:w="583" w:type="pct"/>
          </w:tcPr>
          <w:p w:rsidR="00AE6C77" w:rsidRPr="00AE6C77" w:rsidRDefault="00AE6C77" w:rsidP="000B3BA1">
            <w:pPr>
              <w:tabs>
                <w:tab w:val="left" w:pos="448"/>
                <w:tab w:val="left" w:pos="992"/>
                <w:tab w:val="left" w:pos="1440"/>
              </w:tabs>
              <w:spacing w:line="276" w:lineRule="auto"/>
              <w:contextualSpacing/>
              <w:jc w:val="center"/>
              <w:rPr>
                <w:rFonts w:ascii="TH SarabunPSK" w:hAnsi="TH SarabunPSK" w:cs="TH SarabunPSK"/>
                <w:color w:val="000000"/>
                <w:szCs w:val="24"/>
              </w:rPr>
            </w:pPr>
            <w:r w:rsidRPr="00AE6C77">
              <w:rPr>
                <w:rFonts w:ascii="TH SarabunPSK" w:hAnsi="TH SarabunPSK" w:cs="TH SarabunPSK"/>
                <w:color w:val="000000"/>
                <w:szCs w:val="24"/>
              </w:rPr>
              <w:t>25</w:t>
            </w:r>
            <w:r>
              <w:rPr>
                <w:rFonts w:ascii="TH SarabunPSK" w:hAnsi="TH SarabunPSK" w:cs="TH SarabunPSK"/>
                <w:color w:val="000000"/>
                <w:szCs w:val="24"/>
              </w:rPr>
              <w:t>48</w:t>
            </w:r>
          </w:p>
          <w:p w:rsidR="00AE6C77" w:rsidRDefault="00AE6C77" w:rsidP="000B3BA1">
            <w:pPr>
              <w:tabs>
                <w:tab w:val="left" w:pos="448"/>
                <w:tab w:val="left" w:pos="992"/>
                <w:tab w:val="left" w:pos="1440"/>
              </w:tabs>
              <w:spacing w:line="276" w:lineRule="auto"/>
              <w:contextualSpacing/>
              <w:jc w:val="center"/>
              <w:rPr>
                <w:rFonts w:ascii="TH SarabunPSK" w:hAnsi="TH SarabunPSK" w:cs="TH SarabunPSK"/>
                <w:color w:val="000000"/>
                <w:szCs w:val="24"/>
              </w:rPr>
            </w:pPr>
          </w:p>
          <w:p w:rsidR="00DD56E1" w:rsidRPr="007057A4" w:rsidRDefault="00AE6C77" w:rsidP="000B3BA1">
            <w:pPr>
              <w:tabs>
                <w:tab w:val="left" w:pos="448"/>
                <w:tab w:val="left" w:pos="992"/>
                <w:tab w:val="left" w:pos="1440"/>
              </w:tabs>
              <w:spacing w:line="276" w:lineRule="auto"/>
              <w:contextualSpacing/>
              <w:jc w:val="center"/>
              <w:rPr>
                <w:rFonts w:ascii="TH SarabunPSK" w:hAnsi="TH SarabunPSK" w:cs="TH SarabunPSK"/>
                <w:color w:val="000000"/>
                <w:szCs w:val="24"/>
              </w:rPr>
            </w:pPr>
            <w:r w:rsidRPr="00AE6C77">
              <w:rPr>
                <w:rFonts w:ascii="TH SarabunPSK" w:hAnsi="TH SarabunPSK" w:cs="TH SarabunPSK"/>
                <w:color w:val="000000"/>
                <w:szCs w:val="24"/>
              </w:rPr>
              <w:t>25</w:t>
            </w:r>
            <w:r>
              <w:rPr>
                <w:rFonts w:ascii="TH SarabunPSK" w:hAnsi="TH SarabunPSK" w:cs="TH SarabunPSK"/>
                <w:color w:val="000000"/>
                <w:szCs w:val="24"/>
              </w:rPr>
              <w:t>32</w:t>
            </w:r>
          </w:p>
        </w:tc>
      </w:tr>
      <w:tr w:rsidR="0052387C" w:rsidRPr="007057A4" w:rsidTr="00370546">
        <w:trPr>
          <w:trHeight w:val="603"/>
        </w:trPr>
        <w:tc>
          <w:tcPr>
            <w:tcW w:w="724" w:type="pct"/>
          </w:tcPr>
          <w:p w:rsidR="0052387C" w:rsidRPr="00555613" w:rsidRDefault="0052387C"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rPr>
              <w:t>3460100877xxx</w:t>
            </w:r>
          </w:p>
          <w:p w:rsidR="0052387C" w:rsidRPr="00555613" w:rsidRDefault="0052387C" w:rsidP="000B3BA1">
            <w:pPr>
              <w:spacing w:line="276" w:lineRule="auto"/>
              <w:contextualSpacing/>
              <w:rPr>
                <w:rFonts w:ascii="TH SarabunPSK" w:eastAsia="Cordia New" w:hAnsi="TH SarabunPSK" w:cs="TH SarabunPSK"/>
                <w:color w:val="000000"/>
                <w:szCs w:val="24"/>
              </w:rPr>
            </w:pPr>
          </w:p>
        </w:tc>
        <w:tc>
          <w:tcPr>
            <w:tcW w:w="580" w:type="pct"/>
          </w:tcPr>
          <w:p w:rsidR="0052387C" w:rsidRPr="00555613" w:rsidRDefault="0052387C" w:rsidP="000B3BA1">
            <w:pPr>
              <w:spacing w:line="276" w:lineRule="auto"/>
              <w:contextualSpacing/>
              <w:jc w:val="center"/>
              <w:rPr>
                <w:rFonts w:ascii="TH SarabunPSK" w:eastAsia="Cordia New" w:hAnsi="TH SarabunPSK" w:cs="TH SarabunPSK"/>
                <w:color w:val="000000"/>
                <w:szCs w:val="24"/>
                <w:cs/>
              </w:rPr>
            </w:pPr>
            <w:r w:rsidRPr="00555613">
              <w:rPr>
                <w:rFonts w:ascii="TH SarabunPSK" w:eastAsia="Cordia New" w:hAnsi="TH SarabunPSK" w:cs="TH SarabunPSK"/>
                <w:color w:val="000000"/>
                <w:szCs w:val="24"/>
                <w:cs/>
              </w:rPr>
              <w:t>อาจารย์</w:t>
            </w:r>
          </w:p>
          <w:p w:rsidR="0052387C" w:rsidRPr="00555613" w:rsidRDefault="0052387C" w:rsidP="000B3BA1">
            <w:pPr>
              <w:spacing w:line="276" w:lineRule="auto"/>
              <w:contextualSpacing/>
              <w:jc w:val="center"/>
              <w:rPr>
                <w:rFonts w:ascii="TH SarabunPSK" w:eastAsia="Cordia New" w:hAnsi="TH SarabunPSK" w:cs="TH SarabunPSK"/>
                <w:color w:val="000000"/>
                <w:szCs w:val="24"/>
                <w:cs/>
              </w:rPr>
            </w:pPr>
          </w:p>
        </w:tc>
        <w:tc>
          <w:tcPr>
            <w:tcW w:w="724" w:type="pct"/>
          </w:tcPr>
          <w:p w:rsidR="0052387C" w:rsidRPr="00555613" w:rsidRDefault="0052387C"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น</w:t>
            </w:r>
            <w:r w:rsidRPr="00555613">
              <w:rPr>
                <w:rFonts w:ascii="TH SarabunPSK" w:eastAsia="Cordia New" w:hAnsi="TH SarabunPSK" w:cs="TH SarabunPSK" w:hint="cs"/>
                <w:color w:val="000000"/>
                <w:szCs w:val="24"/>
                <w:cs/>
              </w:rPr>
              <w:t>างสาว</w:t>
            </w:r>
            <w:r w:rsidRPr="00555613">
              <w:rPr>
                <w:rFonts w:ascii="TH SarabunPSK" w:eastAsia="Cordia New" w:hAnsi="TH SarabunPSK" w:cs="TH SarabunPSK"/>
                <w:color w:val="000000"/>
                <w:szCs w:val="24"/>
                <w:cs/>
              </w:rPr>
              <w:t>หนูเดือน  สาระบุตร</w:t>
            </w:r>
          </w:p>
          <w:p w:rsidR="0052387C" w:rsidRPr="00555613" w:rsidRDefault="0052387C" w:rsidP="000B3BA1">
            <w:pPr>
              <w:spacing w:line="276" w:lineRule="auto"/>
              <w:contextualSpacing/>
              <w:rPr>
                <w:rFonts w:ascii="TH SarabunPSK" w:eastAsia="Cordia New" w:hAnsi="TH SarabunPSK" w:cs="TH SarabunPSK"/>
                <w:color w:val="000000"/>
                <w:szCs w:val="24"/>
              </w:rPr>
            </w:pPr>
          </w:p>
        </w:tc>
        <w:tc>
          <w:tcPr>
            <w:tcW w:w="1303" w:type="pct"/>
          </w:tcPr>
          <w:p w:rsidR="0052387C" w:rsidRPr="00555613" w:rsidRDefault="0052387C"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วท.ม.</w:t>
            </w:r>
            <w:r w:rsidRPr="00555613">
              <w:rPr>
                <w:rFonts w:ascii="TH SarabunPSK" w:eastAsia="Cordia New" w:hAnsi="TH SarabunPSK" w:cs="TH SarabunPSK"/>
                <w:color w:val="000000"/>
                <w:szCs w:val="24"/>
              </w:rPr>
              <w:t xml:space="preserve"> </w:t>
            </w:r>
            <w:r w:rsidR="00CA7914" w:rsidRPr="00555613">
              <w:rPr>
                <w:rFonts w:ascii="TH SarabunPSK" w:eastAsia="Cordia New" w:hAnsi="TH SarabunPSK" w:cs="TH SarabunPSK"/>
                <w:color w:val="000000"/>
                <w:szCs w:val="24"/>
                <w:cs/>
              </w:rPr>
              <w:t>เทคโนโลยีการอาหาร</w:t>
            </w:r>
          </w:p>
          <w:p w:rsidR="00CA7914" w:rsidRPr="00555613" w:rsidRDefault="00CA7914"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hint="cs"/>
                <w:color w:val="000000"/>
                <w:szCs w:val="24"/>
                <w:cs/>
              </w:rPr>
              <w:t>วท.บ.วิทยาศาสตร์และเทคโนโลยีการอาหาร</w:t>
            </w:r>
          </w:p>
        </w:tc>
        <w:tc>
          <w:tcPr>
            <w:tcW w:w="1086" w:type="pct"/>
          </w:tcPr>
          <w:p w:rsidR="0052387C" w:rsidRPr="00555613" w:rsidRDefault="00662E60"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hint="cs"/>
                <w:color w:val="000000"/>
                <w:szCs w:val="24"/>
                <w:cs/>
              </w:rPr>
              <w:t>มหาวิทยาลัยมหาสารคาม</w:t>
            </w:r>
          </w:p>
          <w:p w:rsidR="00662E60" w:rsidRPr="00555613" w:rsidRDefault="00662E60" w:rsidP="000B3BA1">
            <w:pPr>
              <w:spacing w:line="276" w:lineRule="auto"/>
              <w:contextualSpacing/>
              <w:rPr>
                <w:rFonts w:ascii="TH SarabunPSK" w:eastAsia="Cordia New" w:hAnsi="TH SarabunPSK" w:cs="TH SarabunPSK"/>
                <w:color w:val="000000"/>
                <w:szCs w:val="24"/>
                <w:cs/>
              </w:rPr>
            </w:pPr>
            <w:r w:rsidRPr="00555613">
              <w:rPr>
                <w:rFonts w:ascii="TH SarabunPSK" w:eastAsia="Cordia New" w:hAnsi="TH SarabunPSK" w:cs="TH SarabunPSK" w:hint="cs"/>
                <w:color w:val="000000"/>
                <w:szCs w:val="24"/>
                <w:cs/>
              </w:rPr>
              <w:t>สถาบันเทคโนโลยีราชมงคล วิทยาเขตลำปาง</w:t>
            </w:r>
          </w:p>
        </w:tc>
        <w:tc>
          <w:tcPr>
            <w:tcW w:w="583" w:type="pct"/>
          </w:tcPr>
          <w:p w:rsidR="0052387C" w:rsidRDefault="00AE6C77" w:rsidP="000B3BA1">
            <w:pPr>
              <w:tabs>
                <w:tab w:val="left" w:pos="448"/>
                <w:tab w:val="left" w:pos="992"/>
                <w:tab w:val="left" w:pos="1440"/>
              </w:tabs>
              <w:spacing w:line="276" w:lineRule="auto"/>
              <w:contextualSpacing/>
              <w:jc w:val="center"/>
              <w:rPr>
                <w:rFonts w:ascii="TH SarabunPSK" w:hAnsi="TH SarabunPSK" w:cs="TH SarabunPSK"/>
                <w:color w:val="000000"/>
                <w:szCs w:val="24"/>
              </w:rPr>
            </w:pPr>
            <w:r>
              <w:rPr>
                <w:rFonts w:ascii="TH SarabunPSK" w:hAnsi="TH SarabunPSK" w:cs="TH SarabunPSK"/>
                <w:color w:val="000000"/>
                <w:szCs w:val="24"/>
              </w:rPr>
              <w:t>2553</w:t>
            </w:r>
          </w:p>
          <w:p w:rsidR="00AE6C77" w:rsidRPr="007057A4" w:rsidRDefault="00AE6C77" w:rsidP="000B3BA1">
            <w:pPr>
              <w:tabs>
                <w:tab w:val="left" w:pos="448"/>
                <w:tab w:val="left" w:pos="992"/>
                <w:tab w:val="left" w:pos="1440"/>
              </w:tabs>
              <w:spacing w:line="276" w:lineRule="auto"/>
              <w:contextualSpacing/>
              <w:jc w:val="center"/>
              <w:rPr>
                <w:rFonts w:ascii="TH SarabunPSK" w:hAnsi="TH SarabunPSK" w:cs="TH SarabunPSK"/>
                <w:color w:val="000000"/>
                <w:szCs w:val="24"/>
                <w:cs/>
              </w:rPr>
            </w:pPr>
            <w:r>
              <w:rPr>
                <w:rFonts w:ascii="TH SarabunPSK" w:hAnsi="TH SarabunPSK" w:cs="TH SarabunPSK"/>
                <w:color w:val="000000"/>
                <w:szCs w:val="24"/>
              </w:rPr>
              <w:t>2538</w:t>
            </w:r>
          </w:p>
        </w:tc>
      </w:tr>
      <w:tr w:rsidR="00CA7914" w:rsidRPr="007057A4" w:rsidTr="00370546">
        <w:trPr>
          <w:trHeight w:val="603"/>
        </w:trPr>
        <w:tc>
          <w:tcPr>
            <w:tcW w:w="724" w:type="pct"/>
          </w:tcPr>
          <w:p w:rsidR="00CA7914" w:rsidRPr="00555613" w:rsidRDefault="00CA7914"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rPr>
              <w:t>3451300013xxx</w:t>
            </w:r>
          </w:p>
        </w:tc>
        <w:tc>
          <w:tcPr>
            <w:tcW w:w="580" w:type="pct"/>
          </w:tcPr>
          <w:p w:rsidR="00CA7914" w:rsidRPr="00555613" w:rsidRDefault="00CA7914" w:rsidP="000B3BA1">
            <w:pPr>
              <w:spacing w:line="276" w:lineRule="auto"/>
              <w:contextualSpacing/>
              <w:jc w:val="center"/>
              <w:rPr>
                <w:rFonts w:ascii="TH SarabunPSK" w:eastAsia="Cordia New" w:hAnsi="TH SarabunPSK" w:cs="TH SarabunPSK"/>
                <w:color w:val="000000"/>
                <w:szCs w:val="24"/>
                <w:cs/>
              </w:rPr>
            </w:pPr>
            <w:r w:rsidRPr="00555613">
              <w:rPr>
                <w:rFonts w:ascii="TH SarabunPSK" w:eastAsia="Cordia New" w:hAnsi="TH SarabunPSK" w:cs="TH SarabunPSK"/>
                <w:color w:val="000000"/>
                <w:szCs w:val="24"/>
                <w:cs/>
              </w:rPr>
              <w:t>อาจารย์</w:t>
            </w:r>
          </w:p>
        </w:tc>
        <w:tc>
          <w:tcPr>
            <w:tcW w:w="724" w:type="pct"/>
          </w:tcPr>
          <w:p w:rsidR="00CA7914" w:rsidRPr="00555613" w:rsidRDefault="00CA7914" w:rsidP="000B3BA1">
            <w:pPr>
              <w:spacing w:line="276" w:lineRule="auto"/>
              <w:contextualSpacing/>
              <w:rPr>
                <w:rFonts w:ascii="TH SarabunPSK" w:eastAsia="Cordia New" w:hAnsi="TH SarabunPSK" w:cs="TH SarabunPSK"/>
                <w:color w:val="000000"/>
                <w:szCs w:val="24"/>
                <w:cs/>
              </w:rPr>
            </w:pPr>
            <w:r w:rsidRPr="00555613">
              <w:rPr>
                <w:rFonts w:ascii="TH SarabunPSK" w:eastAsia="Cordia New" w:hAnsi="TH SarabunPSK" w:cs="TH SarabunPSK"/>
                <w:color w:val="000000"/>
                <w:szCs w:val="24"/>
                <w:cs/>
              </w:rPr>
              <w:t>นายเกียรติพงษ์ เจริญจิตต์</w:t>
            </w:r>
          </w:p>
          <w:p w:rsidR="00CA7914" w:rsidRPr="00555613" w:rsidRDefault="00CA7914" w:rsidP="000B3BA1">
            <w:pPr>
              <w:spacing w:line="276" w:lineRule="auto"/>
              <w:contextualSpacing/>
              <w:rPr>
                <w:rFonts w:ascii="TH SarabunPSK" w:eastAsia="Cordia New" w:hAnsi="TH SarabunPSK" w:cs="TH SarabunPSK"/>
                <w:color w:val="000000"/>
                <w:szCs w:val="24"/>
                <w:cs/>
              </w:rPr>
            </w:pPr>
          </w:p>
        </w:tc>
        <w:tc>
          <w:tcPr>
            <w:tcW w:w="1303" w:type="pct"/>
          </w:tcPr>
          <w:p w:rsidR="00CA7914" w:rsidRPr="00555613" w:rsidRDefault="00CA7914"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วท.ม. เทคโนโลยีการอาหาร</w:t>
            </w:r>
          </w:p>
          <w:p w:rsidR="00CA7914" w:rsidRPr="00555613" w:rsidRDefault="00CA7914" w:rsidP="000B3BA1">
            <w:pPr>
              <w:spacing w:line="276" w:lineRule="auto"/>
              <w:contextualSpacing/>
              <w:rPr>
                <w:rFonts w:ascii="TH SarabunPSK" w:eastAsia="Cordia New" w:hAnsi="TH SarabunPSK" w:cs="TH SarabunPSK"/>
                <w:color w:val="000000"/>
                <w:szCs w:val="24"/>
                <w:cs/>
              </w:rPr>
            </w:pPr>
            <w:r w:rsidRPr="00555613">
              <w:rPr>
                <w:rFonts w:ascii="TH SarabunPSK" w:eastAsia="Cordia New" w:hAnsi="TH SarabunPSK" w:cs="TH SarabunPSK"/>
                <w:color w:val="000000"/>
                <w:szCs w:val="24"/>
                <w:cs/>
              </w:rPr>
              <w:t>วท.บ.วิทยาศาสตร์และเทคโนโลยีการอาหาร</w:t>
            </w:r>
          </w:p>
        </w:tc>
        <w:tc>
          <w:tcPr>
            <w:tcW w:w="1086" w:type="pct"/>
          </w:tcPr>
          <w:p w:rsidR="00662E60" w:rsidRPr="00555613" w:rsidRDefault="00662E60"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มหาวิทยาลัยมหาสารคาม</w:t>
            </w:r>
          </w:p>
          <w:p w:rsidR="00CA7914" w:rsidRPr="00555613" w:rsidRDefault="00662E60" w:rsidP="000B3BA1">
            <w:pPr>
              <w:spacing w:line="276" w:lineRule="auto"/>
              <w:contextualSpacing/>
              <w:rPr>
                <w:rFonts w:ascii="TH SarabunPSK" w:eastAsia="Cordia New" w:hAnsi="TH SarabunPSK" w:cs="TH SarabunPSK"/>
                <w:color w:val="000000"/>
                <w:szCs w:val="24"/>
                <w:cs/>
              </w:rPr>
            </w:pPr>
            <w:r w:rsidRPr="00555613">
              <w:rPr>
                <w:rFonts w:ascii="TH SarabunPSK" w:eastAsia="Cordia New" w:hAnsi="TH SarabunPSK" w:cs="TH SarabunPSK"/>
                <w:color w:val="000000"/>
                <w:szCs w:val="24"/>
                <w:cs/>
              </w:rPr>
              <w:t>สถาบันเทคโนโลยีราชมงคล วิทยาเขต</w:t>
            </w:r>
            <w:r w:rsidRPr="00555613">
              <w:rPr>
                <w:rFonts w:ascii="TH SarabunPSK" w:eastAsia="Cordia New" w:hAnsi="TH SarabunPSK" w:cs="TH SarabunPSK" w:hint="cs"/>
                <w:color w:val="000000"/>
                <w:szCs w:val="24"/>
                <w:cs/>
              </w:rPr>
              <w:t>กาฬสินธุ์</w:t>
            </w:r>
          </w:p>
        </w:tc>
        <w:tc>
          <w:tcPr>
            <w:tcW w:w="583" w:type="pct"/>
          </w:tcPr>
          <w:p w:rsidR="00CA7914" w:rsidRDefault="00AE6C77" w:rsidP="000B3BA1">
            <w:pPr>
              <w:tabs>
                <w:tab w:val="left" w:pos="448"/>
                <w:tab w:val="left" w:pos="992"/>
                <w:tab w:val="left" w:pos="1440"/>
              </w:tabs>
              <w:spacing w:line="276" w:lineRule="auto"/>
              <w:contextualSpacing/>
              <w:jc w:val="center"/>
              <w:rPr>
                <w:rFonts w:ascii="TH SarabunPSK" w:hAnsi="TH SarabunPSK" w:cs="TH SarabunPSK"/>
                <w:color w:val="000000"/>
                <w:szCs w:val="24"/>
              </w:rPr>
            </w:pPr>
            <w:r>
              <w:rPr>
                <w:rFonts w:ascii="TH SarabunPSK" w:hAnsi="TH SarabunPSK" w:cs="TH SarabunPSK"/>
                <w:color w:val="000000"/>
                <w:szCs w:val="24"/>
              </w:rPr>
              <w:t>2552</w:t>
            </w:r>
          </w:p>
          <w:p w:rsidR="00AE6C77" w:rsidRPr="007057A4" w:rsidRDefault="00AE6C77" w:rsidP="000B3BA1">
            <w:pPr>
              <w:tabs>
                <w:tab w:val="left" w:pos="448"/>
                <w:tab w:val="left" w:pos="992"/>
                <w:tab w:val="left" w:pos="1440"/>
              </w:tabs>
              <w:spacing w:line="276" w:lineRule="auto"/>
              <w:contextualSpacing/>
              <w:jc w:val="center"/>
              <w:rPr>
                <w:rFonts w:ascii="TH SarabunPSK" w:hAnsi="TH SarabunPSK" w:cs="TH SarabunPSK"/>
                <w:color w:val="000000"/>
                <w:szCs w:val="24"/>
              </w:rPr>
            </w:pPr>
            <w:r>
              <w:rPr>
                <w:rFonts w:ascii="TH SarabunPSK" w:hAnsi="TH SarabunPSK" w:cs="TH SarabunPSK"/>
                <w:color w:val="000000"/>
                <w:szCs w:val="24"/>
              </w:rPr>
              <w:t>2543</w:t>
            </w:r>
          </w:p>
        </w:tc>
      </w:tr>
      <w:tr w:rsidR="00CA7914" w:rsidRPr="007057A4" w:rsidTr="00370546">
        <w:trPr>
          <w:trHeight w:val="603"/>
        </w:trPr>
        <w:tc>
          <w:tcPr>
            <w:tcW w:w="724" w:type="pct"/>
          </w:tcPr>
          <w:p w:rsidR="00CA7914" w:rsidRPr="00555613" w:rsidRDefault="00CA7914"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rPr>
              <w:t>3409900571xxx</w:t>
            </w:r>
          </w:p>
        </w:tc>
        <w:tc>
          <w:tcPr>
            <w:tcW w:w="580" w:type="pct"/>
          </w:tcPr>
          <w:p w:rsidR="00CA7914" w:rsidRPr="00555613" w:rsidRDefault="00CA7914" w:rsidP="000B3BA1">
            <w:pPr>
              <w:spacing w:line="276" w:lineRule="auto"/>
              <w:contextualSpacing/>
              <w:jc w:val="center"/>
              <w:rPr>
                <w:rFonts w:ascii="TH SarabunPSK" w:eastAsia="Cordia New" w:hAnsi="TH SarabunPSK" w:cs="TH SarabunPSK"/>
                <w:color w:val="000000"/>
                <w:szCs w:val="24"/>
                <w:cs/>
              </w:rPr>
            </w:pPr>
            <w:r w:rsidRPr="00555613">
              <w:rPr>
                <w:rFonts w:ascii="TH SarabunPSK" w:eastAsia="Cordia New" w:hAnsi="TH SarabunPSK" w:cs="TH SarabunPSK"/>
                <w:color w:val="000000"/>
                <w:szCs w:val="24"/>
                <w:cs/>
              </w:rPr>
              <w:t>อาจารย์</w:t>
            </w:r>
          </w:p>
        </w:tc>
        <w:tc>
          <w:tcPr>
            <w:tcW w:w="724" w:type="pct"/>
          </w:tcPr>
          <w:p w:rsidR="00CA7914" w:rsidRPr="00555613" w:rsidRDefault="00CA7914"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น</w:t>
            </w:r>
            <w:r w:rsidRPr="00555613">
              <w:rPr>
                <w:rFonts w:ascii="TH SarabunPSK" w:eastAsia="Cordia New" w:hAnsi="TH SarabunPSK" w:cs="TH SarabunPSK" w:hint="cs"/>
                <w:color w:val="000000"/>
                <w:szCs w:val="24"/>
                <w:cs/>
              </w:rPr>
              <w:t>างสาว</w:t>
            </w:r>
            <w:r w:rsidRPr="00555613">
              <w:rPr>
                <w:rFonts w:ascii="TH SarabunPSK" w:eastAsia="Cordia New" w:hAnsi="TH SarabunPSK" w:cs="TH SarabunPSK"/>
                <w:color w:val="000000"/>
                <w:szCs w:val="24"/>
                <w:cs/>
              </w:rPr>
              <w:t>พนิดา</w:t>
            </w:r>
            <w:r w:rsidRPr="00555613">
              <w:rPr>
                <w:rFonts w:ascii="TH SarabunPSK" w:eastAsia="Cordia New" w:hAnsi="TH SarabunPSK" w:cs="TH SarabunPSK"/>
                <w:color w:val="000000"/>
                <w:szCs w:val="24"/>
              </w:rPr>
              <w:t xml:space="preserve"> </w:t>
            </w:r>
          </w:p>
          <w:p w:rsidR="00CA7914" w:rsidRPr="00555613" w:rsidRDefault="00CA7914"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วงศ์ปรีดี</w:t>
            </w:r>
          </w:p>
          <w:p w:rsidR="00CA7914" w:rsidRPr="00555613" w:rsidRDefault="00CA7914" w:rsidP="000B3BA1">
            <w:pPr>
              <w:spacing w:line="276" w:lineRule="auto"/>
              <w:contextualSpacing/>
              <w:rPr>
                <w:rFonts w:ascii="TH SarabunPSK" w:eastAsia="Cordia New" w:hAnsi="TH SarabunPSK" w:cs="TH SarabunPSK"/>
                <w:color w:val="000000"/>
                <w:szCs w:val="24"/>
              </w:rPr>
            </w:pPr>
          </w:p>
        </w:tc>
        <w:tc>
          <w:tcPr>
            <w:tcW w:w="1303" w:type="pct"/>
          </w:tcPr>
          <w:p w:rsidR="00CA7914" w:rsidRPr="00555613" w:rsidRDefault="00CA7914"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วท.ม. เทคโนโลยีการอาหาร</w:t>
            </w:r>
          </w:p>
          <w:p w:rsidR="00CA7914" w:rsidRPr="00555613" w:rsidRDefault="00CA7914"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วท.บ.วิทยาศาสตร์และเทคโนโลยีการอาหาร</w:t>
            </w:r>
          </w:p>
        </w:tc>
        <w:tc>
          <w:tcPr>
            <w:tcW w:w="1086" w:type="pct"/>
          </w:tcPr>
          <w:p w:rsidR="00662E60" w:rsidRPr="00555613" w:rsidRDefault="00662E60" w:rsidP="000B3BA1">
            <w:pPr>
              <w:spacing w:line="276" w:lineRule="auto"/>
              <w:contextualSpacing/>
              <w:rPr>
                <w:rFonts w:ascii="TH SarabunPSK" w:eastAsia="Cordia New" w:hAnsi="TH SarabunPSK" w:cs="TH SarabunPSK"/>
                <w:color w:val="000000"/>
                <w:szCs w:val="24"/>
              </w:rPr>
            </w:pPr>
            <w:r w:rsidRPr="00555613">
              <w:rPr>
                <w:rFonts w:ascii="TH SarabunPSK" w:eastAsia="Cordia New" w:hAnsi="TH SarabunPSK" w:cs="TH SarabunPSK"/>
                <w:color w:val="000000"/>
                <w:szCs w:val="24"/>
                <w:cs/>
              </w:rPr>
              <w:t>มหาวิทยาลัยมหาสารคาม</w:t>
            </w:r>
          </w:p>
          <w:p w:rsidR="00CA7914" w:rsidRPr="00555613" w:rsidRDefault="00662E60" w:rsidP="000B3BA1">
            <w:pPr>
              <w:spacing w:line="276" w:lineRule="auto"/>
              <w:contextualSpacing/>
              <w:rPr>
                <w:rFonts w:ascii="TH SarabunPSK" w:eastAsia="Cordia New" w:hAnsi="TH SarabunPSK" w:cs="TH SarabunPSK"/>
                <w:color w:val="000000"/>
                <w:szCs w:val="24"/>
                <w:cs/>
              </w:rPr>
            </w:pPr>
            <w:r w:rsidRPr="00555613">
              <w:rPr>
                <w:rFonts w:ascii="TH SarabunPSK" w:eastAsia="Cordia New" w:hAnsi="TH SarabunPSK" w:cs="TH SarabunPSK"/>
                <w:color w:val="000000"/>
                <w:szCs w:val="24"/>
                <w:cs/>
              </w:rPr>
              <w:t>สถาบันเทคโนโลยีราชมงคล วิทยาเขตกาฬสินธุ์</w:t>
            </w:r>
          </w:p>
        </w:tc>
        <w:tc>
          <w:tcPr>
            <w:tcW w:w="583" w:type="pct"/>
          </w:tcPr>
          <w:p w:rsidR="00CA7914" w:rsidRDefault="00AE6C77" w:rsidP="000B3BA1">
            <w:pPr>
              <w:tabs>
                <w:tab w:val="left" w:pos="448"/>
                <w:tab w:val="left" w:pos="992"/>
                <w:tab w:val="left" w:pos="1440"/>
              </w:tabs>
              <w:spacing w:line="276" w:lineRule="auto"/>
              <w:contextualSpacing/>
              <w:jc w:val="center"/>
              <w:rPr>
                <w:rFonts w:ascii="TH SarabunPSK" w:hAnsi="TH SarabunPSK" w:cs="TH SarabunPSK"/>
                <w:color w:val="000000"/>
                <w:szCs w:val="24"/>
              </w:rPr>
            </w:pPr>
            <w:r>
              <w:rPr>
                <w:rFonts w:ascii="TH SarabunPSK" w:hAnsi="TH SarabunPSK" w:cs="TH SarabunPSK"/>
                <w:color w:val="000000"/>
                <w:szCs w:val="24"/>
              </w:rPr>
              <w:t>2552</w:t>
            </w:r>
          </w:p>
          <w:p w:rsidR="00AE6C77" w:rsidRPr="007057A4" w:rsidRDefault="00AE6C77" w:rsidP="000B3BA1">
            <w:pPr>
              <w:tabs>
                <w:tab w:val="left" w:pos="448"/>
                <w:tab w:val="left" w:pos="992"/>
                <w:tab w:val="left" w:pos="1440"/>
              </w:tabs>
              <w:spacing w:line="276" w:lineRule="auto"/>
              <w:contextualSpacing/>
              <w:jc w:val="center"/>
              <w:rPr>
                <w:rFonts w:ascii="TH SarabunPSK" w:hAnsi="TH SarabunPSK" w:cs="TH SarabunPSK"/>
                <w:color w:val="000000"/>
                <w:szCs w:val="24"/>
                <w:cs/>
              </w:rPr>
            </w:pPr>
            <w:r>
              <w:rPr>
                <w:rFonts w:ascii="TH SarabunPSK" w:hAnsi="TH SarabunPSK" w:cs="TH SarabunPSK"/>
                <w:color w:val="000000"/>
                <w:szCs w:val="24"/>
              </w:rPr>
              <w:t>2542</w:t>
            </w:r>
          </w:p>
        </w:tc>
      </w:tr>
      <w:tr w:rsidR="00CA7914" w:rsidRPr="007057A4" w:rsidTr="00370546">
        <w:trPr>
          <w:trHeight w:val="603"/>
        </w:trPr>
        <w:tc>
          <w:tcPr>
            <w:tcW w:w="724" w:type="pct"/>
          </w:tcPr>
          <w:p w:rsidR="00CA7914" w:rsidRPr="00555613" w:rsidRDefault="00CA7914" w:rsidP="000B3BA1">
            <w:pPr>
              <w:spacing w:line="276" w:lineRule="auto"/>
              <w:contextualSpacing/>
              <w:rPr>
                <w:rFonts w:ascii="TH SarabunPSK" w:eastAsia="Cordia New" w:hAnsi="TH SarabunPSK" w:cs="TH SarabunPSK"/>
                <w:color w:val="000000"/>
                <w:szCs w:val="24"/>
              </w:rPr>
            </w:pPr>
          </w:p>
        </w:tc>
        <w:tc>
          <w:tcPr>
            <w:tcW w:w="580" w:type="pct"/>
          </w:tcPr>
          <w:p w:rsidR="00CA7914" w:rsidRPr="00555613" w:rsidRDefault="00CA7914" w:rsidP="000B3BA1">
            <w:pPr>
              <w:spacing w:line="276" w:lineRule="auto"/>
              <w:contextualSpacing/>
              <w:jc w:val="center"/>
              <w:rPr>
                <w:rFonts w:ascii="TH SarabunPSK" w:eastAsia="Cordia New" w:hAnsi="TH SarabunPSK" w:cs="TH SarabunPSK"/>
                <w:color w:val="000000"/>
                <w:szCs w:val="24"/>
                <w:cs/>
              </w:rPr>
            </w:pPr>
          </w:p>
        </w:tc>
        <w:tc>
          <w:tcPr>
            <w:tcW w:w="724" w:type="pct"/>
          </w:tcPr>
          <w:p w:rsidR="00CA7914" w:rsidRPr="00555613" w:rsidRDefault="00CA7914" w:rsidP="000B3BA1">
            <w:pPr>
              <w:keepNext/>
              <w:spacing w:line="276" w:lineRule="auto"/>
              <w:contextualSpacing/>
              <w:outlineLvl w:val="0"/>
              <w:rPr>
                <w:rFonts w:ascii="TH SarabunPSK" w:eastAsia="Cordia New" w:hAnsi="TH SarabunPSK" w:cs="TH SarabunPSK"/>
                <w:color w:val="000000"/>
                <w:szCs w:val="24"/>
                <w:cs/>
              </w:rPr>
            </w:pPr>
          </w:p>
        </w:tc>
        <w:tc>
          <w:tcPr>
            <w:tcW w:w="1303" w:type="pct"/>
          </w:tcPr>
          <w:p w:rsidR="00CA7914" w:rsidRPr="00DF7493" w:rsidRDefault="00CA7914" w:rsidP="000B3BA1">
            <w:pPr>
              <w:spacing w:line="276" w:lineRule="auto"/>
              <w:contextualSpacing/>
              <w:jc w:val="center"/>
              <w:rPr>
                <w:rFonts w:ascii="TH SarabunPSK" w:eastAsia="Cordia New" w:hAnsi="TH SarabunPSK" w:cs="TH SarabunPSK"/>
                <w:color w:val="FF0000"/>
                <w:szCs w:val="24"/>
                <w:cs/>
              </w:rPr>
            </w:pPr>
          </w:p>
        </w:tc>
        <w:tc>
          <w:tcPr>
            <w:tcW w:w="1086" w:type="pct"/>
          </w:tcPr>
          <w:p w:rsidR="00CA7914" w:rsidRPr="00555613" w:rsidRDefault="00CA7914" w:rsidP="000B3BA1">
            <w:pPr>
              <w:spacing w:line="276" w:lineRule="auto"/>
              <w:contextualSpacing/>
              <w:rPr>
                <w:rFonts w:ascii="TH SarabunPSK" w:eastAsia="Cordia New" w:hAnsi="TH SarabunPSK" w:cs="TH SarabunPSK"/>
                <w:color w:val="000000"/>
                <w:szCs w:val="24"/>
                <w:cs/>
              </w:rPr>
            </w:pPr>
          </w:p>
        </w:tc>
        <w:tc>
          <w:tcPr>
            <w:tcW w:w="583" w:type="pct"/>
          </w:tcPr>
          <w:p w:rsidR="00CA7914" w:rsidRPr="007057A4" w:rsidRDefault="00CA7914" w:rsidP="000B3BA1">
            <w:pPr>
              <w:tabs>
                <w:tab w:val="left" w:pos="448"/>
                <w:tab w:val="left" w:pos="992"/>
                <w:tab w:val="left" w:pos="1440"/>
              </w:tabs>
              <w:spacing w:line="276" w:lineRule="auto"/>
              <w:contextualSpacing/>
              <w:jc w:val="center"/>
              <w:rPr>
                <w:rFonts w:ascii="TH SarabunPSK" w:hAnsi="TH SarabunPSK" w:cs="TH SarabunPSK"/>
                <w:color w:val="000000"/>
                <w:szCs w:val="24"/>
                <w:cs/>
              </w:rPr>
            </w:pPr>
          </w:p>
        </w:tc>
      </w:tr>
      <w:tr w:rsidR="00CA7914" w:rsidRPr="007057A4" w:rsidTr="00370546">
        <w:trPr>
          <w:trHeight w:val="603"/>
        </w:trPr>
        <w:tc>
          <w:tcPr>
            <w:tcW w:w="724" w:type="pct"/>
          </w:tcPr>
          <w:p w:rsidR="00CA7914" w:rsidRPr="00555613" w:rsidRDefault="00CA7914" w:rsidP="000B3BA1">
            <w:pPr>
              <w:spacing w:line="276" w:lineRule="auto"/>
              <w:contextualSpacing/>
              <w:rPr>
                <w:rFonts w:ascii="TH SarabunPSK" w:eastAsia="Cordia New" w:hAnsi="TH SarabunPSK" w:cs="TH SarabunPSK"/>
                <w:color w:val="000000"/>
                <w:szCs w:val="24"/>
              </w:rPr>
            </w:pPr>
          </w:p>
        </w:tc>
        <w:tc>
          <w:tcPr>
            <w:tcW w:w="580" w:type="pct"/>
          </w:tcPr>
          <w:p w:rsidR="00CA7914" w:rsidRPr="00555613" w:rsidRDefault="00CA7914" w:rsidP="000B3BA1">
            <w:pPr>
              <w:spacing w:line="276" w:lineRule="auto"/>
              <w:contextualSpacing/>
              <w:jc w:val="center"/>
              <w:rPr>
                <w:rFonts w:ascii="TH SarabunPSK" w:eastAsia="Cordia New" w:hAnsi="TH SarabunPSK" w:cs="TH SarabunPSK"/>
                <w:color w:val="000000"/>
                <w:szCs w:val="24"/>
                <w:cs/>
              </w:rPr>
            </w:pPr>
          </w:p>
        </w:tc>
        <w:tc>
          <w:tcPr>
            <w:tcW w:w="724" w:type="pct"/>
          </w:tcPr>
          <w:p w:rsidR="00CA7914" w:rsidRPr="00555613" w:rsidRDefault="00CA7914" w:rsidP="000B3BA1">
            <w:pPr>
              <w:spacing w:line="276" w:lineRule="auto"/>
              <w:contextualSpacing/>
              <w:rPr>
                <w:rFonts w:ascii="TH SarabunPSK" w:eastAsia="Cordia New" w:hAnsi="TH SarabunPSK" w:cs="TH SarabunPSK"/>
                <w:color w:val="000000"/>
                <w:szCs w:val="24"/>
              </w:rPr>
            </w:pPr>
          </w:p>
        </w:tc>
        <w:tc>
          <w:tcPr>
            <w:tcW w:w="1303" w:type="pct"/>
          </w:tcPr>
          <w:p w:rsidR="00CA7914" w:rsidRPr="00555613" w:rsidRDefault="00CA7914" w:rsidP="000B3BA1">
            <w:pPr>
              <w:spacing w:line="276" w:lineRule="auto"/>
              <w:contextualSpacing/>
              <w:jc w:val="center"/>
              <w:rPr>
                <w:rFonts w:ascii="TH SarabunPSK" w:eastAsia="Cordia New" w:hAnsi="TH SarabunPSK" w:cs="TH SarabunPSK"/>
                <w:color w:val="000000"/>
                <w:szCs w:val="24"/>
              </w:rPr>
            </w:pPr>
          </w:p>
        </w:tc>
        <w:tc>
          <w:tcPr>
            <w:tcW w:w="1086" w:type="pct"/>
          </w:tcPr>
          <w:p w:rsidR="00CA7914" w:rsidRPr="00555613" w:rsidRDefault="00CA7914" w:rsidP="000B3BA1">
            <w:pPr>
              <w:spacing w:line="276" w:lineRule="auto"/>
              <w:contextualSpacing/>
              <w:rPr>
                <w:rFonts w:ascii="TH SarabunPSK" w:eastAsia="Cordia New" w:hAnsi="TH SarabunPSK" w:cs="TH SarabunPSK"/>
                <w:color w:val="000000"/>
                <w:szCs w:val="24"/>
                <w:cs/>
              </w:rPr>
            </w:pPr>
          </w:p>
        </w:tc>
        <w:tc>
          <w:tcPr>
            <w:tcW w:w="583" w:type="pct"/>
          </w:tcPr>
          <w:p w:rsidR="00CA7914" w:rsidRPr="007057A4" w:rsidRDefault="00CA7914" w:rsidP="000B3BA1">
            <w:pPr>
              <w:tabs>
                <w:tab w:val="left" w:pos="448"/>
                <w:tab w:val="left" w:pos="992"/>
                <w:tab w:val="left" w:pos="1440"/>
              </w:tabs>
              <w:spacing w:line="276" w:lineRule="auto"/>
              <w:contextualSpacing/>
              <w:jc w:val="center"/>
              <w:rPr>
                <w:rFonts w:ascii="TH SarabunPSK" w:hAnsi="TH SarabunPSK" w:cs="TH SarabunPSK"/>
                <w:color w:val="000000"/>
                <w:szCs w:val="24"/>
                <w:cs/>
              </w:rPr>
            </w:pPr>
          </w:p>
        </w:tc>
      </w:tr>
      <w:tr w:rsidR="00CA7914" w:rsidRPr="007057A4" w:rsidTr="00370546">
        <w:trPr>
          <w:trHeight w:val="603"/>
        </w:trPr>
        <w:tc>
          <w:tcPr>
            <w:tcW w:w="724" w:type="pct"/>
          </w:tcPr>
          <w:p w:rsidR="00CA7914" w:rsidRPr="00555613" w:rsidRDefault="00CA7914" w:rsidP="000B3BA1">
            <w:pPr>
              <w:spacing w:line="276" w:lineRule="auto"/>
              <w:contextualSpacing/>
              <w:rPr>
                <w:rFonts w:ascii="TH SarabunPSK" w:eastAsia="Cordia New" w:hAnsi="TH SarabunPSK" w:cs="TH SarabunPSK"/>
                <w:color w:val="000000"/>
                <w:szCs w:val="24"/>
              </w:rPr>
            </w:pPr>
          </w:p>
        </w:tc>
        <w:tc>
          <w:tcPr>
            <w:tcW w:w="580" w:type="pct"/>
          </w:tcPr>
          <w:p w:rsidR="00CA7914" w:rsidRPr="00555613" w:rsidRDefault="00CA7914" w:rsidP="000B3BA1">
            <w:pPr>
              <w:spacing w:line="276" w:lineRule="auto"/>
              <w:contextualSpacing/>
              <w:jc w:val="center"/>
              <w:rPr>
                <w:rFonts w:ascii="TH SarabunPSK" w:eastAsia="Cordia New" w:hAnsi="TH SarabunPSK" w:cs="TH SarabunPSK"/>
                <w:color w:val="000000"/>
                <w:szCs w:val="24"/>
                <w:cs/>
              </w:rPr>
            </w:pPr>
          </w:p>
        </w:tc>
        <w:tc>
          <w:tcPr>
            <w:tcW w:w="724" w:type="pct"/>
          </w:tcPr>
          <w:p w:rsidR="00CA7914" w:rsidRPr="00555613" w:rsidRDefault="00CA7914" w:rsidP="000B3BA1">
            <w:pPr>
              <w:spacing w:line="276" w:lineRule="auto"/>
              <w:contextualSpacing/>
              <w:rPr>
                <w:rFonts w:ascii="TH SarabunPSK" w:eastAsia="Cordia New" w:hAnsi="TH SarabunPSK" w:cs="TH SarabunPSK"/>
                <w:color w:val="000000"/>
                <w:szCs w:val="24"/>
                <w:cs/>
              </w:rPr>
            </w:pPr>
          </w:p>
        </w:tc>
        <w:tc>
          <w:tcPr>
            <w:tcW w:w="1303" w:type="pct"/>
          </w:tcPr>
          <w:p w:rsidR="00CA7914" w:rsidRPr="00DF7493" w:rsidRDefault="00CA7914" w:rsidP="000B3BA1">
            <w:pPr>
              <w:spacing w:line="276" w:lineRule="auto"/>
              <w:contextualSpacing/>
              <w:jc w:val="center"/>
              <w:rPr>
                <w:rFonts w:ascii="TH SarabunPSK" w:eastAsia="Cordia New" w:hAnsi="TH SarabunPSK" w:cs="TH SarabunPSK"/>
                <w:color w:val="FF0000"/>
                <w:szCs w:val="24"/>
                <w:cs/>
              </w:rPr>
            </w:pPr>
          </w:p>
        </w:tc>
        <w:tc>
          <w:tcPr>
            <w:tcW w:w="1086" w:type="pct"/>
          </w:tcPr>
          <w:p w:rsidR="00CA7914" w:rsidRPr="00555613" w:rsidRDefault="00CA7914" w:rsidP="000B3BA1">
            <w:pPr>
              <w:spacing w:line="276" w:lineRule="auto"/>
              <w:contextualSpacing/>
              <w:rPr>
                <w:rFonts w:ascii="TH SarabunPSK" w:eastAsia="Cordia New" w:hAnsi="TH SarabunPSK" w:cs="TH SarabunPSK"/>
                <w:color w:val="000000"/>
                <w:szCs w:val="24"/>
                <w:cs/>
              </w:rPr>
            </w:pPr>
          </w:p>
        </w:tc>
        <w:tc>
          <w:tcPr>
            <w:tcW w:w="583" w:type="pct"/>
          </w:tcPr>
          <w:p w:rsidR="00CA7914" w:rsidRPr="007057A4" w:rsidRDefault="00CA7914" w:rsidP="000B3BA1">
            <w:pPr>
              <w:tabs>
                <w:tab w:val="left" w:pos="448"/>
                <w:tab w:val="left" w:pos="992"/>
                <w:tab w:val="left" w:pos="1440"/>
              </w:tabs>
              <w:spacing w:line="276" w:lineRule="auto"/>
              <w:contextualSpacing/>
              <w:jc w:val="center"/>
              <w:rPr>
                <w:rFonts w:ascii="TH SarabunPSK" w:hAnsi="TH SarabunPSK" w:cs="TH SarabunPSK"/>
                <w:color w:val="000000"/>
                <w:szCs w:val="24"/>
                <w:cs/>
              </w:rPr>
            </w:pPr>
          </w:p>
        </w:tc>
      </w:tr>
      <w:tr w:rsidR="00CA7914" w:rsidRPr="007057A4" w:rsidTr="00370546">
        <w:trPr>
          <w:trHeight w:val="603"/>
        </w:trPr>
        <w:tc>
          <w:tcPr>
            <w:tcW w:w="724" w:type="pct"/>
          </w:tcPr>
          <w:p w:rsidR="00CA7914" w:rsidRPr="007057A4" w:rsidRDefault="00CA7914" w:rsidP="000B3BA1">
            <w:pPr>
              <w:adjustRightInd w:val="0"/>
              <w:spacing w:line="276" w:lineRule="auto"/>
              <w:contextualSpacing/>
              <w:jc w:val="center"/>
              <w:rPr>
                <w:rFonts w:ascii="TH SarabunPSK" w:hAnsi="TH SarabunPSK" w:cs="TH SarabunPSK"/>
                <w:color w:val="000000"/>
                <w:szCs w:val="24"/>
              </w:rPr>
            </w:pPr>
          </w:p>
        </w:tc>
        <w:tc>
          <w:tcPr>
            <w:tcW w:w="580" w:type="pct"/>
          </w:tcPr>
          <w:p w:rsidR="00CA7914" w:rsidRPr="007057A4" w:rsidRDefault="00CA7914" w:rsidP="000B3BA1">
            <w:pPr>
              <w:spacing w:line="276" w:lineRule="auto"/>
              <w:contextualSpacing/>
              <w:jc w:val="center"/>
              <w:rPr>
                <w:rFonts w:ascii="TH SarabunPSK" w:hAnsi="TH SarabunPSK" w:cs="TH SarabunPSK"/>
                <w:color w:val="000000"/>
                <w:szCs w:val="24"/>
              </w:rPr>
            </w:pPr>
          </w:p>
        </w:tc>
        <w:tc>
          <w:tcPr>
            <w:tcW w:w="724" w:type="pct"/>
          </w:tcPr>
          <w:p w:rsidR="00CA7914" w:rsidRPr="007057A4" w:rsidRDefault="00CA7914" w:rsidP="000B3BA1">
            <w:pPr>
              <w:adjustRightInd w:val="0"/>
              <w:spacing w:line="276" w:lineRule="auto"/>
              <w:ind w:right="-109"/>
              <w:contextualSpacing/>
              <w:rPr>
                <w:rFonts w:ascii="TH SarabunPSK" w:hAnsi="TH SarabunPSK" w:cs="TH SarabunPSK"/>
                <w:color w:val="000000"/>
                <w:szCs w:val="24"/>
                <w:cs/>
              </w:rPr>
            </w:pPr>
          </w:p>
        </w:tc>
        <w:tc>
          <w:tcPr>
            <w:tcW w:w="1303" w:type="pct"/>
          </w:tcPr>
          <w:p w:rsidR="00CA7914" w:rsidRPr="007057A4" w:rsidRDefault="00CA7914" w:rsidP="000B3BA1">
            <w:pPr>
              <w:pStyle w:val="NoSpacing"/>
              <w:spacing w:line="276" w:lineRule="auto"/>
              <w:contextualSpacing/>
              <w:rPr>
                <w:rFonts w:ascii="TH SarabunPSK" w:hAnsi="TH SarabunPSK" w:cs="TH SarabunPSK"/>
                <w:color w:val="000000"/>
                <w:szCs w:val="24"/>
                <w:cs/>
              </w:rPr>
            </w:pPr>
          </w:p>
        </w:tc>
        <w:tc>
          <w:tcPr>
            <w:tcW w:w="1086" w:type="pct"/>
          </w:tcPr>
          <w:p w:rsidR="00CA7914" w:rsidRPr="007057A4" w:rsidRDefault="00CA7914" w:rsidP="000B3BA1">
            <w:pPr>
              <w:pStyle w:val="NoSpacing"/>
              <w:spacing w:line="276" w:lineRule="auto"/>
              <w:contextualSpacing/>
              <w:rPr>
                <w:rFonts w:ascii="TH SarabunPSK" w:hAnsi="TH SarabunPSK" w:cs="TH SarabunPSK"/>
                <w:color w:val="000000"/>
                <w:szCs w:val="24"/>
                <w:cs/>
              </w:rPr>
            </w:pPr>
          </w:p>
        </w:tc>
        <w:tc>
          <w:tcPr>
            <w:tcW w:w="583" w:type="pct"/>
          </w:tcPr>
          <w:p w:rsidR="00CA7914" w:rsidRPr="007057A4" w:rsidRDefault="00CA7914" w:rsidP="000B3BA1">
            <w:pPr>
              <w:adjustRightInd w:val="0"/>
              <w:spacing w:line="276" w:lineRule="auto"/>
              <w:contextualSpacing/>
              <w:jc w:val="center"/>
              <w:rPr>
                <w:rFonts w:ascii="TH SarabunPSK" w:hAnsi="TH SarabunPSK" w:cs="TH SarabunPSK"/>
                <w:color w:val="000000"/>
                <w:szCs w:val="24"/>
                <w:cs/>
              </w:rPr>
            </w:pPr>
          </w:p>
        </w:tc>
      </w:tr>
      <w:tr w:rsidR="00CA7914" w:rsidRPr="007057A4" w:rsidTr="00370546">
        <w:trPr>
          <w:trHeight w:val="603"/>
        </w:trPr>
        <w:tc>
          <w:tcPr>
            <w:tcW w:w="724" w:type="pct"/>
          </w:tcPr>
          <w:p w:rsidR="00CA7914" w:rsidRPr="007057A4" w:rsidRDefault="00CA7914" w:rsidP="000B3BA1">
            <w:pPr>
              <w:adjustRightInd w:val="0"/>
              <w:spacing w:line="276" w:lineRule="auto"/>
              <w:contextualSpacing/>
              <w:jc w:val="center"/>
              <w:rPr>
                <w:rFonts w:ascii="TH SarabunPSK" w:hAnsi="TH SarabunPSK" w:cs="TH SarabunPSK"/>
                <w:color w:val="000000"/>
                <w:szCs w:val="24"/>
              </w:rPr>
            </w:pPr>
          </w:p>
        </w:tc>
        <w:tc>
          <w:tcPr>
            <w:tcW w:w="580" w:type="pct"/>
          </w:tcPr>
          <w:p w:rsidR="00CA7914" w:rsidRPr="007057A4" w:rsidRDefault="00CA7914" w:rsidP="000B3BA1">
            <w:pPr>
              <w:spacing w:line="276" w:lineRule="auto"/>
              <w:contextualSpacing/>
              <w:jc w:val="center"/>
              <w:rPr>
                <w:rFonts w:ascii="TH SarabunPSK" w:hAnsi="TH SarabunPSK" w:cs="TH SarabunPSK"/>
                <w:color w:val="000000"/>
                <w:szCs w:val="24"/>
              </w:rPr>
            </w:pPr>
          </w:p>
        </w:tc>
        <w:tc>
          <w:tcPr>
            <w:tcW w:w="724" w:type="pct"/>
          </w:tcPr>
          <w:p w:rsidR="00CA7914" w:rsidRPr="007057A4" w:rsidRDefault="00CA7914" w:rsidP="000B3BA1">
            <w:pPr>
              <w:pStyle w:val="NoSpacing"/>
              <w:spacing w:line="276" w:lineRule="auto"/>
              <w:contextualSpacing/>
              <w:rPr>
                <w:rFonts w:ascii="TH SarabunPSK" w:hAnsi="TH SarabunPSK" w:cs="TH SarabunPSK"/>
                <w:color w:val="000000"/>
                <w:sz w:val="24"/>
                <w:szCs w:val="24"/>
                <w:cs/>
              </w:rPr>
            </w:pPr>
          </w:p>
        </w:tc>
        <w:tc>
          <w:tcPr>
            <w:tcW w:w="1303" w:type="pct"/>
          </w:tcPr>
          <w:p w:rsidR="00CA7914" w:rsidRPr="007057A4" w:rsidRDefault="00CA7914" w:rsidP="000B3BA1">
            <w:pPr>
              <w:pStyle w:val="NoSpacing"/>
              <w:spacing w:line="276" w:lineRule="auto"/>
              <w:ind w:right="-134"/>
              <w:contextualSpacing/>
              <w:rPr>
                <w:rFonts w:ascii="TH SarabunPSK" w:hAnsi="TH SarabunPSK" w:cs="TH SarabunPSK"/>
                <w:color w:val="000000"/>
                <w:sz w:val="22"/>
                <w:szCs w:val="24"/>
                <w:cs/>
              </w:rPr>
            </w:pPr>
          </w:p>
        </w:tc>
        <w:tc>
          <w:tcPr>
            <w:tcW w:w="1086" w:type="pct"/>
          </w:tcPr>
          <w:p w:rsidR="00CA7914" w:rsidRPr="007057A4" w:rsidRDefault="00CA7914" w:rsidP="000B3BA1">
            <w:pPr>
              <w:pStyle w:val="NoSpacing"/>
              <w:spacing w:line="276" w:lineRule="auto"/>
              <w:ind w:right="-134"/>
              <w:contextualSpacing/>
              <w:rPr>
                <w:rFonts w:ascii="TH SarabunPSK" w:hAnsi="TH SarabunPSK" w:cs="TH SarabunPSK"/>
                <w:color w:val="000000"/>
                <w:sz w:val="22"/>
                <w:szCs w:val="24"/>
                <w:cs/>
              </w:rPr>
            </w:pPr>
          </w:p>
        </w:tc>
        <w:tc>
          <w:tcPr>
            <w:tcW w:w="583" w:type="pct"/>
          </w:tcPr>
          <w:p w:rsidR="00CA7914" w:rsidRPr="007057A4" w:rsidRDefault="00CA7914" w:rsidP="000B3BA1">
            <w:pPr>
              <w:spacing w:line="276" w:lineRule="auto"/>
              <w:contextualSpacing/>
              <w:jc w:val="center"/>
              <w:rPr>
                <w:rFonts w:ascii="TH SarabunPSK" w:hAnsi="TH SarabunPSK" w:cs="TH SarabunPSK"/>
                <w:color w:val="000000"/>
                <w:szCs w:val="24"/>
              </w:rPr>
            </w:pPr>
          </w:p>
        </w:tc>
      </w:tr>
      <w:tr w:rsidR="00CA7914" w:rsidRPr="007057A4" w:rsidTr="00370546">
        <w:trPr>
          <w:trHeight w:val="603"/>
        </w:trPr>
        <w:tc>
          <w:tcPr>
            <w:tcW w:w="724" w:type="pct"/>
          </w:tcPr>
          <w:p w:rsidR="00CA7914" w:rsidRPr="00F110DD" w:rsidRDefault="00CA7914" w:rsidP="000B3BA1">
            <w:pPr>
              <w:spacing w:line="276" w:lineRule="auto"/>
              <w:contextualSpacing/>
              <w:jc w:val="center"/>
              <w:rPr>
                <w:rFonts w:ascii="TH SarabunPSK" w:hAnsi="TH SarabunPSK" w:cs="TH SarabunPSK"/>
                <w:szCs w:val="24"/>
              </w:rPr>
            </w:pPr>
          </w:p>
        </w:tc>
        <w:tc>
          <w:tcPr>
            <w:tcW w:w="580" w:type="pct"/>
          </w:tcPr>
          <w:p w:rsidR="00CA7914" w:rsidRPr="00F110DD" w:rsidRDefault="00CA7914" w:rsidP="000B3BA1">
            <w:pPr>
              <w:spacing w:line="276" w:lineRule="auto"/>
              <w:contextualSpacing/>
              <w:jc w:val="center"/>
              <w:rPr>
                <w:rFonts w:ascii="TH SarabunPSK" w:hAnsi="TH SarabunPSK" w:cs="TH SarabunPSK"/>
                <w:szCs w:val="24"/>
              </w:rPr>
            </w:pPr>
          </w:p>
        </w:tc>
        <w:tc>
          <w:tcPr>
            <w:tcW w:w="724" w:type="pct"/>
          </w:tcPr>
          <w:p w:rsidR="00CA7914" w:rsidRPr="00F110DD" w:rsidRDefault="00CA7914" w:rsidP="000B3BA1">
            <w:pPr>
              <w:spacing w:line="276" w:lineRule="auto"/>
              <w:contextualSpacing/>
              <w:rPr>
                <w:rFonts w:ascii="TH SarabunPSK" w:hAnsi="TH SarabunPSK" w:cs="TH SarabunPSK"/>
                <w:szCs w:val="24"/>
              </w:rPr>
            </w:pPr>
          </w:p>
        </w:tc>
        <w:tc>
          <w:tcPr>
            <w:tcW w:w="1303" w:type="pct"/>
          </w:tcPr>
          <w:p w:rsidR="00CA7914" w:rsidRPr="00F110DD" w:rsidRDefault="00CA7914" w:rsidP="000B3BA1">
            <w:pPr>
              <w:spacing w:line="276" w:lineRule="auto"/>
              <w:contextualSpacing/>
              <w:rPr>
                <w:rFonts w:ascii="TH SarabunPSK" w:eastAsia="BrowalliaNew-Bold" w:hAnsi="TH SarabunPSK" w:cs="TH SarabunPSK"/>
                <w:szCs w:val="24"/>
              </w:rPr>
            </w:pPr>
          </w:p>
        </w:tc>
        <w:tc>
          <w:tcPr>
            <w:tcW w:w="1086" w:type="pct"/>
          </w:tcPr>
          <w:p w:rsidR="00CA7914" w:rsidRPr="00F110DD" w:rsidRDefault="00CA7914" w:rsidP="000B3BA1">
            <w:pPr>
              <w:spacing w:line="276" w:lineRule="auto"/>
              <w:contextualSpacing/>
              <w:rPr>
                <w:rFonts w:ascii="TH SarabunPSK" w:eastAsia="BrowalliaNew-Bold" w:hAnsi="TH SarabunPSK" w:cs="TH SarabunPSK"/>
                <w:szCs w:val="24"/>
              </w:rPr>
            </w:pPr>
          </w:p>
        </w:tc>
        <w:tc>
          <w:tcPr>
            <w:tcW w:w="583" w:type="pct"/>
          </w:tcPr>
          <w:p w:rsidR="00CA7914" w:rsidRDefault="00CA7914" w:rsidP="000B3BA1">
            <w:pPr>
              <w:spacing w:line="276" w:lineRule="auto"/>
              <w:contextualSpacing/>
              <w:jc w:val="center"/>
              <w:rPr>
                <w:rFonts w:ascii="TH SarabunPSK" w:eastAsia="BrowalliaNew-Bold" w:hAnsi="TH SarabunPSK" w:cs="TH SarabunPSK"/>
                <w:sz w:val="26"/>
                <w:szCs w:val="26"/>
              </w:rPr>
            </w:pPr>
          </w:p>
        </w:tc>
      </w:tr>
      <w:tr w:rsidR="00CA7914" w:rsidRPr="007057A4" w:rsidTr="00370546">
        <w:trPr>
          <w:trHeight w:val="603"/>
        </w:trPr>
        <w:tc>
          <w:tcPr>
            <w:tcW w:w="724" w:type="pct"/>
          </w:tcPr>
          <w:p w:rsidR="00CA7914" w:rsidRPr="00A8742E" w:rsidRDefault="00CA7914" w:rsidP="000B3BA1">
            <w:pPr>
              <w:adjustRightInd w:val="0"/>
              <w:spacing w:line="276" w:lineRule="auto"/>
              <w:contextualSpacing/>
              <w:jc w:val="center"/>
              <w:rPr>
                <w:rFonts w:ascii="TH SarabunPSK" w:hAnsi="TH SarabunPSK" w:cs="TH SarabunPSK"/>
                <w:color w:val="000000"/>
                <w:szCs w:val="24"/>
              </w:rPr>
            </w:pPr>
          </w:p>
        </w:tc>
        <w:tc>
          <w:tcPr>
            <w:tcW w:w="580" w:type="pct"/>
          </w:tcPr>
          <w:p w:rsidR="00CA7914" w:rsidRPr="00A8742E" w:rsidRDefault="00CA7914" w:rsidP="000B3BA1">
            <w:pPr>
              <w:spacing w:line="276" w:lineRule="auto"/>
              <w:contextualSpacing/>
              <w:jc w:val="center"/>
              <w:rPr>
                <w:rFonts w:ascii="TH SarabunPSK" w:hAnsi="TH SarabunPSK" w:cs="TH SarabunPSK"/>
                <w:color w:val="000000"/>
                <w:szCs w:val="24"/>
                <w:cs/>
              </w:rPr>
            </w:pPr>
          </w:p>
        </w:tc>
        <w:tc>
          <w:tcPr>
            <w:tcW w:w="724" w:type="pct"/>
          </w:tcPr>
          <w:p w:rsidR="00CA7914" w:rsidRPr="00A8742E" w:rsidRDefault="00CA7914" w:rsidP="000B3BA1">
            <w:pPr>
              <w:spacing w:line="276" w:lineRule="auto"/>
              <w:contextualSpacing/>
              <w:rPr>
                <w:rFonts w:ascii="TH SarabunPSK" w:hAnsi="TH SarabunPSK" w:cs="TH SarabunPSK"/>
                <w:color w:val="000000"/>
                <w:szCs w:val="24"/>
                <w:cs/>
              </w:rPr>
            </w:pPr>
          </w:p>
        </w:tc>
        <w:tc>
          <w:tcPr>
            <w:tcW w:w="1303" w:type="pct"/>
          </w:tcPr>
          <w:p w:rsidR="00CA7914" w:rsidRPr="00A8742E" w:rsidRDefault="00CA7914" w:rsidP="000B3BA1">
            <w:pPr>
              <w:tabs>
                <w:tab w:val="left" w:pos="448"/>
                <w:tab w:val="left" w:pos="992"/>
                <w:tab w:val="left" w:pos="1440"/>
              </w:tabs>
              <w:spacing w:line="276" w:lineRule="auto"/>
              <w:contextualSpacing/>
              <w:rPr>
                <w:rStyle w:val="apple-style-span"/>
                <w:rFonts w:ascii="TH SarabunPSK" w:hAnsi="TH SarabunPSK" w:cs="TH SarabunPSK"/>
                <w:color w:val="000000"/>
                <w:szCs w:val="24"/>
                <w:cs/>
              </w:rPr>
            </w:pPr>
          </w:p>
        </w:tc>
        <w:tc>
          <w:tcPr>
            <w:tcW w:w="1086" w:type="pct"/>
          </w:tcPr>
          <w:p w:rsidR="00CA7914" w:rsidRPr="00A8742E" w:rsidRDefault="00CA7914" w:rsidP="000B3BA1">
            <w:pPr>
              <w:tabs>
                <w:tab w:val="left" w:pos="448"/>
                <w:tab w:val="left" w:pos="992"/>
                <w:tab w:val="left" w:pos="1440"/>
              </w:tabs>
              <w:spacing w:line="276" w:lineRule="auto"/>
              <w:contextualSpacing/>
              <w:rPr>
                <w:rFonts w:ascii="TH SarabunPSK" w:hAnsi="TH SarabunPSK" w:cs="TH SarabunPSK"/>
                <w:color w:val="000000"/>
                <w:szCs w:val="24"/>
                <w:cs/>
              </w:rPr>
            </w:pPr>
          </w:p>
        </w:tc>
        <w:tc>
          <w:tcPr>
            <w:tcW w:w="583" w:type="pct"/>
          </w:tcPr>
          <w:p w:rsidR="00CA7914" w:rsidRPr="00A8742E" w:rsidRDefault="00CA7914" w:rsidP="000B3BA1">
            <w:pPr>
              <w:tabs>
                <w:tab w:val="left" w:pos="448"/>
                <w:tab w:val="left" w:pos="992"/>
                <w:tab w:val="left" w:pos="1440"/>
              </w:tabs>
              <w:spacing w:line="276" w:lineRule="auto"/>
              <w:contextualSpacing/>
              <w:jc w:val="center"/>
              <w:rPr>
                <w:rFonts w:ascii="TH SarabunPSK" w:hAnsi="TH SarabunPSK" w:cs="TH SarabunPSK"/>
                <w:color w:val="000000"/>
                <w:szCs w:val="24"/>
              </w:rPr>
            </w:pPr>
          </w:p>
        </w:tc>
      </w:tr>
      <w:tr w:rsidR="00CA7914" w:rsidRPr="007057A4" w:rsidTr="00370546">
        <w:trPr>
          <w:trHeight w:val="603"/>
        </w:trPr>
        <w:tc>
          <w:tcPr>
            <w:tcW w:w="724" w:type="pct"/>
          </w:tcPr>
          <w:p w:rsidR="00CA7914" w:rsidRPr="00A8742E" w:rsidRDefault="00CA7914" w:rsidP="000B3BA1">
            <w:pPr>
              <w:adjustRightInd w:val="0"/>
              <w:spacing w:line="276" w:lineRule="auto"/>
              <w:contextualSpacing/>
              <w:jc w:val="center"/>
              <w:rPr>
                <w:rFonts w:ascii="TH SarabunPSK" w:hAnsi="TH SarabunPSK" w:cs="TH SarabunPSK"/>
                <w:color w:val="000000"/>
                <w:szCs w:val="24"/>
              </w:rPr>
            </w:pPr>
          </w:p>
        </w:tc>
        <w:tc>
          <w:tcPr>
            <w:tcW w:w="580" w:type="pct"/>
          </w:tcPr>
          <w:p w:rsidR="00CA7914" w:rsidRPr="00A8742E" w:rsidRDefault="00CA7914" w:rsidP="000B3BA1">
            <w:pPr>
              <w:spacing w:line="276" w:lineRule="auto"/>
              <w:contextualSpacing/>
              <w:jc w:val="center"/>
              <w:rPr>
                <w:rFonts w:ascii="TH SarabunPSK" w:hAnsi="TH SarabunPSK" w:cs="TH SarabunPSK"/>
                <w:color w:val="000000"/>
                <w:szCs w:val="24"/>
                <w:cs/>
              </w:rPr>
            </w:pPr>
          </w:p>
        </w:tc>
        <w:tc>
          <w:tcPr>
            <w:tcW w:w="724" w:type="pct"/>
          </w:tcPr>
          <w:p w:rsidR="00CA7914" w:rsidRPr="00A8742E" w:rsidRDefault="00CA7914" w:rsidP="000B3BA1">
            <w:pPr>
              <w:spacing w:line="276" w:lineRule="auto"/>
              <w:contextualSpacing/>
              <w:rPr>
                <w:rFonts w:ascii="TH SarabunPSK" w:hAnsi="TH SarabunPSK" w:cs="TH SarabunPSK"/>
                <w:color w:val="000000"/>
                <w:szCs w:val="24"/>
                <w:cs/>
              </w:rPr>
            </w:pPr>
          </w:p>
        </w:tc>
        <w:tc>
          <w:tcPr>
            <w:tcW w:w="1303" w:type="pct"/>
          </w:tcPr>
          <w:p w:rsidR="00CA7914" w:rsidRPr="007057A4" w:rsidRDefault="00CA7914" w:rsidP="000B3BA1">
            <w:pPr>
              <w:spacing w:line="276" w:lineRule="auto"/>
              <w:contextualSpacing/>
              <w:rPr>
                <w:rFonts w:ascii="TH SarabunPSK" w:hAnsi="TH SarabunPSK" w:cs="TH SarabunPSK"/>
                <w:color w:val="000000"/>
                <w:szCs w:val="24"/>
                <w:cs/>
              </w:rPr>
            </w:pPr>
          </w:p>
        </w:tc>
        <w:tc>
          <w:tcPr>
            <w:tcW w:w="1086" w:type="pct"/>
          </w:tcPr>
          <w:p w:rsidR="00CA7914" w:rsidRPr="007057A4" w:rsidRDefault="00CA7914" w:rsidP="000B3BA1">
            <w:pPr>
              <w:pStyle w:val="NoSpacing"/>
              <w:spacing w:line="276" w:lineRule="auto"/>
              <w:ind w:right="-134"/>
              <w:contextualSpacing/>
              <w:rPr>
                <w:rFonts w:ascii="TH SarabunPSK" w:hAnsi="TH SarabunPSK" w:cs="TH SarabunPSK"/>
                <w:color w:val="000000"/>
                <w:sz w:val="22"/>
                <w:szCs w:val="24"/>
                <w:cs/>
              </w:rPr>
            </w:pPr>
          </w:p>
        </w:tc>
        <w:tc>
          <w:tcPr>
            <w:tcW w:w="583" w:type="pct"/>
          </w:tcPr>
          <w:p w:rsidR="00CA7914" w:rsidRPr="00A8742E" w:rsidRDefault="00CA7914" w:rsidP="000B3BA1">
            <w:pPr>
              <w:tabs>
                <w:tab w:val="left" w:pos="448"/>
                <w:tab w:val="left" w:pos="992"/>
                <w:tab w:val="left" w:pos="1440"/>
              </w:tabs>
              <w:spacing w:line="276" w:lineRule="auto"/>
              <w:contextualSpacing/>
              <w:jc w:val="center"/>
              <w:rPr>
                <w:rFonts w:ascii="TH SarabunPSK" w:hAnsi="TH SarabunPSK" w:cs="TH SarabunPSK"/>
                <w:color w:val="000000"/>
                <w:szCs w:val="24"/>
                <w:cs/>
              </w:rPr>
            </w:pPr>
          </w:p>
        </w:tc>
      </w:tr>
      <w:tr w:rsidR="00CA7914" w:rsidRPr="007057A4" w:rsidTr="00370546">
        <w:trPr>
          <w:trHeight w:val="603"/>
        </w:trPr>
        <w:tc>
          <w:tcPr>
            <w:tcW w:w="724" w:type="pct"/>
          </w:tcPr>
          <w:p w:rsidR="00CA7914" w:rsidRPr="00A8742E" w:rsidRDefault="00CA7914" w:rsidP="000B3BA1">
            <w:pPr>
              <w:adjustRightInd w:val="0"/>
              <w:spacing w:line="276" w:lineRule="auto"/>
              <w:contextualSpacing/>
              <w:jc w:val="center"/>
              <w:rPr>
                <w:rFonts w:ascii="TH SarabunPSK" w:hAnsi="TH SarabunPSK" w:cs="TH SarabunPSK"/>
                <w:color w:val="000000"/>
                <w:szCs w:val="24"/>
              </w:rPr>
            </w:pPr>
          </w:p>
        </w:tc>
        <w:tc>
          <w:tcPr>
            <w:tcW w:w="580" w:type="pct"/>
          </w:tcPr>
          <w:p w:rsidR="00CA7914" w:rsidRDefault="00CA7914" w:rsidP="000B3BA1">
            <w:pPr>
              <w:spacing w:line="276" w:lineRule="auto"/>
              <w:contextualSpacing/>
              <w:jc w:val="center"/>
              <w:rPr>
                <w:rFonts w:ascii="TH SarabunPSK" w:hAnsi="TH SarabunPSK" w:cs="TH SarabunPSK"/>
                <w:color w:val="000000"/>
                <w:szCs w:val="24"/>
                <w:cs/>
              </w:rPr>
            </w:pPr>
          </w:p>
        </w:tc>
        <w:tc>
          <w:tcPr>
            <w:tcW w:w="724" w:type="pct"/>
          </w:tcPr>
          <w:p w:rsidR="00CA7914" w:rsidRDefault="00CA7914" w:rsidP="000B3BA1">
            <w:pPr>
              <w:spacing w:line="276" w:lineRule="auto"/>
              <w:contextualSpacing/>
              <w:rPr>
                <w:rFonts w:ascii="TH SarabunPSK" w:hAnsi="TH SarabunPSK" w:cs="TH SarabunPSK"/>
                <w:color w:val="000000"/>
                <w:szCs w:val="24"/>
                <w:cs/>
              </w:rPr>
            </w:pPr>
          </w:p>
        </w:tc>
        <w:tc>
          <w:tcPr>
            <w:tcW w:w="1303" w:type="pct"/>
          </w:tcPr>
          <w:p w:rsidR="00CA7914" w:rsidRPr="00A8742E" w:rsidRDefault="00CA7914" w:rsidP="000B3BA1">
            <w:pPr>
              <w:tabs>
                <w:tab w:val="left" w:pos="448"/>
                <w:tab w:val="left" w:pos="992"/>
                <w:tab w:val="left" w:pos="1440"/>
              </w:tabs>
              <w:spacing w:line="276" w:lineRule="auto"/>
              <w:contextualSpacing/>
              <w:rPr>
                <w:rStyle w:val="apple-style-span"/>
                <w:rFonts w:ascii="TH SarabunPSK" w:hAnsi="TH SarabunPSK" w:cs="TH SarabunPSK"/>
                <w:color w:val="000000"/>
                <w:szCs w:val="24"/>
                <w:cs/>
              </w:rPr>
            </w:pPr>
          </w:p>
        </w:tc>
        <w:tc>
          <w:tcPr>
            <w:tcW w:w="1086" w:type="pct"/>
          </w:tcPr>
          <w:p w:rsidR="00CA7914" w:rsidRPr="00A8742E" w:rsidRDefault="00CA7914" w:rsidP="000B3BA1">
            <w:pPr>
              <w:tabs>
                <w:tab w:val="left" w:pos="448"/>
                <w:tab w:val="left" w:pos="992"/>
                <w:tab w:val="left" w:pos="1440"/>
              </w:tabs>
              <w:spacing w:line="276" w:lineRule="auto"/>
              <w:contextualSpacing/>
              <w:rPr>
                <w:rFonts w:ascii="TH SarabunPSK" w:hAnsi="TH SarabunPSK" w:cs="TH SarabunPSK"/>
                <w:color w:val="000000"/>
                <w:szCs w:val="24"/>
                <w:cs/>
              </w:rPr>
            </w:pPr>
          </w:p>
        </w:tc>
        <w:tc>
          <w:tcPr>
            <w:tcW w:w="583" w:type="pct"/>
          </w:tcPr>
          <w:p w:rsidR="00CA7914" w:rsidRPr="00A8742E" w:rsidRDefault="00CA7914" w:rsidP="000B3BA1">
            <w:pPr>
              <w:tabs>
                <w:tab w:val="left" w:pos="448"/>
                <w:tab w:val="left" w:pos="992"/>
                <w:tab w:val="left" w:pos="1440"/>
              </w:tabs>
              <w:spacing w:line="276" w:lineRule="auto"/>
              <w:contextualSpacing/>
              <w:jc w:val="center"/>
              <w:rPr>
                <w:rFonts w:ascii="TH SarabunPSK" w:hAnsi="TH SarabunPSK" w:cs="TH SarabunPSK"/>
                <w:color w:val="000000"/>
                <w:szCs w:val="24"/>
              </w:rPr>
            </w:pPr>
          </w:p>
        </w:tc>
      </w:tr>
    </w:tbl>
    <w:p w:rsidR="00F249FD" w:rsidRPr="007057A4" w:rsidRDefault="00AD5C53" w:rsidP="000B3BA1">
      <w:pPr>
        <w:tabs>
          <w:tab w:val="left" w:pos="426"/>
          <w:tab w:val="left" w:pos="990"/>
          <w:tab w:val="left" w:pos="1440"/>
          <w:tab w:val="left" w:pos="1620"/>
        </w:tabs>
        <w:spacing w:line="276" w:lineRule="auto"/>
        <w:contextualSpacing/>
        <w:jc w:val="thaiDistribute"/>
        <w:rPr>
          <w:rFonts w:ascii="TH SarabunPSK" w:hAnsi="TH SarabunPSK" w:cs="TH SarabunPSK"/>
          <w:b/>
          <w:bCs/>
          <w:color w:val="000000"/>
          <w:sz w:val="28"/>
        </w:rPr>
      </w:pPr>
      <w:r>
        <w:rPr>
          <w:rFonts w:ascii="TH SarabunPSK" w:hAnsi="TH SarabunPSK" w:cs="TH SarabunPSK" w:hint="cs"/>
          <w:color w:val="000000"/>
          <w:szCs w:val="24"/>
          <w:cs/>
        </w:rPr>
        <w:tab/>
      </w:r>
      <w:r w:rsidR="00F249FD" w:rsidRPr="007057A4">
        <w:rPr>
          <w:rFonts w:ascii="TH SarabunPSK" w:hAnsi="TH SarabunPSK" w:cs="TH SarabunPSK"/>
          <w:color w:val="000000"/>
          <w:szCs w:val="24"/>
          <w:cs/>
        </w:rPr>
        <w:t xml:space="preserve">หมายเหตุ </w:t>
      </w:r>
      <w:r w:rsidR="00F249FD" w:rsidRPr="007057A4">
        <w:rPr>
          <w:rFonts w:ascii="TH SarabunPSK" w:hAnsi="TH SarabunPSK" w:cs="TH SarabunPSK"/>
          <w:color w:val="000000"/>
          <w:szCs w:val="24"/>
        </w:rPr>
        <w:t xml:space="preserve">: </w:t>
      </w:r>
      <w:r w:rsidR="00F249FD" w:rsidRPr="007057A4">
        <w:rPr>
          <w:rFonts w:ascii="TH SarabunPSK" w:hAnsi="TH SarabunPSK" w:cs="TH SarabunPSK"/>
          <w:color w:val="000000"/>
          <w:szCs w:val="24"/>
          <w:cs/>
        </w:rPr>
        <w:t xml:space="preserve">อักษรย่อ </w:t>
      </w:r>
      <w:r w:rsidR="00F249FD" w:rsidRPr="007057A4">
        <w:rPr>
          <w:rFonts w:ascii="TH SarabunPSK" w:hAnsi="TH SarabunPSK" w:cs="TH SarabunPSK"/>
          <w:color w:val="000000"/>
          <w:szCs w:val="24"/>
          <w:cs/>
        </w:rPr>
        <w:tab/>
        <w:t>ม. หมายถึง</w:t>
      </w:r>
      <w:r w:rsidR="00F249FD" w:rsidRPr="007057A4">
        <w:rPr>
          <w:rFonts w:ascii="TH SarabunPSK" w:hAnsi="TH SarabunPSK" w:cs="TH SarabunPSK"/>
          <w:color w:val="000000"/>
          <w:szCs w:val="24"/>
          <w:cs/>
        </w:rPr>
        <w:tab/>
        <w:t xml:space="preserve"> มหาวิทยาลัย</w:t>
      </w:r>
    </w:p>
    <w:p w:rsidR="00BB3120" w:rsidRDefault="00BB3120" w:rsidP="000B3BA1">
      <w:pPr>
        <w:tabs>
          <w:tab w:val="left" w:pos="11220"/>
        </w:tabs>
        <w:spacing w:line="276" w:lineRule="auto"/>
        <w:contextualSpacing/>
        <w:rPr>
          <w:rFonts w:ascii="TH SarabunPSK" w:hAnsi="TH SarabunPSK" w:cs="TH SarabunPSK"/>
          <w:color w:val="000000"/>
          <w:sz w:val="32"/>
          <w:szCs w:val="32"/>
        </w:rPr>
      </w:pPr>
    </w:p>
    <w:p w:rsidR="00BB3120" w:rsidRDefault="00BB3120" w:rsidP="000B3BA1">
      <w:pPr>
        <w:tabs>
          <w:tab w:val="left" w:pos="11220"/>
        </w:tabs>
        <w:spacing w:line="276" w:lineRule="auto"/>
        <w:contextualSpacing/>
        <w:rPr>
          <w:rFonts w:ascii="TH SarabunPSK" w:hAnsi="TH SarabunPSK" w:cs="TH SarabunPSK"/>
          <w:color w:val="000000"/>
          <w:sz w:val="32"/>
          <w:szCs w:val="32"/>
        </w:rPr>
      </w:pPr>
    </w:p>
    <w:p w:rsidR="00757755" w:rsidRPr="007057A4" w:rsidRDefault="00757755" w:rsidP="000B3BA1">
      <w:pPr>
        <w:tabs>
          <w:tab w:val="left" w:pos="11220"/>
        </w:tabs>
        <w:spacing w:line="276" w:lineRule="auto"/>
        <w:contextualSpacing/>
        <w:rPr>
          <w:rFonts w:ascii="TH SarabunPSK" w:hAnsi="TH SarabunPSK" w:cs="TH SarabunPSK"/>
          <w:color w:val="000000"/>
          <w:sz w:val="32"/>
          <w:szCs w:val="32"/>
          <w:cs/>
        </w:rPr>
        <w:sectPr w:rsidR="00757755" w:rsidRPr="007057A4" w:rsidSect="00050F47">
          <w:headerReference w:type="default" r:id="rId15"/>
          <w:pgSz w:w="11906" w:h="16838" w:code="9"/>
          <w:pgMar w:top="1699" w:right="1411" w:bottom="1411" w:left="1411" w:header="706" w:footer="259" w:gutter="0"/>
          <w:cols w:space="708"/>
          <w:docGrid w:linePitch="360"/>
        </w:sectPr>
      </w:pPr>
    </w:p>
    <w:p w:rsidR="00A842D8" w:rsidRPr="007057A4" w:rsidRDefault="00A842D8" w:rsidP="000B3BA1">
      <w:pPr>
        <w:tabs>
          <w:tab w:val="left" w:pos="270"/>
          <w:tab w:val="left" w:pos="630"/>
          <w:tab w:val="left" w:pos="990"/>
        </w:tabs>
        <w:spacing w:line="276" w:lineRule="auto"/>
        <w:contextualSpacing/>
        <w:rPr>
          <w:rFonts w:ascii="TH SarabunPSK" w:hAnsi="TH SarabunPSK" w:cs="TH SarabunPSK"/>
          <w:b/>
          <w:bCs/>
          <w:color w:val="000000"/>
          <w:sz w:val="32"/>
          <w:szCs w:val="32"/>
        </w:rPr>
      </w:pPr>
      <w:r>
        <w:rPr>
          <w:rFonts w:ascii="TH SarabunPSK" w:hAnsi="TH SarabunPSK" w:cs="TH SarabunPSK"/>
          <w:b/>
          <w:bCs/>
          <w:color w:val="000000"/>
          <w:sz w:val="32"/>
          <w:szCs w:val="32"/>
        </w:rPr>
        <w:lastRenderedPageBreak/>
        <w:t xml:space="preserve">4. </w:t>
      </w:r>
      <w:r>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องค์ประกอบเกี่ยวกับประสบการณ์ภาคสนาม</w:t>
      </w:r>
      <w:r w:rsidRPr="007057A4">
        <w:rPr>
          <w:rFonts w:ascii="TH SarabunPSK" w:hAnsi="TH SarabunPSK" w:cs="TH SarabunPSK"/>
          <w:b/>
          <w:bCs/>
          <w:color w:val="000000"/>
          <w:sz w:val="32"/>
          <w:szCs w:val="32"/>
        </w:rPr>
        <w:t xml:space="preserve"> (</w:t>
      </w:r>
      <w:r w:rsidRPr="007057A4">
        <w:rPr>
          <w:rFonts w:ascii="TH SarabunPSK" w:hAnsi="TH SarabunPSK" w:cs="TH SarabunPSK"/>
          <w:b/>
          <w:bCs/>
          <w:color w:val="000000"/>
          <w:sz w:val="32"/>
          <w:szCs w:val="32"/>
          <w:cs/>
        </w:rPr>
        <w:t>การฝึกงานหรือสหกิจศึกษา</w:t>
      </w:r>
      <w:r w:rsidRPr="007057A4">
        <w:rPr>
          <w:rFonts w:ascii="TH SarabunPSK" w:hAnsi="TH SarabunPSK" w:cs="TH SarabunPSK"/>
          <w:b/>
          <w:bCs/>
          <w:color w:val="000000"/>
          <w:sz w:val="32"/>
          <w:szCs w:val="32"/>
        </w:rPr>
        <w:t>)</w:t>
      </w:r>
    </w:p>
    <w:p w:rsidR="00A842D8" w:rsidRPr="00422D25" w:rsidRDefault="00A842D8" w:rsidP="000B3BA1">
      <w:pPr>
        <w:tabs>
          <w:tab w:val="left" w:pos="270"/>
          <w:tab w:val="left" w:pos="630"/>
          <w:tab w:val="left" w:pos="990"/>
        </w:tabs>
        <w:spacing w:line="276" w:lineRule="auto"/>
        <w:contextualSpacing/>
        <w:jc w:val="thaiDistribute"/>
        <w:rPr>
          <w:rFonts w:ascii="TH SarabunPSK" w:hAnsi="TH SarabunPSK" w:cs="TH SarabunPSK"/>
          <w:color w:val="000000"/>
          <w:sz w:val="12"/>
          <w:szCs w:val="12"/>
        </w:rPr>
      </w:pPr>
      <w:r w:rsidRPr="007057A4">
        <w:rPr>
          <w:rFonts w:ascii="TH SarabunPSK" w:hAnsi="TH SarabunPSK" w:cs="TH SarabunPSK"/>
          <w:color w:val="000000"/>
          <w:sz w:val="32"/>
          <w:szCs w:val="32"/>
          <w:cs/>
        </w:rPr>
        <w:tab/>
      </w:r>
      <w:r w:rsidRPr="00422D25">
        <w:rPr>
          <w:rFonts w:ascii="TH SarabunPSK" w:hAnsi="TH SarabunPSK" w:cs="TH SarabunPSK"/>
          <w:sz w:val="32"/>
          <w:szCs w:val="32"/>
          <w:cs/>
        </w:rPr>
        <w:t>จากผลการประเมินความพึงพอใจจากผู้ใช้บัณฑิต</w:t>
      </w:r>
      <w:r w:rsidRPr="00422D25">
        <w:rPr>
          <w:rFonts w:ascii="TH SarabunPSK" w:hAnsi="TH SarabunPSK" w:cs="TH SarabunPSK"/>
          <w:sz w:val="32"/>
          <w:szCs w:val="32"/>
        </w:rPr>
        <w:t xml:space="preserve"> </w:t>
      </w:r>
      <w:r w:rsidRPr="00422D25">
        <w:rPr>
          <w:rFonts w:ascii="TH SarabunPSK" w:hAnsi="TH SarabunPSK" w:cs="TH SarabunPSK"/>
          <w:sz w:val="32"/>
          <w:szCs w:val="32"/>
          <w:cs/>
        </w:rPr>
        <w:t>มีความต้องการให้บัณฑิตมีประสบการณ์ใน</w:t>
      </w:r>
      <w:r>
        <w:rPr>
          <w:rFonts w:ascii="TH SarabunPSK" w:hAnsi="TH SarabunPSK" w:cs="TH SarabunPSK"/>
          <w:sz w:val="32"/>
          <w:szCs w:val="32"/>
          <w:cs/>
        </w:rPr>
        <w:t>วิชาชีพก่อนเข้าสู่การท</w:t>
      </w:r>
      <w:r>
        <w:rPr>
          <w:rFonts w:ascii="TH SarabunPSK" w:hAnsi="TH SarabunPSK" w:cs="TH SarabunPSK" w:hint="cs"/>
          <w:sz w:val="32"/>
          <w:szCs w:val="32"/>
          <w:cs/>
        </w:rPr>
        <w:t>ำ</w:t>
      </w:r>
      <w:r w:rsidRPr="00422D25">
        <w:rPr>
          <w:rFonts w:ascii="TH SarabunPSK" w:hAnsi="TH SarabunPSK" w:cs="TH SarabunPSK"/>
          <w:sz w:val="32"/>
          <w:szCs w:val="32"/>
          <w:cs/>
        </w:rPr>
        <w:t>งานจริง</w:t>
      </w:r>
      <w:r w:rsidRPr="00422D25">
        <w:rPr>
          <w:rFonts w:ascii="TH SarabunPSK" w:hAnsi="TH SarabunPSK" w:cs="TH SarabunPSK"/>
          <w:sz w:val="32"/>
          <w:szCs w:val="32"/>
        </w:rPr>
        <w:t xml:space="preserve"> </w:t>
      </w:r>
      <w:r w:rsidRPr="00422D25">
        <w:rPr>
          <w:rFonts w:ascii="TH SarabunPSK" w:hAnsi="TH SarabunPSK" w:cs="TH SarabunPSK"/>
          <w:sz w:val="32"/>
          <w:szCs w:val="32"/>
          <w:cs/>
        </w:rPr>
        <w:t>ดังนั้นในหลักสูตรจึงมีรายวิชาการฝึกสหกิจศึกษา</w:t>
      </w:r>
      <w:r w:rsidRPr="00422D25">
        <w:rPr>
          <w:rFonts w:ascii="TH SarabunPSK" w:hAnsi="TH SarabunPSK" w:cs="TH SarabunPSK"/>
          <w:sz w:val="32"/>
          <w:szCs w:val="32"/>
        </w:rPr>
        <w:t xml:space="preserve"> </w:t>
      </w:r>
      <w:r w:rsidRPr="00422D25">
        <w:rPr>
          <w:rFonts w:ascii="TH SarabunPSK" w:hAnsi="TH SarabunPSK" w:cs="TH SarabunPSK"/>
          <w:sz w:val="32"/>
          <w:szCs w:val="32"/>
          <w:cs/>
        </w:rPr>
        <w:t>ซึ่งจะจัดอยู่ในกลุ่มวิชา</w:t>
      </w:r>
      <w:r>
        <w:rPr>
          <w:rFonts w:ascii="TH SarabunPSK" w:hAnsi="TH SarabunPSK" w:cs="TH SarabunPSK" w:hint="cs"/>
          <w:sz w:val="32"/>
          <w:szCs w:val="32"/>
          <w:cs/>
        </w:rPr>
        <w:t>บังคับ</w:t>
      </w:r>
      <w:r w:rsidRPr="00422D25">
        <w:rPr>
          <w:rFonts w:ascii="TH SarabunPSK" w:hAnsi="TH SarabunPSK" w:cs="TH SarabunPSK"/>
          <w:sz w:val="32"/>
          <w:szCs w:val="32"/>
          <w:cs/>
        </w:rPr>
        <w:t>แต่ในทางปฏิบัติแล้วมีความต้องการให้นักศึกษาทุกคนลงทะเบียนรายวิชานี้</w:t>
      </w:r>
      <w:r w:rsidRPr="00422D25">
        <w:rPr>
          <w:rFonts w:ascii="TH SarabunPSK" w:hAnsi="TH SarabunPSK" w:cs="TH SarabunPSK"/>
          <w:sz w:val="32"/>
          <w:szCs w:val="32"/>
        </w:rPr>
        <w:t xml:space="preserve"> </w:t>
      </w:r>
      <w:r w:rsidRPr="00422D25">
        <w:rPr>
          <w:rFonts w:ascii="TH SarabunPSK" w:hAnsi="TH SarabunPSK" w:cs="TH SarabunPSK"/>
          <w:sz w:val="32"/>
          <w:szCs w:val="32"/>
          <w:cs/>
        </w:rPr>
        <w:t>เว้นแต่กรณีที่นักศึกษามีปัญหาไม่สามารถไปฝึกในรายวิชาการฝึกสหกิจศึกษาก็จะเป็นการอนุโลมให้เรียนรายวิชาเอกเลือกแทนการฝึกสหกิจศึกษาได</w:t>
      </w:r>
      <w:r>
        <w:rPr>
          <w:rFonts w:ascii="TH SarabunPSK" w:hAnsi="TH SarabunPSK" w:cs="TH SarabunPSK" w:hint="cs"/>
          <w:sz w:val="32"/>
          <w:szCs w:val="32"/>
          <w:cs/>
        </w:rPr>
        <w:t>้</w:t>
      </w:r>
    </w:p>
    <w:p w:rsidR="00A842D8" w:rsidRDefault="00A842D8" w:rsidP="000B3BA1">
      <w:pPr>
        <w:pStyle w:val="ListParagraph"/>
        <w:numPr>
          <w:ilvl w:val="1"/>
          <w:numId w:val="9"/>
        </w:numPr>
        <w:tabs>
          <w:tab w:val="left" w:pos="270"/>
          <w:tab w:val="left" w:pos="630"/>
          <w:tab w:val="left" w:pos="990"/>
        </w:tabs>
        <w:spacing w:before="240" w:line="276" w:lineRule="auto"/>
        <w:ind w:left="630"/>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มาตรฐานของการเรียนรู้ของประสบการณ์ภาคสนาม</w:t>
      </w:r>
    </w:p>
    <w:p w:rsidR="00A842D8" w:rsidRPr="005C11E3" w:rsidRDefault="00A842D8" w:rsidP="000B3BA1">
      <w:pPr>
        <w:pStyle w:val="ListParagraph"/>
        <w:tabs>
          <w:tab w:val="left" w:pos="270"/>
          <w:tab w:val="left" w:pos="630"/>
          <w:tab w:val="left" w:pos="990"/>
        </w:tabs>
        <w:spacing w:before="240" w:line="276" w:lineRule="auto"/>
        <w:ind w:left="630"/>
        <w:rPr>
          <w:rFonts w:ascii="TH SarabunPSK" w:hAnsi="TH SarabunPSK" w:cs="TH SarabunPSK"/>
          <w:color w:val="000000"/>
          <w:sz w:val="32"/>
          <w:szCs w:val="32"/>
        </w:rPr>
      </w:pPr>
      <w:r w:rsidRPr="005C11E3">
        <w:rPr>
          <w:rFonts w:ascii="TH SarabunPSK" w:hAnsi="TH SarabunPSK" w:cs="TH SarabunPSK"/>
          <w:color w:val="000000"/>
          <w:sz w:val="32"/>
          <w:szCs w:val="32"/>
          <w:cs/>
        </w:rPr>
        <w:t>คุณธรรม จริยธรรม</w:t>
      </w:r>
    </w:p>
    <w:p w:rsidR="00A842D8" w:rsidRPr="005C11E3" w:rsidRDefault="00A842D8" w:rsidP="000B3BA1">
      <w:pPr>
        <w:pStyle w:val="ListParagraph"/>
        <w:tabs>
          <w:tab w:val="left" w:pos="270"/>
          <w:tab w:val="left" w:pos="630"/>
          <w:tab w:val="left" w:pos="990"/>
        </w:tabs>
        <w:spacing w:before="240" w:line="276" w:lineRule="auto"/>
        <w:ind w:left="630"/>
        <w:rPr>
          <w:rFonts w:ascii="TH SarabunPSK" w:hAnsi="TH SarabunPSK" w:cs="TH SarabunPSK"/>
          <w:color w:val="000000"/>
          <w:sz w:val="32"/>
          <w:szCs w:val="32"/>
        </w:rPr>
      </w:pPr>
      <w:r w:rsidRPr="005C11E3">
        <w:rPr>
          <w:rFonts w:ascii="TH SarabunPSK" w:hAnsi="TH SarabunPSK" w:cs="TH SarabunPSK"/>
          <w:color w:val="000000"/>
          <w:sz w:val="32"/>
          <w:szCs w:val="32"/>
        </w:rPr>
        <w:t xml:space="preserve">1) </w:t>
      </w:r>
      <w:r w:rsidRPr="005C11E3">
        <w:rPr>
          <w:rFonts w:ascii="TH SarabunPSK" w:hAnsi="TH SarabunPSK" w:cs="TH SarabunPSK"/>
          <w:color w:val="000000"/>
          <w:sz w:val="32"/>
          <w:szCs w:val="32"/>
          <w:cs/>
        </w:rPr>
        <w:t xml:space="preserve">มีวินัย </w:t>
      </w:r>
      <w:proofErr w:type="gramStart"/>
      <w:r w:rsidRPr="005C11E3">
        <w:rPr>
          <w:rFonts w:ascii="TH SarabunPSK" w:hAnsi="TH SarabunPSK" w:cs="TH SarabunPSK"/>
          <w:color w:val="000000"/>
          <w:sz w:val="32"/>
          <w:szCs w:val="32"/>
          <w:cs/>
        </w:rPr>
        <w:t>ตรงต่อเวลา  รับผิดชอบต่อตนเองและสังคม</w:t>
      </w:r>
      <w:proofErr w:type="gramEnd"/>
    </w:p>
    <w:p w:rsidR="00A842D8" w:rsidRPr="005C11E3" w:rsidRDefault="00A842D8" w:rsidP="000B3BA1">
      <w:pPr>
        <w:pStyle w:val="ListParagraph"/>
        <w:tabs>
          <w:tab w:val="left" w:pos="270"/>
          <w:tab w:val="left" w:pos="630"/>
          <w:tab w:val="left" w:pos="990"/>
        </w:tabs>
        <w:spacing w:before="240" w:line="276" w:lineRule="auto"/>
        <w:ind w:left="630"/>
        <w:rPr>
          <w:rFonts w:ascii="TH SarabunPSK" w:hAnsi="TH SarabunPSK" w:cs="TH SarabunPSK"/>
          <w:color w:val="000000"/>
          <w:sz w:val="32"/>
          <w:szCs w:val="32"/>
        </w:rPr>
      </w:pPr>
      <w:r w:rsidRPr="005C11E3">
        <w:rPr>
          <w:rFonts w:ascii="TH SarabunPSK" w:hAnsi="TH SarabunPSK" w:cs="TH SarabunPSK"/>
          <w:color w:val="000000"/>
          <w:sz w:val="32"/>
          <w:szCs w:val="32"/>
        </w:rPr>
        <w:t xml:space="preserve">2) </w:t>
      </w:r>
      <w:r w:rsidRPr="005C11E3">
        <w:rPr>
          <w:rFonts w:ascii="TH SarabunPSK" w:hAnsi="TH SarabunPSK" w:cs="TH SarabunPSK"/>
          <w:color w:val="000000"/>
          <w:sz w:val="32"/>
          <w:szCs w:val="32"/>
          <w:cs/>
        </w:rPr>
        <w:t>เคารพกฎระเบียบและข้อบังคับต่าง ๆ ขององค์กรและสังคม</w:t>
      </w:r>
    </w:p>
    <w:p w:rsidR="00A842D8" w:rsidRPr="009B1F85" w:rsidRDefault="00A842D8" w:rsidP="000B3BA1">
      <w:pPr>
        <w:pStyle w:val="NoSpacing"/>
        <w:spacing w:line="276" w:lineRule="auto"/>
        <w:ind w:firstLine="630"/>
        <w:contextualSpacing/>
        <w:rPr>
          <w:rFonts w:ascii="TH SarabunPSK" w:hAnsi="TH SarabunPSK" w:cs="TH SarabunPSK"/>
          <w:sz w:val="32"/>
          <w:szCs w:val="32"/>
        </w:rPr>
      </w:pPr>
      <w:r w:rsidRPr="009B1F85">
        <w:rPr>
          <w:rFonts w:ascii="TH SarabunPSK" w:hAnsi="TH SarabunPSK" w:cs="TH SarabunPSK"/>
          <w:sz w:val="32"/>
          <w:szCs w:val="32"/>
        </w:rPr>
        <w:t xml:space="preserve">3) </w:t>
      </w:r>
      <w:r w:rsidRPr="009B1F85">
        <w:rPr>
          <w:rFonts w:ascii="TH SarabunPSK" w:hAnsi="TH SarabunPSK" w:cs="TH SarabunPSK"/>
          <w:sz w:val="32"/>
          <w:szCs w:val="32"/>
          <w:cs/>
        </w:rPr>
        <w:t>มีคุณธรรมของความเป็นผู้นำและผู้ตาม เคารพสิทธิและรับฟังความคิดเห็นของผู้อื่น รวมทั้ง    เคารพในคุณค่าและศักดิ์ศรีของความเป็นมนุษย์</w:t>
      </w:r>
    </w:p>
    <w:p w:rsidR="00A842D8" w:rsidRPr="009B1F85" w:rsidRDefault="00A842D8" w:rsidP="000B3BA1">
      <w:pPr>
        <w:pStyle w:val="NoSpacing"/>
        <w:spacing w:line="276" w:lineRule="auto"/>
        <w:ind w:firstLine="630"/>
        <w:contextualSpacing/>
        <w:rPr>
          <w:rFonts w:ascii="TH SarabunPSK" w:hAnsi="TH SarabunPSK" w:cs="TH SarabunPSK"/>
          <w:color w:val="000000"/>
          <w:sz w:val="32"/>
          <w:szCs w:val="32"/>
        </w:rPr>
      </w:pPr>
      <w:r w:rsidRPr="009B1F85">
        <w:rPr>
          <w:rFonts w:ascii="TH SarabunPSK" w:hAnsi="TH SarabunPSK" w:cs="TH SarabunPSK"/>
          <w:color w:val="000000"/>
          <w:sz w:val="32"/>
          <w:szCs w:val="32"/>
        </w:rPr>
        <w:t xml:space="preserve">4) </w:t>
      </w:r>
      <w:r w:rsidRPr="009B1F85">
        <w:rPr>
          <w:rFonts w:ascii="TH SarabunPSK" w:hAnsi="TH SarabunPSK" w:cs="TH SarabunPSK"/>
          <w:color w:val="000000"/>
          <w:sz w:val="32"/>
          <w:szCs w:val="32"/>
          <w:cs/>
        </w:rPr>
        <w:t>ตระหนักในคุณค่าของระบบคุณธรรม จริยธรรม เสียสละ และซื่อสัตย์สุจริต</w:t>
      </w:r>
    </w:p>
    <w:p w:rsidR="00A842D8" w:rsidRPr="009B1F85" w:rsidRDefault="00A842D8" w:rsidP="000B3BA1">
      <w:pPr>
        <w:pStyle w:val="NoSpacing"/>
        <w:spacing w:line="276" w:lineRule="auto"/>
        <w:ind w:firstLine="630"/>
        <w:contextualSpacing/>
        <w:rPr>
          <w:rFonts w:ascii="TH SarabunPSK" w:hAnsi="TH SarabunPSK" w:cs="TH SarabunPSK"/>
          <w:color w:val="000000"/>
          <w:sz w:val="32"/>
          <w:szCs w:val="32"/>
        </w:rPr>
      </w:pPr>
      <w:r w:rsidRPr="009B1F85">
        <w:rPr>
          <w:rFonts w:ascii="TH SarabunPSK" w:hAnsi="TH SarabunPSK" w:cs="TH SarabunPSK"/>
          <w:color w:val="000000"/>
          <w:sz w:val="32"/>
          <w:szCs w:val="32"/>
        </w:rPr>
        <w:t xml:space="preserve">5) </w:t>
      </w:r>
      <w:r w:rsidRPr="009B1F85">
        <w:rPr>
          <w:rFonts w:ascii="TH SarabunPSK" w:hAnsi="TH SarabunPSK" w:cs="TH SarabunPSK"/>
          <w:color w:val="000000"/>
          <w:sz w:val="32"/>
          <w:szCs w:val="32"/>
          <w:cs/>
        </w:rPr>
        <w:t>มีจรรยาบรรณทางวิชาการและวิชาชีพ</w:t>
      </w:r>
    </w:p>
    <w:p w:rsidR="00A842D8" w:rsidRPr="009B1F85" w:rsidRDefault="00A842D8" w:rsidP="000B3BA1">
      <w:pPr>
        <w:pStyle w:val="NoSpacing"/>
        <w:spacing w:line="276" w:lineRule="auto"/>
        <w:ind w:firstLine="630"/>
        <w:contextualSpacing/>
        <w:rPr>
          <w:rFonts w:ascii="TH SarabunPSK" w:hAnsi="TH SarabunPSK" w:cs="TH SarabunPSK"/>
          <w:sz w:val="32"/>
          <w:szCs w:val="32"/>
        </w:rPr>
      </w:pPr>
      <w:r w:rsidRPr="009B1F85">
        <w:rPr>
          <w:rFonts w:ascii="TH SarabunPSK" w:hAnsi="TH SarabunPSK" w:cs="TH SarabunPSK"/>
          <w:sz w:val="32"/>
          <w:szCs w:val="32"/>
          <w:cs/>
        </w:rPr>
        <w:t>ด้านความรู้</w:t>
      </w:r>
    </w:p>
    <w:p w:rsidR="00A842D8" w:rsidRPr="009B1F85" w:rsidRDefault="00A842D8" w:rsidP="000B3BA1">
      <w:pPr>
        <w:pStyle w:val="NoSpacing"/>
        <w:spacing w:line="276" w:lineRule="auto"/>
        <w:ind w:firstLine="630"/>
        <w:contextualSpacing/>
        <w:rPr>
          <w:rFonts w:ascii="TH SarabunPSK" w:hAnsi="TH SarabunPSK" w:cs="TH SarabunPSK"/>
          <w:sz w:val="32"/>
          <w:szCs w:val="32"/>
        </w:rPr>
      </w:pPr>
      <w:r w:rsidRPr="009B1F85">
        <w:rPr>
          <w:rFonts w:ascii="TH SarabunPSK" w:hAnsi="TH SarabunPSK" w:cs="TH SarabunPSK"/>
          <w:sz w:val="32"/>
          <w:szCs w:val="32"/>
        </w:rPr>
        <w:t xml:space="preserve">1) </w:t>
      </w:r>
      <w:r w:rsidRPr="009B1F85">
        <w:rPr>
          <w:rFonts w:ascii="TH SarabunPSK" w:hAnsi="TH SarabunPSK" w:cs="TH SarabunPSK"/>
          <w:sz w:val="32"/>
          <w:szCs w:val="32"/>
          <w:cs/>
        </w:rPr>
        <w:t>มีความรู้และความเข้าใจเกี่ยวกับหลักการและทฤษฎีที่สำคัญในเนื้อหาศึกษา</w:t>
      </w:r>
    </w:p>
    <w:p w:rsidR="00A842D8" w:rsidRPr="009B1F85" w:rsidRDefault="00A842D8" w:rsidP="000B3BA1">
      <w:pPr>
        <w:pStyle w:val="NoSpacing"/>
        <w:spacing w:line="276" w:lineRule="auto"/>
        <w:ind w:firstLine="630"/>
        <w:contextualSpacing/>
        <w:rPr>
          <w:rFonts w:ascii="TH SarabunPSK" w:hAnsi="TH SarabunPSK" w:cs="TH SarabunPSK"/>
          <w:sz w:val="32"/>
          <w:szCs w:val="32"/>
        </w:rPr>
      </w:pPr>
      <w:r w:rsidRPr="009B1F85">
        <w:rPr>
          <w:rFonts w:ascii="TH SarabunPSK" w:hAnsi="TH SarabunPSK" w:cs="TH SarabunPSK"/>
          <w:sz w:val="32"/>
          <w:szCs w:val="32"/>
        </w:rPr>
        <w:t xml:space="preserve">2) </w:t>
      </w:r>
      <w:r w:rsidRPr="009B1F85">
        <w:rPr>
          <w:rFonts w:ascii="TH SarabunPSK" w:hAnsi="TH SarabunPSK" w:cs="TH SarabunPSK"/>
          <w:sz w:val="32"/>
          <w:szCs w:val="32"/>
          <w:cs/>
        </w:rPr>
        <w:t>สามารถติดตามความก้าวหน้าทางวิชาการ</w:t>
      </w:r>
    </w:p>
    <w:p w:rsidR="00A842D8" w:rsidRPr="009B1F85" w:rsidRDefault="00A842D8" w:rsidP="000B3BA1">
      <w:pPr>
        <w:pStyle w:val="NoSpacing"/>
        <w:spacing w:line="276" w:lineRule="auto"/>
        <w:ind w:firstLine="630"/>
        <w:contextualSpacing/>
        <w:rPr>
          <w:rFonts w:ascii="TH SarabunPSK" w:hAnsi="TH SarabunPSK" w:cs="TH SarabunPSK"/>
          <w:sz w:val="32"/>
          <w:szCs w:val="32"/>
        </w:rPr>
      </w:pPr>
      <w:r w:rsidRPr="009B1F85">
        <w:rPr>
          <w:rFonts w:ascii="TH SarabunPSK" w:hAnsi="TH SarabunPSK" w:cs="TH SarabunPSK"/>
          <w:sz w:val="32"/>
          <w:szCs w:val="32"/>
        </w:rPr>
        <w:t xml:space="preserve">3) </w:t>
      </w:r>
      <w:r w:rsidRPr="009B1F85">
        <w:rPr>
          <w:rFonts w:ascii="TH SarabunPSK" w:hAnsi="TH SarabunPSK" w:cs="TH SarabunPSK"/>
          <w:sz w:val="32"/>
          <w:szCs w:val="32"/>
          <w:cs/>
        </w:rPr>
        <w:t>สามารถบูรณาการความรู้ที่ศึกษากับความรู้ในศาสตร์อื่น ๆ ที่เกี่ยวข้อง</w:t>
      </w:r>
    </w:p>
    <w:p w:rsidR="00A842D8" w:rsidRPr="009B1F85" w:rsidRDefault="00A842D8" w:rsidP="000B3BA1">
      <w:pPr>
        <w:pStyle w:val="NoSpacing"/>
        <w:spacing w:line="276" w:lineRule="auto"/>
        <w:ind w:firstLine="630"/>
        <w:contextualSpacing/>
        <w:rPr>
          <w:rFonts w:ascii="TH SarabunPSK" w:hAnsi="TH SarabunPSK" w:cs="TH SarabunPSK"/>
          <w:sz w:val="32"/>
          <w:szCs w:val="32"/>
        </w:rPr>
      </w:pPr>
      <w:r w:rsidRPr="009B1F85">
        <w:rPr>
          <w:rFonts w:ascii="TH SarabunPSK" w:hAnsi="TH SarabunPSK" w:cs="TH SarabunPSK"/>
          <w:sz w:val="32"/>
          <w:szCs w:val="32"/>
          <w:cs/>
        </w:rPr>
        <w:t>ด้านทักษะทางปัญญา</w:t>
      </w:r>
    </w:p>
    <w:p w:rsidR="00A842D8" w:rsidRPr="009B1F85" w:rsidRDefault="00A842D8" w:rsidP="000B3BA1">
      <w:pPr>
        <w:pStyle w:val="NoSpacing"/>
        <w:spacing w:line="276" w:lineRule="auto"/>
        <w:ind w:firstLine="630"/>
        <w:contextualSpacing/>
        <w:rPr>
          <w:rFonts w:ascii="TH SarabunPSK" w:hAnsi="TH SarabunPSK" w:cs="TH SarabunPSK"/>
          <w:sz w:val="32"/>
          <w:szCs w:val="32"/>
        </w:rPr>
      </w:pPr>
      <w:r w:rsidRPr="009B1F85">
        <w:rPr>
          <w:rFonts w:ascii="TH SarabunPSK" w:hAnsi="TH SarabunPSK" w:cs="TH SarabunPSK"/>
          <w:sz w:val="32"/>
          <w:szCs w:val="32"/>
        </w:rPr>
        <w:t xml:space="preserve">1) </w:t>
      </w:r>
      <w:r w:rsidRPr="009B1F85">
        <w:rPr>
          <w:rFonts w:ascii="TH SarabunPSK" w:hAnsi="TH SarabunPSK" w:cs="TH SarabunPSK"/>
          <w:sz w:val="32"/>
          <w:szCs w:val="32"/>
          <w:cs/>
        </w:rPr>
        <w:t>มีทักษะการคิดอย่างมีวิจารณญาณและเป็นระบบ</w:t>
      </w:r>
    </w:p>
    <w:p w:rsidR="00A842D8" w:rsidRPr="009B1F85" w:rsidRDefault="00A842D8" w:rsidP="000B3BA1">
      <w:pPr>
        <w:pStyle w:val="NoSpacing"/>
        <w:spacing w:line="276" w:lineRule="auto"/>
        <w:ind w:firstLine="630"/>
        <w:contextualSpacing/>
        <w:rPr>
          <w:rFonts w:ascii="TH SarabunPSK" w:hAnsi="TH SarabunPSK" w:cs="TH SarabunPSK"/>
          <w:sz w:val="32"/>
          <w:szCs w:val="32"/>
        </w:rPr>
      </w:pPr>
      <w:r w:rsidRPr="009B1F85">
        <w:rPr>
          <w:rFonts w:ascii="TH SarabunPSK" w:hAnsi="TH SarabunPSK" w:cs="TH SarabunPSK"/>
          <w:sz w:val="32"/>
          <w:szCs w:val="32"/>
        </w:rPr>
        <w:t xml:space="preserve">2) </w:t>
      </w:r>
      <w:r w:rsidRPr="009B1F85">
        <w:rPr>
          <w:rFonts w:ascii="TH SarabunPSK" w:hAnsi="TH SarabunPSK" w:cs="TH SarabunPSK"/>
          <w:sz w:val="32"/>
          <w:szCs w:val="32"/>
          <w:cs/>
        </w:rPr>
        <w:t>สามารถรวบรวม ศึกษา วิเคราะห์ และสรุปประเด็นปัญหาและความต้องการของศาสตร์นั้น ๆ</w:t>
      </w:r>
    </w:p>
    <w:p w:rsidR="00A842D8" w:rsidRPr="009B1F85" w:rsidRDefault="00A842D8" w:rsidP="000B3BA1">
      <w:pPr>
        <w:pStyle w:val="NoSpacing"/>
        <w:spacing w:line="276" w:lineRule="auto"/>
        <w:ind w:firstLine="630"/>
        <w:contextualSpacing/>
        <w:rPr>
          <w:rFonts w:ascii="TH SarabunPSK" w:hAnsi="TH SarabunPSK" w:cs="TH SarabunPSK"/>
          <w:sz w:val="32"/>
          <w:szCs w:val="32"/>
        </w:rPr>
      </w:pPr>
      <w:r w:rsidRPr="009B1F85">
        <w:rPr>
          <w:rFonts w:ascii="TH SarabunPSK" w:hAnsi="TH SarabunPSK" w:cs="TH SarabunPSK"/>
          <w:sz w:val="32"/>
          <w:szCs w:val="32"/>
        </w:rPr>
        <w:t xml:space="preserve">3) </w:t>
      </w:r>
      <w:r w:rsidRPr="009B1F85">
        <w:rPr>
          <w:rFonts w:ascii="TH SarabunPSK" w:hAnsi="TH SarabunPSK" w:cs="TH SarabunPSK"/>
          <w:sz w:val="32"/>
          <w:szCs w:val="32"/>
          <w:cs/>
        </w:rPr>
        <w:t>สามารถวิเคราะห์ ประยุกต์ ความรู้ ไปใช้กับสถานการณ์ในระดับบุคคล องค์กรสังคมและสิ่งแวดล้อม</w:t>
      </w:r>
    </w:p>
    <w:p w:rsidR="00A842D8" w:rsidRPr="009B1F85" w:rsidRDefault="00A842D8" w:rsidP="000B3BA1">
      <w:pPr>
        <w:pStyle w:val="NoSpacing"/>
        <w:spacing w:line="276" w:lineRule="auto"/>
        <w:ind w:firstLine="630"/>
        <w:contextualSpacing/>
        <w:rPr>
          <w:rFonts w:ascii="TH SarabunPSK" w:hAnsi="TH SarabunPSK" w:cs="TH SarabunPSK"/>
          <w:sz w:val="32"/>
          <w:szCs w:val="32"/>
        </w:rPr>
      </w:pPr>
      <w:r w:rsidRPr="009B1F85">
        <w:rPr>
          <w:rFonts w:ascii="TH SarabunPSK" w:hAnsi="TH SarabunPSK" w:cs="TH SarabunPSK"/>
          <w:sz w:val="32"/>
          <w:szCs w:val="32"/>
          <w:cs/>
        </w:rPr>
        <w:t>ด้านทักษะความสัมพันธ์ระหว่างบุคคลและความรับผิดชอบ</w:t>
      </w:r>
    </w:p>
    <w:p w:rsidR="00A842D8" w:rsidRPr="009B1F85" w:rsidRDefault="00A842D8" w:rsidP="000B3BA1">
      <w:pPr>
        <w:pStyle w:val="NoSpacing"/>
        <w:spacing w:line="276" w:lineRule="auto"/>
        <w:ind w:firstLine="630"/>
        <w:contextualSpacing/>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 xml:space="preserve"> </w:t>
      </w:r>
      <w:r w:rsidRPr="009B1F85">
        <w:rPr>
          <w:rFonts w:ascii="TH SarabunPSK" w:hAnsi="TH SarabunPSK" w:cs="TH SarabunPSK"/>
          <w:sz w:val="32"/>
          <w:szCs w:val="32"/>
          <w:cs/>
        </w:rPr>
        <w:t>สามารถวางแผนและรับผิดชอบในการพัฒนาการเรียนรู้ทั้งของตนเองและสังคม</w:t>
      </w:r>
    </w:p>
    <w:p w:rsidR="00A842D8" w:rsidRPr="009B1F85" w:rsidRDefault="00A842D8" w:rsidP="000B3BA1">
      <w:pPr>
        <w:pStyle w:val="NoSpacing"/>
        <w:spacing w:line="276" w:lineRule="auto"/>
        <w:ind w:firstLine="630"/>
        <w:contextualSpacing/>
        <w:rPr>
          <w:rFonts w:ascii="TH SarabunPSK" w:hAnsi="TH SarabunPSK" w:cs="TH SarabunPSK"/>
          <w:sz w:val="32"/>
          <w:szCs w:val="32"/>
        </w:rPr>
      </w:pPr>
      <w:r w:rsidRPr="009B1F85">
        <w:rPr>
          <w:rFonts w:ascii="TH SarabunPSK" w:hAnsi="TH SarabunPSK" w:cs="TH SarabunPSK"/>
          <w:sz w:val="32"/>
          <w:szCs w:val="32"/>
        </w:rPr>
        <w:t>2)</w:t>
      </w:r>
      <w:r>
        <w:rPr>
          <w:rFonts w:ascii="TH SarabunPSK" w:hAnsi="TH SarabunPSK" w:cs="TH SarabunPSK"/>
          <w:sz w:val="32"/>
          <w:szCs w:val="32"/>
        </w:rPr>
        <w:t xml:space="preserve"> </w:t>
      </w:r>
      <w:r w:rsidRPr="009B1F85">
        <w:rPr>
          <w:rFonts w:ascii="TH SarabunPSK" w:hAnsi="TH SarabunPSK" w:cs="TH SarabunPSK"/>
          <w:sz w:val="32"/>
          <w:szCs w:val="32"/>
          <w:cs/>
        </w:rPr>
        <w:t xml:space="preserve"> มีความรับผิดชอบในการทำงานตามที่มอบหมาย ทั้งงานบุคคลและงานกลุ่ม</w:t>
      </w:r>
    </w:p>
    <w:p w:rsidR="00A842D8" w:rsidRPr="009B1F85" w:rsidRDefault="00A842D8" w:rsidP="000B3BA1">
      <w:pPr>
        <w:pStyle w:val="NoSpacing"/>
        <w:spacing w:line="276" w:lineRule="auto"/>
        <w:ind w:firstLine="630"/>
        <w:contextualSpacing/>
        <w:rPr>
          <w:rFonts w:ascii="TH SarabunPSK" w:hAnsi="TH SarabunPSK" w:cs="TH SarabunPSK"/>
          <w:sz w:val="32"/>
          <w:szCs w:val="32"/>
        </w:rPr>
      </w:pPr>
      <w:r w:rsidRPr="009B1F85">
        <w:rPr>
          <w:rFonts w:ascii="TH SarabunPSK" w:hAnsi="TH SarabunPSK" w:cs="TH SarabunPSK"/>
          <w:sz w:val="32"/>
          <w:szCs w:val="32"/>
        </w:rPr>
        <w:t>3)</w:t>
      </w:r>
      <w:r>
        <w:rPr>
          <w:rFonts w:ascii="TH SarabunPSK" w:hAnsi="TH SarabunPSK" w:cs="TH SarabunPSK"/>
          <w:sz w:val="32"/>
          <w:szCs w:val="32"/>
        </w:rPr>
        <w:t xml:space="preserve"> </w:t>
      </w:r>
      <w:r w:rsidRPr="009B1F85">
        <w:rPr>
          <w:rFonts w:ascii="TH SarabunPSK" w:hAnsi="TH SarabunPSK" w:cs="TH SarabunPSK"/>
          <w:sz w:val="32"/>
          <w:szCs w:val="32"/>
          <w:cs/>
        </w:rPr>
        <w:t>สามารถปรับตัวและทำงานร่วมกับผู้อื่นในฐานะผู้นำและผู้ตามได้อย่างมีประสิทธิภาพ</w:t>
      </w:r>
    </w:p>
    <w:p w:rsidR="00A842D8" w:rsidRPr="009B1F85" w:rsidRDefault="00A842D8" w:rsidP="000B3BA1">
      <w:pPr>
        <w:pStyle w:val="NoSpacing"/>
        <w:spacing w:line="276" w:lineRule="auto"/>
        <w:ind w:firstLine="630"/>
        <w:contextualSpacing/>
        <w:rPr>
          <w:rFonts w:ascii="TH SarabunPSK" w:hAnsi="TH SarabunPSK" w:cs="TH SarabunPSK"/>
          <w:sz w:val="32"/>
          <w:szCs w:val="32"/>
        </w:rPr>
      </w:pPr>
      <w:r>
        <w:rPr>
          <w:rFonts w:ascii="TH SarabunPSK" w:hAnsi="TH SarabunPSK" w:cs="TH SarabunPSK"/>
          <w:sz w:val="32"/>
          <w:szCs w:val="32"/>
        </w:rPr>
        <w:t>4</w:t>
      </w:r>
      <w:r w:rsidRPr="009B1F85">
        <w:rPr>
          <w:rFonts w:ascii="TH SarabunPSK" w:hAnsi="TH SarabunPSK" w:cs="TH SarabunPSK"/>
          <w:sz w:val="32"/>
          <w:szCs w:val="32"/>
        </w:rPr>
        <w:t>)</w:t>
      </w:r>
      <w:r>
        <w:rPr>
          <w:rFonts w:ascii="TH SarabunPSK" w:hAnsi="TH SarabunPSK" w:cs="TH SarabunPSK"/>
          <w:sz w:val="32"/>
          <w:szCs w:val="32"/>
        </w:rPr>
        <w:t xml:space="preserve"> </w:t>
      </w:r>
      <w:r w:rsidRPr="009B1F85">
        <w:rPr>
          <w:rFonts w:ascii="TH SarabunPSK" w:hAnsi="TH SarabunPSK" w:cs="TH SarabunPSK"/>
          <w:sz w:val="32"/>
          <w:szCs w:val="32"/>
          <w:cs/>
        </w:rPr>
        <w:t xml:space="preserve">มีมนุษยสัมพันธ์และสามารถวางตัวได้อย่างเหมาะสมกับทุกสถานการณ์ </w:t>
      </w:r>
    </w:p>
    <w:p w:rsidR="00A842D8" w:rsidRPr="009B1F85" w:rsidRDefault="00A842D8" w:rsidP="000B3BA1">
      <w:pPr>
        <w:pStyle w:val="NoSpacing"/>
        <w:spacing w:line="276" w:lineRule="auto"/>
        <w:ind w:firstLine="630"/>
        <w:contextualSpacing/>
        <w:rPr>
          <w:rFonts w:ascii="TH SarabunPSK" w:hAnsi="TH SarabunPSK" w:cs="TH SarabunPSK"/>
          <w:sz w:val="32"/>
          <w:szCs w:val="32"/>
        </w:rPr>
      </w:pPr>
      <w:r w:rsidRPr="009B1F85">
        <w:rPr>
          <w:rFonts w:ascii="TH SarabunPSK" w:hAnsi="TH SarabunPSK" w:cs="TH SarabunPSK"/>
          <w:sz w:val="32"/>
          <w:szCs w:val="32"/>
          <w:cs/>
        </w:rPr>
        <w:t>ด้านทักษะการวิเคราะห์เชิงตัวเลข การสื่อสารและการใช้เทคโนโลยีสารสนเทศ</w:t>
      </w:r>
    </w:p>
    <w:p w:rsidR="00A842D8" w:rsidRPr="009B1F85" w:rsidRDefault="00A842D8" w:rsidP="000B3BA1">
      <w:pPr>
        <w:pStyle w:val="NoSpacing"/>
        <w:spacing w:line="276" w:lineRule="auto"/>
        <w:ind w:firstLine="630"/>
        <w:contextualSpacing/>
        <w:rPr>
          <w:rFonts w:ascii="TH SarabunPSK" w:hAnsi="TH SarabunPSK" w:cs="TH SarabunPSK"/>
          <w:sz w:val="32"/>
          <w:szCs w:val="32"/>
        </w:rPr>
      </w:pPr>
      <w:r w:rsidRPr="009B1F85">
        <w:rPr>
          <w:rFonts w:ascii="TH SarabunPSK" w:hAnsi="TH SarabunPSK" w:cs="TH SarabunPSK"/>
          <w:sz w:val="32"/>
          <w:szCs w:val="32"/>
        </w:rPr>
        <w:t xml:space="preserve">1) </w:t>
      </w:r>
      <w:r w:rsidRPr="009B1F85">
        <w:rPr>
          <w:rFonts w:ascii="TH SarabunPSK" w:hAnsi="TH SarabunPSK" w:cs="TH SarabunPSK"/>
          <w:sz w:val="32"/>
          <w:szCs w:val="32"/>
          <w:cs/>
        </w:rPr>
        <w:t>สามารถสื่อสารกับกลุ่มคนที่หลากหลาย ทั้งภาษาไทยและภาษาต่างประเทศ</w:t>
      </w:r>
    </w:p>
    <w:p w:rsidR="00A842D8" w:rsidRPr="009B1F85" w:rsidRDefault="00A842D8" w:rsidP="000B3BA1">
      <w:pPr>
        <w:pStyle w:val="NoSpacing"/>
        <w:spacing w:line="276" w:lineRule="auto"/>
        <w:ind w:firstLine="630"/>
        <w:contextualSpacing/>
        <w:rPr>
          <w:rFonts w:ascii="TH SarabunPSK" w:hAnsi="TH SarabunPSK" w:cs="TH SarabunPSK"/>
          <w:sz w:val="32"/>
          <w:szCs w:val="32"/>
        </w:rPr>
      </w:pPr>
      <w:r w:rsidRPr="009B1F85">
        <w:rPr>
          <w:rFonts w:ascii="TH SarabunPSK" w:hAnsi="TH SarabunPSK" w:cs="TH SarabunPSK"/>
          <w:sz w:val="32"/>
          <w:szCs w:val="32"/>
        </w:rPr>
        <w:t xml:space="preserve">2) </w:t>
      </w:r>
      <w:r w:rsidRPr="009B1F85">
        <w:rPr>
          <w:rFonts w:ascii="TH SarabunPSK" w:hAnsi="TH SarabunPSK" w:cs="TH SarabunPSK"/>
          <w:sz w:val="32"/>
          <w:szCs w:val="32"/>
          <w:cs/>
        </w:rPr>
        <w:t>สามารถสืบค้นข้อมูลและค้นคว้าหาความรู้เพิ่มเติมได้</w:t>
      </w:r>
    </w:p>
    <w:p w:rsidR="00A842D8" w:rsidRPr="009B1F85" w:rsidRDefault="00A842D8" w:rsidP="000B3BA1">
      <w:pPr>
        <w:pStyle w:val="NoSpacing"/>
        <w:spacing w:line="276" w:lineRule="auto"/>
        <w:ind w:firstLine="270"/>
        <w:contextualSpacing/>
        <w:rPr>
          <w:rFonts w:ascii="TH SarabunPSK" w:hAnsi="TH SarabunPSK" w:cs="TH SarabunPSK"/>
          <w:b/>
          <w:bCs/>
          <w:sz w:val="32"/>
          <w:szCs w:val="32"/>
        </w:rPr>
      </w:pPr>
      <w:r w:rsidRPr="009B1F85">
        <w:rPr>
          <w:rFonts w:ascii="TH SarabunPSK" w:hAnsi="TH SarabunPSK" w:cs="TH SarabunPSK"/>
          <w:sz w:val="32"/>
          <w:szCs w:val="32"/>
        </w:rPr>
        <w:lastRenderedPageBreak/>
        <w:t xml:space="preserve">3) </w:t>
      </w:r>
      <w:r w:rsidRPr="009B1F85">
        <w:rPr>
          <w:rFonts w:ascii="TH SarabunPSK" w:hAnsi="TH SarabunPSK" w:cs="TH SarabunPSK"/>
          <w:sz w:val="32"/>
          <w:szCs w:val="32"/>
          <w:cs/>
        </w:rPr>
        <w:t>สามารถประยุกต์ใช้เทคโนโลยีสารสนเทศและการสื่อสาร ที่ทันสมัยได้อย่างเหมาะสมและมีประสิทธิภาพ</w:t>
      </w:r>
    </w:p>
    <w:p w:rsidR="00A842D8" w:rsidRPr="007057A4" w:rsidRDefault="00A842D8" w:rsidP="000B3BA1">
      <w:pPr>
        <w:pStyle w:val="ListParagraph"/>
        <w:numPr>
          <w:ilvl w:val="1"/>
          <w:numId w:val="9"/>
        </w:numPr>
        <w:tabs>
          <w:tab w:val="left" w:pos="270"/>
          <w:tab w:val="left" w:pos="630"/>
          <w:tab w:val="left" w:pos="990"/>
        </w:tabs>
        <w:spacing w:before="240" w:line="276" w:lineRule="auto"/>
        <w:ind w:left="630"/>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ช่วงเวลา</w:t>
      </w:r>
    </w:p>
    <w:p w:rsidR="00A842D8" w:rsidRDefault="00A842D8" w:rsidP="000B3BA1">
      <w:pPr>
        <w:pStyle w:val="ListParagraph"/>
        <w:tabs>
          <w:tab w:val="left" w:pos="270"/>
          <w:tab w:val="left" w:pos="630"/>
          <w:tab w:val="left" w:pos="990"/>
        </w:tabs>
        <w:spacing w:after="240" w:line="276" w:lineRule="auto"/>
        <w:ind w:left="630" w:hanging="360"/>
        <w:jc w:val="thaiDistribute"/>
        <w:rPr>
          <w:rFonts w:ascii="TH SarabunPSK" w:hAnsi="TH SarabunPSK" w:cs="TH SarabunPSK"/>
          <w:color w:val="000000"/>
          <w:sz w:val="12"/>
          <w:szCs w:val="12"/>
        </w:rPr>
      </w:pPr>
      <w:r>
        <w:rPr>
          <w:rFonts w:ascii="TH SarabunPSK" w:hAnsi="TH SarabunPSK" w:cs="TH SarabunPSK" w:hint="cs"/>
          <w:sz w:val="32"/>
          <w:szCs w:val="32"/>
          <w:cs/>
        </w:rPr>
        <w:tab/>
      </w:r>
      <w:r w:rsidR="00181787" w:rsidRPr="00181787">
        <w:rPr>
          <w:rFonts w:ascii="TH SarabunPSK" w:hAnsi="TH SarabunPSK" w:cs="TH SarabunPSK"/>
          <w:sz w:val="32"/>
          <w:szCs w:val="32"/>
          <w:cs/>
        </w:rPr>
        <w:t xml:space="preserve">ภาคการศึกษาที่ 1-2 ของชั้นปีที่ 4 หรือภาคการศึกษาที่ 2 ของชั้นปีที่ </w:t>
      </w:r>
      <w:r w:rsidR="00741844">
        <w:rPr>
          <w:rFonts w:ascii="TH SarabunPSK" w:hAnsi="TH SarabunPSK" w:cs="TH SarabunPSK"/>
          <w:sz w:val="32"/>
          <w:szCs w:val="32"/>
        </w:rPr>
        <w:t>3</w:t>
      </w:r>
      <w:r w:rsidR="00E66FA4">
        <w:rPr>
          <w:rFonts w:ascii="TH SarabunPSK" w:hAnsi="TH SarabunPSK" w:cs="TH SarabunPSK"/>
          <w:sz w:val="32"/>
          <w:szCs w:val="32"/>
        </w:rPr>
        <w:t xml:space="preserve"> </w:t>
      </w:r>
      <w:r w:rsidR="00E66FA4">
        <w:rPr>
          <w:rFonts w:ascii="TH SarabunPSK" w:hAnsi="TH SarabunPSK" w:cs="TH SarabunPSK" w:hint="cs"/>
          <w:sz w:val="32"/>
          <w:szCs w:val="32"/>
          <w:cs/>
        </w:rPr>
        <w:t xml:space="preserve">หรือชั้นปีที่ </w:t>
      </w:r>
      <w:r w:rsidR="00181787" w:rsidRPr="00181787">
        <w:rPr>
          <w:rFonts w:ascii="TH SarabunPSK" w:hAnsi="TH SarabunPSK" w:cs="TH SarabunPSK"/>
          <w:sz w:val="32"/>
          <w:szCs w:val="32"/>
          <w:cs/>
        </w:rPr>
        <w:t>4</w:t>
      </w:r>
    </w:p>
    <w:p w:rsidR="00A842D8" w:rsidRPr="007057A4" w:rsidRDefault="00A842D8" w:rsidP="000B3BA1">
      <w:pPr>
        <w:pStyle w:val="ListParagraph"/>
        <w:numPr>
          <w:ilvl w:val="1"/>
          <w:numId w:val="9"/>
        </w:numPr>
        <w:tabs>
          <w:tab w:val="left" w:pos="270"/>
          <w:tab w:val="left" w:pos="630"/>
          <w:tab w:val="left" w:pos="990"/>
        </w:tabs>
        <w:spacing w:before="240" w:after="240" w:line="276" w:lineRule="auto"/>
        <w:ind w:left="630"/>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จำนวนหน่วยกิต</w:t>
      </w:r>
    </w:p>
    <w:p w:rsidR="00A842D8" w:rsidRDefault="00A842D8" w:rsidP="000B3BA1">
      <w:pPr>
        <w:pStyle w:val="ListParagraph"/>
        <w:tabs>
          <w:tab w:val="left" w:pos="270"/>
          <w:tab w:val="left" w:pos="630"/>
          <w:tab w:val="left" w:pos="990"/>
          <w:tab w:val="left" w:pos="1080"/>
        </w:tabs>
        <w:autoSpaceDE w:val="0"/>
        <w:autoSpaceDN w:val="0"/>
        <w:adjustRightInd w:val="0"/>
        <w:spacing w:after="240" w:line="276" w:lineRule="auto"/>
        <w:ind w:left="630" w:hanging="360"/>
        <w:jc w:val="thaiDistribute"/>
        <w:rPr>
          <w:rFonts w:ascii="TH SarabunPSK" w:hAnsi="TH SarabunPSK" w:cs="TH SarabunPSK"/>
          <w:color w:val="000000"/>
          <w:sz w:val="12"/>
          <w:szCs w:val="12"/>
        </w:rPr>
      </w:pPr>
      <w:r>
        <w:rPr>
          <w:sz w:val="32"/>
          <w:szCs w:val="32"/>
        </w:rPr>
        <w:tab/>
      </w:r>
      <w:r w:rsidRPr="005C2F83">
        <w:rPr>
          <w:rFonts w:ascii="TH SarabunPSK" w:hAnsi="TH SarabunPSK" w:cs="TH SarabunPSK"/>
          <w:sz w:val="32"/>
          <w:szCs w:val="32"/>
          <w:cs/>
        </w:rPr>
        <w:t>จัดเต็มเวลาใน</w:t>
      </w:r>
      <w:r w:rsidRPr="005C2F83">
        <w:rPr>
          <w:rFonts w:ascii="TH SarabunPSK" w:hAnsi="TH SarabunPSK" w:cs="TH SarabunPSK"/>
          <w:sz w:val="32"/>
          <w:szCs w:val="32"/>
        </w:rPr>
        <w:t xml:space="preserve"> 1 </w:t>
      </w:r>
      <w:r w:rsidRPr="005C2F83">
        <w:rPr>
          <w:rFonts w:ascii="TH SarabunPSK" w:hAnsi="TH SarabunPSK" w:cs="TH SarabunPSK"/>
          <w:sz w:val="32"/>
          <w:szCs w:val="32"/>
          <w:cs/>
        </w:rPr>
        <w:t>ภาคการศึกษา</w:t>
      </w:r>
    </w:p>
    <w:p w:rsidR="00A842D8" w:rsidRPr="007057A4" w:rsidRDefault="00A842D8" w:rsidP="000B3BA1">
      <w:pPr>
        <w:pStyle w:val="ListParagraph"/>
        <w:tabs>
          <w:tab w:val="left" w:pos="270"/>
          <w:tab w:val="left" w:pos="630"/>
          <w:tab w:val="left" w:pos="990"/>
          <w:tab w:val="left" w:pos="1080"/>
        </w:tabs>
        <w:autoSpaceDE w:val="0"/>
        <w:autoSpaceDN w:val="0"/>
        <w:adjustRightInd w:val="0"/>
        <w:spacing w:line="276" w:lineRule="auto"/>
        <w:ind w:left="630" w:hanging="360"/>
        <w:jc w:val="thaiDistribute"/>
        <w:rPr>
          <w:rFonts w:ascii="TH SarabunPSK" w:hAnsi="TH SarabunPSK" w:cs="TH SarabunPSK"/>
          <w:color w:val="000000"/>
          <w:sz w:val="12"/>
          <w:szCs w:val="12"/>
        </w:rPr>
      </w:pPr>
    </w:p>
    <w:p w:rsidR="00A842D8" w:rsidRPr="007057A4" w:rsidRDefault="00A842D8" w:rsidP="000B3BA1">
      <w:pPr>
        <w:pStyle w:val="Heading2"/>
        <w:tabs>
          <w:tab w:val="left" w:pos="270"/>
          <w:tab w:val="left" w:pos="630"/>
          <w:tab w:val="left" w:pos="990"/>
        </w:tabs>
        <w:spacing w:line="276" w:lineRule="auto"/>
        <w:contextualSpacing/>
        <w:jc w:val="left"/>
        <w:rPr>
          <w:rFonts w:cs="TH SarabunPSK"/>
          <w:sz w:val="32"/>
          <w:szCs w:val="32"/>
        </w:rPr>
      </w:pPr>
      <w:r w:rsidRPr="007057A4">
        <w:rPr>
          <w:rFonts w:cs="TH SarabunPSK"/>
          <w:sz w:val="32"/>
          <w:szCs w:val="32"/>
          <w:cs/>
        </w:rPr>
        <w:t>5.</w:t>
      </w:r>
      <w:r>
        <w:rPr>
          <w:rFonts w:cs="TH SarabunPSK"/>
          <w:sz w:val="32"/>
          <w:szCs w:val="32"/>
        </w:rPr>
        <w:t xml:space="preserve"> </w:t>
      </w:r>
      <w:r w:rsidRPr="007057A4">
        <w:rPr>
          <w:rFonts w:cs="TH SarabunPSK"/>
          <w:sz w:val="32"/>
          <w:szCs w:val="32"/>
          <w:cs/>
        </w:rPr>
        <w:t>ข้อกำหนดเกี่ยวกับการทำโครงงานหรืองานวิจัย</w:t>
      </w:r>
    </w:p>
    <w:p w:rsidR="00A842D8" w:rsidRPr="005C2F83" w:rsidRDefault="00A842D8" w:rsidP="000B3BA1">
      <w:pPr>
        <w:tabs>
          <w:tab w:val="left" w:pos="270"/>
          <w:tab w:val="left" w:pos="630"/>
          <w:tab w:val="left" w:pos="990"/>
        </w:tabs>
        <w:spacing w:line="276" w:lineRule="auto"/>
        <w:contextualSpacing/>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sidRPr="00BB7E95">
        <w:rPr>
          <w:rFonts w:ascii="TH SarabunPSK" w:hAnsi="TH SarabunPSK" w:cs="TH SarabunPSK"/>
          <w:sz w:val="32"/>
          <w:szCs w:val="32"/>
          <w:cs/>
        </w:rPr>
        <w:t>โครงงานที่นักศึกษาสนใจ โดยมีการบรรยายกระบวนการทำวิจัย รายละเอียดตามรายวิชา ปัญหาพิเศษทางเทคโนโลยีการอาหาร โดยจัด</w:t>
      </w:r>
      <w:r w:rsidR="007A72BD">
        <w:rPr>
          <w:rFonts w:ascii="TH SarabunPSK" w:hAnsi="TH SarabunPSK" w:cs="TH SarabunPSK" w:hint="cs"/>
          <w:sz w:val="32"/>
          <w:szCs w:val="32"/>
          <w:cs/>
        </w:rPr>
        <w:t>เดี่ยวหรือ</w:t>
      </w:r>
      <w:r w:rsidRPr="00BB7E95">
        <w:rPr>
          <w:rFonts w:ascii="TH SarabunPSK" w:hAnsi="TH SarabunPSK" w:cs="TH SarabunPSK"/>
          <w:sz w:val="32"/>
          <w:szCs w:val="32"/>
          <w:cs/>
        </w:rPr>
        <w:t xml:space="preserve">กลุ่มนักศึกษาในการทำวิจัย </w:t>
      </w:r>
      <w:r w:rsidR="007A72BD">
        <w:rPr>
          <w:rFonts w:ascii="TH SarabunPSK" w:hAnsi="TH SarabunPSK" w:cs="TH SarabunPSK" w:hint="cs"/>
          <w:sz w:val="32"/>
          <w:szCs w:val="32"/>
          <w:cs/>
        </w:rPr>
        <w:t>(</w:t>
      </w:r>
      <w:r w:rsidRPr="00BB7E95">
        <w:rPr>
          <w:rFonts w:ascii="TH SarabunPSK" w:hAnsi="TH SarabunPSK" w:cs="TH SarabunPSK"/>
          <w:sz w:val="32"/>
          <w:szCs w:val="32"/>
          <w:cs/>
        </w:rPr>
        <w:t>กลุ่มละ  2 - 3 คน</w:t>
      </w:r>
      <w:r w:rsidR="007A72BD">
        <w:rPr>
          <w:rFonts w:ascii="TH SarabunPSK" w:hAnsi="TH SarabunPSK" w:cs="TH SarabunPSK" w:hint="cs"/>
          <w:sz w:val="32"/>
          <w:szCs w:val="32"/>
          <w:cs/>
        </w:rPr>
        <w:t>)</w:t>
      </w:r>
      <w:r w:rsidRPr="00BB7E95">
        <w:rPr>
          <w:rFonts w:ascii="TH SarabunPSK" w:hAnsi="TH SarabunPSK" w:cs="TH SarabunPSK"/>
          <w:sz w:val="32"/>
          <w:szCs w:val="32"/>
          <w:cs/>
        </w:rPr>
        <w:t xml:space="preserve"> ทำงานวิจัยเชิงทดลองตามโจทย์ที่สนใจ ภายใต้การดูแลของอาจารย์ที่ปรึกษา นำเสนอผลงานวิจัยในรูปแบบรายงานและวาจา มีการจัดนิทรรศการเสนอผลงาน และต้องผ่านการประเมินผลงานวิจัย</w:t>
      </w:r>
    </w:p>
    <w:p w:rsidR="00A842D8" w:rsidRPr="004B73F9" w:rsidRDefault="00A842D8" w:rsidP="000B3BA1">
      <w:pPr>
        <w:tabs>
          <w:tab w:val="left" w:pos="270"/>
          <w:tab w:val="left" w:pos="630"/>
          <w:tab w:val="left" w:pos="990"/>
        </w:tabs>
        <w:spacing w:line="276" w:lineRule="auto"/>
        <w:contextualSpacing/>
        <w:jc w:val="thaiDistribute"/>
        <w:rPr>
          <w:rFonts w:ascii="TH SarabunPSK" w:hAnsi="TH SarabunPSK" w:cs="TH SarabunPSK"/>
          <w:color w:val="000000"/>
          <w:sz w:val="16"/>
          <w:szCs w:val="16"/>
        </w:rPr>
      </w:pPr>
    </w:p>
    <w:p w:rsidR="00A842D8" w:rsidRPr="004B73F9" w:rsidRDefault="00A842D8" w:rsidP="000B3BA1">
      <w:pPr>
        <w:tabs>
          <w:tab w:val="left" w:pos="270"/>
          <w:tab w:val="left" w:pos="630"/>
          <w:tab w:val="left" w:pos="990"/>
        </w:tabs>
        <w:spacing w:line="276" w:lineRule="auto"/>
        <w:contextualSpacing/>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ab/>
        <w:t>5.1</w:t>
      </w:r>
      <w:r>
        <w:rPr>
          <w:rFonts w:ascii="TH SarabunPSK" w:hAnsi="TH SarabunPSK" w:cs="TH SarabunPSK"/>
          <w:b/>
          <w:bCs/>
          <w:color w:val="000000"/>
          <w:sz w:val="32"/>
          <w:szCs w:val="32"/>
        </w:rPr>
        <w:tab/>
      </w:r>
      <w:r w:rsidRPr="004B73F9">
        <w:rPr>
          <w:rFonts w:ascii="TH SarabunPSK" w:hAnsi="TH SarabunPSK" w:cs="TH SarabunPSK"/>
          <w:b/>
          <w:bCs/>
          <w:color w:val="000000"/>
          <w:sz w:val="32"/>
          <w:szCs w:val="32"/>
          <w:cs/>
        </w:rPr>
        <w:t>คำอธิบายโดยย่อ</w:t>
      </w:r>
    </w:p>
    <w:p w:rsidR="00A842D8" w:rsidRDefault="00A842D8" w:rsidP="000B3BA1">
      <w:pPr>
        <w:tabs>
          <w:tab w:val="left" w:pos="270"/>
          <w:tab w:val="left" w:pos="630"/>
          <w:tab w:val="left" w:pos="99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t>โครงงานด้าน</w:t>
      </w:r>
      <w:r>
        <w:rPr>
          <w:rFonts w:ascii="TH SarabunPSK" w:hAnsi="TH SarabunPSK" w:cs="TH SarabunPSK" w:hint="cs"/>
          <w:color w:val="000000"/>
          <w:sz w:val="32"/>
          <w:szCs w:val="32"/>
          <w:cs/>
        </w:rPr>
        <w:t>เทคโนโลยีอาหาร</w:t>
      </w:r>
      <w:r w:rsidRPr="007057A4">
        <w:rPr>
          <w:rFonts w:ascii="TH SarabunPSK" w:hAnsi="TH SarabunPSK" w:cs="TH SarabunPSK"/>
          <w:color w:val="000000"/>
          <w:sz w:val="32"/>
          <w:szCs w:val="32"/>
          <w:cs/>
        </w:rPr>
        <w:t>ที่นักศึกษาสนใจสามารถอธิบายทฤษฎีที่นำมาใช้ในการทำโครงงานประโยชน์ที่จะได้รับจากการทำโครงงาน</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มีขอบเขตโครงงานที่สามารถทำสำเร็จภายในระยะเวลาที่กำหน</w:t>
      </w:r>
      <w:r>
        <w:rPr>
          <w:rFonts w:ascii="TH SarabunPSK" w:hAnsi="TH SarabunPSK" w:cs="TH SarabunPSK" w:hint="cs"/>
          <w:color w:val="000000"/>
          <w:sz w:val="32"/>
          <w:szCs w:val="32"/>
          <w:cs/>
        </w:rPr>
        <w:t>ด</w:t>
      </w:r>
    </w:p>
    <w:p w:rsidR="00A842D8" w:rsidRPr="004B73F9" w:rsidRDefault="00A842D8" w:rsidP="000B3BA1">
      <w:pPr>
        <w:tabs>
          <w:tab w:val="left" w:pos="270"/>
          <w:tab w:val="left" w:pos="630"/>
          <w:tab w:val="left" w:pos="990"/>
        </w:tabs>
        <w:spacing w:line="276" w:lineRule="auto"/>
        <w:contextualSpacing/>
        <w:jc w:val="thaiDistribute"/>
        <w:rPr>
          <w:rFonts w:ascii="TH SarabunPSK" w:hAnsi="TH SarabunPSK" w:cs="TH SarabunPSK"/>
          <w:color w:val="000000"/>
          <w:sz w:val="16"/>
          <w:szCs w:val="16"/>
        </w:rPr>
      </w:pPr>
    </w:p>
    <w:p w:rsidR="00A842D8" w:rsidRPr="004A59FB" w:rsidRDefault="00A842D8" w:rsidP="000B3BA1">
      <w:pPr>
        <w:tabs>
          <w:tab w:val="left" w:pos="270"/>
          <w:tab w:val="left" w:pos="630"/>
          <w:tab w:val="left" w:pos="990"/>
        </w:tabs>
        <w:spacing w:line="276" w:lineRule="auto"/>
        <w:contextualSpacing/>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r>
      <w:r>
        <w:rPr>
          <w:rFonts w:ascii="TH SarabunPSK" w:hAnsi="TH SarabunPSK" w:cs="TH SarabunPSK" w:hint="cs"/>
          <w:b/>
          <w:bCs/>
          <w:color w:val="000000"/>
          <w:sz w:val="32"/>
          <w:szCs w:val="32"/>
          <w:cs/>
        </w:rPr>
        <w:t>5.2</w:t>
      </w:r>
      <w:r>
        <w:rPr>
          <w:rFonts w:ascii="TH SarabunPSK" w:hAnsi="TH SarabunPSK" w:cs="TH SarabunPSK" w:hint="cs"/>
          <w:b/>
          <w:bCs/>
          <w:color w:val="000000"/>
          <w:sz w:val="32"/>
          <w:szCs w:val="32"/>
          <w:cs/>
        </w:rPr>
        <w:tab/>
      </w:r>
      <w:r w:rsidRPr="004A59FB">
        <w:rPr>
          <w:rFonts w:ascii="TH SarabunPSK" w:hAnsi="TH SarabunPSK" w:cs="TH SarabunPSK"/>
          <w:b/>
          <w:bCs/>
          <w:color w:val="000000"/>
          <w:sz w:val="32"/>
          <w:szCs w:val="32"/>
          <w:cs/>
        </w:rPr>
        <w:t>มาตรฐานผลการเรียนรู้</w:t>
      </w:r>
    </w:p>
    <w:p w:rsidR="00A842D8" w:rsidRPr="00CF2423" w:rsidRDefault="00A842D8" w:rsidP="000B3BA1">
      <w:pPr>
        <w:pStyle w:val="NoSpacing"/>
        <w:spacing w:line="276" w:lineRule="auto"/>
        <w:ind w:firstLine="720"/>
        <w:contextualSpacing/>
        <w:rPr>
          <w:rFonts w:ascii="TH SarabunPSK" w:hAnsi="TH SarabunPSK" w:cs="TH SarabunPSK"/>
          <w:sz w:val="32"/>
          <w:szCs w:val="32"/>
        </w:rPr>
      </w:pPr>
      <w:r w:rsidRPr="00CF2423">
        <w:rPr>
          <w:rFonts w:ascii="TH SarabunPSK" w:hAnsi="TH SarabunPSK" w:cs="TH SarabunPSK"/>
          <w:sz w:val="32"/>
          <w:szCs w:val="32"/>
          <w:cs/>
        </w:rPr>
        <w:t>ด้านคุณธรรม จริยธรรม</w:t>
      </w:r>
    </w:p>
    <w:p w:rsidR="00A842D8" w:rsidRPr="00CF2423" w:rsidRDefault="00A842D8" w:rsidP="000B3BA1">
      <w:pPr>
        <w:pStyle w:val="NoSpacing"/>
        <w:spacing w:line="276" w:lineRule="auto"/>
        <w:ind w:firstLine="720"/>
        <w:contextualSpacing/>
        <w:rPr>
          <w:rFonts w:ascii="TH SarabunPSK" w:hAnsi="TH SarabunPSK" w:cs="TH SarabunPSK"/>
          <w:sz w:val="32"/>
          <w:szCs w:val="32"/>
        </w:rPr>
      </w:pPr>
      <w:r w:rsidRPr="00CF2423">
        <w:rPr>
          <w:rFonts w:ascii="TH SarabunPSK" w:hAnsi="TH SarabunPSK" w:cs="TH SarabunPSK"/>
          <w:sz w:val="32"/>
          <w:szCs w:val="32"/>
          <w:cs/>
        </w:rPr>
        <w:t xml:space="preserve">1) มีวินัย </w:t>
      </w:r>
      <w:r>
        <w:rPr>
          <w:rFonts w:ascii="TH SarabunPSK" w:hAnsi="TH SarabunPSK" w:cs="TH SarabunPSK"/>
          <w:sz w:val="32"/>
          <w:szCs w:val="32"/>
          <w:cs/>
        </w:rPr>
        <w:t>ตรงต่อเวลา</w:t>
      </w:r>
      <w:r w:rsidRPr="00CF2423">
        <w:rPr>
          <w:rFonts w:ascii="TH SarabunPSK" w:hAnsi="TH SarabunPSK" w:cs="TH SarabunPSK"/>
          <w:sz w:val="32"/>
          <w:szCs w:val="32"/>
          <w:cs/>
        </w:rPr>
        <w:t xml:space="preserve"> รับผิดชอบต่อตนเองและสังคม</w:t>
      </w:r>
    </w:p>
    <w:p w:rsidR="00A842D8" w:rsidRPr="00CF2423" w:rsidRDefault="00A842D8" w:rsidP="000B3BA1">
      <w:pPr>
        <w:pStyle w:val="NoSpacing"/>
        <w:spacing w:line="276" w:lineRule="auto"/>
        <w:ind w:firstLine="720"/>
        <w:contextualSpacing/>
        <w:rPr>
          <w:rFonts w:ascii="TH SarabunPSK" w:hAnsi="TH SarabunPSK" w:cs="TH SarabunPSK"/>
          <w:sz w:val="32"/>
          <w:szCs w:val="32"/>
        </w:rPr>
      </w:pPr>
      <w:r w:rsidRPr="00CF2423">
        <w:rPr>
          <w:rFonts w:ascii="TH SarabunPSK" w:hAnsi="TH SarabunPSK" w:cs="TH SarabunPSK"/>
          <w:sz w:val="32"/>
          <w:szCs w:val="32"/>
          <w:cs/>
        </w:rPr>
        <w:t>2)</w:t>
      </w:r>
      <w:r>
        <w:rPr>
          <w:rFonts w:ascii="TH SarabunPSK" w:hAnsi="TH SarabunPSK" w:cs="TH SarabunPSK"/>
          <w:sz w:val="32"/>
          <w:szCs w:val="32"/>
          <w:cs/>
        </w:rPr>
        <w:t xml:space="preserve"> เคารพกฎระเบียบและข้อบังคับต่าง</w:t>
      </w:r>
      <w:r w:rsidRPr="00CF2423">
        <w:rPr>
          <w:rFonts w:ascii="TH SarabunPSK" w:hAnsi="TH SarabunPSK" w:cs="TH SarabunPSK"/>
          <w:sz w:val="32"/>
          <w:szCs w:val="32"/>
          <w:cs/>
        </w:rPr>
        <w:t>ๆ ขององค์กรและสังคม</w:t>
      </w:r>
    </w:p>
    <w:p w:rsidR="00A842D8" w:rsidRPr="00CF2423" w:rsidRDefault="00A842D8" w:rsidP="000B3BA1">
      <w:pPr>
        <w:pStyle w:val="NoSpacing"/>
        <w:spacing w:line="276" w:lineRule="auto"/>
        <w:ind w:firstLine="720"/>
        <w:contextualSpacing/>
        <w:rPr>
          <w:rFonts w:ascii="TH SarabunPSK" w:hAnsi="TH SarabunPSK" w:cs="TH SarabunPSK"/>
          <w:sz w:val="32"/>
          <w:szCs w:val="32"/>
        </w:rPr>
      </w:pPr>
      <w:r w:rsidRPr="00CF2423">
        <w:rPr>
          <w:rFonts w:ascii="TH SarabunPSK" w:hAnsi="TH SarabunPSK" w:cs="TH SarabunPSK"/>
          <w:sz w:val="32"/>
          <w:szCs w:val="32"/>
          <w:cs/>
        </w:rPr>
        <w:t>3) มีคุณธรรมของความเป็นผู้นำและผู้ตาม เคารพสิทธิและรับฟังความคิดเห็นของผู้อื่น รวมทั้งเคารพในคุณค่าและศักดิ์ศรีของความเป็นมนุษย์</w:t>
      </w:r>
    </w:p>
    <w:p w:rsidR="00A842D8" w:rsidRPr="00CF2423" w:rsidRDefault="00A842D8" w:rsidP="000B3BA1">
      <w:pPr>
        <w:pStyle w:val="NoSpacing"/>
        <w:spacing w:line="276" w:lineRule="auto"/>
        <w:ind w:firstLine="720"/>
        <w:contextualSpacing/>
        <w:rPr>
          <w:rFonts w:ascii="TH SarabunPSK" w:hAnsi="TH SarabunPSK" w:cs="TH SarabunPSK"/>
          <w:sz w:val="32"/>
          <w:szCs w:val="32"/>
        </w:rPr>
      </w:pPr>
      <w:r w:rsidRPr="00CF2423">
        <w:rPr>
          <w:rFonts w:ascii="TH SarabunPSK" w:hAnsi="TH SarabunPSK" w:cs="TH SarabunPSK"/>
          <w:sz w:val="32"/>
          <w:szCs w:val="32"/>
          <w:cs/>
        </w:rPr>
        <w:t>4) ตระหนักในคุณค่าของระบบคุณธรรม จริยธรรม เสียสละ และซื่อสัตย์สุจริต</w:t>
      </w:r>
    </w:p>
    <w:p w:rsidR="00A842D8" w:rsidRPr="00CF2423" w:rsidRDefault="00A842D8" w:rsidP="000B3BA1">
      <w:pPr>
        <w:pStyle w:val="NoSpacing"/>
        <w:spacing w:line="276" w:lineRule="auto"/>
        <w:ind w:firstLine="720"/>
        <w:contextualSpacing/>
        <w:rPr>
          <w:rFonts w:ascii="TH SarabunPSK" w:hAnsi="TH SarabunPSK" w:cs="TH SarabunPSK"/>
          <w:sz w:val="32"/>
          <w:szCs w:val="32"/>
        </w:rPr>
      </w:pPr>
      <w:r w:rsidRPr="00CF2423">
        <w:rPr>
          <w:rFonts w:ascii="TH SarabunPSK" w:hAnsi="TH SarabunPSK" w:cs="TH SarabunPSK"/>
          <w:sz w:val="32"/>
          <w:szCs w:val="32"/>
          <w:cs/>
        </w:rPr>
        <w:t>5) มีจรรยาบรรณทางวิชาการและวิชาชีพ</w:t>
      </w:r>
    </w:p>
    <w:p w:rsidR="00A842D8" w:rsidRPr="00CF2423" w:rsidRDefault="00A842D8" w:rsidP="000B3BA1">
      <w:pPr>
        <w:pStyle w:val="NoSpacing"/>
        <w:spacing w:line="276" w:lineRule="auto"/>
        <w:ind w:firstLine="720"/>
        <w:contextualSpacing/>
        <w:rPr>
          <w:rFonts w:ascii="TH SarabunPSK" w:hAnsi="TH SarabunPSK" w:cs="TH SarabunPSK"/>
          <w:sz w:val="32"/>
          <w:szCs w:val="32"/>
        </w:rPr>
      </w:pPr>
      <w:r w:rsidRPr="00CF2423">
        <w:rPr>
          <w:rFonts w:ascii="TH SarabunPSK" w:hAnsi="TH SarabunPSK" w:cs="TH SarabunPSK"/>
          <w:sz w:val="32"/>
          <w:szCs w:val="32"/>
          <w:cs/>
        </w:rPr>
        <w:t>ด้านความรู้</w:t>
      </w:r>
    </w:p>
    <w:p w:rsidR="00A842D8" w:rsidRPr="00CF2423" w:rsidRDefault="00A842D8" w:rsidP="000B3BA1">
      <w:pPr>
        <w:pStyle w:val="NoSpacing"/>
        <w:spacing w:line="276" w:lineRule="auto"/>
        <w:ind w:firstLine="720"/>
        <w:contextualSpacing/>
        <w:rPr>
          <w:rFonts w:ascii="TH SarabunPSK" w:hAnsi="TH SarabunPSK" w:cs="TH SarabunPSK"/>
          <w:sz w:val="32"/>
          <w:szCs w:val="32"/>
        </w:rPr>
      </w:pPr>
      <w:r w:rsidRPr="00CF2423">
        <w:rPr>
          <w:rFonts w:ascii="TH SarabunPSK" w:hAnsi="TH SarabunPSK" w:cs="TH SarabunPSK"/>
          <w:sz w:val="32"/>
          <w:szCs w:val="32"/>
          <w:cs/>
        </w:rPr>
        <w:t>1) มีความรู้และความเข้าใจเกี่ยวกับหลักการและทฤษฎีที่สำคัญในเนื้อหาศึกษา</w:t>
      </w:r>
    </w:p>
    <w:p w:rsidR="00A842D8" w:rsidRPr="00CF2423" w:rsidRDefault="00A842D8" w:rsidP="000B3BA1">
      <w:pPr>
        <w:pStyle w:val="NoSpacing"/>
        <w:spacing w:line="276" w:lineRule="auto"/>
        <w:ind w:firstLine="720"/>
        <w:contextualSpacing/>
        <w:rPr>
          <w:rFonts w:ascii="TH SarabunPSK" w:hAnsi="TH SarabunPSK" w:cs="TH SarabunPSK"/>
          <w:sz w:val="32"/>
          <w:szCs w:val="32"/>
        </w:rPr>
      </w:pPr>
      <w:r w:rsidRPr="00CF2423">
        <w:rPr>
          <w:rFonts w:ascii="TH SarabunPSK" w:hAnsi="TH SarabunPSK" w:cs="TH SarabunPSK"/>
          <w:sz w:val="32"/>
          <w:szCs w:val="32"/>
          <w:cs/>
        </w:rPr>
        <w:t>2) สามารถติดตามความก้าวหน้าทางวิชาการ</w:t>
      </w:r>
    </w:p>
    <w:p w:rsidR="00A842D8" w:rsidRPr="00CF2423" w:rsidRDefault="00A842D8" w:rsidP="000B3BA1">
      <w:pPr>
        <w:pStyle w:val="NoSpacing"/>
        <w:spacing w:line="276" w:lineRule="auto"/>
        <w:ind w:firstLine="720"/>
        <w:contextualSpacing/>
        <w:rPr>
          <w:rFonts w:ascii="TH SarabunPSK" w:hAnsi="TH SarabunPSK" w:cs="TH SarabunPSK"/>
          <w:sz w:val="32"/>
          <w:szCs w:val="32"/>
        </w:rPr>
      </w:pPr>
      <w:r w:rsidRPr="00CF2423">
        <w:rPr>
          <w:rFonts w:ascii="TH SarabunPSK" w:hAnsi="TH SarabunPSK" w:cs="TH SarabunPSK"/>
          <w:sz w:val="32"/>
          <w:szCs w:val="32"/>
          <w:cs/>
        </w:rPr>
        <w:t>3) สามารถบูรณาการความรู</w:t>
      </w:r>
      <w:r>
        <w:rPr>
          <w:rFonts w:ascii="TH SarabunPSK" w:hAnsi="TH SarabunPSK" w:cs="TH SarabunPSK"/>
          <w:sz w:val="32"/>
          <w:szCs w:val="32"/>
          <w:cs/>
        </w:rPr>
        <w:t>้ที่ศึกษากับความรู้ในศาสตร์อื่น</w:t>
      </w:r>
      <w:r w:rsidRPr="00CF2423">
        <w:rPr>
          <w:rFonts w:ascii="TH SarabunPSK" w:hAnsi="TH SarabunPSK" w:cs="TH SarabunPSK"/>
          <w:sz w:val="32"/>
          <w:szCs w:val="32"/>
          <w:cs/>
        </w:rPr>
        <w:t>ๆ ที่เกี่ยวข้อง</w:t>
      </w:r>
    </w:p>
    <w:p w:rsidR="00A842D8" w:rsidRPr="00CF2423" w:rsidRDefault="00A842D8" w:rsidP="000B3BA1">
      <w:pPr>
        <w:pStyle w:val="NoSpacing"/>
        <w:spacing w:line="276" w:lineRule="auto"/>
        <w:ind w:firstLine="720"/>
        <w:contextualSpacing/>
        <w:rPr>
          <w:rFonts w:ascii="TH SarabunPSK" w:hAnsi="TH SarabunPSK" w:cs="TH SarabunPSK"/>
          <w:sz w:val="32"/>
          <w:szCs w:val="32"/>
        </w:rPr>
      </w:pPr>
      <w:r w:rsidRPr="00CF2423">
        <w:rPr>
          <w:rFonts w:ascii="TH SarabunPSK" w:hAnsi="TH SarabunPSK" w:cs="TH SarabunPSK"/>
          <w:sz w:val="32"/>
          <w:szCs w:val="32"/>
          <w:cs/>
        </w:rPr>
        <w:t>ด้านทักษะทางปัญญา</w:t>
      </w:r>
    </w:p>
    <w:p w:rsidR="00A842D8" w:rsidRPr="00CF2423" w:rsidRDefault="00A842D8" w:rsidP="000B3BA1">
      <w:pPr>
        <w:pStyle w:val="NoSpacing"/>
        <w:spacing w:line="276" w:lineRule="auto"/>
        <w:ind w:firstLine="720"/>
        <w:contextualSpacing/>
        <w:rPr>
          <w:rFonts w:ascii="TH SarabunPSK" w:hAnsi="TH SarabunPSK" w:cs="TH SarabunPSK"/>
          <w:sz w:val="32"/>
          <w:szCs w:val="32"/>
        </w:rPr>
      </w:pPr>
      <w:r w:rsidRPr="00CF2423">
        <w:rPr>
          <w:rFonts w:ascii="TH SarabunPSK" w:hAnsi="TH SarabunPSK" w:cs="TH SarabunPSK"/>
          <w:sz w:val="32"/>
          <w:szCs w:val="32"/>
          <w:cs/>
        </w:rPr>
        <w:t>1) มีทักษะการคิดอย่างมีวิจารณญาณและเป็นระบบ</w:t>
      </w:r>
    </w:p>
    <w:p w:rsidR="00A842D8" w:rsidRPr="00CF2423" w:rsidRDefault="00A842D8" w:rsidP="000B3BA1">
      <w:pPr>
        <w:pStyle w:val="NoSpacing"/>
        <w:spacing w:line="276" w:lineRule="auto"/>
        <w:ind w:firstLine="720"/>
        <w:contextualSpacing/>
        <w:jc w:val="thaiDistribute"/>
        <w:rPr>
          <w:rFonts w:ascii="TH SarabunPSK" w:hAnsi="TH SarabunPSK" w:cs="TH SarabunPSK"/>
          <w:sz w:val="32"/>
          <w:szCs w:val="32"/>
        </w:rPr>
      </w:pPr>
      <w:r w:rsidRPr="00CF2423">
        <w:rPr>
          <w:rFonts w:ascii="TH SarabunPSK" w:hAnsi="TH SarabunPSK" w:cs="TH SarabunPSK"/>
          <w:sz w:val="32"/>
          <w:szCs w:val="32"/>
          <w:cs/>
        </w:rPr>
        <w:t>2) สามารถรวบรวม ศึกษา วิเคราะห์ แล</w:t>
      </w:r>
      <w:r>
        <w:rPr>
          <w:rFonts w:ascii="TH SarabunPSK" w:hAnsi="TH SarabunPSK" w:cs="TH SarabunPSK"/>
          <w:sz w:val="32"/>
          <w:szCs w:val="32"/>
          <w:cs/>
        </w:rPr>
        <w:t>ะสรุปประเด็นปัญหาและความต้องการ</w:t>
      </w:r>
      <w:r w:rsidRPr="00CF2423">
        <w:rPr>
          <w:rFonts w:ascii="TH SarabunPSK" w:hAnsi="TH SarabunPSK" w:cs="TH SarabunPSK"/>
          <w:sz w:val="32"/>
          <w:szCs w:val="32"/>
          <w:cs/>
        </w:rPr>
        <w:t>ของศาสตร์นั้นๆ</w:t>
      </w:r>
    </w:p>
    <w:p w:rsidR="00A842D8" w:rsidRPr="00CF2423" w:rsidRDefault="00A842D8" w:rsidP="000B3BA1">
      <w:pPr>
        <w:pStyle w:val="NoSpacing"/>
        <w:spacing w:line="276" w:lineRule="auto"/>
        <w:ind w:firstLine="720"/>
        <w:contextualSpacing/>
        <w:jc w:val="thaiDistribute"/>
        <w:rPr>
          <w:rFonts w:ascii="TH SarabunPSK" w:hAnsi="TH SarabunPSK" w:cs="TH SarabunPSK"/>
          <w:sz w:val="32"/>
          <w:szCs w:val="32"/>
        </w:rPr>
      </w:pPr>
      <w:r w:rsidRPr="00CF2423">
        <w:rPr>
          <w:rFonts w:ascii="TH SarabunPSK" w:hAnsi="TH SarabunPSK" w:cs="TH SarabunPSK"/>
          <w:sz w:val="32"/>
          <w:szCs w:val="32"/>
          <w:cs/>
        </w:rPr>
        <w:lastRenderedPageBreak/>
        <w:t>3) สามารถวิเคราะห์ ประยุกต์ ความรู้ ไปใช้กับสถานการณ์ในระดับบุคคล องค์กรสังคมและสิ่งแวดล้อม</w:t>
      </w:r>
    </w:p>
    <w:p w:rsidR="00A842D8" w:rsidRPr="00CF2423" w:rsidRDefault="00A842D8" w:rsidP="000B3BA1">
      <w:pPr>
        <w:pStyle w:val="NoSpacing"/>
        <w:spacing w:line="276" w:lineRule="auto"/>
        <w:ind w:firstLine="720"/>
        <w:contextualSpacing/>
        <w:rPr>
          <w:rFonts w:ascii="TH SarabunPSK" w:hAnsi="TH SarabunPSK" w:cs="TH SarabunPSK"/>
          <w:sz w:val="32"/>
          <w:szCs w:val="32"/>
        </w:rPr>
      </w:pPr>
      <w:r w:rsidRPr="00CF2423">
        <w:rPr>
          <w:rFonts w:ascii="TH SarabunPSK" w:hAnsi="TH SarabunPSK" w:cs="TH SarabunPSK"/>
          <w:sz w:val="32"/>
          <w:szCs w:val="32"/>
          <w:cs/>
        </w:rPr>
        <w:t>ด้านทักษะความสัมพันธ์ระหว่างบุคคลและความรับผิดชอบ</w:t>
      </w:r>
    </w:p>
    <w:p w:rsidR="00A842D8" w:rsidRPr="00CF2423" w:rsidRDefault="00A842D8" w:rsidP="000B3BA1">
      <w:pPr>
        <w:pStyle w:val="NoSpacing"/>
        <w:spacing w:line="276" w:lineRule="auto"/>
        <w:ind w:firstLine="720"/>
        <w:contextualSpacing/>
        <w:rPr>
          <w:rFonts w:ascii="TH SarabunPSK" w:hAnsi="TH SarabunPSK" w:cs="TH SarabunPSK"/>
          <w:sz w:val="32"/>
          <w:szCs w:val="32"/>
        </w:rPr>
      </w:pPr>
      <w:r w:rsidRPr="00CF2423">
        <w:rPr>
          <w:rFonts w:ascii="TH SarabunPSK" w:hAnsi="TH SarabunPSK" w:cs="TH SarabunPSK"/>
          <w:sz w:val="32"/>
          <w:szCs w:val="32"/>
          <w:cs/>
        </w:rPr>
        <w:t>1) สามารถวางแผนและรับผิดชอบในการพัฒนาการเรียนรู้ทั้งของตนเองและสังคม</w:t>
      </w:r>
    </w:p>
    <w:p w:rsidR="00A842D8" w:rsidRPr="00CF2423" w:rsidRDefault="00A842D8" w:rsidP="000B3BA1">
      <w:pPr>
        <w:pStyle w:val="NoSpacing"/>
        <w:spacing w:line="276" w:lineRule="auto"/>
        <w:contextualSpacing/>
        <w:rPr>
          <w:rFonts w:ascii="TH SarabunPSK" w:hAnsi="TH SarabunPSK" w:cs="TH SarabunPSK"/>
          <w:sz w:val="32"/>
          <w:szCs w:val="32"/>
        </w:rPr>
      </w:pPr>
      <w:r>
        <w:rPr>
          <w:rFonts w:ascii="TH SarabunPSK" w:hAnsi="TH SarabunPSK" w:cs="TH SarabunPSK"/>
          <w:sz w:val="32"/>
          <w:szCs w:val="32"/>
          <w:cs/>
        </w:rPr>
        <w:tab/>
      </w:r>
      <w:r w:rsidRPr="00CF2423">
        <w:rPr>
          <w:rFonts w:ascii="TH SarabunPSK" w:hAnsi="TH SarabunPSK" w:cs="TH SarabunPSK"/>
          <w:sz w:val="32"/>
          <w:szCs w:val="32"/>
          <w:cs/>
        </w:rPr>
        <w:t>2) มีความรับผิดชอบในการทำงานตามที่มอบหมาย ทั้งงานบุคคลและงานกลุ่ม</w:t>
      </w:r>
    </w:p>
    <w:p w:rsidR="00A842D8" w:rsidRPr="00CF2423" w:rsidRDefault="00A842D8" w:rsidP="000B3BA1">
      <w:pPr>
        <w:pStyle w:val="NoSpacing"/>
        <w:spacing w:line="276" w:lineRule="auto"/>
        <w:ind w:firstLine="720"/>
        <w:contextualSpacing/>
        <w:rPr>
          <w:rFonts w:ascii="TH SarabunPSK" w:hAnsi="TH SarabunPSK" w:cs="TH SarabunPSK"/>
          <w:sz w:val="32"/>
          <w:szCs w:val="32"/>
        </w:rPr>
      </w:pPr>
      <w:r w:rsidRPr="00CF2423">
        <w:rPr>
          <w:rFonts w:ascii="TH SarabunPSK" w:hAnsi="TH SarabunPSK" w:cs="TH SarabunPSK"/>
          <w:sz w:val="32"/>
          <w:szCs w:val="32"/>
          <w:cs/>
        </w:rPr>
        <w:t>ด้านทักษะการวิเคราะห์เชิงตัวเลข การสื่อสารและการใช้เทคโนโลยีสารสนเทศ</w:t>
      </w:r>
    </w:p>
    <w:p w:rsidR="00A842D8" w:rsidRPr="00CF2423" w:rsidRDefault="00A842D8" w:rsidP="000B3BA1">
      <w:pPr>
        <w:pStyle w:val="NoSpacing"/>
        <w:spacing w:line="276" w:lineRule="auto"/>
        <w:ind w:firstLine="720"/>
        <w:contextualSpacing/>
        <w:rPr>
          <w:rFonts w:ascii="TH SarabunPSK" w:hAnsi="TH SarabunPSK" w:cs="TH SarabunPSK"/>
          <w:sz w:val="32"/>
          <w:szCs w:val="32"/>
        </w:rPr>
      </w:pPr>
      <w:r w:rsidRPr="00CF2423">
        <w:rPr>
          <w:rFonts w:ascii="TH SarabunPSK" w:hAnsi="TH SarabunPSK" w:cs="TH SarabunPSK"/>
          <w:sz w:val="32"/>
          <w:szCs w:val="32"/>
          <w:cs/>
        </w:rPr>
        <w:t>1) สามารถสื่อสารกับกลุ่มคนที่หลากหลาย ทั้งภาษาไทยและภาษาต่างประเทศ</w:t>
      </w:r>
    </w:p>
    <w:p w:rsidR="00A842D8" w:rsidRPr="00CF2423" w:rsidRDefault="00A842D8" w:rsidP="000B3BA1">
      <w:pPr>
        <w:pStyle w:val="NoSpacing"/>
        <w:spacing w:line="276" w:lineRule="auto"/>
        <w:ind w:firstLine="720"/>
        <w:contextualSpacing/>
        <w:rPr>
          <w:rFonts w:ascii="TH SarabunPSK" w:hAnsi="TH SarabunPSK" w:cs="TH SarabunPSK"/>
          <w:sz w:val="32"/>
          <w:szCs w:val="32"/>
        </w:rPr>
      </w:pPr>
      <w:r w:rsidRPr="00CF2423">
        <w:rPr>
          <w:rFonts w:ascii="TH SarabunPSK" w:hAnsi="TH SarabunPSK" w:cs="TH SarabunPSK"/>
          <w:sz w:val="32"/>
          <w:szCs w:val="32"/>
          <w:cs/>
        </w:rPr>
        <w:t>2) สามารถสืบค้นข้อมูลและค้นคว้าหาความรู้เพิ่มเติมได้</w:t>
      </w:r>
    </w:p>
    <w:p w:rsidR="00A842D8" w:rsidRPr="00CF2423" w:rsidRDefault="00A842D8" w:rsidP="000B3BA1">
      <w:pPr>
        <w:pStyle w:val="NoSpacing"/>
        <w:spacing w:line="276" w:lineRule="auto"/>
        <w:contextualSpacing/>
        <w:jc w:val="thaiDistribute"/>
        <w:rPr>
          <w:rFonts w:ascii="TH SarabunPSK" w:hAnsi="TH SarabunPSK" w:cs="TH SarabunPSK"/>
          <w:sz w:val="32"/>
          <w:szCs w:val="32"/>
        </w:rPr>
      </w:pPr>
      <w:r>
        <w:rPr>
          <w:rFonts w:ascii="TH SarabunPSK" w:hAnsi="TH SarabunPSK" w:cs="TH SarabunPSK"/>
          <w:sz w:val="32"/>
          <w:szCs w:val="32"/>
          <w:cs/>
        </w:rPr>
        <w:tab/>
      </w:r>
      <w:r w:rsidRPr="00CF2423">
        <w:rPr>
          <w:rFonts w:ascii="TH SarabunPSK" w:hAnsi="TH SarabunPSK" w:cs="TH SarabunPSK"/>
          <w:sz w:val="32"/>
          <w:szCs w:val="32"/>
          <w:cs/>
        </w:rPr>
        <w:t>3) สามารถประยุกต์ใช้เทคโนโลยีสารสนเทศและการสื่อสาร ที่ทันสมัยได้อย่างเหมาะสมและมีประสิทธิภาพ</w:t>
      </w:r>
    </w:p>
    <w:p w:rsidR="00A842D8" w:rsidRPr="007057A4" w:rsidRDefault="00A842D8" w:rsidP="000B3BA1">
      <w:pPr>
        <w:tabs>
          <w:tab w:val="left" w:pos="270"/>
          <w:tab w:val="left" w:pos="630"/>
          <w:tab w:val="left" w:pos="990"/>
          <w:tab w:val="left" w:pos="1080"/>
        </w:tabs>
        <w:spacing w:line="276" w:lineRule="auto"/>
        <w:contextualSpacing/>
        <w:rPr>
          <w:rFonts w:ascii="TH SarabunPSK" w:hAnsi="TH SarabunPSK" w:cs="TH SarabunPSK"/>
          <w:b/>
          <w:bCs/>
          <w:color w:val="000000"/>
          <w:sz w:val="32"/>
          <w:szCs w:val="32"/>
          <w:cs/>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5.3</w:t>
      </w:r>
      <w:r w:rsidRPr="007057A4">
        <w:rPr>
          <w:rFonts w:ascii="TH SarabunPSK" w:hAnsi="TH SarabunPSK" w:cs="TH SarabunPSK"/>
          <w:b/>
          <w:bCs/>
          <w:color w:val="000000"/>
          <w:sz w:val="32"/>
          <w:szCs w:val="32"/>
          <w:cs/>
        </w:rPr>
        <w:tab/>
        <w:t>ช่วงเวลา</w:t>
      </w:r>
    </w:p>
    <w:p w:rsidR="00A842D8" w:rsidRDefault="00A842D8" w:rsidP="000B3BA1">
      <w:pPr>
        <w:tabs>
          <w:tab w:val="left" w:pos="270"/>
          <w:tab w:val="left" w:pos="630"/>
          <w:tab w:val="left" w:pos="990"/>
          <w:tab w:val="left" w:pos="1080"/>
        </w:tabs>
        <w:spacing w:line="276" w:lineRule="auto"/>
        <w:contextualSpacing/>
        <w:jc w:val="thaiDistribute"/>
        <w:rPr>
          <w:rFonts w:ascii="TH SarabunPSK" w:eastAsia="AngsanaNew-Bold"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095C4A">
        <w:rPr>
          <w:rFonts w:ascii="TH SarabunPSK" w:hAnsi="TH SarabunPSK" w:cs="TH SarabunPSK"/>
          <w:sz w:val="32"/>
          <w:szCs w:val="32"/>
          <w:cs/>
        </w:rPr>
        <w:t xml:space="preserve">ภาคการศึกษาที่ </w:t>
      </w:r>
      <w:r w:rsidR="002B1D93">
        <w:rPr>
          <w:rFonts w:ascii="TH SarabunPSK" w:hAnsi="TH SarabunPSK" w:cs="TH SarabunPSK"/>
          <w:sz w:val="32"/>
          <w:szCs w:val="32"/>
        </w:rPr>
        <w:t>2</w:t>
      </w:r>
      <w:r w:rsidRPr="00095C4A">
        <w:rPr>
          <w:rFonts w:ascii="TH SarabunPSK" w:hAnsi="TH SarabunPSK" w:cs="TH SarabunPSK"/>
          <w:sz w:val="32"/>
          <w:szCs w:val="32"/>
          <w:cs/>
        </w:rPr>
        <w:t xml:space="preserve"> ของชั้นปีที่ </w:t>
      </w:r>
      <w:r w:rsidR="007A72BD">
        <w:rPr>
          <w:rFonts w:ascii="TH SarabunPSK" w:hAnsi="TH SarabunPSK" w:cs="TH SarabunPSK"/>
          <w:sz w:val="32"/>
          <w:szCs w:val="32"/>
        </w:rPr>
        <w:t>3</w:t>
      </w:r>
      <w:r w:rsidRPr="00095C4A">
        <w:rPr>
          <w:rFonts w:ascii="TH SarabunPSK" w:hAnsi="TH SarabunPSK" w:cs="TH SarabunPSK"/>
          <w:sz w:val="32"/>
          <w:szCs w:val="32"/>
        </w:rPr>
        <w:t xml:space="preserve"> </w:t>
      </w:r>
      <w:r>
        <w:rPr>
          <w:rFonts w:ascii="TH SarabunPSK" w:hAnsi="TH SarabunPSK" w:cs="TH SarabunPSK" w:hint="cs"/>
          <w:sz w:val="32"/>
          <w:szCs w:val="32"/>
          <w:cs/>
        </w:rPr>
        <w:t>หรือ</w:t>
      </w:r>
      <w:r>
        <w:rPr>
          <w:rFonts w:ascii="TH SarabunPSK" w:hAnsi="TH SarabunPSK" w:cs="TH SarabunPSK"/>
          <w:sz w:val="32"/>
          <w:szCs w:val="32"/>
          <w:cs/>
        </w:rPr>
        <w:t xml:space="preserve">ภาคการศึกษาที่ </w:t>
      </w:r>
      <w:r w:rsidR="007A72BD">
        <w:rPr>
          <w:rFonts w:ascii="TH SarabunPSK" w:hAnsi="TH SarabunPSK" w:cs="TH SarabunPSK"/>
          <w:sz w:val="32"/>
          <w:szCs w:val="32"/>
        </w:rPr>
        <w:t>1</w:t>
      </w:r>
      <w:r w:rsidRPr="00095C4A">
        <w:rPr>
          <w:rFonts w:ascii="TH SarabunPSK" w:hAnsi="TH SarabunPSK" w:cs="TH SarabunPSK"/>
          <w:sz w:val="32"/>
          <w:szCs w:val="32"/>
          <w:cs/>
        </w:rPr>
        <w:t xml:space="preserve"> ของชั้นปีที่ 4</w:t>
      </w:r>
    </w:p>
    <w:p w:rsidR="00A842D8" w:rsidRPr="004B73F9" w:rsidRDefault="00A842D8" w:rsidP="000B3BA1">
      <w:pPr>
        <w:tabs>
          <w:tab w:val="left" w:pos="270"/>
          <w:tab w:val="left" w:pos="630"/>
          <w:tab w:val="left" w:pos="990"/>
          <w:tab w:val="left" w:pos="1080"/>
        </w:tabs>
        <w:spacing w:line="276" w:lineRule="auto"/>
        <w:contextualSpacing/>
        <w:jc w:val="thaiDistribute"/>
        <w:rPr>
          <w:rFonts w:ascii="TH SarabunPSK" w:eastAsia="AngsanaNew-Bold" w:hAnsi="TH SarabunPSK" w:cs="TH SarabunPSK"/>
          <w:color w:val="000000"/>
          <w:sz w:val="16"/>
          <w:szCs w:val="16"/>
        </w:rPr>
      </w:pPr>
    </w:p>
    <w:p w:rsidR="00A842D8" w:rsidRPr="007057A4" w:rsidRDefault="00A842D8" w:rsidP="000B3BA1">
      <w:pPr>
        <w:tabs>
          <w:tab w:val="left" w:pos="270"/>
          <w:tab w:val="left" w:pos="630"/>
          <w:tab w:val="left" w:pos="990"/>
          <w:tab w:val="left" w:pos="1080"/>
        </w:tabs>
        <w:spacing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5.4</w:t>
      </w:r>
      <w:r w:rsidRPr="007057A4">
        <w:rPr>
          <w:rFonts w:ascii="TH SarabunPSK" w:hAnsi="TH SarabunPSK" w:cs="TH SarabunPSK"/>
          <w:b/>
          <w:bCs/>
          <w:color w:val="000000"/>
          <w:sz w:val="32"/>
          <w:szCs w:val="32"/>
          <w:cs/>
        </w:rPr>
        <w:tab/>
        <w:t>จำนวนหน่วยกิต</w:t>
      </w:r>
    </w:p>
    <w:p w:rsidR="00A842D8" w:rsidRDefault="00A842D8" w:rsidP="000B3BA1">
      <w:pPr>
        <w:tabs>
          <w:tab w:val="left" w:pos="270"/>
          <w:tab w:val="left" w:pos="630"/>
          <w:tab w:val="left" w:pos="990"/>
          <w:tab w:val="left" w:pos="108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00466804">
        <w:rPr>
          <w:rFonts w:ascii="TH SarabunPSK" w:hAnsi="TH SarabunPSK" w:cs="TH SarabunPSK"/>
          <w:color w:val="000000"/>
          <w:sz w:val="32"/>
          <w:szCs w:val="32"/>
        </w:rPr>
        <w:t>3</w:t>
      </w:r>
      <w:r w:rsidRPr="007057A4">
        <w:rPr>
          <w:rFonts w:ascii="TH SarabunPSK" w:hAnsi="TH SarabunPSK" w:cs="TH SarabunPSK"/>
          <w:color w:val="000000"/>
          <w:sz w:val="32"/>
          <w:szCs w:val="32"/>
        </w:rPr>
        <w:t xml:space="preserve"> </w:t>
      </w:r>
      <w:r>
        <w:rPr>
          <w:rFonts w:ascii="TH SarabunPSK" w:hAnsi="TH SarabunPSK" w:cs="TH SarabunPSK"/>
          <w:color w:val="000000"/>
          <w:sz w:val="32"/>
          <w:szCs w:val="32"/>
          <w:cs/>
        </w:rPr>
        <w:t>หน่วยกิ</w:t>
      </w:r>
      <w:r>
        <w:rPr>
          <w:rFonts w:ascii="TH SarabunPSK" w:hAnsi="TH SarabunPSK" w:cs="TH SarabunPSK" w:hint="cs"/>
          <w:color w:val="000000"/>
          <w:sz w:val="32"/>
          <w:szCs w:val="32"/>
          <w:cs/>
        </w:rPr>
        <w:t>ต</w:t>
      </w:r>
    </w:p>
    <w:p w:rsidR="00A842D8" w:rsidRPr="004B73F9" w:rsidRDefault="00A842D8" w:rsidP="000B3BA1">
      <w:pPr>
        <w:tabs>
          <w:tab w:val="left" w:pos="270"/>
          <w:tab w:val="left" w:pos="630"/>
          <w:tab w:val="left" w:pos="990"/>
          <w:tab w:val="left" w:pos="1080"/>
        </w:tabs>
        <w:spacing w:line="276" w:lineRule="auto"/>
        <w:contextualSpacing/>
        <w:jc w:val="thaiDistribute"/>
        <w:rPr>
          <w:rFonts w:ascii="TH SarabunPSK" w:hAnsi="TH SarabunPSK" w:cs="TH SarabunPSK"/>
          <w:color w:val="000000"/>
          <w:sz w:val="16"/>
          <w:szCs w:val="16"/>
        </w:rPr>
      </w:pPr>
    </w:p>
    <w:p w:rsidR="00A842D8" w:rsidRPr="004A59FB" w:rsidRDefault="00A842D8" w:rsidP="000B3BA1">
      <w:pPr>
        <w:tabs>
          <w:tab w:val="left" w:pos="270"/>
          <w:tab w:val="left" w:pos="630"/>
          <w:tab w:val="left" w:pos="990"/>
          <w:tab w:val="left" w:pos="108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5.5</w:t>
      </w:r>
      <w:r w:rsidRPr="007057A4">
        <w:rPr>
          <w:rFonts w:ascii="TH SarabunPSK" w:hAnsi="TH SarabunPSK" w:cs="TH SarabunPSK"/>
          <w:b/>
          <w:bCs/>
          <w:color w:val="000000"/>
          <w:sz w:val="32"/>
          <w:szCs w:val="32"/>
          <w:cs/>
        </w:rPr>
        <w:tab/>
        <w:t>การเตรียมการ</w:t>
      </w:r>
    </w:p>
    <w:p w:rsidR="00A842D8" w:rsidRPr="005A11A2" w:rsidRDefault="00A842D8" w:rsidP="000B3BA1">
      <w:pPr>
        <w:pStyle w:val="NoSpacing"/>
        <w:spacing w:line="276" w:lineRule="auto"/>
        <w:ind w:firstLine="720"/>
        <w:contextualSpacing/>
        <w:jc w:val="thaiDistribute"/>
        <w:rPr>
          <w:rFonts w:ascii="TH SarabunPSK" w:hAnsi="TH SarabunPSK" w:cs="TH SarabunPSK"/>
          <w:sz w:val="32"/>
          <w:szCs w:val="32"/>
        </w:rPr>
      </w:pPr>
      <w:r w:rsidRPr="005A11A2">
        <w:rPr>
          <w:rFonts w:ascii="TH SarabunPSK" w:hAnsi="TH SarabunPSK" w:cs="TH SarabunPSK"/>
          <w:sz w:val="32"/>
          <w:szCs w:val="32"/>
          <w:cs/>
        </w:rPr>
        <w:t xml:space="preserve">1) อาจารย์ทำหน้าที่อาจารย์ที่ปรึกษาเพื่อให้คำแนะนำแก่นักศึกษาทุกคน โดยนักศึกษาเป็นผู้เลือกอาจารย์ที่ปรึกษาซึ่งมีความเชี่ยวชาญในเรื่องที่ตนสนใจ     </w:t>
      </w:r>
    </w:p>
    <w:p w:rsidR="00A842D8" w:rsidRPr="005A11A2" w:rsidRDefault="00A842D8" w:rsidP="000B3BA1">
      <w:pPr>
        <w:pStyle w:val="NoSpacing"/>
        <w:spacing w:line="276" w:lineRule="auto"/>
        <w:ind w:firstLine="720"/>
        <w:contextualSpacing/>
        <w:rPr>
          <w:rFonts w:ascii="TH SarabunPSK" w:hAnsi="TH SarabunPSK" w:cs="TH SarabunPSK"/>
          <w:sz w:val="32"/>
          <w:szCs w:val="32"/>
        </w:rPr>
      </w:pPr>
      <w:r w:rsidRPr="005A11A2">
        <w:rPr>
          <w:rFonts w:ascii="TH SarabunPSK" w:hAnsi="TH SarabunPSK" w:cs="TH SarabunPSK"/>
          <w:sz w:val="32"/>
          <w:szCs w:val="32"/>
          <w:cs/>
        </w:rPr>
        <w:t>2) อาจารย์จัดตารางเวลาเพื่อให้คำปรึกษาและติดตามการทำงานของนักศึกษา</w:t>
      </w:r>
    </w:p>
    <w:p w:rsidR="00A842D8" w:rsidRPr="005A11A2" w:rsidRDefault="00A842D8" w:rsidP="000B3BA1">
      <w:pPr>
        <w:pStyle w:val="NoSpacing"/>
        <w:spacing w:line="276" w:lineRule="auto"/>
        <w:ind w:firstLine="720"/>
        <w:contextualSpacing/>
        <w:jc w:val="thaiDistribute"/>
        <w:rPr>
          <w:rFonts w:ascii="TH SarabunPSK" w:hAnsi="TH SarabunPSK" w:cs="TH SarabunPSK"/>
          <w:sz w:val="32"/>
          <w:szCs w:val="32"/>
        </w:rPr>
      </w:pPr>
      <w:r w:rsidRPr="005A11A2">
        <w:rPr>
          <w:rFonts w:ascii="TH SarabunPSK" w:hAnsi="TH SarabunPSK" w:cs="TH SarabunPSK"/>
          <w:sz w:val="32"/>
          <w:szCs w:val="32"/>
          <w:cs/>
        </w:rPr>
        <w:t>3) จัดเตรียมอุปกรณ์เครื่องมือให้เพียงพอต่อการใช้งาน มีเจ้าหน้าที่ดูแลอุปกรณ์เครื่องมือ ให้อยู่ในสภาพพร้อมใช้งาน</w:t>
      </w:r>
    </w:p>
    <w:p w:rsidR="00A842D8" w:rsidRPr="005A11A2" w:rsidRDefault="00A842D8" w:rsidP="000B3BA1">
      <w:pPr>
        <w:pStyle w:val="NoSpacing"/>
        <w:spacing w:line="276" w:lineRule="auto"/>
        <w:ind w:firstLine="720"/>
        <w:contextualSpacing/>
        <w:jc w:val="thaiDistribute"/>
        <w:rPr>
          <w:rFonts w:ascii="TH SarabunPSK" w:hAnsi="TH SarabunPSK" w:cs="TH SarabunPSK"/>
          <w:sz w:val="32"/>
          <w:szCs w:val="32"/>
        </w:rPr>
      </w:pPr>
      <w:r w:rsidRPr="005A11A2">
        <w:rPr>
          <w:rFonts w:ascii="TH SarabunPSK" w:hAnsi="TH SarabunPSK" w:cs="TH SarabunPSK"/>
          <w:sz w:val="32"/>
          <w:szCs w:val="32"/>
          <w:cs/>
        </w:rPr>
        <w:t>4) มีการดูแลความปลอดภัยของนักศึกษาในการใช้อุปกรณ์ เครื่องมือ สารเคมี การทำงานนอกเวลา</w:t>
      </w:r>
    </w:p>
    <w:p w:rsidR="00A842D8" w:rsidRPr="005A11A2" w:rsidRDefault="00A842D8" w:rsidP="000B3BA1">
      <w:pPr>
        <w:pStyle w:val="NoSpacing"/>
        <w:spacing w:line="276" w:lineRule="auto"/>
        <w:ind w:firstLine="720"/>
        <w:contextualSpacing/>
        <w:jc w:val="thaiDistribute"/>
        <w:rPr>
          <w:rFonts w:ascii="TH SarabunPSK" w:hAnsi="TH SarabunPSK" w:cs="TH SarabunPSK"/>
          <w:sz w:val="32"/>
          <w:szCs w:val="32"/>
        </w:rPr>
      </w:pPr>
      <w:r w:rsidRPr="005A11A2">
        <w:rPr>
          <w:rFonts w:ascii="TH SarabunPSK" w:hAnsi="TH SarabunPSK" w:cs="TH SarabunPSK"/>
          <w:sz w:val="32"/>
          <w:szCs w:val="32"/>
          <w:cs/>
        </w:rPr>
        <w:t>5) มีคอมพิวเตอร์และโปรแกรมคอมพิวเตอร์บริการ ทั้งในศูนย์คอมพิวเตอร์และใน</w:t>
      </w:r>
      <w:r>
        <w:rPr>
          <w:rFonts w:ascii="TH SarabunPSK" w:hAnsi="TH SarabunPSK" w:cs="TH SarabunPSK" w:hint="cs"/>
          <w:sz w:val="32"/>
          <w:szCs w:val="32"/>
          <w:cs/>
        </w:rPr>
        <w:t>ห้</w:t>
      </w:r>
      <w:r w:rsidRPr="005A11A2">
        <w:rPr>
          <w:rFonts w:ascii="TH SarabunPSK" w:hAnsi="TH SarabunPSK" w:cs="TH SarabunPSK"/>
          <w:sz w:val="32"/>
          <w:szCs w:val="32"/>
          <w:cs/>
        </w:rPr>
        <w:t>องปฏิบัติการของสาขาวิชา</w:t>
      </w:r>
    </w:p>
    <w:p w:rsidR="00A842D8" w:rsidRPr="004B73F9" w:rsidRDefault="00A842D8" w:rsidP="000B3BA1">
      <w:pPr>
        <w:tabs>
          <w:tab w:val="left" w:pos="270"/>
          <w:tab w:val="left" w:pos="630"/>
          <w:tab w:val="left" w:pos="990"/>
          <w:tab w:val="left" w:pos="1080"/>
        </w:tabs>
        <w:spacing w:line="276" w:lineRule="auto"/>
        <w:contextualSpacing/>
        <w:jc w:val="thaiDistribute"/>
        <w:rPr>
          <w:rFonts w:ascii="TH SarabunPSK" w:hAnsi="TH SarabunPSK" w:cs="TH SarabunPSK"/>
          <w:color w:val="000000"/>
          <w:sz w:val="16"/>
          <w:szCs w:val="16"/>
        </w:rPr>
      </w:pPr>
    </w:p>
    <w:p w:rsidR="00A842D8" w:rsidRPr="004A59FB" w:rsidRDefault="00A842D8" w:rsidP="000B3BA1">
      <w:pPr>
        <w:tabs>
          <w:tab w:val="left" w:pos="270"/>
          <w:tab w:val="left" w:pos="630"/>
          <w:tab w:val="left" w:pos="990"/>
          <w:tab w:val="left" w:pos="108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5.6</w:t>
      </w:r>
      <w:r w:rsidRPr="007057A4">
        <w:rPr>
          <w:rFonts w:ascii="TH SarabunPSK" w:hAnsi="TH SarabunPSK" w:cs="TH SarabunPSK"/>
          <w:b/>
          <w:bCs/>
          <w:color w:val="000000"/>
          <w:sz w:val="32"/>
          <w:szCs w:val="32"/>
          <w:cs/>
        </w:rPr>
        <w:tab/>
        <w:t>กระบวนการประเมินผล</w:t>
      </w:r>
    </w:p>
    <w:p w:rsidR="00A842D8" w:rsidRPr="00E459DE" w:rsidRDefault="00A842D8" w:rsidP="000B3BA1">
      <w:pPr>
        <w:tabs>
          <w:tab w:val="left" w:pos="270"/>
          <w:tab w:val="left" w:pos="630"/>
          <w:tab w:val="left" w:pos="990"/>
          <w:tab w:val="left" w:pos="108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E459DE">
        <w:rPr>
          <w:rFonts w:ascii="TH SarabunPSK" w:hAnsi="TH SarabunPSK" w:cs="TH SarabunPSK"/>
          <w:color w:val="000000"/>
          <w:sz w:val="32"/>
          <w:szCs w:val="32"/>
          <w:cs/>
        </w:rPr>
        <w:t>1) ประเมินคุณภาพข้อเสนอโครงการวิจัย โดยอาจารย์ประจำวิชา อาจารย์ที่ปรึกษา และคณะกรรมการสอบ</w:t>
      </w:r>
    </w:p>
    <w:p w:rsidR="00A842D8" w:rsidRPr="00E459DE" w:rsidRDefault="00A842D8" w:rsidP="000B3BA1">
      <w:pPr>
        <w:tabs>
          <w:tab w:val="left" w:pos="270"/>
          <w:tab w:val="left" w:pos="630"/>
          <w:tab w:val="left" w:pos="990"/>
          <w:tab w:val="left" w:pos="1080"/>
        </w:tabs>
        <w:spacing w:line="276" w:lineRule="auto"/>
        <w:contextualSpacing/>
        <w:jc w:val="thaiDistribute"/>
        <w:rPr>
          <w:rFonts w:ascii="TH SarabunPSK" w:hAnsi="TH SarabunPSK" w:cs="TH SarabunPSK"/>
          <w:color w:val="000000"/>
          <w:sz w:val="32"/>
          <w:szCs w:val="32"/>
        </w:rPr>
      </w:pPr>
      <w:r w:rsidRPr="00E459DE">
        <w:rPr>
          <w:rFonts w:ascii="TH SarabunPSK" w:hAnsi="TH SarabunPSK" w:cs="TH SarabunPSK"/>
          <w:color w:val="000000"/>
          <w:sz w:val="32"/>
          <w:szCs w:val="32"/>
          <w:cs/>
        </w:rPr>
        <w:tab/>
      </w:r>
      <w:r w:rsidRPr="00E459DE">
        <w:rPr>
          <w:rFonts w:ascii="TH SarabunPSK" w:hAnsi="TH SarabunPSK" w:cs="TH SarabunPSK"/>
          <w:color w:val="000000"/>
          <w:sz w:val="32"/>
          <w:szCs w:val="32"/>
          <w:cs/>
        </w:rPr>
        <w:tab/>
        <w:t>2) ประเมินความก้าวหน้าในระหว่างการทำงานวิจัย โดยอาจารย์ที่ปรึกษา และอาจารย์ประจำวิชา จากการรายงานด้วยวาจา เอกสารการบันทึกงาน และประเมินผลจากรายงานความก้าวหน้าที่ได้กำหนดรูปแบบการนำเสนอตามระยะเวลา</w:t>
      </w:r>
    </w:p>
    <w:p w:rsidR="00A842D8" w:rsidRPr="00E459DE" w:rsidRDefault="00A842D8" w:rsidP="000B3BA1">
      <w:pPr>
        <w:tabs>
          <w:tab w:val="left" w:pos="270"/>
          <w:tab w:val="left" w:pos="630"/>
          <w:tab w:val="left" w:pos="990"/>
          <w:tab w:val="left" w:pos="1080"/>
        </w:tabs>
        <w:spacing w:line="276" w:lineRule="auto"/>
        <w:contextualSpacing/>
        <w:jc w:val="thaiDistribute"/>
        <w:rPr>
          <w:rFonts w:ascii="TH SarabunPSK" w:hAnsi="TH SarabunPSK" w:cs="TH SarabunPSK"/>
          <w:color w:val="000000"/>
          <w:sz w:val="32"/>
          <w:szCs w:val="32"/>
        </w:rPr>
      </w:pPr>
      <w:r w:rsidRPr="00E459DE">
        <w:rPr>
          <w:rFonts w:ascii="TH SarabunPSK" w:hAnsi="TH SarabunPSK" w:cs="TH SarabunPSK"/>
          <w:color w:val="000000"/>
          <w:sz w:val="32"/>
          <w:szCs w:val="32"/>
          <w:cs/>
        </w:rPr>
        <w:lastRenderedPageBreak/>
        <w:tab/>
      </w:r>
      <w:r w:rsidRPr="00E459DE">
        <w:rPr>
          <w:rFonts w:ascii="TH SarabunPSK" w:hAnsi="TH SarabunPSK" w:cs="TH SarabunPSK"/>
          <w:color w:val="000000"/>
          <w:sz w:val="32"/>
          <w:szCs w:val="32"/>
          <w:cs/>
        </w:rPr>
        <w:tab/>
        <w:t>3) ประเมินการนำเสนอหรือการจัดสอบการนำเสนอ โดยคณะกรรมการสอบอย่างน้อย 3 คน</w:t>
      </w:r>
    </w:p>
    <w:p w:rsidR="00A842D8" w:rsidRPr="007057A4" w:rsidRDefault="00A842D8" w:rsidP="000B3BA1">
      <w:pPr>
        <w:tabs>
          <w:tab w:val="left" w:pos="270"/>
          <w:tab w:val="left" w:pos="630"/>
          <w:tab w:val="left" w:pos="990"/>
          <w:tab w:val="left" w:pos="1080"/>
        </w:tabs>
        <w:spacing w:line="276" w:lineRule="auto"/>
        <w:contextualSpacing/>
        <w:jc w:val="thaiDistribute"/>
        <w:rPr>
          <w:rFonts w:ascii="TH SarabunPSK" w:hAnsi="TH SarabunPSK" w:cs="TH SarabunPSK"/>
          <w:color w:val="000000"/>
          <w:sz w:val="32"/>
          <w:szCs w:val="32"/>
        </w:rPr>
      </w:pPr>
      <w:r w:rsidRPr="00E459DE">
        <w:rPr>
          <w:rFonts w:ascii="TH SarabunPSK" w:hAnsi="TH SarabunPSK" w:cs="TH SarabunPSK"/>
          <w:color w:val="000000"/>
          <w:sz w:val="32"/>
          <w:szCs w:val="32"/>
          <w:cs/>
        </w:rPr>
        <w:tab/>
      </w:r>
      <w:r w:rsidRPr="00E459DE">
        <w:rPr>
          <w:rFonts w:ascii="TH SarabunPSK" w:hAnsi="TH SarabunPSK" w:cs="TH SarabunPSK"/>
          <w:color w:val="000000"/>
          <w:sz w:val="32"/>
          <w:szCs w:val="32"/>
          <w:cs/>
        </w:rPr>
        <w:tab/>
        <w:t>4) ประเมินผลการทำงานของนักศึกษาในภาพรวม จากการติดตามการทำงาน ผลงานที่เกิดขึ้นในแต่ละขั้นตอนและรายงานการดำเนินงาน โดยอาจารย์ที่ปรึกษา</w:t>
      </w:r>
    </w:p>
    <w:p w:rsidR="003E04F9" w:rsidRPr="007057A4" w:rsidRDefault="003E04F9" w:rsidP="000B3BA1">
      <w:pPr>
        <w:tabs>
          <w:tab w:val="left" w:pos="270"/>
          <w:tab w:val="left" w:pos="630"/>
          <w:tab w:val="left" w:pos="990"/>
          <w:tab w:val="left" w:pos="1080"/>
        </w:tabs>
        <w:spacing w:line="276" w:lineRule="auto"/>
        <w:contextualSpacing/>
        <w:jc w:val="thaiDistribute"/>
        <w:rPr>
          <w:rFonts w:ascii="TH SarabunPSK" w:hAnsi="TH SarabunPSK" w:cs="TH SarabunPSK"/>
          <w:color w:val="000000"/>
          <w:sz w:val="32"/>
          <w:szCs w:val="32"/>
        </w:rPr>
      </w:pPr>
    </w:p>
    <w:p w:rsidR="003E04F9" w:rsidRPr="007057A4" w:rsidRDefault="003E04F9" w:rsidP="000B3BA1">
      <w:pPr>
        <w:pStyle w:val="Heading1"/>
        <w:tabs>
          <w:tab w:val="left" w:pos="270"/>
          <w:tab w:val="left" w:pos="630"/>
          <w:tab w:val="left" w:pos="990"/>
        </w:tabs>
        <w:spacing w:line="276" w:lineRule="auto"/>
        <w:contextualSpacing/>
        <w:rPr>
          <w:rFonts w:cs="TH SarabunPSK"/>
        </w:rPr>
      </w:pPr>
      <w:r w:rsidRPr="007057A4">
        <w:rPr>
          <w:rFonts w:cs="TH SarabunPSK"/>
          <w:cs/>
        </w:rPr>
        <w:br w:type="page"/>
      </w:r>
      <w:r w:rsidRPr="007057A4">
        <w:rPr>
          <w:rFonts w:cs="TH SarabunPSK"/>
          <w:cs/>
        </w:rPr>
        <w:lastRenderedPageBreak/>
        <w:t>หมวดที่</w:t>
      </w:r>
      <w:r w:rsidRPr="007057A4">
        <w:rPr>
          <w:rFonts w:eastAsia="BrowalliaNew-Bold" w:cs="TH SarabunPSK"/>
        </w:rPr>
        <w:t xml:space="preserve"> 4</w:t>
      </w:r>
      <w:r w:rsidRPr="007057A4">
        <w:rPr>
          <w:rFonts w:cs="TH SarabunPSK"/>
        </w:rPr>
        <w:t xml:space="preserve"> </w:t>
      </w:r>
      <w:r w:rsidRPr="007057A4">
        <w:rPr>
          <w:rFonts w:cs="TH SarabunPSK"/>
          <w:cs/>
        </w:rPr>
        <w:t>ผลการเรียนรู้</w:t>
      </w:r>
      <w:r w:rsidRPr="007057A4">
        <w:rPr>
          <w:rFonts w:eastAsia="BrowalliaNew-Bold" w:cs="TH SarabunPSK"/>
        </w:rPr>
        <w:t xml:space="preserve"> </w:t>
      </w:r>
      <w:r w:rsidRPr="007057A4">
        <w:rPr>
          <w:rFonts w:cs="TH SarabunPSK"/>
          <w:cs/>
        </w:rPr>
        <w:t>กลยุทธ์การสอนและการประเมินผล</w:t>
      </w:r>
    </w:p>
    <w:p w:rsidR="00156159" w:rsidRPr="007057A4" w:rsidRDefault="00156159" w:rsidP="000B3BA1">
      <w:pPr>
        <w:tabs>
          <w:tab w:val="left" w:pos="270"/>
          <w:tab w:val="left" w:pos="630"/>
          <w:tab w:val="left" w:pos="990"/>
        </w:tabs>
        <w:spacing w:line="276" w:lineRule="auto"/>
        <w:contextualSpacing/>
        <w:jc w:val="center"/>
        <w:rPr>
          <w:rFonts w:ascii="TH SarabunPSK" w:eastAsia="BrowalliaNew-Bold" w:hAnsi="TH SarabunPSK" w:cs="TH SarabunPSK"/>
          <w:b/>
          <w:bCs/>
          <w:color w:val="000000"/>
          <w:sz w:val="36"/>
          <w:szCs w:val="36"/>
          <w:cs/>
        </w:rPr>
      </w:pPr>
    </w:p>
    <w:p w:rsidR="003E04F9" w:rsidRPr="007057A4" w:rsidRDefault="003E04F9" w:rsidP="000B3BA1">
      <w:pPr>
        <w:pStyle w:val="Heading2"/>
        <w:tabs>
          <w:tab w:val="left" w:pos="270"/>
          <w:tab w:val="left" w:pos="630"/>
          <w:tab w:val="left" w:pos="990"/>
        </w:tabs>
        <w:spacing w:before="120" w:after="120" w:line="276" w:lineRule="auto"/>
        <w:contextualSpacing/>
        <w:jc w:val="left"/>
        <w:rPr>
          <w:rFonts w:cs="TH SarabunPSK"/>
          <w:sz w:val="32"/>
          <w:szCs w:val="32"/>
        </w:rPr>
      </w:pPr>
      <w:r w:rsidRPr="007057A4">
        <w:rPr>
          <w:rFonts w:cs="TH SarabunPSK"/>
          <w:sz w:val="32"/>
          <w:szCs w:val="32"/>
        </w:rPr>
        <w:t>1</w:t>
      </w:r>
      <w:r w:rsidR="00FE22B8" w:rsidRPr="007057A4">
        <w:rPr>
          <w:rFonts w:cs="TH SarabunPSK"/>
          <w:sz w:val="32"/>
          <w:szCs w:val="32"/>
          <w:cs/>
        </w:rPr>
        <w:t>.</w:t>
      </w:r>
      <w:r w:rsidR="00FE22B8" w:rsidRPr="007057A4">
        <w:rPr>
          <w:rFonts w:cs="TH SarabunPSK"/>
          <w:sz w:val="32"/>
          <w:szCs w:val="32"/>
        </w:rPr>
        <w:t xml:space="preserve">  </w:t>
      </w:r>
      <w:r w:rsidRPr="007057A4">
        <w:rPr>
          <w:rFonts w:cs="TH SarabunPSK"/>
          <w:sz w:val="32"/>
          <w:szCs w:val="32"/>
          <w:cs/>
        </w:rPr>
        <w:t>การพัฒนาคุณลักษณะพิเศษของนักศึกษา</w:t>
      </w:r>
    </w:p>
    <w:p w:rsidR="003E04F9" w:rsidRPr="007057A4" w:rsidRDefault="003E04F9" w:rsidP="000B3BA1">
      <w:pPr>
        <w:tabs>
          <w:tab w:val="left" w:pos="270"/>
          <w:tab w:val="left" w:pos="630"/>
          <w:tab w:val="left" w:pos="990"/>
        </w:tabs>
        <w:autoSpaceDE w:val="0"/>
        <w:autoSpaceDN w:val="0"/>
        <w:adjustRightInd w:val="0"/>
        <w:spacing w:line="276" w:lineRule="auto"/>
        <w:contextualSpacing/>
        <w:rPr>
          <w:rFonts w:ascii="TH SarabunPSK" w:eastAsia="BrowalliaNew-Bold" w:hAnsi="TH SarabunPSK" w:cs="TH SarabunPSK"/>
          <w:b/>
          <w:bCs/>
          <w:color w:val="000000"/>
          <w:sz w:val="10"/>
          <w:szCs w:val="10"/>
          <w: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5"/>
        <w:gridCol w:w="4811"/>
      </w:tblGrid>
      <w:tr w:rsidR="00D827D4" w:rsidRPr="00FB4545" w:rsidTr="00956B9A">
        <w:trPr>
          <w:tblHeader/>
        </w:trPr>
        <w:tc>
          <w:tcPr>
            <w:tcW w:w="2192" w:type="pct"/>
          </w:tcPr>
          <w:p w:rsidR="00D827D4" w:rsidRPr="00FB4545" w:rsidRDefault="00D827D4" w:rsidP="000B3BA1">
            <w:pPr>
              <w:tabs>
                <w:tab w:val="left" w:pos="270"/>
                <w:tab w:val="left" w:pos="630"/>
                <w:tab w:val="left" w:pos="990"/>
              </w:tabs>
              <w:spacing w:line="276" w:lineRule="auto"/>
              <w:contextualSpacing/>
              <w:jc w:val="center"/>
              <w:rPr>
                <w:rFonts w:ascii="TH SarabunPSK" w:hAnsi="TH SarabunPSK" w:cs="TH SarabunPSK"/>
                <w:b/>
                <w:bCs/>
                <w:sz w:val="30"/>
                <w:szCs w:val="30"/>
              </w:rPr>
            </w:pPr>
            <w:r w:rsidRPr="00FB4545">
              <w:rPr>
                <w:rFonts w:ascii="TH SarabunPSK" w:hAnsi="TH SarabunPSK" w:cs="TH SarabunPSK"/>
                <w:b/>
                <w:bCs/>
                <w:sz w:val="30"/>
                <w:szCs w:val="30"/>
                <w:cs/>
              </w:rPr>
              <w:t>คุณลักษณะพิเศษ</w:t>
            </w:r>
          </w:p>
        </w:tc>
        <w:tc>
          <w:tcPr>
            <w:tcW w:w="2808" w:type="pct"/>
          </w:tcPr>
          <w:p w:rsidR="00D827D4" w:rsidRPr="00FB4545" w:rsidRDefault="00D827D4" w:rsidP="000B3BA1">
            <w:pPr>
              <w:tabs>
                <w:tab w:val="left" w:pos="270"/>
                <w:tab w:val="left" w:pos="630"/>
                <w:tab w:val="left" w:pos="990"/>
              </w:tabs>
              <w:spacing w:line="276" w:lineRule="auto"/>
              <w:contextualSpacing/>
              <w:jc w:val="center"/>
              <w:rPr>
                <w:rFonts w:ascii="TH SarabunPSK" w:hAnsi="TH SarabunPSK" w:cs="TH SarabunPSK"/>
                <w:b/>
                <w:bCs/>
                <w:sz w:val="30"/>
                <w:szCs w:val="30"/>
                <w:cs/>
              </w:rPr>
            </w:pPr>
            <w:r w:rsidRPr="00FB4545">
              <w:rPr>
                <w:rFonts w:ascii="TH SarabunPSK" w:hAnsi="TH SarabunPSK" w:cs="TH SarabunPSK"/>
                <w:b/>
                <w:bCs/>
                <w:sz w:val="30"/>
                <w:szCs w:val="30"/>
                <w:cs/>
              </w:rPr>
              <w:t>กลยุทธ์หรือกิจกรรมของนักศึกษา</w:t>
            </w:r>
          </w:p>
        </w:tc>
      </w:tr>
      <w:tr w:rsidR="00D827D4" w:rsidRPr="00FB4545" w:rsidTr="00956B9A">
        <w:tc>
          <w:tcPr>
            <w:tcW w:w="2192" w:type="pct"/>
          </w:tcPr>
          <w:p w:rsidR="00D827D4" w:rsidRPr="00FB4545" w:rsidRDefault="00D827D4" w:rsidP="000B3BA1">
            <w:pPr>
              <w:tabs>
                <w:tab w:val="left" w:pos="270"/>
                <w:tab w:val="left" w:pos="630"/>
                <w:tab w:val="left" w:pos="990"/>
              </w:tabs>
              <w:spacing w:line="276" w:lineRule="auto"/>
              <w:ind w:left="284" w:hanging="284"/>
              <w:contextualSpacing/>
              <w:rPr>
                <w:rFonts w:ascii="TH SarabunPSK" w:hAnsi="TH SarabunPSK" w:cs="TH SarabunPSK"/>
                <w:sz w:val="30"/>
                <w:szCs w:val="30"/>
              </w:rPr>
            </w:pPr>
            <w:r w:rsidRPr="00FB4545">
              <w:rPr>
                <w:rFonts w:ascii="TH SarabunPSK" w:hAnsi="TH SarabunPSK" w:cs="TH SarabunPSK"/>
                <w:sz w:val="30"/>
                <w:szCs w:val="30"/>
                <w:cs/>
              </w:rPr>
              <w:t>(1) มีคุณธรรม</w:t>
            </w:r>
            <w:r w:rsidRPr="00FB4545">
              <w:rPr>
                <w:rFonts w:ascii="TH SarabunPSK" w:hAnsi="TH SarabunPSK" w:cs="TH SarabunPSK"/>
                <w:sz w:val="30"/>
                <w:szCs w:val="30"/>
                <w:rtl/>
                <w:cs/>
              </w:rPr>
              <w:t xml:space="preserve"> </w:t>
            </w:r>
            <w:r w:rsidRPr="00FB4545">
              <w:rPr>
                <w:rFonts w:ascii="TH SarabunPSK" w:hAnsi="TH SarabunPSK" w:cs="TH SarabunPSK"/>
                <w:sz w:val="30"/>
                <w:szCs w:val="30"/>
                <w:cs/>
              </w:rPr>
              <w:t>จริยธรรม</w:t>
            </w:r>
            <w:r w:rsidRPr="00FB4545">
              <w:rPr>
                <w:rFonts w:ascii="TH SarabunPSK" w:hAnsi="TH SarabunPSK" w:cs="TH SarabunPSK"/>
                <w:sz w:val="30"/>
                <w:szCs w:val="30"/>
                <w:rtl/>
                <w:cs/>
              </w:rPr>
              <w:t xml:space="preserve"> </w:t>
            </w:r>
            <w:r w:rsidRPr="00FB4545">
              <w:rPr>
                <w:rFonts w:ascii="TH SarabunPSK" w:hAnsi="TH SarabunPSK" w:cs="TH SarabunPSK"/>
                <w:sz w:val="30"/>
                <w:szCs w:val="30"/>
                <w:cs/>
              </w:rPr>
              <w:t>ถ่อมตนและทำหน้าที่เป็นพลเมืองดี</w:t>
            </w:r>
            <w:r w:rsidRPr="00FB4545">
              <w:rPr>
                <w:rFonts w:ascii="TH SarabunPSK" w:hAnsi="TH SarabunPSK" w:cs="TH SarabunPSK"/>
                <w:sz w:val="30"/>
                <w:szCs w:val="30"/>
                <w:rtl/>
                <w:cs/>
              </w:rPr>
              <w:t xml:space="preserve"> </w:t>
            </w:r>
            <w:r w:rsidRPr="00FB4545">
              <w:rPr>
                <w:rFonts w:ascii="TH SarabunPSK" w:hAnsi="TH SarabunPSK" w:cs="TH SarabunPSK"/>
                <w:sz w:val="30"/>
                <w:szCs w:val="30"/>
                <w:cs/>
              </w:rPr>
              <w:t>รับผิดชอบต่อตนเอง</w:t>
            </w:r>
            <w:r w:rsidRPr="00FB4545">
              <w:rPr>
                <w:rFonts w:ascii="TH SarabunPSK" w:hAnsi="TH SarabunPSK" w:cs="TH SarabunPSK"/>
                <w:sz w:val="30"/>
                <w:szCs w:val="30"/>
                <w:rtl/>
                <w:cs/>
              </w:rPr>
              <w:t xml:space="preserve"> </w:t>
            </w:r>
            <w:r w:rsidRPr="00FB4545">
              <w:rPr>
                <w:rFonts w:ascii="TH SarabunPSK" w:hAnsi="TH SarabunPSK" w:cs="TH SarabunPSK"/>
                <w:sz w:val="30"/>
                <w:szCs w:val="30"/>
                <w:cs/>
              </w:rPr>
              <w:t>วิชาชีพและสังคม</w:t>
            </w:r>
          </w:p>
          <w:p w:rsidR="00D827D4" w:rsidRPr="00FB4545" w:rsidRDefault="00D827D4" w:rsidP="000B3BA1">
            <w:pPr>
              <w:tabs>
                <w:tab w:val="left" w:pos="270"/>
                <w:tab w:val="left" w:pos="630"/>
                <w:tab w:val="left" w:pos="990"/>
              </w:tabs>
              <w:spacing w:line="276" w:lineRule="auto"/>
              <w:ind w:left="220" w:hanging="220"/>
              <w:contextualSpacing/>
              <w:rPr>
                <w:rFonts w:ascii="TH SarabunPSK" w:hAnsi="TH SarabunPSK" w:cs="TH SarabunPSK"/>
                <w:sz w:val="30"/>
                <w:szCs w:val="30"/>
              </w:rPr>
            </w:pPr>
          </w:p>
        </w:tc>
        <w:tc>
          <w:tcPr>
            <w:tcW w:w="2808" w:type="pct"/>
          </w:tcPr>
          <w:p w:rsidR="00D827D4" w:rsidRPr="00FB4545" w:rsidRDefault="00D827D4" w:rsidP="000B3BA1">
            <w:pPr>
              <w:tabs>
                <w:tab w:val="left" w:pos="270"/>
                <w:tab w:val="left" w:pos="630"/>
                <w:tab w:val="left" w:pos="990"/>
              </w:tabs>
              <w:spacing w:line="276" w:lineRule="auto"/>
              <w:contextualSpacing/>
              <w:jc w:val="thaiDistribute"/>
              <w:rPr>
                <w:rFonts w:ascii="TH SarabunPSK" w:hAnsi="TH SarabunPSK" w:cs="TH SarabunPSK"/>
                <w:sz w:val="30"/>
                <w:szCs w:val="30"/>
                <w:cs/>
              </w:rPr>
            </w:pPr>
            <w:r w:rsidRPr="00FB4545">
              <w:rPr>
                <w:rFonts w:ascii="TH SarabunPSK" w:hAnsi="TH SarabunPSK" w:cs="TH SarabunPSK"/>
                <w:sz w:val="30"/>
                <w:szCs w:val="30"/>
                <w:cs/>
              </w:rPr>
              <w:t>ส่งเสริมและสอดแทรกให้นักศึกษามีจรรยาบรรณในวิชาชีพ เคารพในสิทธิทางปัญญาและข้อมูลส่วนบุคคล การใช้เทคโนโลยีในการพัฒนาสังคมที่ถูกต้อง นอกจากนี้อาจมีการจัดค่ายพัฒนาช</w:t>
            </w:r>
            <w:r w:rsidRPr="00FB4545">
              <w:rPr>
                <w:rFonts w:ascii="TH SarabunPSK" w:hAnsi="TH SarabunPSK" w:cs="TH SarabunPSK" w:hint="cs"/>
                <w:sz w:val="30"/>
                <w:szCs w:val="30"/>
                <w:cs/>
              </w:rPr>
              <w:t>ุ</w:t>
            </w:r>
            <w:r w:rsidRPr="00FB4545">
              <w:rPr>
                <w:rFonts w:ascii="TH SarabunPSK" w:hAnsi="TH SarabunPSK" w:cs="TH SarabunPSK"/>
                <w:sz w:val="30"/>
                <w:szCs w:val="30"/>
                <w:cs/>
              </w:rPr>
              <w:t>มชน เพื่อให้นัก</w:t>
            </w:r>
            <w:r w:rsidRPr="00FB4545">
              <w:rPr>
                <w:rFonts w:ascii="TH SarabunPSK" w:hAnsi="TH SarabunPSK" w:cs="TH SarabunPSK" w:hint="cs"/>
                <w:sz w:val="30"/>
                <w:szCs w:val="30"/>
                <w:cs/>
              </w:rPr>
              <w:t>ศึ</w:t>
            </w:r>
            <w:r w:rsidRPr="00FB4545">
              <w:rPr>
                <w:rFonts w:ascii="TH SarabunPSK" w:hAnsi="TH SarabunPSK" w:cs="TH SarabunPSK"/>
                <w:sz w:val="30"/>
                <w:szCs w:val="30"/>
                <w:cs/>
              </w:rPr>
              <w:t>กษามีโอกาสประยุกต์หรือ</w:t>
            </w:r>
            <w:r w:rsidRPr="00FB4545">
              <w:rPr>
                <w:rFonts w:ascii="TH SarabunPSK" w:hAnsi="TH SarabunPSK" w:cs="TH SarabunPSK" w:hint="cs"/>
                <w:sz w:val="30"/>
                <w:szCs w:val="30"/>
                <w:cs/>
              </w:rPr>
              <w:t>เ</w:t>
            </w:r>
            <w:r w:rsidRPr="00FB4545">
              <w:rPr>
                <w:rFonts w:ascii="TH SarabunPSK" w:hAnsi="TH SarabunPSK" w:cs="TH SarabunPSK"/>
                <w:sz w:val="30"/>
                <w:szCs w:val="30"/>
                <w:cs/>
              </w:rPr>
              <w:t>ผยแพร่ความรู้ที่ได้ศึกษามา</w:t>
            </w:r>
          </w:p>
        </w:tc>
      </w:tr>
      <w:tr w:rsidR="00D827D4" w:rsidRPr="00FB4545" w:rsidTr="00956B9A">
        <w:tc>
          <w:tcPr>
            <w:tcW w:w="2192" w:type="pct"/>
          </w:tcPr>
          <w:p w:rsidR="00D827D4" w:rsidRPr="00FB4545" w:rsidRDefault="00D827D4" w:rsidP="000B3BA1">
            <w:pPr>
              <w:tabs>
                <w:tab w:val="left" w:pos="270"/>
                <w:tab w:val="left" w:pos="630"/>
                <w:tab w:val="left" w:pos="990"/>
              </w:tabs>
              <w:spacing w:line="276" w:lineRule="auto"/>
              <w:ind w:left="284" w:hanging="284"/>
              <w:contextualSpacing/>
              <w:rPr>
                <w:rFonts w:ascii="TH SarabunPSK" w:hAnsi="TH SarabunPSK" w:cs="TH SarabunPSK"/>
                <w:sz w:val="30"/>
                <w:szCs w:val="30"/>
              </w:rPr>
            </w:pPr>
            <w:r w:rsidRPr="00FB4545">
              <w:rPr>
                <w:rFonts w:ascii="TH SarabunPSK" w:hAnsi="TH SarabunPSK" w:cs="TH SarabunPSK"/>
                <w:sz w:val="30"/>
                <w:szCs w:val="30"/>
              </w:rPr>
              <w:t xml:space="preserve">(2) </w:t>
            </w:r>
            <w:r w:rsidRPr="00FB4545">
              <w:rPr>
                <w:rFonts w:ascii="TH SarabunPSK" w:hAnsi="TH SarabunPSK" w:cs="TH SarabunPSK" w:hint="cs"/>
                <w:sz w:val="30"/>
                <w:szCs w:val="30"/>
                <w:cs/>
              </w:rPr>
              <w:t>มี</w:t>
            </w:r>
            <w:r w:rsidRPr="00FB4545">
              <w:rPr>
                <w:rFonts w:ascii="TH SarabunPSK" w:hAnsi="TH SarabunPSK" w:cs="TH SarabunPSK"/>
                <w:sz w:val="30"/>
                <w:szCs w:val="30"/>
                <w:cs/>
              </w:rPr>
              <w:t>ความรู้พื้นฐานในศาสตร์ที่เกี่ยวข้องทั้งภาคทฤษฎีและภาคปฎิบัติอยู่ในเกณฑ์ดี</w:t>
            </w:r>
            <w:r w:rsidRPr="00FB4545">
              <w:rPr>
                <w:rFonts w:ascii="TH SarabunPSK" w:hAnsi="TH SarabunPSK" w:cs="TH SarabunPSK"/>
                <w:sz w:val="30"/>
                <w:szCs w:val="30"/>
                <w:rtl/>
                <w:cs/>
              </w:rPr>
              <w:t xml:space="preserve"> </w:t>
            </w:r>
            <w:r w:rsidRPr="00FB4545">
              <w:rPr>
                <w:rFonts w:ascii="TH SarabunPSK" w:hAnsi="TH SarabunPSK" w:cs="TH SarabunPSK"/>
                <w:sz w:val="30"/>
                <w:szCs w:val="30"/>
                <w:cs/>
              </w:rPr>
              <w:t>สามารถประยุกต์ได้อย่างเหมาะสมในการประกอบวิชาชีพและศึกษาต่อในระดับสูง</w:t>
            </w:r>
          </w:p>
        </w:tc>
        <w:tc>
          <w:tcPr>
            <w:tcW w:w="2808" w:type="pct"/>
          </w:tcPr>
          <w:p w:rsidR="00D827D4" w:rsidRPr="00FB4545" w:rsidRDefault="00D827D4" w:rsidP="000B3BA1">
            <w:pPr>
              <w:tabs>
                <w:tab w:val="left" w:pos="270"/>
                <w:tab w:val="left" w:pos="630"/>
                <w:tab w:val="left" w:pos="990"/>
              </w:tabs>
              <w:spacing w:line="276" w:lineRule="auto"/>
              <w:contextualSpacing/>
              <w:jc w:val="thaiDistribute"/>
              <w:rPr>
                <w:rFonts w:ascii="TH SarabunPSK" w:hAnsi="TH SarabunPSK" w:cs="TH SarabunPSK"/>
                <w:sz w:val="30"/>
                <w:szCs w:val="30"/>
                <w:cs/>
              </w:rPr>
            </w:pPr>
            <w:r w:rsidRPr="00FB4545">
              <w:rPr>
                <w:rFonts w:ascii="TH SarabunPSK" w:hAnsi="TH SarabunPSK" w:cs="TH SarabunPSK"/>
                <w:sz w:val="30"/>
                <w:szCs w:val="30"/>
                <w:cs/>
              </w:rPr>
              <w:t>รายวิชาบังคับของหลักสูตรต้องปูพื้นฐานของศาสตร์และสร้างความเชื่อมโยงระหว่าง</w:t>
            </w:r>
            <w:r w:rsidRPr="00FB4545">
              <w:rPr>
                <w:rFonts w:ascii="TH SarabunPSK" w:hAnsi="TH SarabunPSK" w:cs="TH SarabunPSK" w:hint="cs"/>
                <w:sz w:val="30"/>
                <w:szCs w:val="30"/>
                <w:cs/>
              </w:rPr>
              <w:t>ภ</w:t>
            </w:r>
            <w:r w:rsidRPr="00FB4545">
              <w:rPr>
                <w:rFonts w:ascii="TH SarabunPSK" w:hAnsi="TH SarabunPSK" w:cs="TH SarabunPSK"/>
                <w:sz w:val="30"/>
                <w:szCs w:val="30"/>
                <w:cs/>
              </w:rPr>
              <w:t xml:space="preserve">าคทฤษฎีและปฏิบัติ มีปฏิบัติการ </w:t>
            </w:r>
            <w:r w:rsidRPr="00FB4545">
              <w:rPr>
                <w:rFonts w:ascii="TH SarabunPSK" w:hAnsi="TH SarabunPSK" w:cs="TH SarabunPSK" w:hint="cs"/>
                <w:sz w:val="30"/>
                <w:szCs w:val="30"/>
                <w:cs/>
              </w:rPr>
              <w:t>แ</w:t>
            </w:r>
            <w:r w:rsidRPr="00FB4545">
              <w:rPr>
                <w:rFonts w:ascii="TH SarabunPSK" w:hAnsi="TH SarabunPSK" w:cs="TH SarabunPSK"/>
                <w:sz w:val="30"/>
                <w:szCs w:val="30"/>
                <w:cs/>
              </w:rPr>
              <w:t>บบฝึกหัด โครงงาน และกรณีศึกษา</w:t>
            </w:r>
            <w:r w:rsidRPr="00FB4545">
              <w:rPr>
                <w:rFonts w:ascii="TH SarabunPSK" w:hAnsi="TH SarabunPSK" w:cs="TH SarabunPSK" w:hint="cs"/>
                <w:sz w:val="30"/>
                <w:szCs w:val="30"/>
                <w:cs/>
              </w:rPr>
              <w:t xml:space="preserve"> </w:t>
            </w:r>
            <w:r w:rsidRPr="00FB4545">
              <w:rPr>
                <w:rFonts w:ascii="TH SarabunPSK" w:hAnsi="TH SarabunPSK" w:cs="TH SarabunPSK"/>
                <w:sz w:val="30"/>
                <w:szCs w:val="30"/>
                <w:cs/>
              </w:rPr>
              <w:t>ให</w:t>
            </w:r>
            <w:r w:rsidRPr="00FB4545">
              <w:rPr>
                <w:rFonts w:ascii="TH SarabunPSK" w:hAnsi="TH SarabunPSK" w:cs="TH SarabunPSK" w:hint="cs"/>
                <w:sz w:val="30"/>
                <w:szCs w:val="30"/>
                <w:cs/>
              </w:rPr>
              <w:t>้</w:t>
            </w:r>
            <w:r w:rsidRPr="00FB4545">
              <w:rPr>
                <w:rFonts w:ascii="TH SarabunPSK" w:hAnsi="TH SarabunPSK" w:cs="TH SarabunPSK"/>
                <w:sz w:val="30"/>
                <w:szCs w:val="30"/>
                <w:cs/>
              </w:rPr>
              <w:t xml:space="preserve">นักศึกษาเข้าใจการประยุกต์องค์ความรู้กับปัญหาจริง </w:t>
            </w:r>
          </w:p>
        </w:tc>
      </w:tr>
      <w:tr w:rsidR="00D827D4" w:rsidRPr="00FB4545" w:rsidTr="00956B9A">
        <w:tc>
          <w:tcPr>
            <w:tcW w:w="2192" w:type="pct"/>
          </w:tcPr>
          <w:p w:rsidR="00D827D4" w:rsidRPr="00FB4545" w:rsidRDefault="00D827D4" w:rsidP="000B3BA1">
            <w:pPr>
              <w:tabs>
                <w:tab w:val="left" w:pos="270"/>
                <w:tab w:val="left" w:pos="630"/>
                <w:tab w:val="left" w:pos="990"/>
              </w:tabs>
              <w:spacing w:line="276" w:lineRule="auto"/>
              <w:ind w:left="284" w:hanging="284"/>
              <w:contextualSpacing/>
              <w:rPr>
                <w:rFonts w:ascii="TH SarabunPSK" w:hAnsi="TH SarabunPSK" w:cs="TH SarabunPSK"/>
                <w:sz w:val="30"/>
                <w:szCs w:val="30"/>
              </w:rPr>
            </w:pPr>
            <w:r w:rsidRPr="00FB4545">
              <w:rPr>
                <w:rFonts w:ascii="TH SarabunPSK" w:hAnsi="TH SarabunPSK" w:cs="TH SarabunPSK"/>
                <w:sz w:val="30"/>
                <w:szCs w:val="30"/>
              </w:rPr>
              <w:t xml:space="preserve">(3) </w:t>
            </w:r>
            <w:r w:rsidRPr="00FB4545">
              <w:rPr>
                <w:rFonts w:ascii="TH SarabunPSK" w:hAnsi="TH SarabunPSK" w:cs="TH SarabunPSK"/>
                <w:sz w:val="30"/>
                <w:szCs w:val="30"/>
                <w:cs/>
              </w:rPr>
              <w:t>มีความรู้ทันสมัย</w:t>
            </w:r>
            <w:r w:rsidRPr="00FB4545">
              <w:rPr>
                <w:rFonts w:ascii="TH SarabunPSK" w:hAnsi="TH SarabunPSK" w:cs="TH SarabunPSK"/>
                <w:sz w:val="30"/>
                <w:szCs w:val="30"/>
                <w:rtl/>
                <w:cs/>
              </w:rPr>
              <w:t xml:space="preserve"> </w:t>
            </w:r>
            <w:r w:rsidRPr="00FB4545">
              <w:rPr>
                <w:rFonts w:ascii="TH SarabunPSK" w:hAnsi="TH SarabunPSK" w:cs="TH SarabunPSK"/>
                <w:sz w:val="30"/>
                <w:szCs w:val="30"/>
                <w:cs/>
              </w:rPr>
              <w:t>ใฝ่รู้</w:t>
            </w:r>
            <w:r w:rsidRPr="00FB4545">
              <w:rPr>
                <w:rFonts w:ascii="TH SarabunPSK" w:hAnsi="TH SarabunPSK" w:cs="TH SarabunPSK"/>
                <w:sz w:val="30"/>
                <w:szCs w:val="30"/>
                <w:rtl/>
                <w:cs/>
              </w:rPr>
              <w:t xml:space="preserve"> </w:t>
            </w:r>
            <w:r w:rsidRPr="00FB4545">
              <w:rPr>
                <w:rFonts w:ascii="TH SarabunPSK" w:hAnsi="TH SarabunPSK" w:cs="TH SarabunPSK"/>
                <w:sz w:val="30"/>
                <w:szCs w:val="30"/>
                <w:cs/>
              </w:rPr>
              <w:t>และมีความสามารถพัฒนาความรู้</w:t>
            </w:r>
            <w:r w:rsidRPr="00FB4545">
              <w:rPr>
                <w:rFonts w:ascii="TH SarabunPSK" w:hAnsi="TH SarabunPSK" w:cs="TH SarabunPSK"/>
                <w:sz w:val="30"/>
                <w:szCs w:val="30"/>
                <w:rtl/>
                <w:cs/>
              </w:rPr>
              <w:t xml:space="preserve"> </w:t>
            </w:r>
            <w:r w:rsidRPr="00FB4545">
              <w:rPr>
                <w:rFonts w:ascii="TH SarabunPSK" w:hAnsi="TH SarabunPSK" w:cs="TH SarabunPSK"/>
                <w:sz w:val="30"/>
                <w:szCs w:val="30"/>
                <w:cs/>
              </w:rPr>
              <w:t>เพื่อพัฒนาตนเอง</w:t>
            </w:r>
            <w:r w:rsidRPr="00FB4545">
              <w:rPr>
                <w:rFonts w:ascii="TH SarabunPSK" w:hAnsi="TH SarabunPSK" w:cs="TH SarabunPSK"/>
                <w:sz w:val="30"/>
                <w:szCs w:val="30"/>
                <w:rtl/>
                <w:cs/>
              </w:rPr>
              <w:t xml:space="preserve"> </w:t>
            </w:r>
            <w:r w:rsidRPr="00FB4545">
              <w:rPr>
                <w:rFonts w:ascii="TH SarabunPSK" w:hAnsi="TH SarabunPSK" w:cs="TH SarabunPSK"/>
                <w:sz w:val="30"/>
                <w:szCs w:val="30"/>
                <w:cs/>
              </w:rPr>
              <w:t>พัฒนางานและพัฒนาสังคม</w:t>
            </w:r>
          </w:p>
          <w:p w:rsidR="00D827D4" w:rsidRPr="00FB4545" w:rsidRDefault="00D827D4" w:rsidP="000B3BA1">
            <w:pPr>
              <w:tabs>
                <w:tab w:val="left" w:pos="270"/>
                <w:tab w:val="left" w:pos="630"/>
                <w:tab w:val="left" w:pos="990"/>
              </w:tabs>
              <w:spacing w:line="276" w:lineRule="auto"/>
              <w:contextualSpacing/>
              <w:rPr>
                <w:rFonts w:ascii="TH SarabunPSK" w:hAnsi="TH SarabunPSK" w:cs="TH SarabunPSK"/>
                <w:sz w:val="30"/>
                <w:szCs w:val="30"/>
                <w:rtl/>
                <w:cs/>
              </w:rPr>
            </w:pPr>
          </w:p>
        </w:tc>
        <w:tc>
          <w:tcPr>
            <w:tcW w:w="2808" w:type="pct"/>
          </w:tcPr>
          <w:p w:rsidR="00D827D4" w:rsidRPr="00FB4545" w:rsidRDefault="00D827D4" w:rsidP="000B3BA1">
            <w:pPr>
              <w:tabs>
                <w:tab w:val="left" w:pos="270"/>
                <w:tab w:val="left" w:pos="630"/>
                <w:tab w:val="left" w:pos="990"/>
              </w:tabs>
              <w:spacing w:line="276" w:lineRule="auto"/>
              <w:contextualSpacing/>
              <w:jc w:val="thaiDistribute"/>
              <w:rPr>
                <w:rFonts w:ascii="TH SarabunPSK" w:hAnsi="TH SarabunPSK" w:cs="TH SarabunPSK"/>
                <w:sz w:val="30"/>
                <w:szCs w:val="30"/>
              </w:rPr>
            </w:pPr>
            <w:r w:rsidRPr="00FB4545">
              <w:rPr>
                <w:rFonts w:ascii="TH SarabunPSK" w:hAnsi="TH SarabunPSK" w:cs="TH SarabunPSK"/>
                <w:sz w:val="30"/>
                <w:szCs w:val="30"/>
                <w:cs/>
              </w:rPr>
              <w:t>รายวิชาเลือกที่เปิดสอนต้องต่อยอดความรู้พื้นฐานในภาคบังคับ และปรับตามวิวัฒนาการของศาสตร์ มีโจทย์ปัญหาที่ท้าทายให้นักศีกษาค้นคว้าหาความรู้ในการพัฒนาศักยภาพ</w:t>
            </w:r>
          </w:p>
        </w:tc>
      </w:tr>
      <w:tr w:rsidR="00D827D4" w:rsidRPr="00FB4545" w:rsidTr="00956B9A">
        <w:tc>
          <w:tcPr>
            <w:tcW w:w="2192" w:type="pct"/>
          </w:tcPr>
          <w:p w:rsidR="00D827D4" w:rsidRPr="00FB4545" w:rsidRDefault="00D827D4" w:rsidP="000B3BA1">
            <w:pPr>
              <w:tabs>
                <w:tab w:val="left" w:pos="270"/>
                <w:tab w:val="left" w:pos="630"/>
                <w:tab w:val="left" w:pos="990"/>
              </w:tabs>
              <w:spacing w:line="276" w:lineRule="auto"/>
              <w:ind w:left="284" w:hanging="284"/>
              <w:contextualSpacing/>
              <w:rPr>
                <w:rFonts w:ascii="TH SarabunPSK" w:hAnsi="TH SarabunPSK" w:cs="TH SarabunPSK"/>
                <w:sz w:val="30"/>
                <w:szCs w:val="30"/>
                <w:rtl/>
                <w:cs/>
              </w:rPr>
            </w:pPr>
            <w:r w:rsidRPr="00FB4545">
              <w:rPr>
                <w:rFonts w:ascii="TH SarabunPSK" w:hAnsi="TH SarabunPSK" w:cs="TH SarabunPSK"/>
                <w:sz w:val="30"/>
                <w:szCs w:val="30"/>
              </w:rPr>
              <w:t xml:space="preserve">(4) </w:t>
            </w:r>
            <w:r w:rsidRPr="00FB4545">
              <w:rPr>
                <w:rFonts w:ascii="TH SarabunPSK" w:hAnsi="TH SarabunPSK" w:cs="TH SarabunPSK"/>
                <w:sz w:val="30"/>
                <w:szCs w:val="30"/>
                <w:cs/>
              </w:rPr>
              <w:t>คิดเป็น</w:t>
            </w:r>
            <w:r w:rsidRPr="00FB4545">
              <w:rPr>
                <w:rFonts w:ascii="TH SarabunPSK" w:hAnsi="TH SarabunPSK" w:cs="TH SarabunPSK"/>
                <w:sz w:val="30"/>
                <w:szCs w:val="30"/>
                <w:rtl/>
                <w:cs/>
              </w:rPr>
              <w:t xml:space="preserve"> </w:t>
            </w:r>
            <w:r w:rsidRPr="00FB4545">
              <w:rPr>
                <w:rFonts w:ascii="TH SarabunPSK" w:hAnsi="TH SarabunPSK" w:cs="TH SarabunPSK"/>
                <w:sz w:val="30"/>
                <w:szCs w:val="30"/>
                <w:cs/>
              </w:rPr>
              <w:t>ทำเป็น</w:t>
            </w:r>
            <w:r w:rsidRPr="00FB4545">
              <w:rPr>
                <w:rFonts w:ascii="TH SarabunPSK" w:hAnsi="TH SarabunPSK" w:cs="TH SarabunPSK"/>
                <w:sz w:val="30"/>
                <w:szCs w:val="30"/>
                <w:rtl/>
                <w:cs/>
              </w:rPr>
              <w:t xml:space="preserve"> </w:t>
            </w:r>
            <w:r w:rsidRPr="00FB4545">
              <w:rPr>
                <w:rFonts w:ascii="TH SarabunPSK" w:hAnsi="TH SarabunPSK" w:cs="TH SarabunPSK"/>
                <w:sz w:val="30"/>
                <w:szCs w:val="30"/>
                <w:cs/>
              </w:rPr>
              <w:t>และเลือกวิธีการแก้ปัญหาได้อย่างเป็นระบบและเหมาะสม</w:t>
            </w:r>
          </w:p>
        </w:tc>
        <w:tc>
          <w:tcPr>
            <w:tcW w:w="2808" w:type="pct"/>
          </w:tcPr>
          <w:p w:rsidR="00D827D4" w:rsidRPr="00FB4545" w:rsidRDefault="00D827D4" w:rsidP="000B3BA1">
            <w:pPr>
              <w:tabs>
                <w:tab w:val="left" w:pos="270"/>
                <w:tab w:val="left" w:pos="630"/>
                <w:tab w:val="left" w:pos="990"/>
              </w:tabs>
              <w:spacing w:line="276" w:lineRule="auto"/>
              <w:contextualSpacing/>
              <w:jc w:val="thaiDistribute"/>
              <w:rPr>
                <w:rFonts w:ascii="TH SarabunPSK" w:hAnsi="TH SarabunPSK" w:cs="TH SarabunPSK"/>
                <w:sz w:val="30"/>
                <w:szCs w:val="30"/>
              </w:rPr>
            </w:pPr>
            <w:r w:rsidRPr="00FB4545">
              <w:rPr>
                <w:rFonts w:ascii="TH SarabunPSK" w:hAnsi="TH SarabunPSK" w:cs="TH SarabunPSK" w:hint="cs"/>
                <w:sz w:val="30"/>
                <w:szCs w:val="30"/>
                <w:cs/>
              </w:rPr>
              <w:t>จัดให้มี</w:t>
            </w:r>
            <w:r w:rsidRPr="00FB4545">
              <w:rPr>
                <w:rFonts w:ascii="TH SarabunPSK" w:hAnsi="TH SarabunPSK" w:cs="TH SarabunPSK"/>
                <w:sz w:val="30"/>
                <w:szCs w:val="30"/>
                <w:cs/>
              </w:rPr>
              <w:t>รายวิชาต้องมีโจทย์ปัญหา แบบฝึกหัด หรือโครงงาน ให้นักศึกษาได้ฝึกคิด ฝึกปฏิบัติ ฝึกแก้ปัญหา แทนการท่องจำ</w:t>
            </w:r>
          </w:p>
        </w:tc>
      </w:tr>
      <w:tr w:rsidR="00D827D4" w:rsidRPr="00FB4545" w:rsidTr="00956B9A">
        <w:tc>
          <w:tcPr>
            <w:tcW w:w="2192" w:type="pct"/>
          </w:tcPr>
          <w:p w:rsidR="00D827D4" w:rsidRPr="00FB4545" w:rsidRDefault="00D827D4" w:rsidP="000B3BA1">
            <w:pPr>
              <w:tabs>
                <w:tab w:val="left" w:pos="270"/>
                <w:tab w:val="left" w:pos="630"/>
                <w:tab w:val="left" w:pos="990"/>
              </w:tabs>
              <w:spacing w:line="276" w:lineRule="auto"/>
              <w:ind w:left="284" w:hanging="284"/>
              <w:contextualSpacing/>
              <w:rPr>
                <w:rFonts w:ascii="TH SarabunPSK" w:hAnsi="TH SarabunPSK" w:cs="TH SarabunPSK"/>
                <w:sz w:val="30"/>
                <w:szCs w:val="30"/>
                <w:rtl/>
                <w:cs/>
              </w:rPr>
            </w:pPr>
            <w:r w:rsidRPr="00FB4545">
              <w:rPr>
                <w:rFonts w:ascii="TH SarabunPSK" w:hAnsi="TH SarabunPSK" w:cs="TH SarabunPSK"/>
                <w:sz w:val="30"/>
                <w:szCs w:val="30"/>
                <w:cs/>
              </w:rPr>
              <w:t>(5) มีความสามารถทำงานร่วมกับผู้อื่น</w:t>
            </w:r>
            <w:r w:rsidRPr="00FB4545">
              <w:rPr>
                <w:rFonts w:ascii="TH SarabunPSK" w:hAnsi="TH SarabunPSK" w:cs="TH SarabunPSK"/>
                <w:sz w:val="30"/>
                <w:szCs w:val="30"/>
                <w:rtl/>
                <w:cs/>
              </w:rPr>
              <w:t xml:space="preserve"> </w:t>
            </w:r>
            <w:r w:rsidRPr="00FB4545">
              <w:rPr>
                <w:rFonts w:ascii="TH SarabunPSK" w:hAnsi="TH SarabunPSK" w:cs="TH SarabunPSK"/>
                <w:sz w:val="30"/>
                <w:szCs w:val="30"/>
                <w:cs/>
              </w:rPr>
              <w:t>มีทักษะการบริหารจัดการและทำงานเป็นหมู่คณะ</w:t>
            </w:r>
          </w:p>
        </w:tc>
        <w:tc>
          <w:tcPr>
            <w:tcW w:w="2808" w:type="pct"/>
          </w:tcPr>
          <w:p w:rsidR="00D827D4" w:rsidRPr="00FB4545" w:rsidRDefault="00D827D4" w:rsidP="000B3BA1">
            <w:pPr>
              <w:tabs>
                <w:tab w:val="left" w:pos="270"/>
                <w:tab w:val="left" w:pos="630"/>
                <w:tab w:val="left" w:pos="990"/>
              </w:tabs>
              <w:spacing w:line="276" w:lineRule="auto"/>
              <w:contextualSpacing/>
              <w:jc w:val="thaiDistribute"/>
              <w:rPr>
                <w:rFonts w:ascii="TH SarabunPSK" w:hAnsi="TH SarabunPSK" w:cs="TH SarabunPSK"/>
                <w:sz w:val="30"/>
                <w:szCs w:val="30"/>
                <w:cs/>
              </w:rPr>
            </w:pPr>
            <w:r w:rsidRPr="00FB4545">
              <w:rPr>
                <w:rFonts w:ascii="TH SarabunPSK" w:hAnsi="TH SarabunPSK" w:cs="TH SarabunPSK"/>
                <w:sz w:val="30"/>
                <w:szCs w:val="30"/>
                <w:cs/>
              </w:rPr>
              <w:t>โจทย์ปัญหาและโครงงานของรายวิชาต่างๆ ควรจัดแบบคณะทำงาน แทนที่จะเป็นแบบงานเดี่ยว เพื่อส่งเสริมให้นักศึกษาได</w:t>
            </w:r>
            <w:r w:rsidRPr="00FB4545">
              <w:rPr>
                <w:rFonts w:ascii="TH SarabunPSK" w:hAnsi="TH SarabunPSK" w:cs="TH SarabunPSK" w:hint="cs"/>
                <w:sz w:val="30"/>
                <w:szCs w:val="30"/>
                <w:cs/>
              </w:rPr>
              <w:t>้</w:t>
            </w:r>
            <w:r w:rsidRPr="00FB4545">
              <w:rPr>
                <w:rFonts w:ascii="TH SarabunPSK" w:hAnsi="TH SarabunPSK" w:cs="TH SarabunPSK"/>
                <w:sz w:val="30"/>
                <w:szCs w:val="30"/>
                <w:cs/>
              </w:rPr>
              <w:t xml:space="preserve">ฝึกฝนการทำงานเป็นหมู่คณะ </w:t>
            </w:r>
          </w:p>
        </w:tc>
      </w:tr>
      <w:tr w:rsidR="00D827D4" w:rsidRPr="00FB4545" w:rsidTr="00956B9A">
        <w:tc>
          <w:tcPr>
            <w:tcW w:w="2192" w:type="pct"/>
          </w:tcPr>
          <w:p w:rsidR="00D827D4" w:rsidRPr="00FB4545" w:rsidRDefault="00D827D4" w:rsidP="000B3BA1">
            <w:pPr>
              <w:tabs>
                <w:tab w:val="left" w:pos="270"/>
                <w:tab w:val="left" w:pos="630"/>
                <w:tab w:val="left" w:pos="990"/>
              </w:tabs>
              <w:spacing w:line="276" w:lineRule="auto"/>
              <w:ind w:left="284" w:hanging="284"/>
              <w:contextualSpacing/>
              <w:rPr>
                <w:rFonts w:ascii="TH SarabunPSK" w:hAnsi="TH SarabunPSK" w:cs="TH SarabunPSK"/>
                <w:sz w:val="30"/>
                <w:szCs w:val="30"/>
              </w:rPr>
            </w:pPr>
            <w:r w:rsidRPr="00FB4545">
              <w:rPr>
                <w:rFonts w:ascii="TH SarabunPSK" w:hAnsi="TH SarabunPSK" w:cs="TH SarabunPSK" w:hint="cs"/>
                <w:sz w:val="30"/>
                <w:szCs w:val="30"/>
                <w:cs/>
              </w:rPr>
              <w:t>(</w:t>
            </w:r>
            <w:r w:rsidRPr="00FB4545">
              <w:rPr>
                <w:rFonts w:ascii="TH SarabunPSK" w:hAnsi="TH SarabunPSK" w:cs="TH SarabunPSK"/>
                <w:sz w:val="30"/>
                <w:szCs w:val="30"/>
              </w:rPr>
              <w:t xml:space="preserve">6) </w:t>
            </w:r>
            <w:r w:rsidRPr="00FB4545">
              <w:rPr>
                <w:rFonts w:ascii="TH SarabunPSK" w:hAnsi="TH SarabunPSK" w:cs="TH SarabunPSK"/>
                <w:sz w:val="30"/>
                <w:szCs w:val="30"/>
                <w:cs/>
              </w:rPr>
              <w:t>รู้จักแสวงหาความรู้ด้วยตนเองและสามารถติดต่อสื่อสารกับผู้อื่นได้เป็นอย่างดี</w:t>
            </w:r>
          </w:p>
          <w:p w:rsidR="00D827D4" w:rsidRPr="00FB4545" w:rsidRDefault="00D827D4" w:rsidP="000B3BA1">
            <w:pPr>
              <w:tabs>
                <w:tab w:val="left" w:pos="270"/>
                <w:tab w:val="left" w:pos="630"/>
                <w:tab w:val="left" w:pos="990"/>
              </w:tabs>
              <w:spacing w:line="276" w:lineRule="auto"/>
              <w:contextualSpacing/>
              <w:rPr>
                <w:rFonts w:ascii="TH SarabunPSK" w:hAnsi="TH SarabunPSK" w:cs="TH SarabunPSK"/>
                <w:sz w:val="30"/>
                <w:szCs w:val="30"/>
              </w:rPr>
            </w:pPr>
          </w:p>
        </w:tc>
        <w:tc>
          <w:tcPr>
            <w:tcW w:w="2808" w:type="pct"/>
          </w:tcPr>
          <w:p w:rsidR="00D827D4" w:rsidRPr="00FB4545" w:rsidRDefault="00D827D4" w:rsidP="000B3BA1">
            <w:pPr>
              <w:tabs>
                <w:tab w:val="left" w:pos="270"/>
                <w:tab w:val="left" w:pos="630"/>
                <w:tab w:val="left" w:pos="990"/>
              </w:tabs>
              <w:spacing w:line="276" w:lineRule="auto"/>
              <w:contextualSpacing/>
              <w:jc w:val="thaiDistribute"/>
              <w:rPr>
                <w:rFonts w:ascii="TH SarabunPSK" w:hAnsi="TH SarabunPSK" w:cs="TH SarabunPSK"/>
                <w:sz w:val="30"/>
                <w:szCs w:val="30"/>
              </w:rPr>
            </w:pPr>
            <w:r w:rsidRPr="00FB4545">
              <w:rPr>
                <w:rFonts w:ascii="TH SarabunPSK" w:hAnsi="TH SarabunPSK" w:cs="TH SarabunPSK"/>
                <w:sz w:val="30"/>
                <w:szCs w:val="30"/>
                <w:cs/>
              </w:rPr>
              <w:t>ต้องมีการมอบหมายงานให้นักศึกษาได้สืบค้นข้อมูล รวบรวมความรู้ที่นอกเหนือจากที่ได้นำเสนอในชั้นเรียน และเผยแพร่ความรู้ที่ได้ระหว่างนักศึกษาด้วยกัน หรือให้กับผู้สนใจภายนอก</w:t>
            </w:r>
          </w:p>
          <w:p w:rsidR="00D827D4" w:rsidRPr="00FB4545" w:rsidRDefault="00D827D4" w:rsidP="000B3BA1">
            <w:pPr>
              <w:tabs>
                <w:tab w:val="left" w:pos="270"/>
                <w:tab w:val="left" w:pos="630"/>
                <w:tab w:val="left" w:pos="990"/>
              </w:tabs>
              <w:spacing w:line="276" w:lineRule="auto"/>
              <w:contextualSpacing/>
              <w:jc w:val="thaiDistribute"/>
              <w:rPr>
                <w:rFonts w:ascii="TH SarabunPSK" w:hAnsi="TH SarabunPSK" w:cs="TH SarabunPSK"/>
                <w:sz w:val="30"/>
                <w:szCs w:val="30"/>
                <w:cs/>
              </w:rPr>
            </w:pPr>
          </w:p>
        </w:tc>
      </w:tr>
    </w:tbl>
    <w:p w:rsidR="00D827D4" w:rsidRDefault="00D827D4"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b/>
          <w:bCs/>
          <w:color w:val="000000"/>
          <w:sz w:val="32"/>
          <w:szCs w:val="32"/>
        </w:rPr>
      </w:pPr>
    </w:p>
    <w:p w:rsidR="00D827D4" w:rsidRDefault="00D827D4"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b/>
          <w:bCs/>
          <w:color w:val="000000"/>
          <w:sz w:val="32"/>
          <w:szCs w:val="32"/>
        </w:rPr>
      </w:pPr>
    </w:p>
    <w:p w:rsidR="00D827D4" w:rsidRDefault="00D827D4"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b/>
          <w:bCs/>
          <w:color w:val="000000"/>
          <w:sz w:val="32"/>
          <w:szCs w:val="32"/>
        </w:rPr>
      </w:pPr>
    </w:p>
    <w:p w:rsidR="00D827D4" w:rsidRDefault="00D827D4"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b/>
          <w:bCs/>
          <w:color w:val="000000"/>
          <w:sz w:val="32"/>
          <w:szCs w:val="32"/>
        </w:rPr>
      </w:pPr>
    </w:p>
    <w:p w:rsidR="00CE589C" w:rsidRPr="007057A4"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rPr>
        <w:lastRenderedPageBreak/>
        <w:t>2</w:t>
      </w:r>
      <w:r w:rsidRPr="007057A4">
        <w:rPr>
          <w:rFonts w:ascii="TH SarabunPSK" w:hAnsi="TH SarabunPSK" w:cs="TH SarabunPSK"/>
          <w:b/>
          <w:bCs/>
          <w:color w:val="000000"/>
          <w:sz w:val="32"/>
          <w:szCs w:val="32"/>
          <w:cs/>
        </w:rPr>
        <w:t xml:space="preserve">. การพัฒนาผลการเรียนรู้ในแต่ละด้าน </w:t>
      </w:r>
    </w:p>
    <w:p w:rsidR="00CE589C" w:rsidRPr="007057A4"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b/>
          <w:bCs/>
          <w:color w:val="000000"/>
          <w:sz w:val="12"/>
          <w:szCs w:val="12"/>
        </w:rPr>
      </w:pP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b/>
          <w:bCs/>
          <w:sz w:val="32"/>
          <w:szCs w:val="32"/>
        </w:rPr>
      </w:pPr>
      <w:r w:rsidRPr="00BD0990">
        <w:rPr>
          <w:rFonts w:ascii="TH SarabunPSK" w:hAnsi="TH SarabunPSK" w:cs="TH SarabunPSK"/>
          <w:b/>
          <w:bCs/>
          <w:sz w:val="32"/>
          <w:szCs w:val="32"/>
        </w:rPr>
        <w:tab/>
        <w:t xml:space="preserve">2.1 </w:t>
      </w:r>
      <w:r w:rsidRPr="00BD0990">
        <w:rPr>
          <w:rFonts w:ascii="TH SarabunPSK" w:hAnsi="TH SarabunPSK" w:cs="TH SarabunPSK"/>
          <w:b/>
          <w:bCs/>
          <w:sz w:val="32"/>
          <w:szCs w:val="32"/>
          <w:cs/>
        </w:rPr>
        <w:t xml:space="preserve">การพัฒนาผลการเรียนรู้ในแต่ละด้าน </w:t>
      </w:r>
      <w:r w:rsidRPr="00BD0990">
        <w:rPr>
          <w:rFonts w:ascii="TH SarabunPSK" w:hAnsi="TH SarabunPSK" w:cs="TH SarabunPSK"/>
          <w:b/>
          <w:bCs/>
          <w:sz w:val="32"/>
          <w:szCs w:val="32"/>
        </w:rPr>
        <w:t>(</w:t>
      </w:r>
      <w:r w:rsidRPr="00BD0990">
        <w:rPr>
          <w:rFonts w:ascii="TH SarabunPSK" w:hAnsi="TH SarabunPSK" w:cs="TH SarabunPSK"/>
          <w:b/>
          <w:bCs/>
          <w:sz w:val="32"/>
          <w:szCs w:val="32"/>
          <w:cs/>
        </w:rPr>
        <w:t>หมวดวิชาศึกษาทั่วไป</w:t>
      </w:r>
      <w:r w:rsidRPr="00BD0990">
        <w:rPr>
          <w:rFonts w:ascii="TH SarabunPSK" w:hAnsi="TH SarabunPSK" w:cs="TH SarabunPSK"/>
          <w:b/>
          <w:bCs/>
          <w:sz w:val="32"/>
          <w:szCs w:val="32"/>
        </w:rPr>
        <w:t>)</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b/>
          <w:bCs/>
          <w:sz w:val="32"/>
          <w:szCs w:val="32"/>
        </w:rPr>
      </w:pPr>
      <w:r w:rsidRPr="00BD0990">
        <w:rPr>
          <w:rFonts w:ascii="TH SarabunPSK" w:hAnsi="TH SarabunPSK" w:cs="TH SarabunPSK"/>
          <w:b/>
          <w:bCs/>
          <w:sz w:val="32"/>
          <w:szCs w:val="32"/>
          <w:cs/>
        </w:rPr>
        <w:tab/>
      </w:r>
      <w:r w:rsidRPr="00BD0990">
        <w:rPr>
          <w:rFonts w:ascii="TH SarabunPSK" w:hAnsi="TH SarabunPSK" w:cs="TH SarabunPSK"/>
          <w:b/>
          <w:bCs/>
          <w:sz w:val="32"/>
          <w:szCs w:val="32"/>
        </w:rPr>
        <w:tab/>
        <w:t xml:space="preserve">2.1.1 </w:t>
      </w:r>
      <w:r w:rsidRPr="00BD0990">
        <w:rPr>
          <w:rFonts w:ascii="TH SarabunPSK" w:hAnsi="TH SarabunPSK" w:cs="TH SarabunPSK"/>
          <w:b/>
          <w:bCs/>
          <w:sz w:val="32"/>
          <w:szCs w:val="32"/>
          <w:cs/>
        </w:rPr>
        <w:t>คุณธรรม จริยธรรม</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b/>
          <w:bCs/>
          <w:sz w:val="32"/>
          <w:szCs w:val="32"/>
        </w:rPr>
      </w:pPr>
      <w:r w:rsidRPr="00BD0990">
        <w:rPr>
          <w:rFonts w:ascii="TH SarabunPSK" w:hAnsi="TH SarabunPSK" w:cs="TH SarabunPSK"/>
          <w:b/>
          <w:bCs/>
          <w:sz w:val="32"/>
          <w:szCs w:val="32"/>
          <w:cs/>
        </w:rPr>
        <w:tab/>
      </w:r>
      <w:r w:rsidRPr="00BD0990">
        <w:rPr>
          <w:rFonts w:ascii="TH SarabunPSK" w:hAnsi="TH SarabunPSK" w:cs="TH SarabunPSK"/>
          <w:b/>
          <w:bCs/>
          <w:sz w:val="32"/>
          <w:szCs w:val="32"/>
          <w:cs/>
        </w:rPr>
        <w:tab/>
      </w:r>
      <w:r w:rsidRPr="00BD0990">
        <w:rPr>
          <w:rFonts w:ascii="TH SarabunPSK" w:hAnsi="TH SarabunPSK" w:cs="TH SarabunPSK"/>
          <w:b/>
          <w:bCs/>
          <w:sz w:val="32"/>
          <w:szCs w:val="32"/>
          <w:cs/>
        </w:rPr>
        <w:tab/>
        <w:t>2.1.1</w:t>
      </w:r>
      <w:r w:rsidRPr="00BD0990">
        <w:rPr>
          <w:rFonts w:ascii="TH SarabunPSK" w:hAnsi="TH SarabunPSK" w:cs="TH SarabunPSK"/>
          <w:b/>
          <w:bCs/>
          <w:sz w:val="32"/>
          <w:szCs w:val="32"/>
        </w:rPr>
        <w:t>.1</w:t>
      </w:r>
      <w:r w:rsidRPr="00BD0990">
        <w:rPr>
          <w:rFonts w:ascii="TH SarabunPSK" w:hAnsi="TH SarabunPSK" w:cs="TH SarabunPSK"/>
          <w:b/>
          <w:bCs/>
          <w:sz w:val="32"/>
          <w:szCs w:val="32"/>
          <w:cs/>
        </w:rPr>
        <w:tab/>
        <w:t>ผลการเรียนรู้ด้านคุณธรรม จริยธรรม</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eastAsia="AngsanaNew" w:hAnsi="TH SarabunPSK" w:cs="TH SarabunPSK"/>
          <w:sz w:val="32"/>
          <w:szCs w:val="32"/>
          <w:cs/>
        </w:rPr>
      </w:pPr>
      <w:r w:rsidRPr="00BD0990">
        <w:rPr>
          <w:rFonts w:ascii="TH SarabunPSK" w:hAnsi="TH SarabunPSK" w:cs="TH SarabunPSK"/>
          <w:sz w:val="32"/>
          <w:szCs w:val="32"/>
          <w:cs/>
        </w:rPr>
        <w:tab/>
      </w:r>
      <w:r w:rsidRPr="00BD0990">
        <w:rPr>
          <w:rFonts w:ascii="TH SarabunPSK" w:hAnsi="TH SarabunPSK" w:cs="TH SarabunPSK"/>
          <w:sz w:val="32"/>
          <w:szCs w:val="32"/>
          <w:cs/>
        </w:rPr>
        <w:tab/>
      </w:r>
      <w:r w:rsidRPr="00BD0990">
        <w:rPr>
          <w:rFonts w:ascii="TH SarabunPSK" w:hAnsi="TH SarabunPSK" w:cs="TH SarabunPSK"/>
          <w:sz w:val="32"/>
          <w:szCs w:val="32"/>
          <w:cs/>
        </w:rPr>
        <w:tab/>
      </w:r>
      <w:r>
        <w:rPr>
          <w:rFonts w:ascii="TH SarabunPSK" w:hAnsi="TH SarabunPSK" w:cs="TH SarabunPSK" w:hint="cs"/>
          <w:sz w:val="32"/>
          <w:szCs w:val="32"/>
          <w:cs/>
        </w:rPr>
        <w:tab/>
      </w:r>
      <w:r w:rsidRPr="00BD0990">
        <w:rPr>
          <w:rFonts w:ascii="TH SarabunPSK" w:eastAsia="AngsanaNew" w:hAnsi="TH SarabunPSK" w:cs="TH SarabunPSK"/>
          <w:sz w:val="32"/>
          <w:szCs w:val="32"/>
          <w:cs/>
        </w:rPr>
        <w:t>นักศึกษาต้องมีคุณธรรมจริยธรรมเพื่อให้สามารถดำเนินชีวิตร่วมกับผู้อื่นในสังคมอย่างราบรื่น  และเป็นประโยชน์ต่อส่วนรวมมีวินัย มีความซื่อสัตย์สุจริต เคารพกฎหมาย</w:t>
      </w:r>
      <w:r w:rsidRPr="00BD0990">
        <w:rPr>
          <w:rFonts w:ascii="TH SarabunPSK" w:hAnsi="TH SarabunPSK" w:cs="TH SarabunPSK"/>
          <w:sz w:val="32"/>
          <w:szCs w:val="32"/>
          <w:cs/>
        </w:rPr>
        <w:t>ระเบียบและกฎเกณฑ์ของมหาวิทยาลัยและสังคม</w:t>
      </w:r>
      <w:r w:rsidRPr="00BD0990">
        <w:rPr>
          <w:rFonts w:ascii="TH SarabunPSK" w:eastAsia="AngsanaNew" w:hAnsi="TH SarabunPSK" w:cs="TH SarabunPSK"/>
          <w:sz w:val="32"/>
          <w:szCs w:val="32"/>
          <w:cs/>
        </w:rPr>
        <w:t>โดยคำนึงถึงสิทธิมนุษยชน คุณค่าและศักดิ์ศรีความเป็นมนุษย์  ครอบคลุมสิ่งต่อไปนี้</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sz w:val="32"/>
          <w:szCs w:val="32"/>
          <w:cs/>
        </w:rPr>
      </w:pPr>
      <w:r w:rsidRPr="00BD0990">
        <w:rPr>
          <w:rFonts w:ascii="TH SarabunPSK" w:hAnsi="TH SarabunPSK" w:cs="TH SarabunPSK"/>
          <w:sz w:val="32"/>
          <w:szCs w:val="32"/>
          <w:cs/>
        </w:rPr>
        <w:tab/>
      </w:r>
      <w:r w:rsidRPr="00BD0990">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BD0990">
        <w:rPr>
          <w:rFonts w:ascii="TH SarabunPSK" w:hAnsi="TH SarabunPSK" w:cs="TH SarabunPSK"/>
          <w:sz w:val="32"/>
          <w:szCs w:val="32"/>
          <w:cs/>
        </w:rPr>
        <w:t xml:space="preserve">1) มีวินัย ตรงเวลา </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sz w:val="32"/>
          <w:szCs w:val="32"/>
          <w:cs/>
        </w:rPr>
      </w:pPr>
      <w:r w:rsidRPr="00BD0990">
        <w:rPr>
          <w:rFonts w:ascii="TH SarabunPSK" w:hAnsi="TH SarabunPSK" w:cs="TH SarabunPSK"/>
          <w:sz w:val="32"/>
          <w:szCs w:val="32"/>
          <w:cs/>
        </w:rPr>
        <w:tab/>
      </w:r>
      <w:r w:rsidRPr="00BD0990">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BD0990">
        <w:rPr>
          <w:rFonts w:ascii="TH SarabunPSK" w:hAnsi="TH SarabunPSK" w:cs="TH SarabunPSK"/>
          <w:sz w:val="32"/>
          <w:szCs w:val="32"/>
          <w:cs/>
        </w:rPr>
        <w:t>2) มีความซื่อสัตย์สุจริตต่อตนเองและสังคม</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sz w:val="32"/>
          <w:szCs w:val="32"/>
          <w:cs/>
        </w:rPr>
      </w:pPr>
      <w:r w:rsidRPr="00BD0990">
        <w:rPr>
          <w:rFonts w:ascii="TH SarabunPSK" w:hAnsi="TH SarabunPSK" w:cs="TH SarabunPSK"/>
          <w:sz w:val="32"/>
          <w:szCs w:val="32"/>
          <w:cs/>
        </w:rPr>
        <w:tab/>
      </w:r>
      <w:r w:rsidRPr="00BD0990">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BD0990">
        <w:rPr>
          <w:rFonts w:ascii="TH SarabunPSK" w:hAnsi="TH SarabunPSK" w:cs="TH SarabunPSK"/>
          <w:sz w:val="32"/>
          <w:szCs w:val="32"/>
          <w:cs/>
        </w:rPr>
        <w:t xml:space="preserve">3) เคารพในกฎหมาย ระเบียบและกฎเกณฑ์ของมหาวิทยาลัย และสังคม </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sz w:val="32"/>
          <w:szCs w:val="32"/>
          <w:cs/>
        </w:rPr>
      </w:pPr>
      <w:r w:rsidRPr="00BD0990">
        <w:rPr>
          <w:rFonts w:ascii="TH SarabunPSK" w:hAnsi="TH SarabunPSK" w:cs="TH SarabunPSK"/>
          <w:sz w:val="32"/>
          <w:szCs w:val="32"/>
          <w:cs/>
        </w:rPr>
        <w:tab/>
      </w:r>
      <w:r w:rsidRPr="00BD0990">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BD0990">
        <w:rPr>
          <w:rFonts w:ascii="TH SarabunPSK" w:hAnsi="TH SarabunPSK" w:cs="TH SarabunPSK"/>
          <w:sz w:val="32"/>
          <w:szCs w:val="32"/>
        </w:rPr>
        <w:t xml:space="preserve">4) </w:t>
      </w:r>
      <w:r w:rsidRPr="00BD0990">
        <w:rPr>
          <w:rFonts w:ascii="TH SarabunPSK" w:hAnsi="TH SarabunPSK" w:cs="TH SarabunPSK"/>
          <w:sz w:val="32"/>
          <w:szCs w:val="32"/>
          <w:cs/>
        </w:rPr>
        <w:t>ดำเนินชีวิตตามแนวเศรษฐกิจพอเพียง และตระหนักถึงความเป็นไทย</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b/>
          <w:bCs/>
          <w:sz w:val="32"/>
          <w:szCs w:val="32"/>
        </w:rPr>
      </w:pPr>
      <w:r w:rsidRPr="00BD0990">
        <w:rPr>
          <w:rFonts w:ascii="TH SarabunPSK" w:hAnsi="TH SarabunPSK" w:cs="TH SarabunPSK"/>
          <w:b/>
          <w:bCs/>
          <w:sz w:val="32"/>
          <w:szCs w:val="32"/>
          <w:cs/>
        </w:rPr>
        <w:tab/>
      </w:r>
      <w:r w:rsidRPr="00BD0990">
        <w:rPr>
          <w:rFonts w:ascii="TH SarabunPSK" w:hAnsi="TH SarabunPSK" w:cs="TH SarabunPSK"/>
          <w:b/>
          <w:bCs/>
          <w:sz w:val="32"/>
          <w:szCs w:val="32"/>
          <w:cs/>
        </w:rPr>
        <w:tab/>
      </w:r>
      <w:r w:rsidRPr="00BD0990">
        <w:rPr>
          <w:rFonts w:ascii="TH SarabunPSK" w:hAnsi="TH SarabunPSK" w:cs="TH SarabunPSK"/>
          <w:b/>
          <w:bCs/>
          <w:sz w:val="32"/>
          <w:szCs w:val="32"/>
          <w:cs/>
        </w:rPr>
        <w:tab/>
        <w:t>2.1.</w:t>
      </w:r>
      <w:r w:rsidRPr="00BD0990">
        <w:rPr>
          <w:rFonts w:ascii="TH SarabunPSK" w:hAnsi="TH SarabunPSK" w:cs="TH SarabunPSK"/>
          <w:b/>
          <w:bCs/>
          <w:sz w:val="32"/>
          <w:szCs w:val="32"/>
        </w:rPr>
        <w:t>1.</w:t>
      </w:r>
      <w:r w:rsidRPr="00BD0990">
        <w:rPr>
          <w:rFonts w:ascii="TH SarabunPSK" w:hAnsi="TH SarabunPSK" w:cs="TH SarabunPSK"/>
          <w:b/>
          <w:bCs/>
          <w:sz w:val="32"/>
          <w:szCs w:val="32"/>
          <w:cs/>
        </w:rPr>
        <w:t>2</w:t>
      </w:r>
      <w:r w:rsidRPr="00BD0990">
        <w:rPr>
          <w:rFonts w:ascii="TH SarabunPSK" w:hAnsi="TH SarabunPSK" w:cs="TH SarabunPSK"/>
          <w:b/>
          <w:bCs/>
          <w:sz w:val="32"/>
          <w:szCs w:val="32"/>
          <w:cs/>
        </w:rPr>
        <w:tab/>
        <w:t>กลยุทธ์การสอนที่ใช้พัฒนาการเรียนรู้ด้านคุณธรรมจริยธรรม</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sz w:val="32"/>
          <w:szCs w:val="32"/>
        </w:rPr>
      </w:pPr>
      <w:r w:rsidRPr="00BD0990">
        <w:rPr>
          <w:rFonts w:ascii="TH SarabunPSK" w:hAnsi="TH SarabunPSK" w:cs="TH SarabunPSK"/>
          <w:sz w:val="32"/>
          <w:szCs w:val="32"/>
          <w:cs/>
        </w:rPr>
        <w:tab/>
      </w:r>
      <w:r w:rsidRPr="00BD0990">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color w:val="000000"/>
          <w:sz w:val="32"/>
          <w:szCs w:val="32"/>
        </w:rPr>
        <w:t>1)</w:t>
      </w:r>
      <w:r w:rsidRPr="00BD0990">
        <w:rPr>
          <w:rFonts w:ascii="TH SarabunPSK" w:eastAsia="AngsanaNew" w:hAnsi="TH SarabunPSK" w:cs="TH SarabunPSK"/>
          <w:sz w:val="32"/>
          <w:szCs w:val="32"/>
          <w:cs/>
        </w:rPr>
        <w:t xml:space="preserve"> </w:t>
      </w:r>
      <w:r w:rsidRPr="00BD0990">
        <w:rPr>
          <w:rFonts w:ascii="TH SarabunPSK" w:eastAsia="TH SarabunPSK" w:hAnsi="TH SarabunPSK" w:cs="TH SarabunPSK"/>
          <w:sz w:val="32"/>
          <w:szCs w:val="32"/>
          <w:cs/>
        </w:rPr>
        <w:t>สอนแบบบรรยาย</w:t>
      </w:r>
      <w:r>
        <w:rPr>
          <w:rFonts w:ascii="TH SarabunPSK" w:eastAsia="TH SarabunPSK" w:hAnsi="TH SarabunPSK" w:cs="TH SarabunPSK" w:hint="cs"/>
          <w:sz w:val="32"/>
          <w:szCs w:val="32"/>
          <w:cs/>
        </w:rPr>
        <w:t xml:space="preserve"> </w:t>
      </w:r>
      <w:r w:rsidRPr="00BD0990">
        <w:rPr>
          <w:rFonts w:ascii="TH SarabunPSK" w:eastAsia="TH SarabunPSK" w:hAnsi="TH SarabunPSK" w:cs="TH SarabunPSK"/>
          <w:sz w:val="32"/>
          <w:szCs w:val="32"/>
        </w:rPr>
        <w:t xml:space="preserve">(Lecture) </w:t>
      </w:r>
      <w:r w:rsidRPr="00BD0990">
        <w:rPr>
          <w:rFonts w:ascii="TH SarabunPSK" w:eastAsia="TH SarabunPSK" w:hAnsi="TH SarabunPSK" w:cs="TH SarabunPSK"/>
          <w:sz w:val="32"/>
          <w:szCs w:val="32"/>
          <w:cs/>
        </w:rPr>
        <w:t>สอดแทรกคุณธรรมจริยธรรมในเนื้อหา</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sz w:val="32"/>
          <w:szCs w:val="32"/>
        </w:rPr>
      </w:pPr>
      <w:r w:rsidRPr="00BD0990">
        <w:rPr>
          <w:rFonts w:ascii="TH SarabunPSK" w:hAnsi="TH SarabunPSK" w:cs="TH SarabunPSK"/>
          <w:sz w:val="32"/>
          <w:szCs w:val="32"/>
        </w:rPr>
        <w:tab/>
      </w:r>
      <w:r w:rsidRPr="00BD0990">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color w:val="000000"/>
          <w:sz w:val="32"/>
          <w:szCs w:val="32"/>
        </w:rPr>
        <w:t>2)</w:t>
      </w:r>
      <w:r w:rsidRPr="00BD0990">
        <w:rPr>
          <w:rFonts w:ascii="TH SarabunPSK" w:hAnsi="TH SarabunPSK" w:cs="TH SarabunPSK"/>
          <w:sz w:val="32"/>
          <w:szCs w:val="32"/>
          <w:cs/>
        </w:rPr>
        <w:t xml:space="preserve"> การแบ่งกลุ่มผู้เรียน (</w:t>
      </w:r>
      <w:r w:rsidRPr="00BD0990">
        <w:rPr>
          <w:rFonts w:ascii="TH SarabunPSK" w:hAnsi="TH SarabunPSK" w:cs="TH SarabunPSK"/>
          <w:sz w:val="32"/>
          <w:szCs w:val="32"/>
        </w:rPr>
        <w:t>Group Work)</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sz w:val="32"/>
          <w:szCs w:val="32"/>
        </w:rPr>
      </w:pPr>
      <w:r w:rsidRPr="00BD0990">
        <w:rPr>
          <w:rFonts w:ascii="TH SarabunPSK" w:hAnsi="TH SarabunPSK" w:cs="TH SarabunPSK"/>
          <w:sz w:val="32"/>
          <w:szCs w:val="32"/>
          <w:cs/>
        </w:rPr>
        <w:tab/>
      </w:r>
      <w:r w:rsidRPr="00BD0990">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color w:val="000000"/>
          <w:sz w:val="32"/>
          <w:szCs w:val="32"/>
        </w:rPr>
        <w:t>3)</w:t>
      </w:r>
      <w:r w:rsidRPr="00BD0990">
        <w:rPr>
          <w:rFonts w:ascii="TH SarabunPSK" w:hAnsi="TH SarabunPSK" w:cs="TH SarabunPSK"/>
          <w:sz w:val="32"/>
          <w:szCs w:val="32"/>
          <w:cs/>
        </w:rPr>
        <w:t xml:space="preserve"> </w:t>
      </w:r>
      <w:r w:rsidRPr="00BD0990">
        <w:rPr>
          <w:rFonts w:ascii="TH SarabunPSK" w:eastAsia="TH SarabunPSK" w:hAnsi="TH SarabunPSK" w:cs="TH SarabunPSK"/>
          <w:sz w:val="32"/>
          <w:szCs w:val="32"/>
          <w:cs/>
        </w:rPr>
        <w:t>สอนโดยใช้กรณีศึกษา</w:t>
      </w:r>
      <w:r w:rsidRPr="00BD0990">
        <w:rPr>
          <w:rFonts w:ascii="TH SarabunPSK" w:hAnsi="TH SarabunPSK" w:cs="TH SarabunPSK"/>
          <w:sz w:val="32"/>
          <w:szCs w:val="32"/>
        </w:rPr>
        <w:t xml:space="preserve"> (Case Study) </w:t>
      </w:r>
      <w:r w:rsidRPr="00BD0990">
        <w:rPr>
          <w:rFonts w:ascii="TH SarabunPSK" w:eastAsia="TH SarabunPSK" w:hAnsi="TH SarabunPSK" w:cs="TH SarabunPSK"/>
          <w:sz w:val="32"/>
          <w:szCs w:val="32"/>
          <w:cs/>
        </w:rPr>
        <w:t>ในด้านคุณธรรมจริยธรรม</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sz w:val="32"/>
          <w:szCs w:val="32"/>
        </w:rPr>
      </w:pPr>
      <w:r w:rsidRPr="00BD0990">
        <w:rPr>
          <w:rFonts w:ascii="TH SarabunPSK" w:hAnsi="TH SarabunPSK" w:cs="TH SarabunPSK"/>
          <w:sz w:val="32"/>
          <w:szCs w:val="32"/>
          <w:cs/>
        </w:rPr>
        <w:tab/>
      </w:r>
      <w:r w:rsidRPr="00BD0990">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color w:val="000000"/>
          <w:sz w:val="32"/>
          <w:szCs w:val="32"/>
        </w:rPr>
        <w:t>4)</w:t>
      </w:r>
      <w:r w:rsidRPr="00BD0990">
        <w:rPr>
          <w:rFonts w:ascii="TH SarabunPSK" w:hAnsi="TH SarabunPSK" w:cs="TH SarabunPSK"/>
          <w:sz w:val="32"/>
          <w:szCs w:val="32"/>
          <w:cs/>
        </w:rPr>
        <w:t xml:space="preserve"> สอนโดยใช้กิจกรรมในชั้นเรียน </w:t>
      </w:r>
      <w:r w:rsidRPr="00BD0990">
        <w:rPr>
          <w:rFonts w:ascii="TH SarabunPSK" w:hAnsi="TH SarabunPSK" w:cs="TH SarabunPSK"/>
          <w:sz w:val="32"/>
          <w:szCs w:val="32"/>
        </w:rPr>
        <w:t>(Activity-Based Learning)</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sz w:val="32"/>
          <w:szCs w:val="32"/>
        </w:rPr>
      </w:pPr>
      <w:r w:rsidRPr="00BD0990">
        <w:rPr>
          <w:rFonts w:ascii="TH SarabunPSK" w:hAnsi="TH SarabunPSK" w:cs="TH SarabunPSK"/>
          <w:sz w:val="32"/>
          <w:szCs w:val="32"/>
          <w:cs/>
        </w:rPr>
        <w:tab/>
      </w:r>
      <w:r w:rsidRPr="00BD0990">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color w:val="000000"/>
          <w:sz w:val="32"/>
          <w:szCs w:val="32"/>
        </w:rPr>
        <w:t>5)</w:t>
      </w:r>
      <w:r w:rsidRPr="00BD0990">
        <w:rPr>
          <w:rFonts w:ascii="TH SarabunPSK" w:hAnsi="TH SarabunPSK" w:cs="TH SarabunPSK"/>
          <w:sz w:val="32"/>
          <w:szCs w:val="32"/>
          <w:cs/>
        </w:rPr>
        <w:t xml:space="preserve"> </w:t>
      </w:r>
      <w:r w:rsidRPr="00BD0990">
        <w:rPr>
          <w:rFonts w:ascii="TH SarabunPSK" w:eastAsia="TH SarabunPSK" w:hAnsi="TH SarabunPSK" w:cs="TH SarabunPSK"/>
          <w:sz w:val="32"/>
          <w:szCs w:val="32"/>
          <w:cs/>
        </w:rPr>
        <w:t>สอนโดยใช้โครงงานเป็นฐาน</w:t>
      </w:r>
      <w:r w:rsidRPr="00BD0990">
        <w:rPr>
          <w:rFonts w:ascii="TH SarabunPSK" w:hAnsi="TH SarabunPSK" w:cs="TH SarabunPSK"/>
          <w:sz w:val="32"/>
          <w:szCs w:val="32"/>
        </w:rPr>
        <w:t xml:space="preserve"> (Project-Based Learning)</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sz w:val="32"/>
          <w:szCs w:val="32"/>
        </w:rPr>
      </w:pPr>
      <w:r w:rsidRPr="00BD0990">
        <w:rPr>
          <w:rFonts w:ascii="TH SarabunPSK" w:hAnsi="TH SarabunPSK" w:cs="TH SarabunPSK"/>
          <w:sz w:val="32"/>
          <w:szCs w:val="32"/>
        </w:rPr>
        <w:tab/>
      </w:r>
      <w:r w:rsidRPr="00BD0990">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color w:val="000000"/>
          <w:sz w:val="32"/>
          <w:szCs w:val="32"/>
        </w:rPr>
        <w:t>6)</w:t>
      </w:r>
      <w:r w:rsidRPr="00BD0990">
        <w:rPr>
          <w:rFonts w:ascii="TH SarabunPSK" w:hAnsi="TH SarabunPSK" w:cs="TH SarabunPSK"/>
          <w:sz w:val="32"/>
          <w:szCs w:val="32"/>
        </w:rPr>
        <w:t xml:space="preserve"> </w:t>
      </w:r>
      <w:r w:rsidRPr="00BD0990">
        <w:rPr>
          <w:rFonts w:ascii="TH SarabunPSK" w:hAnsi="TH SarabunPSK" w:cs="TH SarabunPSK"/>
          <w:sz w:val="32"/>
          <w:szCs w:val="32"/>
          <w:cs/>
        </w:rPr>
        <w:t xml:space="preserve">กฎกติกาหรือข้อตกลงที่ได้กำหนด </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sz w:val="32"/>
          <w:szCs w:val="32"/>
        </w:rPr>
      </w:pPr>
      <w:r w:rsidRPr="00BD0990">
        <w:rPr>
          <w:rFonts w:ascii="TH SarabunPSK" w:hAnsi="TH SarabunPSK" w:cs="TH SarabunPSK"/>
          <w:sz w:val="32"/>
          <w:szCs w:val="32"/>
        </w:rPr>
        <w:tab/>
      </w:r>
      <w:r w:rsidRPr="00BD0990">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color w:val="000000"/>
          <w:sz w:val="32"/>
          <w:szCs w:val="32"/>
        </w:rPr>
        <w:t>7)</w:t>
      </w:r>
      <w:r w:rsidRPr="00BD0990">
        <w:rPr>
          <w:rFonts w:ascii="TH SarabunPSK" w:hAnsi="TH SarabunPSK" w:cs="TH SarabunPSK"/>
          <w:sz w:val="32"/>
          <w:szCs w:val="32"/>
          <w:cs/>
        </w:rPr>
        <w:t xml:space="preserve"> มอบหมายงานให้ทำในรูปแบบของใบงานหรือรายงาน</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BD0990">
        <w:rPr>
          <w:rFonts w:ascii="TH SarabunPSK" w:hAnsi="TH SarabunPSK" w:cs="TH SarabunPSK"/>
          <w:b/>
          <w:bCs/>
          <w:sz w:val="32"/>
          <w:szCs w:val="32"/>
          <w:cs/>
        </w:rPr>
        <w:t>2.1.</w:t>
      </w:r>
      <w:r w:rsidRPr="00BD0990">
        <w:rPr>
          <w:rFonts w:ascii="TH SarabunPSK" w:hAnsi="TH SarabunPSK" w:cs="TH SarabunPSK"/>
          <w:b/>
          <w:bCs/>
          <w:sz w:val="32"/>
          <w:szCs w:val="32"/>
        </w:rPr>
        <w:t>1.</w:t>
      </w:r>
      <w:r w:rsidRPr="00BD0990">
        <w:rPr>
          <w:rFonts w:ascii="TH SarabunPSK" w:hAnsi="TH SarabunPSK" w:cs="TH SarabunPSK"/>
          <w:b/>
          <w:bCs/>
          <w:sz w:val="32"/>
          <w:szCs w:val="32"/>
          <w:cs/>
        </w:rPr>
        <w:t>3</w:t>
      </w:r>
      <w:r w:rsidRPr="00BD0990">
        <w:rPr>
          <w:rFonts w:ascii="TH SarabunPSK" w:hAnsi="TH SarabunPSK" w:cs="TH SarabunPSK"/>
          <w:b/>
          <w:bCs/>
          <w:sz w:val="32"/>
          <w:szCs w:val="32"/>
          <w:cs/>
        </w:rPr>
        <w:tab/>
        <w:t>กลยุทธ์การประเมินผลการเรียนรู้ด้านคุณธรรมจริยธรรม</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eastAsia="AngsanaNew" w:hAnsi="TH SarabunPSK" w:cs="TH SarabunPSK"/>
          <w:sz w:val="32"/>
          <w:szCs w:val="32"/>
          <w:cs/>
        </w:rPr>
      </w:pPr>
      <w:r w:rsidRPr="00BD0990">
        <w:rPr>
          <w:rFonts w:ascii="TH SarabunPSK" w:hAnsi="TH SarabunPSK" w:cs="TH SarabunPSK"/>
          <w:sz w:val="32"/>
          <w:szCs w:val="32"/>
          <w:cs/>
        </w:rPr>
        <w:tab/>
      </w:r>
      <w:r w:rsidRPr="00BD0990">
        <w:rPr>
          <w:rFonts w:ascii="TH SarabunPSK" w:hAnsi="TH SarabunPSK" w:cs="TH SarabunPSK"/>
          <w:sz w:val="32"/>
          <w:szCs w:val="32"/>
          <w:cs/>
        </w:rPr>
        <w:tab/>
      </w:r>
      <w:r w:rsidRPr="00BD0990">
        <w:rPr>
          <w:rFonts w:ascii="TH SarabunPSK" w:hAnsi="TH SarabunPSK" w:cs="TH SarabunPSK"/>
          <w:sz w:val="32"/>
          <w:szCs w:val="32"/>
          <w:cs/>
        </w:rPr>
        <w:tab/>
      </w:r>
      <w:r>
        <w:rPr>
          <w:rFonts w:ascii="TH SarabunPSK" w:eastAsia="AngsanaNew" w:hAnsi="TH SarabunPSK" w:cs="TH SarabunPSK" w:hint="cs"/>
          <w:sz w:val="32"/>
          <w:szCs w:val="32"/>
          <w:cs/>
        </w:rPr>
        <w:tab/>
      </w:r>
      <w:r>
        <w:rPr>
          <w:rFonts w:ascii="TH SarabunPSK" w:hAnsi="TH SarabunPSK" w:cs="TH SarabunPSK"/>
          <w:color w:val="000000"/>
          <w:sz w:val="32"/>
          <w:szCs w:val="32"/>
        </w:rPr>
        <w:t>1)</w:t>
      </w:r>
      <w:r w:rsidRPr="00BD0990">
        <w:rPr>
          <w:rFonts w:ascii="TH SarabunPSK" w:eastAsia="AngsanaNew" w:hAnsi="TH SarabunPSK" w:cs="TH SarabunPSK"/>
          <w:sz w:val="32"/>
          <w:szCs w:val="32"/>
          <w:cs/>
        </w:rPr>
        <w:t xml:space="preserve"> ประเมินจากการตรงเวลาของนักศึกษาในการเข้าชั้นเรียนการส่งงานตามกำหนดระยะเวลาที่มอบหมายและการร่วมกิจกรรม ประเมินพฤติกรรมการเข้าเรียนโดยใช้แบบบันทึกพฤติกรรม</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eastAsia="AngsanaNew" w:hAnsi="TH SarabunPSK" w:cs="TH SarabunPSK"/>
          <w:sz w:val="32"/>
          <w:szCs w:val="32"/>
        </w:rPr>
      </w:pPr>
      <w:r w:rsidRPr="00BD0990">
        <w:rPr>
          <w:rFonts w:ascii="TH SarabunPSK" w:eastAsia="AngsanaNew" w:hAnsi="TH SarabunPSK" w:cs="TH SarabunPSK"/>
          <w:sz w:val="32"/>
          <w:szCs w:val="32"/>
          <w:cs/>
        </w:rPr>
        <w:tab/>
      </w:r>
      <w:r w:rsidRPr="00BD0990">
        <w:rPr>
          <w:rFonts w:ascii="TH SarabunPSK" w:eastAsia="AngsanaNew" w:hAnsi="TH SarabunPSK" w:cs="TH SarabunPSK"/>
          <w:sz w:val="32"/>
          <w:szCs w:val="32"/>
          <w:cs/>
        </w:rPr>
        <w:tab/>
      </w:r>
      <w:r w:rsidRPr="00BD0990">
        <w:rPr>
          <w:rFonts w:ascii="TH SarabunPSK" w:eastAsia="AngsanaNew" w:hAnsi="TH SarabunPSK" w:cs="TH SarabunPSK"/>
          <w:sz w:val="32"/>
          <w:szCs w:val="32"/>
          <w:cs/>
        </w:rPr>
        <w:tab/>
      </w:r>
      <w:r>
        <w:rPr>
          <w:rFonts w:ascii="TH SarabunPSK" w:eastAsia="AngsanaNew" w:hAnsi="TH SarabunPSK" w:cs="TH SarabunPSK" w:hint="cs"/>
          <w:sz w:val="32"/>
          <w:szCs w:val="32"/>
          <w:cs/>
        </w:rPr>
        <w:tab/>
      </w:r>
      <w:r>
        <w:rPr>
          <w:rFonts w:ascii="TH SarabunPSK" w:hAnsi="TH SarabunPSK" w:cs="TH SarabunPSK"/>
          <w:color w:val="000000"/>
          <w:sz w:val="32"/>
          <w:szCs w:val="32"/>
        </w:rPr>
        <w:t>2)</w:t>
      </w:r>
      <w:r w:rsidRPr="00BD0990">
        <w:rPr>
          <w:rFonts w:ascii="TH SarabunPSK" w:eastAsia="AngsanaNew" w:hAnsi="TH SarabunPSK" w:cs="TH SarabunPSK"/>
          <w:sz w:val="32"/>
          <w:szCs w:val="32"/>
          <w:cs/>
        </w:rPr>
        <w:t xml:space="preserve"> ประเมินจากการมีวินัยและพร้อมเพรียงของนักศึกษาในการเข้าร่วมกิจกรรมเสริมหลักสูตร</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ab/>
      </w:r>
      <w:r>
        <w:rPr>
          <w:rFonts w:ascii="TH SarabunPSK" w:eastAsia="AngsanaNew" w:hAnsi="TH SarabunPSK" w:cs="TH SarabunPSK" w:hint="cs"/>
          <w:sz w:val="32"/>
          <w:szCs w:val="32"/>
          <w:cs/>
        </w:rPr>
        <w:tab/>
      </w:r>
      <w:r>
        <w:rPr>
          <w:rFonts w:ascii="TH SarabunPSK" w:eastAsia="AngsanaNew" w:hAnsi="TH SarabunPSK" w:cs="TH SarabunPSK" w:hint="cs"/>
          <w:sz w:val="32"/>
          <w:szCs w:val="32"/>
          <w:cs/>
        </w:rPr>
        <w:tab/>
      </w:r>
      <w:r>
        <w:rPr>
          <w:rFonts w:ascii="TH SarabunPSK" w:eastAsia="AngsanaNew" w:hAnsi="TH SarabunPSK" w:cs="TH SarabunPSK" w:hint="cs"/>
          <w:sz w:val="32"/>
          <w:szCs w:val="32"/>
          <w:cs/>
        </w:rPr>
        <w:tab/>
      </w:r>
      <w:r>
        <w:rPr>
          <w:rFonts w:ascii="TH SarabunPSK" w:hAnsi="TH SarabunPSK" w:cs="TH SarabunPSK"/>
          <w:color w:val="000000"/>
          <w:sz w:val="32"/>
          <w:szCs w:val="32"/>
        </w:rPr>
        <w:t>3)</w:t>
      </w:r>
      <w:r w:rsidRPr="00BD0990">
        <w:rPr>
          <w:rFonts w:ascii="TH SarabunPSK" w:eastAsia="AngsanaNew" w:hAnsi="TH SarabunPSK" w:cs="TH SarabunPSK"/>
          <w:sz w:val="32"/>
          <w:szCs w:val="32"/>
          <w:cs/>
        </w:rPr>
        <w:t xml:space="preserve"> ประเมินจากการกระทำทุจริตในการสอบ</w:t>
      </w:r>
    </w:p>
    <w:p w:rsidR="00CE589C" w:rsidRPr="00BD0990" w:rsidRDefault="00CE589C" w:rsidP="000B3BA1">
      <w:pPr>
        <w:tabs>
          <w:tab w:val="left" w:pos="270"/>
          <w:tab w:val="left" w:pos="630"/>
          <w:tab w:val="left" w:pos="1170"/>
          <w:tab w:val="left" w:pos="1890"/>
          <w:tab w:val="left" w:pos="2250"/>
        </w:tabs>
        <w:spacing w:line="276" w:lineRule="auto"/>
        <w:contextualSpacing/>
        <w:jc w:val="thaiDistribute"/>
        <w:rPr>
          <w:rFonts w:ascii="TH SarabunPSK" w:eastAsia="AngsanaNew" w:hAnsi="TH SarabunPSK" w:cs="TH SarabunPSK"/>
          <w:sz w:val="32"/>
          <w:szCs w:val="32"/>
          <w:cs/>
        </w:rPr>
      </w:pPr>
      <w:r>
        <w:rPr>
          <w:rFonts w:ascii="TH SarabunPSK" w:eastAsia="AngsanaNew" w:hAnsi="TH SarabunPSK" w:cs="TH SarabunPSK" w:hint="cs"/>
          <w:sz w:val="32"/>
          <w:szCs w:val="32"/>
          <w:cs/>
        </w:rPr>
        <w:tab/>
      </w:r>
      <w:r>
        <w:rPr>
          <w:rFonts w:ascii="TH SarabunPSK" w:eastAsia="AngsanaNew" w:hAnsi="TH SarabunPSK" w:cs="TH SarabunPSK" w:hint="cs"/>
          <w:sz w:val="32"/>
          <w:szCs w:val="32"/>
          <w:cs/>
        </w:rPr>
        <w:tab/>
      </w:r>
      <w:r>
        <w:rPr>
          <w:rFonts w:ascii="TH SarabunPSK" w:eastAsia="AngsanaNew" w:hAnsi="TH SarabunPSK" w:cs="TH SarabunPSK" w:hint="cs"/>
          <w:sz w:val="32"/>
          <w:szCs w:val="32"/>
          <w:cs/>
        </w:rPr>
        <w:tab/>
      </w:r>
      <w:r>
        <w:rPr>
          <w:rFonts w:ascii="TH SarabunPSK" w:eastAsia="AngsanaNew" w:hAnsi="TH SarabunPSK" w:cs="TH SarabunPSK" w:hint="cs"/>
          <w:sz w:val="32"/>
          <w:szCs w:val="32"/>
          <w:cs/>
        </w:rPr>
        <w:tab/>
      </w:r>
      <w:r>
        <w:rPr>
          <w:rFonts w:ascii="TH SarabunPSK" w:hAnsi="TH SarabunPSK" w:cs="TH SarabunPSK"/>
          <w:color w:val="000000"/>
          <w:sz w:val="32"/>
          <w:szCs w:val="32"/>
        </w:rPr>
        <w:t>4)</w:t>
      </w:r>
      <w:r w:rsidRPr="00BD0990">
        <w:rPr>
          <w:rFonts w:ascii="TH SarabunPSK" w:eastAsia="AngsanaNew" w:hAnsi="TH SarabunPSK" w:cs="TH SarabunPSK"/>
          <w:sz w:val="32"/>
          <w:szCs w:val="32"/>
          <w:cs/>
        </w:rPr>
        <w:t xml:space="preserve"> ประเมินจากความรับผิดชอบในหน้าที่ที่ได้รับมอบหมาย</w:t>
      </w:r>
    </w:p>
    <w:p w:rsidR="00CE589C" w:rsidRDefault="00CE589C" w:rsidP="000B3BA1">
      <w:pPr>
        <w:tabs>
          <w:tab w:val="left" w:pos="270"/>
          <w:tab w:val="left" w:pos="630"/>
          <w:tab w:val="left" w:pos="1170"/>
          <w:tab w:val="left" w:pos="1890"/>
          <w:tab w:val="left" w:pos="2250"/>
        </w:tabs>
        <w:spacing w:line="276" w:lineRule="auto"/>
        <w:contextualSpacing/>
        <w:jc w:val="thaiDistribute"/>
        <w:rPr>
          <w:rFonts w:ascii="TH SarabunPSK" w:eastAsia="AngsanaNew" w:hAnsi="TH SarabunPSK" w:cs="TH SarabunPSK"/>
          <w:sz w:val="32"/>
          <w:szCs w:val="32"/>
        </w:rPr>
      </w:pPr>
      <w:r w:rsidRPr="00BD0990">
        <w:rPr>
          <w:rFonts w:ascii="TH SarabunPSK" w:eastAsia="AngsanaNew" w:hAnsi="TH SarabunPSK" w:cs="TH SarabunPSK"/>
          <w:sz w:val="32"/>
          <w:szCs w:val="32"/>
          <w:cs/>
        </w:rPr>
        <w:tab/>
      </w:r>
      <w:r>
        <w:rPr>
          <w:rFonts w:ascii="TH SarabunPSK" w:eastAsia="AngsanaNew" w:hAnsi="TH SarabunPSK" w:cs="TH SarabunPSK" w:hint="cs"/>
          <w:sz w:val="32"/>
          <w:szCs w:val="32"/>
          <w:cs/>
        </w:rPr>
        <w:tab/>
      </w:r>
      <w:r>
        <w:rPr>
          <w:rFonts w:ascii="TH SarabunPSK" w:eastAsia="AngsanaNew" w:hAnsi="TH SarabunPSK" w:cs="TH SarabunPSK" w:hint="cs"/>
          <w:sz w:val="32"/>
          <w:szCs w:val="32"/>
          <w:cs/>
        </w:rPr>
        <w:tab/>
      </w:r>
      <w:r>
        <w:rPr>
          <w:rFonts w:ascii="TH SarabunPSK" w:eastAsia="AngsanaNew" w:hAnsi="TH SarabunPSK" w:cs="TH SarabunPSK" w:hint="cs"/>
          <w:sz w:val="32"/>
          <w:szCs w:val="32"/>
          <w:cs/>
        </w:rPr>
        <w:tab/>
      </w:r>
      <w:r>
        <w:rPr>
          <w:rFonts w:ascii="TH SarabunPSK" w:hAnsi="TH SarabunPSK" w:cs="TH SarabunPSK"/>
          <w:color w:val="000000"/>
          <w:sz w:val="32"/>
          <w:szCs w:val="32"/>
        </w:rPr>
        <w:t>5)</w:t>
      </w:r>
      <w:r w:rsidRPr="00BD0990">
        <w:rPr>
          <w:rFonts w:ascii="TH SarabunPSK" w:eastAsia="AngsanaNew" w:hAnsi="TH SarabunPSK" w:cs="TH SarabunPSK"/>
          <w:sz w:val="32"/>
          <w:szCs w:val="32"/>
          <w:cs/>
        </w:rPr>
        <w:t xml:space="preserve"> ประเมินพฤติกรรมการทำตามข้อตกลงหรือสัญญาที่ให้ไว้ต่อตนเอง เพื่อนร่วมงาน และสังคม</w:t>
      </w:r>
    </w:p>
    <w:p w:rsidR="00725F60" w:rsidRDefault="00725F60" w:rsidP="000B3BA1">
      <w:pPr>
        <w:spacing w:line="276" w:lineRule="auto"/>
        <w:contextualSpacing/>
        <w:rPr>
          <w:rFonts w:ascii="TH SarabunPSK" w:hAnsi="TH SarabunPSK" w:cs="TH SarabunPSK"/>
          <w:b/>
          <w:bCs/>
          <w:sz w:val="32"/>
          <w:szCs w:val="32"/>
        </w:rPr>
      </w:pPr>
    </w:p>
    <w:p w:rsidR="00CE589C" w:rsidRPr="007057A4" w:rsidRDefault="00CE589C" w:rsidP="000B3BA1">
      <w:pPr>
        <w:spacing w:line="276" w:lineRule="auto"/>
        <w:contextualSpacing/>
        <w:rPr>
          <w:rFonts w:ascii="TH SarabunPSK" w:hAnsi="TH SarabunPSK" w:cs="TH SarabunPSK"/>
          <w:b/>
          <w:bCs/>
          <w:color w:val="000000"/>
          <w:sz w:val="32"/>
          <w:szCs w:val="32"/>
        </w:rPr>
      </w:pPr>
      <w:r>
        <w:rPr>
          <w:rFonts w:ascii="TH SarabunPSK" w:hAnsi="TH SarabunPSK" w:cs="TH SarabunPSK"/>
          <w:b/>
          <w:bCs/>
          <w:sz w:val="32"/>
          <w:szCs w:val="32"/>
        </w:rPr>
        <w:lastRenderedPageBreak/>
        <w:tab/>
        <w:t>2.1.2</w:t>
      </w:r>
      <w:r w:rsidRPr="00BD0990">
        <w:rPr>
          <w:rFonts w:ascii="TH SarabunPSK" w:hAnsi="TH SarabunPSK" w:cs="TH SarabunPSK"/>
          <w:b/>
          <w:bCs/>
          <w:sz w:val="32"/>
          <w:szCs w:val="32"/>
        </w:rPr>
        <w:t xml:space="preserve"> </w:t>
      </w:r>
      <w:r w:rsidRPr="007057A4">
        <w:rPr>
          <w:rFonts w:ascii="TH SarabunPSK" w:hAnsi="TH SarabunPSK" w:cs="TH SarabunPSK"/>
          <w:b/>
          <w:bCs/>
          <w:color w:val="000000"/>
          <w:sz w:val="32"/>
          <w:szCs w:val="32"/>
          <w:cs/>
        </w:rPr>
        <w:t>ความรู้</w:t>
      </w:r>
    </w:p>
    <w:p w:rsidR="00CE589C" w:rsidRPr="007057A4" w:rsidRDefault="00CE589C" w:rsidP="000B3BA1">
      <w:pPr>
        <w:tabs>
          <w:tab w:val="left" w:pos="270"/>
          <w:tab w:val="left" w:pos="630"/>
          <w:tab w:val="left" w:pos="1170"/>
          <w:tab w:val="left" w:pos="1890"/>
          <w:tab w:val="left" w:pos="2250"/>
        </w:tabs>
        <w:autoSpaceDE w:val="0"/>
        <w:autoSpaceDN w:val="0"/>
        <w:adjustRightInd w:val="0"/>
        <w:spacing w:line="276" w:lineRule="auto"/>
        <w:contextualSpacing/>
        <w:jc w:val="thaiDistribute"/>
        <w:rPr>
          <w:rFonts w:ascii="TH SarabunPSK" w:hAnsi="TH SarabunPSK" w:cs="TH SarabunPSK"/>
          <w:b/>
          <w:bCs/>
          <w:color w:val="000000"/>
          <w:sz w:val="12"/>
          <w:szCs w:val="12"/>
        </w:rPr>
      </w:pPr>
    </w:p>
    <w:p w:rsidR="00CE589C" w:rsidRPr="007057A4" w:rsidRDefault="00CE589C" w:rsidP="000B3BA1">
      <w:pPr>
        <w:tabs>
          <w:tab w:val="left" w:pos="-2268"/>
          <w:tab w:val="left" w:pos="270"/>
          <w:tab w:val="left" w:pos="630"/>
          <w:tab w:val="left" w:pos="851"/>
          <w:tab w:val="left" w:pos="1170"/>
          <w:tab w:val="left" w:pos="1890"/>
          <w:tab w:val="left" w:pos="2250"/>
        </w:tabs>
        <w:spacing w:line="276" w:lineRule="auto"/>
        <w:contextualSpacing/>
        <w:jc w:val="thaiDistribute"/>
        <w:rPr>
          <w:rFonts w:ascii="TH SarabunPSK" w:hAnsi="TH SarabunPSK" w:cs="TH SarabunPSK"/>
          <w:b/>
          <w:bCs/>
          <w:color w:val="000000"/>
          <w:sz w:val="32"/>
          <w:szCs w:val="32"/>
          <w:cs/>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sidRPr="007057A4">
        <w:rPr>
          <w:rFonts w:ascii="TH SarabunPSK" w:hAnsi="TH SarabunPSK" w:cs="TH SarabunPSK"/>
          <w:b/>
          <w:bCs/>
          <w:color w:val="000000"/>
          <w:sz w:val="32"/>
          <w:szCs w:val="32"/>
          <w:cs/>
        </w:rPr>
        <w:t>2.</w:t>
      </w:r>
      <w:r w:rsidRPr="007057A4">
        <w:rPr>
          <w:rFonts w:ascii="TH SarabunPSK" w:hAnsi="TH SarabunPSK" w:cs="TH SarabunPSK"/>
          <w:b/>
          <w:bCs/>
          <w:color w:val="000000"/>
          <w:sz w:val="32"/>
          <w:szCs w:val="32"/>
        </w:rPr>
        <w:t>1.2.</w:t>
      </w:r>
      <w:r w:rsidRPr="007057A4">
        <w:rPr>
          <w:rFonts w:ascii="TH SarabunPSK" w:hAnsi="TH SarabunPSK" w:cs="TH SarabunPSK"/>
          <w:b/>
          <w:bCs/>
          <w:color w:val="000000"/>
          <w:sz w:val="32"/>
          <w:szCs w:val="32"/>
          <w:cs/>
        </w:rPr>
        <w:t>1</w:t>
      </w:r>
      <w:r w:rsidRPr="007057A4">
        <w:rPr>
          <w:rFonts w:ascii="TH SarabunPSK" w:hAnsi="TH SarabunPSK" w:cs="TH SarabunPSK"/>
          <w:b/>
          <w:bCs/>
          <w:color w:val="000000"/>
          <w:sz w:val="32"/>
          <w:szCs w:val="32"/>
          <w:cs/>
        </w:rPr>
        <w:tab/>
        <w:t>ผลการเรียนรู้ด้านความรู้</w:t>
      </w:r>
    </w:p>
    <w:p w:rsidR="00CE589C" w:rsidRPr="007057A4" w:rsidRDefault="00CE589C" w:rsidP="000B3BA1">
      <w:pPr>
        <w:tabs>
          <w:tab w:val="left" w:pos="-3544"/>
          <w:tab w:val="left" w:pos="270"/>
          <w:tab w:val="left" w:pos="630"/>
          <w:tab w:val="left" w:pos="851"/>
          <w:tab w:val="left" w:pos="1134"/>
          <w:tab w:val="left" w:pos="1170"/>
          <w:tab w:val="left" w:pos="1701"/>
          <w:tab w:val="left" w:pos="1890"/>
          <w:tab w:val="left" w:pos="1985"/>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contextualSpacing/>
        <w:jc w:val="thaiDistribute"/>
        <w:rPr>
          <w:rFonts w:ascii="TH SarabunPSK" w:eastAsia="AngsanaNew" w:hAnsi="TH SarabunPSK" w:cs="TH SarabunPSK"/>
          <w:color w:val="000000"/>
          <w:sz w:val="32"/>
          <w:szCs w:val="32"/>
          <w:cs/>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t xml:space="preserve">   </w:t>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sidRPr="007057A4">
        <w:rPr>
          <w:rFonts w:ascii="TH SarabunPSK" w:eastAsia="AngsanaNew" w:hAnsi="TH SarabunPSK" w:cs="TH SarabunPSK"/>
          <w:color w:val="000000"/>
          <w:sz w:val="32"/>
          <w:szCs w:val="32"/>
          <w:cs/>
        </w:rPr>
        <w:t>นักศึกษาต้องมีความรู้เกี่ยวกับสาขาวิชาการที่ศึกษามีความรู้เกี่ยวกับสาขาวิชาที่ศึกษานั้น  ต้องเป็นสิ่งที่นักศึกษาต้องรู้เพื่อใช้ดำรงชีวิตในสังคมอย่างมีความสุขและช่วยพัฒนาสังคมดังนั้นมาตรฐานความรู้ต้องครอบคลุมสิ่งต่อไปนี้</w:t>
      </w:r>
    </w:p>
    <w:p w:rsidR="00CE589C" w:rsidRPr="007057A4" w:rsidRDefault="00CE589C" w:rsidP="000B3BA1">
      <w:pPr>
        <w:tabs>
          <w:tab w:val="left" w:pos="270"/>
          <w:tab w:val="left" w:pos="630"/>
          <w:tab w:val="left" w:pos="1170"/>
          <w:tab w:val="left" w:pos="1890"/>
          <w:tab w:val="left" w:pos="2250"/>
        </w:tabs>
        <w:spacing w:line="276" w:lineRule="auto"/>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sidRPr="007057A4">
        <w:rPr>
          <w:rFonts w:ascii="TH SarabunPSK" w:hAnsi="TH SarabunPSK" w:cs="TH SarabunPSK"/>
          <w:color w:val="000000"/>
          <w:sz w:val="32"/>
          <w:szCs w:val="32"/>
          <w:cs/>
        </w:rPr>
        <w:t>1) มีความสามารถอธิบายหลักการและทฤษฎีต่างๆ ที่ได้เรียนรู้</w:t>
      </w:r>
    </w:p>
    <w:p w:rsidR="00CE589C" w:rsidRPr="007057A4" w:rsidRDefault="00CE589C" w:rsidP="000B3BA1">
      <w:pPr>
        <w:tabs>
          <w:tab w:val="left" w:pos="270"/>
          <w:tab w:val="left" w:pos="630"/>
          <w:tab w:val="left" w:pos="1170"/>
          <w:tab w:val="left" w:pos="1890"/>
          <w:tab w:val="left" w:pos="2250"/>
        </w:tabs>
        <w:spacing w:line="276" w:lineRule="auto"/>
        <w:contextualSpacing/>
        <w:rPr>
          <w:rFonts w:ascii="TH SarabunPSK" w:hAnsi="TH SarabunPSK" w:cs="TH SarabunPSK"/>
          <w:color w:val="000000"/>
          <w:sz w:val="32"/>
          <w:szCs w:val="32"/>
          <w:cs/>
        </w:rPr>
      </w:pP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sidRPr="007057A4">
        <w:rPr>
          <w:rFonts w:ascii="TH SarabunPSK" w:hAnsi="TH SarabunPSK" w:cs="TH SarabunPSK"/>
          <w:color w:val="000000"/>
          <w:sz w:val="32"/>
          <w:szCs w:val="32"/>
          <w:cs/>
        </w:rPr>
        <w:t>2) มีความสามารถเอาหลักการและทฤษฎีต่างๆ ที่ได้เรียนรู้ นำไปประยุกต์ใช้เป็นพื้นฐานการดำรงชีวิตประจำวันได้</w:t>
      </w:r>
    </w:p>
    <w:p w:rsidR="00CE589C" w:rsidRPr="007057A4" w:rsidRDefault="00CE589C" w:rsidP="000B3BA1">
      <w:pPr>
        <w:tabs>
          <w:tab w:val="left" w:pos="270"/>
          <w:tab w:val="left" w:pos="630"/>
          <w:tab w:val="left" w:pos="1170"/>
          <w:tab w:val="left" w:pos="1890"/>
          <w:tab w:val="left" w:pos="2250"/>
        </w:tabs>
        <w:spacing w:line="276" w:lineRule="auto"/>
        <w:contextualSpacing/>
        <w:rPr>
          <w:rFonts w:ascii="TH SarabunPSK" w:hAnsi="TH SarabunPSK" w:cs="TH SarabunPSK"/>
          <w:color w:val="000000"/>
          <w:sz w:val="32"/>
          <w:szCs w:val="32"/>
          <w:cs/>
        </w:rPr>
      </w:pPr>
      <w:r>
        <w:rPr>
          <w:rFonts w:ascii="TH SarabunPSK" w:eastAsia="BrowalliaNew-Bold" w:hAnsi="TH SarabunPSK" w:cs="TH SarabunPSK"/>
          <w:color w:val="000000"/>
          <w:sz w:val="32"/>
          <w:szCs w:val="32"/>
        </w:rPr>
        <w:tab/>
      </w:r>
      <w:r>
        <w:rPr>
          <w:rFonts w:ascii="TH SarabunPSK" w:eastAsia="BrowalliaNew-Bold" w:hAnsi="TH SarabunPSK" w:cs="TH SarabunPSK"/>
          <w:color w:val="000000"/>
          <w:sz w:val="32"/>
          <w:szCs w:val="32"/>
        </w:rPr>
        <w:tab/>
      </w:r>
      <w:r>
        <w:rPr>
          <w:rFonts w:ascii="TH SarabunPSK" w:eastAsia="BrowalliaNew-Bold" w:hAnsi="TH SarabunPSK" w:cs="TH SarabunPSK"/>
          <w:color w:val="000000"/>
          <w:sz w:val="32"/>
          <w:szCs w:val="32"/>
        </w:rPr>
        <w:tab/>
      </w:r>
      <w:r>
        <w:rPr>
          <w:rFonts w:ascii="TH SarabunPSK" w:eastAsia="BrowalliaNew-Bold" w:hAnsi="TH SarabunPSK" w:cs="TH SarabunPSK"/>
          <w:color w:val="000000"/>
          <w:sz w:val="32"/>
          <w:szCs w:val="32"/>
        </w:rPr>
        <w:tab/>
      </w:r>
      <w:r w:rsidRPr="007057A4">
        <w:rPr>
          <w:rFonts w:ascii="TH SarabunPSK" w:eastAsia="BrowalliaNew-Bold" w:hAnsi="TH SarabunPSK" w:cs="TH SarabunPSK"/>
          <w:color w:val="000000"/>
          <w:sz w:val="32"/>
          <w:szCs w:val="32"/>
        </w:rPr>
        <w:t xml:space="preserve">3) </w:t>
      </w:r>
      <w:r w:rsidRPr="007057A4">
        <w:rPr>
          <w:rFonts w:ascii="TH SarabunPSK" w:eastAsia="BrowalliaNew-Bold" w:hAnsi="TH SarabunPSK" w:cs="TH SarabunPSK"/>
          <w:color w:val="000000"/>
          <w:sz w:val="32"/>
          <w:szCs w:val="32"/>
          <w:cs/>
        </w:rPr>
        <w:t>มีการเรียนรู้เพื่อพัฒนาตนเองอย่างต่อเนื่อง</w:t>
      </w:r>
    </w:p>
    <w:p w:rsidR="00CE589C" w:rsidRPr="007057A4" w:rsidRDefault="00CE589C" w:rsidP="000B3BA1">
      <w:pPr>
        <w:tabs>
          <w:tab w:val="left" w:pos="-2268"/>
          <w:tab w:val="left" w:pos="270"/>
          <w:tab w:val="left" w:pos="630"/>
          <w:tab w:val="left" w:pos="851"/>
          <w:tab w:val="left" w:pos="1170"/>
          <w:tab w:val="left" w:pos="1890"/>
          <w:tab w:val="left" w:pos="225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Pr>
          <w:rFonts w:ascii="TH SarabunPSK" w:hAnsi="TH SarabunPSK" w:cs="TH SarabunPSK" w:hint="cs"/>
          <w:b/>
          <w:bCs/>
          <w:color w:val="000000"/>
          <w:sz w:val="32"/>
          <w:szCs w:val="32"/>
          <w:cs/>
        </w:rPr>
        <w:tab/>
      </w:r>
      <w:r w:rsidRPr="007057A4">
        <w:rPr>
          <w:rFonts w:ascii="TH SarabunPSK" w:hAnsi="TH SarabunPSK" w:cs="TH SarabunPSK"/>
          <w:b/>
          <w:bCs/>
          <w:color w:val="000000"/>
          <w:sz w:val="32"/>
          <w:szCs w:val="32"/>
          <w:cs/>
        </w:rPr>
        <w:t>2.</w:t>
      </w:r>
      <w:r w:rsidRPr="007057A4">
        <w:rPr>
          <w:rFonts w:ascii="TH SarabunPSK" w:hAnsi="TH SarabunPSK" w:cs="TH SarabunPSK"/>
          <w:b/>
          <w:bCs/>
          <w:color w:val="000000"/>
          <w:sz w:val="32"/>
          <w:szCs w:val="32"/>
        </w:rPr>
        <w:t xml:space="preserve">1.2.2 </w:t>
      </w:r>
      <w:r w:rsidRPr="007057A4">
        <w:rPr>
          <w:rFonts w:ascii="TH SarabunPSK" w:hAnsi="TH SarabunPSK" w:cs="TH SarabunPSK"/>
          <w:b/>
          <w:bCs/>
          <w:color w:val="000000"/>
          <w:sz w:val="32"/>
          <w:szCs w:val="32"/>
          <w:cs/>
        </w:rPr>
        <w:t>กลยุทธ์การสอนที่ใช้พัฒนาการเรียนรู้</w:t>
      </w:r>
    </w:p>
    <w:p w:rsidR="00CE589C" w:rsidRPr="007057A4" w:rsidRDefault="00CE589C" w:rsidP="000B3BA1">
      <w:pPr>
        <w:tabs>
          <w:tab w:val="left" w:pos="270"/>
          <w:tab w:val="left" w:pos="630"/>
          <w:tab w:val="left" w:pos="1170"/>
          <w:tab w:val="left" w:pos="1890"/>
          <w:tab w:val="left" w:pos="1985"/>
          <w:tab w:val="left" w:pos="2250"/>
        </w:tabs>
        <w:autoSpaceDE w:val="0"/>
        <w:autoSpaceDN w:val="0"/>
        <w:adjustRightInd w:val="0"/>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rPr>
        <w:t>1)</w:t>
      </w:r>
      <w:r w:rsidRPr="007057A4">
        <w:rPr>
          <w:rFonts w:ascii="TH SarabunPSK" w:eastAsia="AngsanaNew" w:hAnsi="TH SarabunPSK" w:cs="TH SarabunPSK"/>
          <w:color w:val="000000"/>
          <w:sz w:val="32"/>
          <w:szCs w:val="32"/>
          <w:cs/>
        </w:rPr>
        <w:t xml:space="preserve"> </w:t>
      </w:r>
      <w:r w:rsidRPr="007057A4">
        <w:rPr>
          <w:rFonts w:ascii="TH SarabunPSK" w:eastAsia="TH SarabunPSK" w:hAnsi="TH SarabunPSK" w:cs="TH SarabunPSK"/>
          <w:color w:val="000000"/>
          <w:sz w:val="32"/>
          <w:szCs w:val="32"/>
          <w:cs/>
        </w:rPr>
        <w:t>สอนแบบบรรยาย</w:t>
      </w:r>
      <w:r>
        <w:rPr>
          <w:rFonts w:ascii="TH SarabunPSK" w:eastAsia="TH SarabunPSK" w:hAnsi="TH SarabunPSK" w:cs="TH SarabunPSK" w:hint="cs"/>
          <w:color w:val="000000"/>
          <w:sz w:val="32"/>
          <w:szCs w:val="32"/>
          <w:cs/>
        </w:rPr>
        <w:t xml:space="preserve"> </w:t>
      </w:r>
      <w:r w:rsidRPr="007057A4">
        <w:rPr>
          <w:rFonts w:ascii="TH SarabunPSK" w:eastAsia="TH SarabunPSK" w:hAnsi="TH SarabunPSK" w:cs="TH SarabunPSK"/>
          <w:color w:val="000000"/>
          <w:sz w:val="32"/>
          <w:szCs w:val="32"/>
        </w:rPr>
        <w:t xml:space="preserve">(Lecture) </w:t>
      </w:r>
      <w:r w:rsidRPr="007057A4">
        <w:rPr>
          <w:rFonts w:ascii="TH SarabunPSK" w:eastAsia="TH SarabunPSK" w:hAnsi="TH SarabunPSK" w:cs="TH SarabunPSK"/>
          <w:color w:val="000000"/>
          <w:sz w:val="32"/>
          <w:szCs w:val="32"/>
          <w:cs/>
        </w:rPr>
        <w:t>สอดแทรกคุณธรรมจริยธรรมในเนื้อหา</w:t>
      </w:r>
    </w:p>
    <w:p w:rsidR="00CE589C" w:rsidRPr="007057A4" w:rsidRDefault="00CE589C" w:rsidP="000B3BA1">
      <w:pPr>
        <w:tabs>
          <w:tab w:val="left" w:pos="270"/>
          <w:tab w:val="left" w:pos="630"/>
          <w:tab w:val="left" w:pos="1170"/>
          <w:tab w:val="left" w:pos="1890"/>
          <w:tab w:val="left" w:pos="1985"/>
          <w:tab w:val="left" w:pos="2250"/>
        </w:tabs>
        <w:autoSpaceDE w:val="0"/>
        <w:autoSpaceDN w:val="0"/>
        <w:adjustRightInd w:val="0"/>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t>2)</w:t>
      </w:r>
      <w:r w:rsidRPr="007057A4">
        <w:rPr>
          <w:rFonts w:ascii="TH SarabunPSK" w:hAnsi="TH SarabunPSK" w:cs="TH SarabunPSK"/>
          <w:color w:val="000000"/>
          <w:sz w:val="32"/>
          <w:szCs w:val="32"/>
          <w:cs/>
        </w:rPr>
        <w:t xml:space="preserve"> การแบ่งกลุ่มผู้เรียน (</w:t>
      </w:r>
      <w:r w:rsidRPr="007057A4">
        <w:rPr>
          <w:rFonts w:ascii="TH SarabunPSK" w:hAnsi="TH SarabunPSK" w:cs="TH SarabunPSK"/>
          <w:color w:val="000000"/>
          <w:sz w:val="32"/>
          <w:szCs w:val="32"/>
        </w:rPr>
        <w:t>Group Work)</w:t>
      </w:r>
    </w:p>
    <w:p w:rsidR="00CE589C" w:rsidRPr="007057A4" w:rsidRDefault="00CE589C" w:rsidP="000B3BA1">
      <w:pPr>
        <w:tabs>
          <w:tab w:val="left" w:pos="270"/>
          <w:tab w:val="left" w:pos="630"/>
          <w:tab w:val="left" w:pos="1170"/>
          <w:tab w:val="left" w:pos="1890"/>
          <w:tab w:val="left" w:pos="1985"/>
          <w:tab w:val="left" w:pos="2250"/>
        </w:tabs>
        <w:autoSpaceDE w:val="0"/>
        <w:autoSpaceDN w:val="0"/>
        <w:adjustRightInd w:val="0"/>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rPr>
        <w:t>3)</w:t>
      </w:r>
      <w:r w:rsidRPr="007057A4">
        <w:rPr>
          <w:rFonts w:ascii="TH SarabunPSK" w:hAnsi="TH SarabunPSK" w:cs="TH SarabunPSK"/>
          <w:color w:val="000000"/>
          <w:sz w:val="32"/>
          <w:szCs w:val="32"/>
          <w:cs/>
        </w:rPr>
        <w:t xml:space="preserve"> </w:t>
      </w:r>
      <w:r w:rsidRPr="007057A4">
        <w:rPr>
          <w:rFonts w:ascii="TH SarabunPSK" w:eastAsia="TH SarabunPSK" w:hAnsi="TH SarabunPSK" w:cs="TH SarabunPSK"/>
          <w:color w:val="000000"/>
          <w:sz w:val="32"/>
          <w:szCs w:val="32"/>
          <w:cs/>
        </w:rPr>
        <w:t>สอนโดยใช้กรณีศึกษา</w:t>
      </w:r>
      <w:r w:rsidRPr="007057A4">
        <w:rPr>
          <w:rFonts w:ascii="TH SarabunPSK" w:hAnsi="TH SarabunPSK" w:cs="TH SarabunPSK"/>
          <w:color w:val="000000"/>
          <w:sz w:val="32"/>
          <w:szCs w:val="32"/>
        </w:rPr>
        <w:t xml:space="preserve"> (Case Study) </w:t>
      </w:r>
      <w:r w:rsidRPr="007057A4">
        <w:rPr>
          <w:rFonts w:ascii="TH SarabunPSK" w:eastAsia="TH SarabunPSK" w:hAnsi="TH SarabunPSK" w:cs="TH SarabunPSK"/>
          <w:color w:val="000000"/>
          <w:sz w:val="32"/>
          <w:szCs w:val="32"/>
          <w:cs/>
        </w:rPr>
        <w:t>ในด้านคุณธรรมจริยธรรม</w:t>
      </w:r>
    </w:p>
    <w:p w:rsidR="00CE589C" w:rsidRPr="007057A4" w:rsidRDefault="00CE589C" w:rsidP="000B3BA1">
      <w:pPr>
        <w:tabs>
          <w:tab w:val="left" w:pos="270"/>
          <w:tab w:val="left" w:pos="630"/>
          <w:tab w:val="left" w:pos="1170"/>
          <w:tab w:val="left" w:pos="1890"/>
          <w:tab w:val="left" w:pos="1985"/>
          <w:tab w:val="left" w:pos="2250"/>
        </w:tabs>
        <w:autoSpaceDE w:val="0"/>
        <w:autoSpaceDN w:val="0"/>
        <w:adjustRightInd w:val="0"/>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rPr>
        <w:t>4)</w:t>
      </w:r>
      <w:r w:rsidRPr="007057A4">
        <w:rPr>
          <w:rFonts w:ascii="TH SarabunPSK" w:hAnsi="TH SarabunPSK" w:cs="TH SarabunPSK"/>
          <w:color w:val="000000"/>
          <w:sz w:val="32"/>
          <w:szCs w:val="32"/>
          <w:cs/>
        </w:rPr>
        <w:t xml:space="preserve"> สอนโดยใช้กิจกรรมในชั้นเรียน </w:t>
      </w:r>
      <w:r w:rsidRPr="007057A4">
        <w:rPr>
          <w:rFonts w:ascii="TH SarabunPSK" w:hAnsi="TH SarabunPSK" w:cs="TH SarabunPSK"/>
          <w:color w:val="000000"/>
          <w:sz w:val="32"/>
          <w:szCs w:val="32"/>
        </w:rPr>
        <w:t>(Activity-Based Learning)</w:t>
      </w:r>
    </w:p>
    <w:p w:rsidR="00CE589C" w:rsidRPr="007057A4" w:rsidRDefault="00CE589C" w:rsidP="000B3BA1">
      <w:pPr>
        <w:tabs>
          <w:tab w:val="left" w:pos="270"/>
          <w:tab w:val="left" w:pos="630"/>
          <w:tab w:val="left" w:pos="1170"/>
          <w:tab w:val="left" w:pos="1890"/>
          <w:tab w:val="left" w:pos="1985"/>
          <w:tab w:val="left" w:pos="2250"/>
        </w:tabs>
        <w:autoSpaceDE w:val="0"/>
        <w:autoSpaceDN w:val="0"/>
        <w:adjustRightInd w:val="0"/>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rPr>
        <w:t>5)</w:t>
      </w:r>
      <w:r w:rsidRPr="007057A4">
        <w:rPr>
          <w:rFonts w:ascii="TH SarabunPSK" w:hAnsi="TH SarabunPSK" w:cs="TH SarabunPSK"/>
          <w:color w:val="000000"/>
          <w:sz w:val="32"/>
          <w:szCs w:val="32"/>
          <w:cs/>
        </w:rPr>
        <w:t xml:space="preserve"> </w:t>
      </w:r>
      <w:r w:rsidRPr="007057A4">
        <w:rPr>
          <w:rFonts w:ascii="TH SarabunPSK" w:eastAsia="TH SarabunPSK" w:hAnsi="TH SarabunPSK" w:cs="TH SarabunPSK"/>
          <w:color w:val="000000"/>
          <w:sz w:val="32"/>
          <w:szCs w:val="32"/>
          <w:cs/>
        </w:rPr>
        <w:t>สอนโดยใช้โครงงานเป็นฐาน</w:t>
      </w:r>
      <w:r w:rsidRPr="007057A4">
        <w:rPr>
          <w:rFonts w:ascii="TH SarabunPSK" w:hAnsi="TH SarabunPSK" w:cs="TH SarabunPSK"/>
          <w:color w:val="000000"/>
          <w:sz w:val="32"/>
          <w:szCs w:val="32"/>
        </w:rPr>
        <w:t xml:space="preserve"> (Project-Based Learning)</w:t>
      </w:r>
    </w:p>
    <w:p w:rsidR="00CE589C" w:rsidRPr="007057A4" w:rsidRDefault="00CE589C" w:rsidP="000B3BA1">
      <w:pPr>
        <w:tabs>
          <w:tab w:val="left" w:pos="270"/>
          <w:tab w:val="left" w:pos="630"/>
          <w:tab w:val="left" w:pos="1170"/>
          <w:tab w:val="left" w:pos="1890"/>
          <w:tab w:val="left" w:pos="2250"/>
        </w:tabs>
        <w:autoSpaceDE w:val="0"/>
        <w:autoSpaceDN w:val="0"/>
        <w:adjustRightInd w:val="0"/>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Pr>
          <w:rFonts w:ascii="TH SarabunPSK" w:hAnsi="TH SarabunPSK" w:cs="TH SarabunPSK"/>
          <w:color w:val="000000"/>
          <w:sz w:val="32"/>
          <w:szCs w:val="32"/>
        </w:rPr>
        <w:tab/>
        <w:t>6)</w:t>
      </w:r>
      <w:r w:rsidRPr="007057A4">
        <w:rPr>
          <w:rFonts w:ascii="TH SarabunPSK" w:hAnsi="TH SarabunPSK" w:cs="TH SarabunPSK"/>
          <w:color w:val="000000"/>
          <w:sz w:val="32"/>
          <w:szCs w:val="32"/>
          <w:cs/>
        </w:rPr>
        <w:t xml:space="preserve"> มอบหมายงานให้ทำในรูปแบบของใบงานหรือรายงาน</w:t>
      </w:r>
    </w:p>
    <w:p w:rsidR="00CE589C" w:rsidRPr="007057A4" w:rsidRDefault="00CE589C" w:rsidP="000B3BA1">
      <w:pPr>
        <w:tabs>
          <w:tab w:val="left" w:pos="-2268"/>
          <w:tab w:val="left" w:pos="270"/>
          <w:tab w:val="left" w:pos="630"/>
          <w:tab w:val="left" w:pos="851"/>
          <w:tab w:val="left" w:pos="1170"/>
          <w:tab w:val="left" w:pos="1890"/>
          <w:tab w:val="left" w:pos="2250"/>
        </w:tabs>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sidRPr="007057A4">
        <w:rPr>
          <w:rFonts w:ascii="TH SarabunPSK" w:hAnsi="TH SarabunPSK" w:cs="TH SarabunPSK"/>
          <w:b/>
          <w:bCs/>
          <w:color w:val="000000"/>
          <w:sz w:val="32"/>
          <w:szCs w:val="32"/>
          <w:cs/>
        </w:rPr>
        <w:t>2.</w:t>
      </w:r>
      <w:r w:rsidRPr="007057A4">
        <w:rPr>
          <w:rFonts w:ascii="TH SarabunPSK" w:hAnsi="TH SarabunPSK" w:cs="TH SarabunPSK"/>
          <w:b/>
          <w:bCs/>
          <w:color w:val="000000"/>
          <w:sz w:val="32"/>
          <w:szCs w:val="32"/>
        </w:rPr>
        <w:t>1.</w:t>
      </w:r>
      <w:r w:rsidRPr="007057A4">
        <w:rPr>
          <w:rFonts w:ascii="TH SarabunPSK" w:hAnsi="TH SarabunPSK" w:cs="TH SarabunPSK"/>
          <w:b/>
          <w:bCs/>
          <w:color w:val="000000"/>
          <w:sz w:val="32"/>
          <w:szCs w:val="32"/>
          <w:cs/>
        </w:rPr>
        <w:t>2.3</w:t>
      </w:r>
      <w:r w:rsidRPr="007057A4">
        <w:rPr>
          <w:rFonts w:ascii="TH SarabunPSK" w:hAnsi="TH SarabunPSK" w:cs="TH SarabunPSK"/>
          <w:b/>
          <w:bCs/>
          <w:color w:val="000000"/>
          <w:sz w:val="32"/>
          <w:szCs w:val="32"/>
          <w:cs/>
        </w:rPr>
        <w:tab/>
        <w:t>กลยุทธ์การประเมินผลการเรียนรู้ด้านความรู้</w:t>
      </w:r>
    </w:p>
    <w:p w:rsidR="00CE589C" w:rsidRPr="007057A4" w:rsidRDefault="00CE589C" w:rsidP="000B3BA1">
      <w:pPr>
        <w:tabs>
          <w:tab w:val="left" w:pos="270"/>
          <w:tab w:val="left" w:pos="630"/>
          <w:tab w:val="left" w:pos="851"/>
          <w:tab w:val="left" w:pos="1134"/>
          <w:tab w:val="left" w:pos="1170"/>
          <w:tab w:val="left" w:pos="1701"/>
          <w:tab w:val="left" w:pos="1890"/>
          <w:tab w:val="left" w:pos="1985"/>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contextualSpacing/>
        <w:rPr>
          <w:rFonts w:ascii="TH SarabunPSK" w:eastAsia="AngsanaNew"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Pr>
          <w:rFonts w:ascii="TH SarabunPSK" w:eastAsia="AngsanaNew" w:hAnsi="TH SarabunPSK" w:cs="TH SarabunPSK" w:hint="cs"/>
          <w:color w:val="000000"/>
          <w:sz w:val="32"/>
          <w:szCs w:val="32"/>
          <w:cs/>
        </w:rPr>
        <w:tab/>
      </w:r>
      <w:r w:rsidRPr="007057A4">
        <w:rPr>
          <w:rFonts w:ascii="TH SarabunPSK" w:eastAsia="AngsanaNew" w:hAnsi="TH SarabunPSK" w:cs="TH SarabunPSK"/>
          <w:color w:val="000000"/>
          <w:sz w:val="32"/>
          <w:szCs w:val="32"/>
          <w:cs/>
        </w:rPr>
        <w:t>ประเมินจากผลสัมฤทธิ์ทางการเรียนและการปฏิบัติของนักศึกษาในด้านต่าง ๆ ดังนี้</w:t>
      </w:r>
    </w:p>
    <w:p w:rsidR="00CE589C" w:rsidRPr="007057A4" w:rsidRDefault="00CE589C" w:rsidP="000B3BA1">
      <w:pPr>
        <w:tabs>
          <w:tab w:val="left" w:pos="270"/>
          <w:tab w:val="left" w:pos="630"/>
          <w:tab w:val="left" w:pos="851"/>
          <w:tab w:val="left" w:pos="1134"/>
          <w:tab w:val="left" w:pos="1170"/>
          <w:tab w:val="left" w:pos="1701"/>
          <w:tab w:val="left" w:pos="1890"/>
          <w:tab w:val="left" w:pos="1985"/>
          <w:tab w:val="left" w:pos="2127"/>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contextualSpacing/>
        <w:rPr>
          <w:rFonts w:ascii="TH SarabunPSK" w:eastAsia="AngsanaNew" w:hAnsi="TH SarabunPSK" w:cs="TH SarabunPSK"/>
          <w:color w:val="000000"/>
          <w:sz w:val="32"/>
          <w:szCs w:val="32"/>
          <w:cs/>
        </w:rPr>
      </w:pP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hAnsi="TH SarabunPSK" w:cs="TH SarabunPSK"/>
          <w:color w:val="000000"/>
          <w:sz w:val="32"/>
          <w:szCs w:val="32"/>
        </w:rPr>
        <w:t>1)</w:t>
      </w:r>
      <w:r w:rsidRPr="007057A4">
        <w:rPr>
          <w:rFonts w:ascii="TH SarabunPSK" w:eastAsia="AngsanaNew" w:hAnsi="TH SarabunPSK" w:cs="TH SarabunPSK"/>
          <w:color w:val="000000"/>
          <w:sz w:val="32"/>
          <w:szCs w:val="32"/>
          <w:cs/>
        </w:rPr>
        <w:t xml:space="preserve"> การทดสอบย่อย</w:t>
      </w:r>
    </w:p>
    <w:p w:rsidR="00CE589C" w:rsidRPr="007057A4" w:rsidRDefault="00CE589C" w:rsidP="000B3BA1">
      <w:pPr>
        <w:tabs>
          <w:tab w:val="left" w:pos="270"/>
          <w:tab w:val="left" w:pos="630"/>
          <w:tab w:val="left" w:pos="851"/>
          <w:tab w:val="left" w:pos="1134"/>
          <w:tab w:val="left" w:pos="1170"/>
          <w:tab w:val="left" w:pos="1701"/>
          <w:tab w:val="left" w:pos="1890"/>
          <w:tab w:val="left" w:pos="1985"/>
          <w:tab w:val="left" w:pos="2127"/>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contextualSpacing/>
        <w:rPr>
          <w:rFonts w:ascii="TH SarabunPSK" w:eastAsia="AngsanaNew" w:hAnsi="TH SarabunPSK" w:cs="TH SarabunPSK"/>
          <w:color w:val="000000"/>
          <w:sz w:val="32"/>
          <w:szCs w:val="32"/>
          <w:cs/>
        </w:rPr>
      </w:pP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hAnsi="TH SarabunPSK" w:cs="TH SarabunPSK"/>
          <w:color w:val="000000"/>
          <w:sz w:val="32"/>
          <w:szCs w:val="32"/>
        </w:rPr>
        <w:t>2)</w:t>
      </w:r>
      <w:r w:rsidRPr="007057A4">
        <w:rPr>
          <w:rFonts w:ascii="TH SarabunPSK" w:eastAsia="AngsanaNew" w:hAnsi="TH SarabunPSK" w:cs="TH SarabunPSK"/>
          <w:color w:val="000000"/>
          <w:sz w:val="32"/>
          <w:szCs w:val="32"/>
          <w:cs/>
        </w:rPr>
        <w:t xml:space="preserve"> การสอบกลางภาคเรียนและปลายภาคเรียน</w:t>
      </w:r>
    </w:p>
    <w:p w:rsidR="00CE589C" w:rsidRDefault="00CE589C" w:rsidP="000B3BA1">
      <w:pPr>
        <w:tabs>
          <w:tab w:val="left" w:pos="270"/>
          <w:tab w:val="left" w:pos="630"/>
          <w:tab w:val="left" w:pos="851"/>
          <w:tab w:val="left" w:pos="1134"/>
          <w:tab w:val="left" w:pos="1170"/>
          <w:tab w:val="left" w:pos="1701"/>
          <w:tab w:val="left" w:pos="1890"/>
          <w:tab w:val="left" w:pos="1985"/>
          <w:tab w:val="left" w:pos="2127"/>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contextualSpacing/>
        <w:rPr>
          <w:rFonts w:ascii="TH SarabunPSK" w:eastAsia="AngsanaNew" w:hAnsi="TH SarabunPSK" w:cs="TH SarabunPSK"/>
          <w:color w:val="000000"/>
          <w:sz w:val="32"/>
          <w:szCs w:val="32"/>
        </w:rPr>
      </w:pP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hAnsi="TH SarabunPSK" w:cs="TH SarabunPSK"/>
          <w:color w:val="000000"/>
          <w:sz w:val="32"/>
          <w:szCs w:val="32"/>
        </w:rPr>
        <w:t>3)</w:t>
      </w:r>
      <w:r w:rsidRPr="007057A4">
        <w:rPr>
          <w:rFonts w:ascii="TH SarabunPSK" w:eastAsia="AngsanaNew" w:hAnsi="TH SarabunPSK" w:cs="TH SarabunPSK"/>
          <w:color w:val="000000"/>
          <w:sz w:val="32"/>
          <w:szCs w:val="32"/>
          <w:cs/>
        </w:rPr>
        <w:t xml:space="preserve"> ประเมินจากผลงานของงานที่ได้รับการมอบหมาย</w:t>
      </w:r>
    </w:p>
    <w:p w:rsidR="00CE589C" w:rsidRPr="00642565" w:rsidRDefault="00CE589C" w:rsidP="000B3BA1">
      <w:pPr>
        <w:pStyle w:val="ListParagraph"/>
        <w:numPr>
          <w:ilvl w:val="2"/>
          <w:numId w:val="34"/>
        </w:numPr>
        <w:tabs>
          <w:tab w:val="left" w:pos="270"/>
          <w:tab w:val="left" w:pos="630"/>
          <w:tab w:val="left" w:pos="1170"/>
          <w:tab w:val="left" w:pos="1890"/>
          <w:tab w:val="left" w:pos="2250"/>
        </w:tabs>
        <w:autoSpaceDE w:val="0"/>
        <w:autoSpaceDN w:val="0"/>
        <w:adjustRightInd w:val="0"/>
        <w:spacing w:before="240" w:after="120" w:line="276" w:lineRule="auto"/>
        <w:rPr>
          <w:rFonts w:ascii="TH SarabunPSK" w:hAnsi="TH SarabunPSK" w:cs="TH SarabunPSK"/>
          <w:b/>
          <w:bCs/>
          <w:color w:val="000000"/>
          <w:sz w:val="32"/>
          <w:szCs w:val="32"/>
        </w:rPr>
      </w:pPr>
      <w:r w:rsidRPr="00642565">
        <w:rPr>
          <w:rFonts w:ascii="TH SarabunPSK" w:hAnsi="TH SarabunPSK" w:cs="TH SarabunPSK"/>
          <w:b/>
          <w:bCs/>
          <w:color w:val="000000"/>
          <w:sz w:val="32"/>
          <w:szCs w:val="32"/>
          <w:cs/>
        </w:rPr>
        <w:t>ทักษะทางปัญญา</w:t>
      </w:r>
    </w:p>
    <w:p w:rsidR="00CE589C" w:rsidRPr="007057A4" w:rsidRDefault="00CE589C" w:rsidP="000B3BA1">
      <w:pPr>
        <w:tabs>
          <w:tab w:val="left" w:pos="-2268"/>
          <w:tab w:val="left" w:pos="270"/>
          <w:tab w:val="left" w:pos="630"/>
          <w:tab w:val="left" w:pos="851"/>
          <w:tab w:val="left" w:pos="1170"/>
          <w:tab w:val="left" w:pos="1890"/>
          <w:tab w:val="left" w:pos="2250"/>
        </w:tabs>
        <w:spacing w:line="276" w:lineRule="auto"/>
        <w:ind w:firstLine="851"/>
        <w:contextualSpacing/>
        <w:jc w:val="thaiDistribute"/>
        <w:rPr>
          <w:rFonts w:ascii="TH SarabunPSK" w:hAnsi="TH SarabunPSK" w:cs="TH SarabunPSK"/>
          <w:b/>
          <w:bCs/>
          <w:color w:val="000000"/>
          <w:sz w:val="32"/>
          <w:szCs w:val="32"/>
          <w:cs/>
        </w:rPr>
      </w:pPr>
      <w:r>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2.</w:t>
      </w:r>
      <w:r w:rsidRPr="007057A4">
        <w:rPr>
          <w:rFonts w:ascii="TH SarabunPSK" w:hAnsi="TH SarabunPSK" w:cs="TH SarabunPSK"/>
          <w:b/>
          <w:bCs/>
          <w:color w:val="000000"/>
          <w:sz w:val="32"/>
          <w:szCs w:val="32"/>
        </w:rPr>
        <w:t>1.</w:t>
      </w:r>
      <w:r w:rsidRPr="007057A4">
        <w:rPr>
          <w:rFonts w:ascii="TH SarabunPSK" w:hAnsi="TH SarabunPSK" w:cs="TH SarabunPSK"/>
          <w:b/>
          <w:bCs/>
          <w:color w:val="000000"/>
          <w:sz w:val="32"/>
          <w:szCs w:val="32"/>
          <w:cs/>
        </w:rPr>
        <w:t>3.1</w:t>
      </w:r>
      <w:r w:rsidRPr="007057A4">
        <w:rPr>
          <w:rFonts w:ascii="TH SarabunPSK" w:hAnsi="TH SarabunPSK" w:cs="TH SarabunPSK"/>
          <w:b/>
          <w:bCs/>
          <w:color w:val="000000"/>
          <w:sz w:val="32"/>
          <w:szCs w:val="32"/>
          <w:cs/>
        </w:rPr>
        <w:tab/>
        <w:t>ผลการเรียนรู้ด้านทักษะทางปัญญา</w:t>
      </w:r>
    </w:p>
    <w:p w:rsidR="00CE589C" w:rsidRPr="007057A4" w:rsidRDefault="00CE589C" w:rsidP="000B3BA1">
      <w:pPr>
        <w:tabs>
          <w:tab w:val="left" w:pos="270"/>
          <w:tab w:val="left" w:pos="630"/>
          <w:tab w:val="left" w:pos="851"/>
          <w:tab w:val="left" w:pos="1134"/>
          <w:tab w:val="left" w:pos="1170"/>
          <w:tab w:val="left" w:pos="1701"/>
          <w:tab w:val="left" w:pos="1890"/>
          <w:tab w:val="left" w:pos="1985"/>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ind w:left="1440"/>
        <w:contextualSpacing/>
        <w:jc w:val="thaiDistribute"/>
        <w:rPr>
          <w:rFonts w:ascii="TH SarabunPSK" w:eastAsia="AngsanaNew" w:hAnsi="TH SarabunPSK" w:cs="TH SarabunPSK"/>
          <w:color w:val="000000"/>
          <w:sz w:val="32"/>
          <w:szCs w:val="32"/>
          <w:cs/>
        </w:rPr>
      </w:pPr>
      <w:r>
        <w:rPr>
          <w:rFonts w:ascii="TH SarabunPSK" w:eastAsia="AngsanaNew" w:hAnsi="TH SarabunPSK" w:cs="TH SarabunPSK"/>
          <w:color w:val="000000"/>
          <w:sz w:val="32"/>
          <w:szCs w:val="32"/>
          <w:cs/>
        </w:rPr>
        <w:tab/>
      </w:r>
      <w:r>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นักศึกษาต้องสามารถพัฒนาตนเองและประกอบวิชาชีพได้โดยพึ่งตนเองได้เมื่อจบ</w:t>
      </w:r>
    </w:p>
    <w:p w:rsidR="00CE589C" w:rsidRPr="007057A4" w:rsidRDefault="00CE589C" w:rsidP="000B3BA1">
      <w:pPr>
        <w:tabs>
          <w:tab w:val="left" w:pos="270"/>
          <w:tab w:val="left" w:pos="630"/>
          <w:tab w:val="left" w:pos="851"/>
          <w:tab w:val="left" w:pos="1134"/>
          <w:tab w:val="left" w:pos="1170"/>
          <w:tab w:val="left" w:pos="1701"/>
          <w:tab w:val="left" w:pos="1890"/>
          <w:tab w:val="left" w:pos="1985"/>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contextualSpacing/>
        <w:jc w:val="thaiDistribute"/>
        <w:rPr>
          <w:rFonts w:ascii="TH SarabunPSK" w:eastAsia="AngsanaNew" w:hAnsi="TH SarabunPSK" w:cs="TH SarabunPSK"/>
          <w:color w:val="000000"/>
          <w:sz w:val="32"/>
          <w:szCs w:val="32"/>
          <w:cs/>
        </w:rPr>
      </w:pPr>
      <w:r w:rsidRPr="007057A4">
        <w:rPr>
          <w:rFonts w:ascii="TH SarabunPSK" w:eastAsia="AngsanaNew" w:hAnsi="TH SarabunPSK" w:cs="TH SarabunPSK"/>
          <w:color w:val="000000"/>
          <w:sz w:val="32"/>
          <w:szCs w:val="32"/>
          <w:cs/>
        </w:rPr>
        <w:t>การศึกษาแล้วดังนั้นนักศึกษาจำเป็นต้องได้รับการพัฒนาทักษะทางปัญญาไปพร้อมกับคุณธรรมดังนี้</w:t>
      </w:r>
    </w:p>
    <w:p w:rsidR="00CE589C" w:rsidRPr="007057A4" w:rsidRDefault="00CE589C" w:rsidP="000B3BA1">
      <w:pPr>
        <w:tabs>
          <w:tab w:val="left" w:pos="270"/>
          <w:tab w:val="left" w:pos="630"/>
          <w:tab w:val="left" w:pos="1170"/>
          <w:tab w:val="left" w:pos="1890"/>
          <w:tab w:val="left" w:pos="2250"/>
        </w:tabs>
        <w:spacing w:line="276" w:lineRule="auto"/>
        <w:ind w:firstLine="1440"/>
        <w:contextualSpacing/>
        <w:jc w:val="thaiDistribute"/>
        <w:rPr>
          <w:rFonts w:ascii="TH SarabunPSK" w:hAnsi="TH SarabunPSK" w:cs="TH SarabunPSK"/>
          <w:color w:val="000000"/>
          <w:sz w:val="32"/>
          <w:szCs w:val="32"/>
          <w:cs/>
        </w:rPr>
      </w:pPr>
      <w:r w:rsidRPr="007057A4">
        <w:rPr>
          <w:rFonts w:ascii="TH SarabunPSK" w:eastAsia="AngsanaNew" w:hAnsi="TH SarabunPSK" w:cs="TH SarabunPSK"/>
          <w:color w:val="000000"/>
          <w:sz w:val="32"/>
          <w:szCs w:val="32"/>
          <w:cs/>
        </w:rPr>
        <w:tab/>
      </w:r>
      <w:r w:rsidRPr="007057A4">
        <w:rPr>
          <w:rFonts w:ascii="TH SarabunPSK" w:hAnsi="TH SarabunPSK" w:cs="TH SarabunPSK"/>
          <w:color w:val="000000"/>
          <w:sz w:val="32"/>
          <w:szCs w:val="32"/>
          <w:cs/>
        </w:rPr>
        <w:t>1) สามารถในการวิเคราะห์สถานการณ์ โดยใช้หลักการที่ได้เรียนมา ตลอดจนสามารถนำความรู้ไปประยุกต์ในสถานการณ์จริงได้</w:t>
      </w:r>
    </w:p>
    <w:p w:rsidR="00CE589C" w:rsidRPr="007057A4"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Pr>
          <w:rFonts w:ascii="TH SarabunPSK" w:hAnsi="TH SarabunPSK" w:cs="TH SarabunPSK" w:hint="cs"/>
          <w:color w:val="000000"/>
          <w:sz w:val="32"/>
          <w:szCs w:val="32"/>
          <w:cs/>
        </w:rPr>
        <w:tab/>
      </w:r>
      <w:r w:rsidRPr="007057A4">
        <w:rPr>
          <w:rFonts w:ascii="TH SarabunPSK" w:hAnsi="TH SarabunPSK" w:cs="TH SarabunPSK"/>
          <w:color w:val="000000"/>
          <w:sz w:val="32"/>
          <w:szCs w:val="32"/>
          <w:cs/>
        </w:rPr>
        <w:t>2) สามารถสังเคราะห์ความรู้ที่ได้เรียนรู้ในการสร้างสรรค์ผลงาน</w:t>
      </w:r>
    </w:p>
    <w:p w:rsidR="00CE589C" w:rsidRPr="007057A4"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b/>
          <w:bCs/>
          <w:color w:val="000000"/>
          <w:sz w:val="32"/>
          <w:szCs w:val="32"/>
          <w:cs/>
        </w:rPr>
      </w:pPr>
      <w:r w:rsidRPr="007057A4">
        <w:rPr>
          <w:rFonts w:ascii="TH SarabunPSK" w:hAnsi="TH SarabunPSK" w:cs="TH SarabunPSK"/>
          <w:color w:val="000000"/>
          <w:sz w:val="32"/>
          <w:szCs w:val="32"/>
          <w:cs/>
        </w:rPr>
        <w:lastRenderedPageBreak/>
        <w:tab/>
      </w: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Pr>
          <w:rFonts w:ascii="TH SarabunPSK" w:hAnsi="TH SarabunPSK" w:cs="TH SarabunPSK" w:hint="cs"/>
          <w:color w:val="000000"/>
          <w:sz w:val="32"/>
          <w:szCs w:val="32"/>
          <w:cs/>
        </w:rPr>
        <w:tab/>
      </w:r>
      <w:r w:rsidRPr="007057A4">
        <w:rPr>
          <w:rFonts w:ascii="TH SarabunPSK" w:hAnsi="TH SarabunPSK" w:cs="TH SarabunPSK"/>
          <w:color w:val="000000"/>
          <w:sz w:val="32"/>
          <w:szCs w:val="32"/>
          <w:cs/>
        </w:rPr>
        <w:t>3) สามารถแก้ป</w:t>
      </w:r>
      <w:r>
        <w:rPr>
          <w:rFonts w:ascii="TH SarabunPSK" w:hAnsi="TH SarabunPSK" w:cs="TH SarabunPSK"/>
          <w:color w:val="000000"/>
          <w:sz w:val="32"/>
          <w:szCs w:val="32"/>
          <w:cs/>
        </w:rPr>
        <w:t>ัญหาได้โดยนำหลักการและทฤษฎีต่าง</w:t>
      </w:r>
      <w:r w:rsidRPr="007057A4">
        <w:rPr>
          <w:rFonts w:ascii="TH SarabunPSK" w:hAnsi="TH SarabunPSK" w:cs="TH SarabunPSK"/>
          <w:color w:val="000000"/>
          <w:sz w:val="32"/>
          <w:szCs w:val="32"/>
          <w:cs/>
        </w:rPr>
        <w:t>ๆ มาอ้างอิงได้อย่างเหมาะสม</w:t>
      </w:r>
    </w:p>
    <w:p w:rsidR="00CE589C" w:rsidRPr="007057A4" w:rsidRDefault="00CE589C" w:rsidP="000B3BA1">
      <w:pPr>
        <w:tabs>
          <w:tab w:val="left" w:pos="-2268"/>
          <w:tab w:val="left" w:pos="270"/>
          <w:tab w:val="left" w:pos="630"/>
          <w:tab w:val="left" w:pos="851"/>
          <w:tab w:val="left" w:pos="1170"/>
          <w:tab w:val="left" w:pos="1890"/>
          <w:tab w:val="left" w:pos="2250"/>
        </w:tabs>
        <w:spacing w:line="276" w:lineRule="auto"/>
        <w:ind w:firstLine="851"/>
        <w:contextualSpacing/>
        <w:jc w:val="thaiDistribute"/>
        <w:rPr>
          <w:rFonts w:ascii="TH SarabunPSK" w:hAnsi="TH SarabunPSK" w:cs="TH SarabunPSK"/>
          <w:b/>
          <w:bCs/>
          <w:color w:val="000000"/>
          <w:sz w:val="32"/>
          <w:szCs w:val="32"/>
        </w:rPr>
      </w:pPr>
      <w:r>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2.</w:t>
      </w:r>
      <w:r w:rsidRPr="007057A4">
        <w:rPr>
          <w:rFonts w:ascii="TH SarabunPSK" w:hAnsi="TH SarabunPSK" w:cs="TH SarabunPSK"/>
          <w:b/>
          <w:bCs/>
          <w:color w:val="000000"/>
          <w:sz w:val="32"/>
          <w:szCs w:val="32"/>
        </w:rPr>
        <w:t>1.</w:t>
      </w:r>
      <w:r w:rsidRPr="007057A4">
        <w:rPr>
          <w:rFonts w:ascii="TH SarabunPSK" w:hAnsi="TH SarabunPSK" w:cs="TH SarabunPSK"/>
          <w:b/>
          <w:bCs/>
          <w:color w:val="000000"/>
          <w:sz w:val="32"/>
          <w:szCs w:val="32"/>
          <w:cs/>
        </w:rPr>
        <w:t>3.2</w:t>
      </w:r>
      <w:r w:rsidRPr="007057A4">
        <w:rPr>
          <w:rFonts w:ascii="TH SarabunPSK" w:hAnsi="TH SarabunPSK" w:cs="TH SarabunPSK"/>
          <w:b/>
          <w:bCs/>
          <w:color w:val="000000"/>
          <w:sz w:val="32"/>
          <w:szCs w:val="32"/>
          <w:cs/>
        </w:rPr>
        <w:tab/>
        <w:t>กลยุทธ์การสอนที่ใช้ในการพัฒนาการเรียนรู้ด้านทักษะทางปัญญา</w:t>
      </w:r>
    </w:p>
    <w:p w:rsidR="00CE589C" w:rsidRPr="007057A4" w:rsidRDefault="00CE589C" w:rsidP="000B3BA1">
      <w:pPr>
        <w:tabs>
          <w:tab w:val="left" w:pos="270"/>
          <w:tab w:val="left" w:pos="630"/>
          <w:tab w:val="left" w:pos="1170"/>
          <w:tab w:val="left" w:pos="1890"/>
          <w:tab w:val="left" w:pos="1985"/>
          <w:tab w:val="left" w:pos="2250"/>
        </w:tabs>
        <w:autoSpaceDE w:val="0"/>
        <w:autoSpaceDN w:val="0"/>
        <w:adjustRightInd w:val="0"/>
        <w:spacing w:line="276" w:lineRule="auto"/>
        <w:contextualSpacing/>
        <w:rPr>
          <w:rFonts w:ascii="TH SarabunPSK" w:hAnsi="TH SarabunPSK" w:cs="TH SarabunPSK"/>
          <w:color w:val="000000"/>
          <w:sz w:val="32"/>
          <w:szCs w:val="32"/>
        </w:rPr>
      </w:pP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color w:val="000000"/>
          <w:sz w:val="32"/>
          <w:szCs w:val="32"/>
        </w:rPr>
        <w:t>1)</w:t>
      </w:r>
      <w:r w:rsidRPr="007057A4">
        <w:rPr>
          <w:rFonts w:ascii="TH SarabunPSK" w:eastAsia="AngsanaNew" w:hAnsi="TH SarabunPSK" w:cs="TH SarabunPSK"/>
          <w:color w:val="000000"/>
          <w:sz w:val="32"/>
          <w:szCs w:val="32"/>
          <w:cs/>
        </w:rPr>
        <w:t xml:space="preserve"> </w:t>
      </w:r>
      <w:r w:rsidRPr="007057A4">
        <w:rPr>
          <w:rFonts w:ascii="TH SarabunPSK" w:eastAsia="TH SarabunPSK" w:hAnsi="TH SarabunPSK" w:cs="TH SarabunPSK"/>
          <w:color w:val="000000"/>
          <w:sz w:val="32"/>
          <w:szCs w:val="32"/>
          <w:cs/>
        </w:rPr>
        <w:t xml:space="preserve">สอนแบบบรรยาย </w:t>
      </w:r>
      <w:r w:rsidRPr="007057A4">
        <w:rPr>
          <w:rFonts w:ascii="TH SarabunPSK" w:eastAsia="TH SarabunPSK" w:hAnsi="TH SarabunPSK" w:cs="TH SarabunPSK"/>
          <w:color w:val="000000"/>
          <w:sz w:val="32"/>
          <w:szCs w:val="32"/>
        </w:rPr>
        <w:t xml:space="preserve">(Lecture) </w:t>
      </w:r>
      <w:r w:rsidRPr="007057A4">
        <w:rPr>
          <w:rFonts w:ascii="TH SarabunPSK" w:eastAsia="TH SarabunPSK" w:hAnsi="TH SarabunPSK" w:cs="TH SarabunPSK"/>
          <w:color w:val="000000"/>
          <w:sz w:val="32"/>
          <w:szCs w:val="32"/>
          <w:cs/>
        </w:rPr>
        <w:t>สอดแทรกคุณธรรมจริยธรรมในเนื้อหา</w:t>
      </w:r>
    </w:p>
    <w:p w:rsidR="00CE589C" w:rsidRPr="007057A4" w:rsidRDefault="00CE589C" w:rsidP="000B3BA1">
      <w:pPr>
        <w:tabs>
          <w:tab w:val="left" w:pos="270"/>
          <w:tab w:val="left" w:pos="630"/>
          <w:tab w:val="left" w:pos="1170"/>
          <w:tab w:val="left" w:pos="1890"/>
          <w:tab w:val="left" w:pos="1985"/>
          <w:tab w:val="left" w:pos="2250"/>
        </w:tabs>
        <w:autoSpaceDE w:val="0"/>
        <w:autoSpaceDN w:val="0"/>
        <w:adjustRightInd w:val="0"/>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t>2)</w:t>
      </w:r>
      <w:r w:rsidRPr="007057A4">
        <w:rPr>
          <w:rFonts w:ascii="TH SarabunPSK" w:hAnsi="TH SarabunPSK" w:cs="TH SarabunPSK"/>
          <w:color w:val="000000"/>
          <w:sz w:val="32"/>
          <w:szCs w:val="32"/>
          <w:cs/>
        </w:rPr>
        <w:t xml:space="preserve"> การแบ่งกลุ่มผู้เรียน (</w:t>
      </w:r>
      <w:r w:rsidRPr="007057A4">
        <w:rPr>
          <w:rFonts w:ascii="TH SarabunPSK" w:hAnsi="TH SarabunPSK" w:cs="TH SarabunPSK"/>
          <w:color w:val="000000"/>
          <w:sz w:val="32"/>
          <w:szCs w:val="32"/>
        </w:rPr>
        <w:t>Group Work)</w:t>
      </w:r>
    </w:p>
    <w:p w:rsidR="00CE589C" w:rsidRPr="007057A4" w:rsidRDefault="00CE589C" w:rsidP="000B3BA1">
      <w:pPr>
        <w:tabs>
          <w:tab w:val="left" w:pos="270"/>
          <w:tab w:val="left" w:pos="630"/>
          <w:tab w:val="left" w:pos="1170"/>
          <w:tab w:val="left" w:pos="1890"/>
          <w:tab w:val="left" w:pos="1985"/>
          <w:tab w:val="left" w:pos="2250"/>
        </w:tabs>
        <w:autoSpaceDE w:val="0"/>
        <w:autoSpaceDN w:val="0"/>
        <w:adjustRightInd w:val="0"/>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rPr>
        <w:t>3)</w:t>
      </w:r>
      <w:r w:rsidRPr="007057A4">
        <w:rPr>
          <w:rFonts w:ascii="TH SarabunPSK" w:hAnsi="TH SarabunPSK" w:cs="TH SarabunPSK"/>
          <w:color w:val="000000"/>
          <w:sz w:val="32"/>
          <w:szCs w:val="32"/>
          <w:cs/>
        </w:rPr>
        <w:t xml:space="preserve"> </w:t>
      </w:r>
      <w:r w:rsidRPr="007057A4">
        <w:rPr>
          <w:rFonts w:ascii="TH SarabunPSK" w:eastAsia="TH SarabunPSK" w:hAnsi="TH SarabunPSK" w:cs="TH SarabunPSK"/>
          <w:color w:val="000000"/>
          <w:sz w:val="32"/>
          <w:szCs w:val="32"/>
          <w:cs/>
        </w:rPr>
        <w:t>สอนโดยใช้กรณีศึกษา</w:t>
      </w:r>
      <w:r w:rsidRPr="007057A4">
        <w:rPr>
          <w:rFonts w:ascii="TH SarabunPSK" w:hAnsi="TH SarabunPSK" w:cs="TH SarabunPSK"/>
          <w:color w:val="000000"/>
          <w:sz w:val="32"/>
          <w:szCs w:val="32"/>
        </w:rPr>
        <w:t xml:space="preserve"> (Case Study) </w:t>
      </w:r>
      <w:r w:rsidRPr="007057A4">
        <w:rPr>
          <w:rFonts w:ascii="TH SarabunPSK" w:eastAsia="TH SarabunPSK" w:hAnsi="TH SarabunPSK" w:cs="TH SarabunPSK"/>
          <w:color w:val="000000"/>
          <w:sz w:val="32"/>
          <w:szCs w:val="32"/>
          <w:cs/>
        </w:rPr>
        <w:t>ในด้านคุณธรรมจริยธรรม</w:t>
      </w:r>
    </w:p>
    <w:p w:rsidR="00CE589C" w:rsidRPr="007057A4" w:rsidRDefault="00CE589C" w:rsidP="000B3BA1">
      <w:pPr>
        <w:tabs>
          <w:tab w:val="left" w:pos="270"/>
          <w:tab w:val="left" w:pos="630"/>
          <w:tab w:val="left" w:pos="1170"/>
          <w:tab w:val="left" w:pos="1890"/>
          <w:tab w:val="left" w:pos="1985"/>
          <w:tab w:val="left" w:pos="2250"/>
        </w:tabs>
        <w:autoSpaceDE w:val="0"/>
        <w:autoSpaceDN w:val="0"/>
        <w:adjustRightInd w:val="0"/>
        <w:spacing w:line="276" w:lineRule="auto"/>
        <w:ind w:left="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Pr>
          <w:rFonts w:ascii="TH SarabunPSK" w:hAnsi="TH SarabunPSK" w:cs="TH SarabunPSK"/>
          <w:color w:val="000000"/>
          <w:sz w:val="32"/>
          <w:szCs w:val="32"/>
        </w:rPr>
        <w:t>4)</w:t>
      </w:r>
      <w:r w:rsidRPr="007057A4">
        <w:rPr>
          <w:rFonts w:ascii="TH SarabunPSK" w:hAnsi="TH SarabunPSK" w:cs="TH SarabunPSK"/>
          <w:color w:val="000000"/>
          <w:sz w:val="32"/>
          <w:szCs w:val="32"/>
          <w:cs/>
        </w:rPr>
        <w:t xml:space="preserve"> สอนโดยใช้กิจกรรมในชั้นเรียน </w:t>
      </w:r>
      <w:r w:rsidRPr="007057A4">
        <w:rPr>
          <w:rFonts w:ascii="TH SarabunPSK" w:hAnsi="TH SarabunPSK" w:cs="TH SarabunPSK"/>
          <w:color w:val="000000"/>
          <w:sz w:val="32"/>
          <w:szCs w:val="32"/>
        </w:rPr>
        <w:t>(Activity-Based Learning)</w:t>
      </w:r>
    </w:p>
    <w:p w:rsidR="00CE589C" w:rsidRPr="007057A4" w:rsidRDefault="00CE589C" w:rsidP="000B3BA1">
      <w:pPr>
        <w:tabs>
          <w:tab w:val="left" w:pos="270"/>
          <w:tab w:val="left" w:pos="630"/>
          <w:tab w:val="left" w:pos="1170"/>
          <w:tab w:val="left" w:pos="1890"/>
          <w:tab w:val="left" w:pos="1985"/>
          <w:tab w:val="left" w:pos="2250"/>
        </w:tabs>
        <w:autoSpaceDE w:val="0"/>
        <w:autoSpaceDN w:val="0"/>
        <w:adjustRightInd w:val="0"/>
        <w:spacing w:line="276" w:lineRule="auto"/>
        <w:ind w:left="720"/>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Pr>
          <w:rFonts w:ascii="TH SarabunPSK" w:hAnsi="TH SarabunPSK" w:cs="TH SarabunPSK"/>
          <w:color w:val="000000"/>
          <w:sz w:val="32"/>
          <w:szCs w:val="32"/>
        </w:rPr>
        <w:t>5)</w:t>
      </w:r>
      <w:r w:rsidRPr="007057A4">
        <w:rPr>
          <w:rFonts w:ascii="TH SarabunPSK" w:hAnsi="TH SarabunPSK" w:cs="TH SarabunPSK"/>
          <w:color w:val="000000"/>
          <w:sz w:val="32"/>
          <w:szCs w:val="32"/>
          <w:cs/>
        </w:rPr>
        <w:t xml:space="preserve"> </w:t>
      </w:r>
      <w:r w:rsidRPr="007057A4">
        <w:rPr>
          <w:rFonts w:ascii="TH SarabunPSK" w:eastAsia="TH SarabunPSK" w:hAnsi="TH SarabunPSK" w:cs="TH SarabunPSK"/>
          <w:color w:val="000000"/>
          <w:sz w:val="32"/>
          <w:szCs w:val="32"/>
          <w:cs/>
        </w:rPr>
        <w:t>สอนโดยใช้โครงงานเป็นฐาน</w:t>
      </w:r>
      <w:r w:rsidRPr="007057A4">
        <w:rPr>
          <w:rFonts w:ascii="TH SarabunPSK" w:hAnsi="TH SarabunPSK" w:cs="TH SarabunPSK"/>
          <w:color w:val="000000"/>
          <w:sz w:val="32"/>
          <w:szCs w:val="32"/>
        </w:rPr>
        <w:t xml:space="preserve"> (Project-Based Learning)</w:t>
      </w:r>
    </w:p>
    <w:p w:rsidR="00CE589C" w:rsidRPr="007057A4" w:rsidRDefault="00CE589C" w:rsidP="000B3BA1">
      <w:pPr>
        <w:tabs>
          <w:tab w:val="left" w:pos="270"/>
          <w:tab w:val="left" w:pos="630"/>
          <w:tab w:val="left" w:pos="1170"/>
          <w:tab w:val="left" w:pos="1890"/>
          <w:tab w:val="left" w:pos="2250"/>
        </w:tabs>
        <w:spacing w:line="276" w:lineRule="auto"/>
        <w:ind w:firstLine="1418"/>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t>6)</w:t>
      </w:r>
      <w:r w:rsidRPr="007057A4">
        <w:rPr>
          <w:rFonts w:ascii="TH SarabunPSK" w:hAnsi="TH SarabunPSK" w:cs="TH SarabunPSK"/>
          <w:color w:val="000000"/>
          <w:sz w:val="32"/>
          <w:szCs w:val="32"/>
          <w:cs/>
        </w:rPr>
        <w:t xml:space="preserve"> มอบหมายงานให้ทำในรูปแบบของใบงาน หรือรายงาน</w:t>
      </w:r>
    </w:p>
    <w:p w:rsidR="00CE589C" w:rsidRPr="007057A4" w:rsidRDefault="00CE589C" w:rsidP="000B3BA1">
      <w:pPr>
        <w:tabs>
          <w:tab w:val="left" w:pos="-2268"/>
          <w:tab w:val="left" w:pos="270"/>
          <w:tab w:val="left" w:pos="630"/>
          <w:tab w:val="left" w:pos="851"/>
          <w:tab w:val="left" w:pos="1170"/>
          <w:tab w:val="left" w:pos="1890"/>
          <w:tab w:val="left" w:pos="2250"/>
        </w:tabs>
        <w:spacing w:line="276" w:lineRule="auto"/>
        <w:ind w:firstLine="851"/>
        <w:contextualSpacing/>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ab/>
      </w:r>
      <w:r w:rsidRPr="007057A4">
        <w:rPr>
          <w:rFonts w:ascii="TH SarabunPSK" w:hAnsi="TH SarabunPSK" w:cs="TH SarabunPSK"/>
          <w:b/>
          <w:bCs/>
          <w:color w:val="000000"/>
          <w:sz w:val="32"/>
          <w:szCs w:val="32"/>
          <w:cs/>
        </w:rPr>
        <w:t>2.</w:t>
      </w:r>
      <w:r w:rsidRPr="007057A4">
        <w:rPr>
          <w:rFonts w:ascii="TH SarabunPSK" w:hAnsi="TH SarabunPSK" w:cs="TH SarabunPSK"/>
          <w:b/>
          <w:bCs/>
          <w:color w:val="000000"/>
          <w:sz w:val="32"/>
          <w:szCs w:val="32"/>
        </w:rPr>
        <w:t>1.</w:t>
      </w:r>
      <w:r w:rsidRPr="007057A4">
        <w:rPr>
          <w:rFonts w:ascii="TH SarabunPSK" w:hAnsi="TH SarabunPSK" w:cs="TH SarabunPSK"/>
          <w:b/>
          <w:bCs/>
          <w:color w:val="000000"/>
          <w:sz w:val="32"/>
          <w:szCs w:val="32"/>
          <w:cs/>
        </w:rPr>
        <w:t>3.3</w:t>
      </w:r>
      <w:r w:rsidRPr="007057A4">
        <w:rPr>
          <w:rFonts w:ascii="TH SarabunPSK" w:hAnsi="TH SarabunPSK" w:cs="TH SarabunPSK"/>
          <w:b/>
          <w:bCs/>
          <w:color w:val="000000"/>
          <w:sz w:val="32"/>
          <w:szCs w:val="32"/>
          <w:cs/>
        </w:rPr>
        <w:tab/>
        <w:t>กลยุทธ์การประเมินผลการเรียนรู้ด้านทักษะทางปัญญา</w:t>
      </w:r>
    </w:p>
    <w:p w:rsidR="00CE589C" w:rsidRPr="007057A4" w:rsidRDefault="00CE589C" w:rsidP="000B3BA1">
      <w:pPr>
        <w:tabs>
          <w:tab w:val="left" w:pos="270"/>
          <w:tab w:val="left" w:pos="630"/>
          <w:tab w:val="left" w:pos="851"/>
          <w:tab w:val="left" w:pos="1134"/>
          <w:tab w:val="left" w:pos="1170"/>
          <w:tab w:val="left" w:pos="1701"/>
          <w:tab w:val="left" w:pos="1890"/>
          <w:tab w:val="left" w:pos="2127"/>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ind w:firstLine="1429"/>
        <w:contextualSpacing/>
        <w:jc w:val="thaiDistribute"/>
        <w:rPr>
          <w:rFonts w:ascii="TH SarabunPSK" w:eastAsia="AngsanaNew" w:hAnsi="TH SarabunPSK" w:cs="TH SarabunPSK"/>
          <w:color w:val="000000"/>
          <w:sz w:val="32"/>
          <w:szCs w:val="32"/>
          <w:cs/>
        </w:rPr>
      </w:pP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Pr>
          <w:rFonts w:ascii="TH SarabunPSK" w:hAnsi="TH SarabunPSK" w:cs="TH SarabunPSK"/>
          <w:color w:val="000000"/>
          <w:sz w:val="32"/>
          <w:szCs w:val="32"/>
        </w:rPr>
        <w:t>1)</w:t>
      </w:r>
      <w:r w:rsidRPr="007057A4">
        <w:rPr>
          <w:rFonts w:ascii="TH SarabunPSK" w:eastAsia="AngsanaNew" w:hAnsi="TH SarabunPSK" w:cs="TH SarabunPSK"/>
          <w:color w:val="000000"/>
          <w:sz w:val="32"/>
          <w:szCs w:val="32"/>
          <w:cs/>
        </w:rPr>
        <w:t xml:space="preserve"> ประเมินการคิดวิเคราะห์แยกแยะประเด็นของผู้เรียนจากใบงาน</w:t>
      </w:r>
    </w:p>
    <w:p w:rsidR="00CE589C" w:rsidRPr="007057A4" w:rsidRDefault="00CE589C" w:rsidP="000B3BA1">
      <w:pPr>
        <w:tabs>
          <w:tab w:val="left" w:pos="270"/>
          <w:tab w:val="left" w:pos="630"/>
          <w:tab w:val="left" w:pos="851"/>
          <w:tab w:val="left" w:pos="1134"/>
          <w:tab w:val="left" w:pos="1170"/>
          <w:tab w:val="left" w:pos="1701"/>
          <w:tab w:val="left" w:pos="1890"/>
          <w:tab w:val="left" w:pos="1985"/>
          <w:tab w:val="left" w:pos="2127"/>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ind w:left="1440"/>
        <w:contextualSpacing/>
        <w:rPr>
          <w:rFonts w:ascii="TH SarabunPSK" w:eastAsia="AngsanaNew" w:hAnsi="TH SarabunPSK" w:cs="TH SarabunPSK"/>
          <w:color w:val="000000"/>
          <w:sz w:val="32"/>
          <w:szCs w:val="32"/>
          <w:cs/>
        </w:rPr>
      </w:pPr>
      <w:r>
        <w:rPr>
          <w:rFonts w:ascii="TH SarabunPSK" w:eastAsia="AngsanaNew" w:hAnsi="TH SarabunPSK" w:cs="TH SarabunPSK"/>
          <w:color w:val="000000"/>
          <w:sz w:val="32"/>
          <w:szCs w:val="32"/>
          <w:cs/>
        </w:rPr>
        <w:tab/>
      </w:r>
      <w:r>
        <w:rPr>
          <w:rFonts w:ascii="TH SarabunPSK" w:eastAsia="AngsanaNew" w:hAnsi="TH SarabunPSK" w:cs="TH SarabunPSK" w:hint="cs"/>
          <w:color w:val="000000"/>
          <w:sz w:val="32"/>
          <w:szCs w:val="32"/>
          <w:cs/>
        </w:rPr>
        <w:tab/>
      </w:r>
      <w:r>
        <w:rPr>
          <w:rFonts w:ascii="TH SarabunPSK" w:hAnsi="TH SarabunPSK" w:cs="TH SarabunPSK"/>
          <w:color w:val="000000"/>
          <w:sz w:val="32"/>
          <w:szCs w:val="32"/>
        </w:rPr>
        <w:t>2)</w:t>
      </w:r>
      <w:r w:rsidRPr="007057A4">
        <w:rPr>
          <w:rFonts w:ascii="TH SarabunPSK" w:eastAsia="AngsanaNew" w:hAnsi="TH SarabunPSK" w:cs="TH SarabunPSK"/>
          <w:color w:val="000000"/>
          <w:sz w:val="32"/>
          <w:szCs w:val="32"/>
          <w:cs/>
        </w:rPr>
        <w:t xml:space="preserve"> การทดสอบย่อย</w:t>
      </w:r>
    </w:p>
    <w:p w:rsidR="00CE589C" w:rsidRPr="007057A4" w:rsidRDefault="00CE589C" w:rsidP="000B3BA1">
      <w:pPr>
        <w:tabs>
          <w:tab w:val="left" w:pos="270"/>
          <w:tab w:val="left" w:pos="630"/>
          <w:tab w:val="left" w:pos="851"/>
          <w:tab w:val="left" w:pos="1134"/>
          <w:tab w:val="left" w:pos="1170"/>
          <w:tab w:val="left" w:pos="1701"/>
          <w:tab w:val="left" w:pos="1890"/>
          <w:tab w:val="left" w:pos="1985"/>
          <w:tab w:val="left" w:pos="2127"/>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ind w:left="1440"/>
        <w:contextualSpacing/>
        <w:rPr>
          <w:rFonts w:ascii="TH SarabunPSK" w:eastAsia="AngsanaNew" w:hAnsi="TH SarabunPSK" w:cs="TH SarabunPSK"/>
          <w:color w:val="000000"/>
          <w:sz w:val="32"/>
          <w:szCs w:val="32"/>
          <w:cs/>
        </w:rPr>
      </w:pPr>
      <w:r>
        <w:rPr>
          <w:rFonts w:ascii="TH SarabunPSK" w:eastAsia="AngsanaNew" w:hAnsi="TH SarabunPSK" w:cs="TH SarabunPSK"/>
          <w:color w:val="000000"/>
          <w:sz w:val="32"/>
          <w:szCs w:val="32"/>
          <w:cs/>
        </w:rPr>
        <w:tab/>
      </w:r>
      <w:r>
        <w:rPr>
          <w:rFonts w:ascii="TH SarabunPSK" w:eastAsia="AngsanaNew" w:hAnsi="TH SarabunPSK" w:cs="TH SarabunPSK" w:hint="cs"/>
          <w:color w:val="000000"/>
          <w:sz w:val="32"/>
          <w:szCs w:val="32"/>
          <w:cs/>
        </w:rPr>
        <w:tab/>
      </w:r>
      <w:r>
        <w:rPr>
          <w:rFonts w:ascii="TH SarabunPSK" w:hAnsi="TH SarabunPSK" w:cs="TH SarabunPSK"/>
          <w:color w:val="000000"/>
          <w:sz w:val="32"/>
          <w:szCs w:val="32"/>
        </w:rPr>
        <w:t>3)</w:t>
      </w:r>
      <w:r w:rsidRPr="007057A4">
        <w:rPr>
          <w:rFonts w:ascii="TH SarabunPSK" w:eastAsia="AngsanaNew" w:hAnsi="TH SarabunPSK" w:cs="TH SarabunPSK"/>
          <w:color w:val="000000"/>
          <w:sz w:val="32"/>
          <w:szCs w:val="32"/>
          <w:cs/>
        </w:rPr>
        <w:t xml:space="preserve"> การสอบกลางภาคเรียนและปลายภาคเรียน</w:t>
      </w:r>
    </w:p>
    <w:p w:rsidR="00CE589C" w:rsidRPr="007057A4" w:rsidRDefault="00CE589C" w:rsidP="000B3BA1">
      <w:pPr>
        <w:tabs>
          <w:tab w:val="left" w:pos="270"/>
          <w:tab w:val="left" w:pos="630"/>
          <w:tab w:val="left" w:pos="851"/>
          <w:tab w:val="left" w:pos="1134"/>
          <w:tab w:val="left" w:pos="1170"/>
          <w:tab w:val="left" w:pos="1701"/>
          <w:tab w:val="left" w:pos="1890"/>
          <w:tab w:val="left" w:pos="1985"/>
          <w:tab w:val="left" w:pos="2127"/>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ind w:left="1440"/>
        <w:contextualSpacing/>
        <w:rPr>
          <w:rFonts w:ascii="TH SarabunPSK" w:eastAsia="AngsanaNew" w:hAnsi="TH SarabunPSK" w:cs="TH SarabunPSK"/>
          <w:color w:val="000000"/>
          <w:sz w:val="32"/>
          <w:szCs w:val="32"/>
        </w:rPr>
      </w:pPr>
      <w:r>
        <w:rPr>
          <w:rFonts w:ascii="TH SarabunPSK" w:eastAsia="AngsanaNew" w:hAnsi="TH SarabunPSK" w:cs="TH SarabunPSK"/>
          <w:color w:val="000000"/>
          <w:sz w:val="32"/>
          <w:szCs w:val="32"/>
          <w:cs/>
        </w:rPr>
        <w:tab/>
      </w:r>
      <w:r>
        <w:rPr>
          <w:rFonts w:ascii="TH SarabunPSK" w:eastAsia="AngsanaNew" w:hAnsi="TH SarabunPSK" w:cs="TH SarabunPSK" w:hint="cs"/>
          <w:color w:val="000000"/>
          <w:sz w:val="32"/>
          <w:szCs w:val="32"/>
          <w:cs/>
        </w:rPr>
        <w:tab/>
      </w:r>
      <w:r>
        <w:rPr>
          <w:rFonts w:ascii="TH SarabunPSK" w:hAnsi="TH SarabunPSK" w:cs="TH SarabunPSK"/>
          <w:color w:val="000000"/>
          <w:sz w:val="32"/>
          <w:szCs w:val="32"/>
        </w:rPr>
        <w:t>4)</w:t>
      </w:r>
      <w:r w:rsidRPr="007057A4">
        <w:rPr>
          <w:rFonts w:ascii="TH SarabunPSK" w:eastAsia="AngsanaNew" w:hAnsi="TH SarabunPSK" w:cs="TH SarabunPSK"/>
          <w:color w:val="000000"/>
          <w:sz w:val="32"/>
          <w:szCs w:val="32"/>
          <w:cs/>
        </w:rPr>
        <w:t xml:space="preserve"> ประเมินจากผลงานของงานที่ได้รับการมอบหมาย</w:t>
      </w:r>
    </w:p>
    <w:p w:rsidR="00CE589C" w:rsidRPr="007057A4" w:rsidRDefault="00CE589C" w:rsidP="000B3BA1">
      <w:pPr>
        <w:tabs>
          <w:tab w:val="left" w:pos="270"/>
          <w:tab w:val="left" w:pos="630"/>
          <w:tab w:val="left" w:pos="851"/>
          <w:tab w:val="left" w:pos="1134"/>
          <w:tab w:val="left" w:pos="1170"/>
          <w:tab w:val="left" w:pos="1701"/>
          <w:tab w:val="left" w:pos="1890"/>
          <w:tab w:val="left" w:pos="1985"/>
          <w:tab w:val="left" w:pos="2127"/>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ind w:left="1440"/>
        <w:contextualSpacing/>
        <w:rPr>
          <w:rFonts w:ascii="TH SarabunPSK" w:eastAsia="AngsanaNew" w:hAnsi="TH SarabunPSK" w:cs="TH SarabunPSK"/>
          <w:color w:val="000000"/>
          <w:sz w:val="32"/>
          <w:szCs w:val="32"/>
        </w:rPr>
      </w:pPr>
    </w:p>
    <w:p w:rsidR="00CE589C" w:rsidRPr="007057A4" w:rsidRDefault="00CE589C" w:rsidP="000B3BA1">
      <w:pPr>
        <w:tabs>
          <w:tab w:val="left" w:pos="270"/>
          <w:tab w:val="left" w:pos="630"/>
          <w:tab w:val="left" w:pos="1170"/>
          <w:tab w:val="left" w:pos="1890"/>
          <w:tab w:val="left" w:pos="2250"/>
        </w:tabs>
        <w:autoSpaceDE w:val="0"/>
        <w:autoSpaceDN w:val="0"/>
        <w:adjustRightInd w:val="0"/>
        <w:spacing w:after="120" w:line="276" w:lineRule="auto"/>
        <w:contextualSpacing/>
        <w:rPr>
          <w:rFonts w:ascii="TH SarabunPSK" w:hAnsi="TH SarabunPSK" w:cs="TH SarabunPSK"/>
          <w:b/>
          <w:bCs/>
          <w:color w:val="000000"/>
          <w:sz w:val="32"/>
          <w:szCs w:val="32"/>
        </w:rPr>
      </w:pP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hAnsi="TH SarabunPSK" w:cs="TH SarabunPSK"/>
          <w:b/>
          <w:bCs/>
          <w:color w:val="000000"/>
          <w:sz w:val="32"/>
          <w:szCs w:val="32"/>
        </w:rPr>
        <w:t>2.1.4</w:t>
      </w:r>
      <w:r>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ทักษะความสัมพันธ์ระหว่างบุคคลและความรับผิดชอบ</w:t>
      </w:r>
    </w:p>
    <w:p w:rsidR="00CE589C" w:rsidRPr="00642565" w:rsidRDefault="00CE589C" w:rsidP="000B3BA1">
      <w:pPr>
        <w:tabs>
          <w:tab w:val="left" w:pos="270"/>
          <w:tab w:val="left" w:pos="630"/>
          <w:tab w:val="left" w:pos="1170"/>
          <w:tab w:val="left" w:pos="1890"/>
          <w:tab w:val="left" w:pos="2250"/>
        </w:tabs>
        <w:spacing w:line="276" w:lineRule="auto"/>
        <w:contextualSpacing/>
        <w:jc w:val="thaiDistribute"/>
        <w:rPr>
          <w:rFonts w:ascii="TH SarabunPSK" w:eastAsia="BrowalliaNew-Bold" w:hAnsi="TH SarabunPSK" w:cs="TH SarabunPSK"/>
          <w:b/>
          <w:bCs/>
          <w:color w:val="000000"/>
          <w:sz w:val="32"/>
          <w:szCs w:val="32"/>
        </w:rPr>
      </w:pP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b/>
          <w:bCs/>
          <w:color w:val="000000"/>
          <w:sz w:val="32"/>
          <w:szCs w:val="32"/>
        </w:rPr>
        <w:t>2.1.4.1</w:t>
      </w:r>
      <w:r>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ผลการเรียนรู้ด้านทักษะความสัมพันธ์ระหว่างตัวบุคคลและ</w:t>
      </w:r>
      <w:r w:rsidRPr="00642565">
        <w:rPr>
          <w:rFonts w:ascii="TH SarabunPSK" w:hAnsi="TH SarabunPSK" w:cs="TH SarabunPSK"/>
          <w:b/>
          <w:bCs/>
          <w:color w:val="000000"/>
          <w:sz w:val="32"/>
          <w:szCs w:val="32"/>
          <w:cs/>
        </w:rPr>
        <w:t>ความรับผิดชอบ</w:t>
      </w:r>
    </w:p>
    <w:p w:rsidR="00CE589C" w:rsidRPr="007057A4" w:rsidRDefault="00CE589C" w:rsidP="000B3BA1">
      <w:pPr>
        <w:tabs>
          <w:tab w:val="left" w:pos="270"/>
          <w:tab w:val="left" w:pos="630"/>
          <w:tab w:val="left" w:pos="851"/>
          <w:tab w:val="left" w:pos="1134"/>
          <w:tab w:val="left" w:pos="1170"/>
          <w:tab w:val="left" w:pos="1701"/>
          <w:tab w:val="left" w:pos="1890"/>
          <w:tab w:val="left" w:pos="1985"/>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contextualSpacing/>
        <w:jc w:val="thaiDistribute"/>
        <w:rPr>
          <w:rFonts w:ascii="TH SarabunPSK" w:hAnsi="TH SarabunPSK" w:cs="TH SarabunPSK"/>
          <w:b/>
          <w:bCs/>
          <w:color w:val="000000"/>
          <w:sz w:val="32"/>
          <w:szCs w:val="32"/>
          <w:cs/>
        </w:rPr>
      </w:pPr>
      <w:r w:rsidRPr="007057A4">
        <w:rPr>
          <w:rFonts w:ascii="TH SarabunPSK" w:eastAsia="BrowalliaNew-Bold" w:hAnsi="TH SarabunPSK" w:cs="TH SarabunPSK"/>
          <w:b/>
          <w:bCs/>
          <w:color w:val="000000"/>
          <w:sz w:val="32"/>
          <w:szCs w:val="32"/>
        </w:rPr>
        <w:tab/>
      </w:r>
      <w:r w:rsidRPr="007057A4">
        <w:rPr>
          <w:rFonts w:ascii="TH SarabunPSK" w:eastAsia="BrowalliaNew-Bold" w:hAnsi="TH SarabunPSK" w:cs="TH SarabunPSK"/>
          <w:b/>
          <w:bCs/>
          <w:color w:val="000000"/>
          <w:sz w:val="32"/>
          <w:szCs w:val="32"/>
        </w:rPr>
        <w:tab/>
      </w:r>
      <w:r w:rsidRPr="007057A4">
        <w:rPr>
          <w:rFonts w:ascii="TH SarabunPSK" w:eastAsia="BrowalliaNew-Bold" w:hAnsi="TH SarabunPSK" w:cs="TH SarabunPSK"/>
          <w:b/>
          <w:bCs/>
          <w:color w:val="000000"/>
          <w:sz w:val="32"/>
          <w:szCs w:val="32"/>
        </w:rPr>
        <w:tab/>
      </w:r>
      <w:r w:rsidRPr="007057A4">
        <w:rPr>
          <w:rFonts w:ascii="TH SarabunPSK" w:eastAsia="BrowalliaNew-Bold" w:hAnsi="TH SarabunPSK" w:cs="TH SarabunPSK"/>
          <w:b/>
          <w:bCs/>
          <w:color w:val="000000"/>
          <w:sz w:val="32"/>
          <w:szCs w:val="32"/>
        </w:rPr>
        <w:tab/>
      </w:r>
      <w:r w:rsidRPr="007057A4">
        <w:rPr>
          <w:rFonts w:ascii="TH SarabunPSK" w:eastAsia="BrowalliaNew-Bold" w:hAnsi="TH SarabunPSK" w:cs="TH SarabunPSK"/>
          <w:b/>
          <w:bCs/>
          <w:color w:val="000000"/>
          <w:sz w:val="32"/>
          <w:szCs w:val="32"/>
        </w:rPr>
        <w:tab/>
      </w:r>
      <w:r w:rsidRPr="007057A4">
        <w:rPr>
          <w:rFonts w:ascii="TH SarabunPSK" w:eastAsia="BrowalliaNew-Bold" w:hAnsi="TH SarabunPSK" w:cs="TH SarabunPSK"/>
          <w:b/>
          <w:bCs/>
          <w:color w:val="000000"/>
          <w:sz w:val="32"/>
          <w:szCs w:val="32"/>
        </w:rPr>
        <w:tab/>
      </w:r>
      <w:r>
        <w:rPr>
          <w:rFonts w:ascii="TH SarabunPSK" w:eastAsia="BrowalliaNew-Bold" w:hAnsi="TH SarabunPSK" w:cs="TH SarabunPSK"/>
          <w:b/>
          <w:bCs/>
          <w:color w:val="000000"/>
          <w:sz w:val="32"/>
          <w:szCs w:val="32"/>
        </w:rPr>
        <w:tab/>
      </w:r>
      <w:r w:rsidRPr="007057A4">
        <w:rPr>
          <w:rFonts w:ascii="TH SarabunPSK" w:eastAsia="AngsanaNew" w:hAnsi="TH SarabunPSK" w:cs="TH SarabunPSK"/>
          <w:color w:val="000000"/>
          <w:sz w:val="32"/>
          <w:szCs w:val="32"/>
          <w:cs/>
        </w:rPr>
        <w:t>นักศึกษาจะต้องมีพฤติกรรมและมนุษยสัมพันธ์ที่ดี และมีความ</w:t>
      </w:r>
      <w:r>
        <w:rPr>
          <w:rFonts w:ascii="TH SarabunPSK" w:eastAsia="AngsanaNew" w:hAnsi="TH SarabunPSK" w:cs="TH SarabunPSK"/>
          <w:color w:val="000000"/>
          <w:sz w:val="32"/>
          <w:szCs w:val="32"/>
          <w:cs/>
        </w:rPr>
        <w:t>รับผิดชอบต่อหน้าที่ที่รับผิดชอบ</w:t>
      </w:r>
      <w:r w:rsidRPr="007057A4">
        <w:rPr>
          <w:rFonts w:ascii="TH SarabunPSK" w:eastAsia="AngsanaNew" w:hAnsi="TH SarabunPSK" w:cs="TH SarabunPSK"/>
          <w:color w:val="000000"/>
          <w:sz w:val="32"/>
          <w:szCs w:val="32"/>
          <w:cs/>
        </w:rPr>
        <w:t xml:space="preserve"> เพื่อให้เป็นที่รักใคร่ ได้รับการย</w:t>
      </w:r>
      <w:r>
        <w:rPr>
          <w:rFonts w:ascii="TH SarabunPSK" w:eastAsia="AngsanaNew" w:hAnsi="TH SarabunPSK" w:cs="TH SarabunPSK"/>
          <w:color w:val="000000"/>
          <w:sz w:val="32"/>
          <w:szCs w:val="32"/>
          <w:cs/>
        </w:rPr>
        <w:t>อมรับในเกียรติและศักดิ์ศรีของตน</w:t>
      </w:r>
      <w:r w:rsidRPr="007057A4">
        <w:rPr>
          <w:rFonts w:ascii="TH SarabunPSK" w:eastAsia="AngsanaNew" w:hAnsi="TH SarabunPSK" w:cs="TH SarabunPSK"/>
          <w:color w:val="000000"/>
          <w:sz w:val="32"/>
          <w:szCs w:val="32"/>
          <w:cs/>
        </w:rPr>
        <w:t xml:space="preserve"> ดังนั้น มาตรฐานผลการเรียนรู้ด้านทักษะความสัมพันธ์ระหว่างบุคคลและความรับผิดชอบ ดังนี้</w:t>
      </w:r>
    </w:p>
    <w:p w:rsidR="00CE589C" w:rsidRPr="007057A4" w:rsidRDefault="00CE589C" w:rsidP="000B3BA1">
      <w:pPr>
        <w:tabs>
          <w:tab w:val="left" w:pos="270"/>
          <w:tab w:val="left" w:pos="630"/>
          <w:tab w:val="left" w:pos="1170"/>
          <w:tab w:val="left" w:pos="1890"/>
          <w:tab w:val="left" w:pos="2127"/>
          <w:tab w:val="left" w:pos="2250"/>
        </w:tabs>
        <w:spacing w:line="276" w:lineRule="auto"/>
        <w:ind w:right="-1"/>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sidRPr="007057A4">
        <w:rPr>
          <w:rFonts w:ascii="TH SarabunPSK" w:hAnsi="TH SarabunPSK" w:cs="TH SarabunPSK"/>
          <w:color w:val="000000"/>
          <w:sz w:val="32"/>
          <w:szCs w:val="32"/>
          <w:cs/>
        </w:rPr>
        <w:t>1) มีมนุษยสัมพันธ์ที่ดี และสามารถปร</w:t>
      </w:r>
      <w:r>
        <w:rPr>
          <w:rFonts w:ascii="TH SarabunPSK" w:hAnsi="TH SarabunPSK" w:cs="TH SarabunPSK"/>
          <w:color w:val="000000"/>
          <w:sz w:val="32"/>
          <w:szCs w:val="32"/>
          <w:cs/>
        </w:rPr>
        <w:t>ับตัวเข้ากับผู้อื่น สถานการณ์แล</w:t>
      </w:r>
      <w:r>
        <w:rPr>
          <w:rFonts w:ascii="TH SarabunPSK" w:hAnsi="TH SarabunPSK" w:cs="TH SarabunPSK" w:hint="cs"/>
          <w:color w:val="000000"/>
          <w:sz w:val="32"/>
          <w:szCs w:val="32"/>
          <w:cs/>
        </w:rPr>
        <w:t>ะ</w:t>
      </w:r>
      <w:r w:rsidRPr="007057A4">
        <w:rPr>
          <w:rFonts w:ascii="TH SarabunPSK" w:hAnsi="TH SarabunPSK" w:cs="TH SarabunPSK"/>
          <w:color w:val="000000"/>
          <w:sz w:val="32"/>
          <w:szCs w:val="32"/>
          <w:cs/>
        </w:rPr>
        <w:t>วัฒนธรรมองค์กรที่มีความแตกต่าง และยอมรับความแตกต่างระหว่างบุคคล</w:t>
      </w:r>
    </w:p>
    <w:p w:rsidR="00CE589C" w:rsidRPr="007057A4" w:rsidRDefault="00CE589C" w:rsidP="000B3BA1">
      <w:pPr>
        <w:tabs>
          <w:tab w:val="left" w:pos="270"/>
          <w:tab w:val="left" w:pos="630"/>
          <w:tab w:val="left" w:pos="1170"/>
          <w:tab w:val="left" w:pos="1890"/>
          <w:tab w:val="left" w:pos="2250"/>
        </w:tabs>
        <w:spacing w:line="276" w:lineRule="auto"/>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Pr>
          <w:rFonts w:ascii="TH SarabunPSK" w:hAnsi="TH SarabunPSK" w:cs="TH SarabunPSK" w:hint="cs"/>
          <w:color w:val="000000"/>
          <w:sz w:val="32"/>
          <w:szCs w:val="32"/>
          <w:cs/>
        </w:rPr>
        <w:tab/>
      </w:r>
      <w:r w:rsidRPr="007057A4">
        <w:rPr>
          <w:rFonts w:ascii="TH SarabunPSK" w:hAnsi="TH SarabunPSK" w:cs="TH SarabunPSK"/>
          <w:color w:val="000000"/>
          <w:sz w:val="32"/>
          <w:szCs w:val="32"/>
          <w:cs/>
        </w:rPr>
        <w:t>2) มีความรับผิดชอบต่อตนเอง ต่องานที่ได้รับมอบหมาย และต่อสังคม</w:t>
      </w:r>
    </w:p>
    <w:p w:rsidR="00CE589C" w:rsidRPr="007057A4" w:rsidRDefault="00CE589C" w:rsidP="000B3BA1">
      <w:pPr>
        <w:tabs>
          <w:tab w:val="left" w:pos="270"/>
          <w:tab w:val="left" w:pos="630"/>
          <w:tab w:val="left" w:pos="1170"/>
          <w:tab w:val="left" w:pos="1890"/>
          <w:tab w:val="left" w:pos="2250"/>
        </w:tabs>
        <w:spacing w:line="276" w:lineRule="auto"/>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sidRPr="007057A4">
        <w:rPr>
          <w:rFonts w:ascii="TH SarabunPSK" w:hAnsi="TH SarabunPSK" w:cs="TH SarabunPSK"/>
          <w:color w:val="000000"/>
          <w:sz w:val="32"/>
          <w:szCs w:val="32"/>
          <w:cs/>
        </w:rPr>
        <w:t>3) มีภาวะผู้นำและเป็นแบบอย่างที่ดี</w:t>
      </w:r>
    </w:p>
    <w:p w:rsidR="00CE589C" w:rsidRPr="007057A4" w:rsidRDefault="00CE589C" w:rsidP="000B3BA1">
      <w:pPr>
        <w:tabs>
          <w:tab w:val="left" w:pos="270"/>
          <w:tab w:val="left" w:pos="630"/>
          <w:tab w:val="left" w:pos="1170"/>
          <w:tab w:val="left" w:pos="1890"/>
          <w:tab w:val="left" w:pos="2250"/>
        </w:tabs>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Pr="007057A4">
        <w:rPr>
          <w:rFonts w:ascii="TH SarabunPSK" w:hAnsi="TH SarabunPSK" w:cs="TH SarabunPSK"/>
          <w:color w:val="000000"/>
          <w:sz w:val="32"/>
          <w:szCs w:val="32"/>
        </w:rPr>
        <w:t xml:space="preserve">4) </w:t>
      </w:r>
      <w:r w:rsidRPr="007057A4">
        <w:rPr>
          <w:rFonts w:ascii="TH SarabunPSK" w:hAnsi="TH SarabunPSK" w:cs="TH SarabunPSK"/>
          <w:color w:val="000000"/>
          <w:sz w:val="32"/>
          <w:szCs w:val="32"/>
          <w:cs/>
        </w:rPr>
        <w:t>มีจิตอาสาและสำนึกสาธารณะ</w:t>
      </w:r>
    </w:p>
    <w:p w:rsidR="00CE589C" w:rsidRPr="007057A4" w:rsidRDefault="00CE589C" w:rsidP="000B3BA1">
      <w:pPr>
        <w:tabs>
          <w:tab w:val="left" w:pos="270"/>
          <w:tab w:val="left" w:pos="630"/>
          <w:tab w:val="left" w:pos="1170"/>
          <w:tab w:val="left" w:pos="1890"/>
          <w:tab w:val="left" w:pos="2250"/>
        </w:tabs>
        <w:spacing w:line="276" w:lineRule="auto"/>
        <w:contextualSpacing/>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b/>
          <w:bCs/>
          <w:color w:val="000000"/>
          <w:sz w:val="32"/>
          <w:szCs w:val="32"/>
        </w:rPr>
        <w:t>2.1.4.2</w:t>
      </w:r>
      <w:r>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กลยุทธ์การสอนที่ใช้ในการพัฒนาการเรียนรู้ด้านทักษะความสัมพันธ์</w:t>
      </w:r>
      <w:r>
        <w:rPr>
          <w:rFonts w:ascii="TH SarabunPSK" w:hAnsi="TH SarabunPSK" w:cs="TH SarabunPSK" w:hint="cs"/>
          <w:b/>
          <w:bCs/>
          <w:color w:val="000000"/>
          <w:sz w:val="32"/>
          <w:szCs w:val="32"/>
          <w:cs/>
        </w:rPr>
        <w:t xml:space="preserve"> </w:t>
      </w:r>
      <w:r w:rsidRPr="007057A4">
        <w:rPr>
          <w:rFonts w:ascii="TH SarabunPSK" w:hAnsi="TH SarabunPSK" w:cs="TH SarabunPSK"/>
          <w:b/>
          <w:bCs/>
          <w:color w:val="000000"/>
          <w:sz w:val="32"/>
          <w:szCs w:val="32"/>
          <w:cs/>
        </w:rPr>
        <w:t>ระหว่างบุคคลและความรับผิดชอบ</w:t>
      </w:r>
    </w:p>
    <w:p w:rsidR="00CE589C" w:rsidRPr="007057A4" w:rsidRDefault="00CE589C" w:rsidP="000B3BA1">
      <w:pPr>
        <w:tabs>
          <w:tab w:val="left" w:pos="270"/>
          <w:tab w:val="left" w:pos="630"/>
          <w:tab w:val="left" w:pos="1170"/>
          <w:tab w:val="left" w:pos="1890"/>
          <w:tab w:val="left" w:pos="1985"/>
          <w:tab w:val="left" w:pos="2250"/>
        </w:tabs>
        <w:autoSpaceDE w:val="0"/>
        <w:autoSpaceDN w:val="0"/>
        <w:adjustRightInd w:val="0"/>
        <w:spacing w:line="276" w:lineRule="auto"/>
        <w:contextualSpacing/>
        <w:rPr>
          <w:rFonts w:ascii="TH SarabunPSK" w:hAnsi="TH SarabunPSK" w:cs="TH SarabunPSK"/>
          <w:color w:val="000000"/>
          <w:sz w:val="32"/>
          <w:szCs w:val="32"/>
        </w:rPr>
      </w:pPr>
      <w:r w:rsidRPr="007057A4">
        <w:rPr>
          <w:rFonts w:ascii="TH SarabunPSK" w:hAnsi="TH SarabunPSK" w:cs="TH SarabunPSK"/>
          <w:i/>
          <w:iCs/>
          <w:color w:val="000000"/>
          <w:sz w:val="32"/>
          <w:szCs w:val="32"/>
        </w:rPr>
        <w:tab/>
      </w:r>
      <w:r w:rsidRPr="007057A4">
        <w:rPr>
          <w:rFonts w:ascii="TH SarabunPSK" w:eastAsia="AngsanaNew" w:hAnsi="TH SarabunPSK" w:cs="TH SarabunPSK"/>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hAnsi="TH SarabunPSK" w:cs="TH SarabunPSK"/>
          <w:color w:val="000000"/>
          <w:sz w:val="32"/>
          <w:szCs w:val="32"/>
        </w:rPr>
        <w:t>1)</w:t>
      </w:r>
      <w:r>
        <w:rPr>
          <w:rFonts w:ascii="TH SarabunPSK" w:hAnsi="TH SarabunPSK" w:cs="TH SarabunPSK" w:hint="cs"/>
          <w:color w:val="000000"/>
          <w:sz w:val="32"/>
          <w:szCs w:val="32"/>
          <w:cs/>
        </w:rPr>
        <w:t xml:space="preserve"> </w:t>
      </w:r>
      <w:r w:rsidRPr="007057A4">
        <w:rPr>
          <w:rFonts w:ascii="TH SarabunPSK" w:eastAsia="TH SarabunPSK" w:hAnsi="TH SarabunPSK" w:cs="TH SarabunPSK"/>
          <w:color w:val="000000"/>
          <w:sz w:val="32"/>
          <w:szCs w:val="32"/>
          <w:cs/>
        </w:rPr>
        <w:t>สอนแบบบรรยาย</w:t>
      </w:r>
      <w:r>
        <w:rPr>
          <w:rFonts w:ascii="TH SarabunPSK" w:eastAsia="TH SarabunPSK" w:hAnsi="TH SarabunPSK" w:cs="TH SarabunPSK" w:hint="cs"/>
          <w:color w:val="000000"/>
          <w:sz w:val="32"/>
          <w:szCs w:val="32"/>
          <w:cs/>
        </w:rPr>
        <w:t xml:space="preserve"> </w:t>
      </w:r>
      <w:r w:rsidRPr="007057A4">
        <w:rPr>
          <w:rFonts w:ascii="TH SarabunPSK" w:eastAsia="TH SarabunPSK" w:hAnsi="TH SarabunPSK" w:cs="TH SarabunPSK"/>
          <w:color w:val="000000"/>
          <w:sz w:val="32"/>
          <w:szCs w:val="32"/>
        </w:rPr>
        <w:t xml:space="preserve">(Lecture) </w:t>
      </w:r>
      <w:r w:rsidRPr="007057A4">
        <w:rPr>
          <w:rFonts w:ascii="TH SarabunPSK" w:eastAsia="TH SarabunPSK" w:hAnsi="TH SarabunPSK" w:cs="TH SarabunPSK"/>
          <w:color w:val="000000"/>
          <w:sz w:val="32"/>
          <w:szCs w:val="32"/>
          <w:cs/>
        </w:rPr>
        <w:t>สอดแทรกคุณธรรมจริยธรรมในเนื้อหา</w:t>
      </w:r>
    </w:p>
    <w:p w:rsidR="00CE589C" w:rsidRPr="007057A4" w:rsidRDefault="00CE589C" w:rsidP="000B3BA1">
      <w:pPr>
        <w:tabs>
          <w:tab w:val="left" w:pos="270"/>
          <w:tab w:val="left" w:pos="630"/>
          <w:tab w:val="left" w:pos="1170"/>
          <w:tab w:val="left" w:pos="1890"/>
          <w:tab w:val="left" w:pos="1985"/>
          <w:tab w:val="left" w:pos="2250"/>
        </w:tabs>
        <w:autoSpaceDE w:val="0"/>
        <w:autoSpaceDN w:val="0"/>
        <w:adjustRightInd w:val="0"/>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t>2)</w:t>
      </w:r>
      <w:r w:rsidRPr="007057A4">
        <w:rPr>
          <w:rFonts w:ascii="TH SarabunPSK" w:hAnsi="TH SarabunPSK" w:cs="TH SarabunPSK"/>
          <w:color w:val="000000"/>
          <w:sz w:val="32"/>
          <w:szCs w:val="32"/>
          <w:cs/>
        </w:rPr>
        <w:t xml:space="preserve"> การแบ่งกลุ่มผู้เรียน (</w:t>
      </w:r>
      <w:r w:rsidRPr="007057A4">
        <w:rPr>
          <w:rFonts w:ascii="TH SarabunPSK" w:hAnsi="TH SarabunPSK" w:cs="TH SarabunPSK"/>
          <w:color w:val="000000"/>
          <w:sz w:val="32"/>
          <w:szCs w:val="32"/>
        </w:rPr>
        <w:t>Group Work)</w:t>
      </w:r>
    </w:p>
    <w:p w:rsidR="00CE589C" w:rsidRPr="007057A4" w:rsidRDefault="00CE589C" w:rsidP="000B3BA1">
      <w:pPr>
        <w:tabs>
          <w:tab w:val="left" w:pos="270"/>
          <w:tab w:val="left" w:pos="630"/>
          <w:tab w:val="left" w:pos="1170"/>
          <w:tab w:val="left" w:pos="1890"/>
          <w:tab w:val="left" w:pos="1985"/>
          <w:tab w:val="left" w:pos="2250"/>
        </w:tabs>
        <w:autoSpaceDE w:val="0"/>
        <w:autoSpaceDN w:val="0"/>
        <w:adjustRightInd w:val="0"/>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rPr>
        <w:t>3)</w:t>
      </w:r>
      <w:r w:rsidRPr="007057A4">
        <w:rPr>
          <w:rFonts w:ascii="TH SarabunPSK" w:hAnsi="TH SarabunPSK" w:cs="TH SarabunPSK"/>
          <w:color w:val="000000"/>
          <w:sz w:val="32"/>
          <w:szCs w:val="32"/>
          <w:cs/>
        </w:rPr>
        <w:t xml:space="preserve"> </w:t>
      </w:r>
      <w:r w:rsidRPr="007057A4">
        <w:rPr>
          <w:rFonts w:ascii="TH SarabunPSK" w:eastAsia="TH SarabunPSK" w:hAnsi="TH SarabunPSK" w:cs="TH SarabunPSK"/>
          <w:color w:val="000000"/>
          <w:sz w:val="32"/>
          <w:szCs w:val="32"/>
          <w:cs/>
        </w:rPr>
        <w:t>สอนโดยใช้กรณีศึกษา</w:t>
      </w:r>
      <w:r w:rsidRPr="007057A4">
        <w:rPr>
          <w:rFonts w:ascii="TH SarabunPSK" w:hAnsi="TH SarabunPSK" w:cs="TH SarabunPSK"/>
          <w:color w:val="000000"/>
          <w:sz w:val="32"/>
          <w:szCs w:val="32"/>
        </w:rPr>
        <w:t xml:space="preserve"> (Case Study) </w:t>
      </w:r>
      <w:r w:rsidRPr="007057A4">
        <w:rPr>
          <w:rFonts w:ascii="TH SarabunPSK" w:eastAsia="TH SarabunPSK" w:hAnsi="TH SarabunPSK" w:cs="TH SarabunPSK"/>
          <w:color w:val="000000"/>
          <w:sz w:val="32"/>
          <w:szCs w:val="32"/>
          <w:cs/>
        </w:rPr>
        <w:t>ในด้านคุณธรรมจริยธรรม</w:t>
      </w:r>
    </w:p>
    <w:p w:rsidR="00CE589C" w:rsidRPr="007057A4" w:rsidRDefault="00CE589C" w:rsidP="000B3BA1">
      <w:pPr>
        <w:tabs>
          <w:tab w:val="left" w:pos="270"/>
          <w:tab w:val="left" w:pos="630"/>
          <w:tab w:val="left" w:pos="1170"/>
          <w:tab w:val="left" w:pos="1890"/>
          <w:tab w:val="left" w:pos="1985"/>
          <w:tab w:val="left" w:pos="2250"/>
        </w:tabs>
        <w:autoSpaceDE w:val="0"/>
        <w:autoSpaceDN w:val="0"/>
        <w:adjustRightInd w:val="0"/>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rPr>
        <w:t>4)</w:t>
      </w:r>
      <w:r w:rsidRPr="007057A4">
        <w:rPr>
          <w:rFonts w:ascii="TH SarabunPSK" w:hAnsi="TH SarabunPSK" w:cs="TH SarabunPSK"/>
          <w:color w:val="000000"/>
          <w:sz w:val="32"/>
          <w:szCs w:val="32"/>
          <w:cs/>
        </w:rPr>
        <w:t xml:space="preserve"> สอนโดยใช้กิจกรรมในชั้นเรียน </w:t>
      </w:r>
      <w:r w:rsidRPr="007057A4">
        <w:rPr>
          <w:rFonts w:ascii="TH SarabunPSK" w:hAnsi="TH SarabunPSK" w:cs="TH SarabunPSK"/>
          <w:color w:val="000000"/>
          <w:sz w:val="32"/>
          <w:szCs w:val="32"/>
        </w:rPr>
        <w:t>(Activity-Based Learning)</w:t>
      </w:r>
    </w:p>
    <w:p w:rsidR="00CE589C" w:rsidRPr="007057A4" w:rsidRDefault="00CE589C" w:rsidP="000B3BA1">
      <w:pPr>
        <w:tabs>
          <w:tab w:val="left" w:pos="270"/>
          <w:tab w:val="left" w:pos="630"/>
          <w:tab w:val="left" w:pos="1170"/>
          <w:tab w:val="left" w:pos="1890"/>
          <w:tab w:val="left" w:pos="1985"/>
          <w:tab w:val="left" w:pos="2250"/>
        </w:tabs>
        <w:autoSpaceDE w:val="0"/>
        <w:autoSpaceDN w:val="0"/>
        <w:adjustRightInd w:val="0"/>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cs/>
        </w:rPr>
        <w:lastRenderedPageBreak/>
        <w:tab/>
      </w:r>
      <w:r w:rsidRPr="007057A4">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rPr>
        <w:t>5)</w:t>
      </w:r>
      <w:r w:rsidRPr="007057A4">
        <w:rPr>
          <w:rFonts w:ascii="TH SarabunPSK" w:hAnsi="TH SarabunPSK" w:cs="TH SarabunPSK"/>
          <w:color w:val="000000"/>
          <w:sz w:val="32"/>
          <w:szCs w:val="32"/>
          <w:cs/>
        </w:rPr>
        <w:t xml:space="preserve"> </w:t>
      </w:r>
      <w:r w:rsidRPr="007057A4">
        <w:rPr>
          <w:rFonts w:ascii="TH SarabunPSK" w:eastAsia="TH SarabunPSK" w:hAnsi="TH SarabunPSK" w:cs="TH SarabunPSK"/>
          <w:color w:val="000000"/>
          <w:sz w:val="32"/>
          <w:szCs w:val="32"/>
          <w:cs/>
        </w:rPr>
        <w:t>สอนโดยใช้โครงงานเป็นฐาน</w:t>
      </w:r>
      <w:r w:rsidRPr="007057A4">
        <w:rPr>
          <w:rFonts w:ascii="TH SarabunPSK" w:hAnsi="TH SarabunPSK" w:cs="TH SarabunPSK"/>
          <w:color w:val="000000"/>
          <w:sz w:val="32"/>
          <w:szCs w:val="32"/>
        </w:rPr>
        <w:t xml:space="preserve"> (Project-Based Learning)</w:t>
      </w:r>
    </w:p>
    <w:p w:rsidR="00CE589C" w:rsidRPr="007057A4" w:rsidRDefault="00CE589C" w:rsidP="000B3BA1">
      <w:pPr>
        <w:tabs>
          <w:tab w:val="left" w:pos="270"/>
          <w:tab w:val="left" w:pos="630"/>
          <w:tab w:val="left" w:pos="1170"/>
          <w:tab w:val="left" w:pos="1890"/>
          <w:tab w:val="left" w:pos="225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t>6)</w:t>
      </w:r>
      <w:r w:rsidRPr="007057A4">
        <w:rPr>
          <w:rFonts w:ascii="TH SarabunPSK" w:hAnsi="TH SarabunPSK" w:cs="TH SarabunPSK"/>
          <w:color w:val="000000"/>
          <w:sz w:val="32"/>
          <w:szCs w:val="32"/>
          <w:cs/>
        </w:rPr>
        <w:t xml:space="preserve"> มอบหมายงานให้ทำในรูปแบบของโครงงานหรือรายงาน</w:t>
      </w:r>
    </w:p>
    <w:p w:rsidR="00CE589C" w:rsidRPr="007057A4" w:rsidRDefault="00CE589C" w:rsidP="000B3BA1">
      <w:pPr>
        <w:tabs>
          <w:tab w:val="left" w:pos="270"/>
          <w:tab w:val="left" w:pos="630"/>
          <w:tab w:val="left" w:pos="1170"/>
          <w:tab w:val="left" w:pos="1890"/>
          <w:tab w:val="left" w:pos="2250"/>
        </w:tabs>
        <w:autoSpaceDE w:val="0"/>
        <w:autoSpaceDN w:val="0"/>
        <w:adjustRightInd w:val="0"/>
        <w:spacing w:line="276" w:lineRule="auto"/>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rPr>
        <w:tab/>
      </w:r>
      <w:r w:rsidRPr="007057A4">
        <w:rPr>
          <w:rFonts w:ascii="TH SarabunPSK" w:hAnsi="TH SarabunPSK" w:cs="TH SarabunPSK"/>
          <w:b/>
          <w:bCs/>
          <w:color w:val="000000"/>
          <w:sz w:val="32"/>
          <w:szCs w:val="32"/>
        </w:rPr>
        <w:tab/>
      </w:r>
      <w:r w:rsidRPr="007057A4">
        <w:rPr>
          <w:rFonts w:ascii="TH SarabunPSK" w:hAnsi="TH SarabunPSK" w:cs="TH SarabunPSK"/>
          <w:b/>
          <w:bCs/>
          <w:color w:val="000000"/>
          <w:sz w:val="32"/>
          <w:szCs w:val="32"/>
        </w:rPr>
        <w:tab/>
        <w:t xml:space="preserve">2.1.4.3 </w:t>
      </w:r>
      <w:r w:rsidRPr="007057A4">
        <w:rPr>
          <w:rFonts w:ascii="TH SarabunPSK" w:hAnsi="TH SarabunPSK" w:cs="TH SarabunPSK"/>
          <w:b/>
          <w:bCs/>
          <w:color w:val="000000"/>
          <w:sz w:val="32"/>
          <w:szCs w:val="32"/>
          <w:cs/>
        </w:rPr>
        <w:t>กลยุทธ์การประเมินผลการเรียนรู้ด้านทักษะความสัมพันธ์ระหว่างบุคคลและความรับผิดชอบ</w:t>
      </w:r>
    </w:p>
    <w:p w:rsidR="00CE589C" w:rsidRPr="007057A4" w:rsidRDefault="00CE589C" w:rsidP="000B3BA1">
      <w:pPr>
        <w:tabs>
          <w:tab w:val="left" w:pos="270"/>
          <w:tab w:val="left" w:pos="630"/>
          <w:tab w:val="left" w:pos="851"/>
          <w:tab w:val="left" w:pos="1134"/>
          <w:tab w:val="left" w:pos="1170"/>
          <w:tab w:val="left" w:pos="1701"/>
          <w:tab w:val="left" w:pos="1890"/>
          <w:tab w:val="left" w:pos="1985"/>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sidRPr="007057A4">
        <w:rPr>
          <w:rFonts w:ascii="TH SarabunPSK" w:hAnsi="TH SarabunPSK" w:cs="TH SarabunPSK"/>
          <w:b/>
          <w:bCs/>
          <w:color w:val="000000"/>
          <w:sz w:val="32"/>
          <w:szCs w:val="32"/>
          <w:cs/>
        </w:rPr>
        <w:tab/>
      </w:r>
      <w:r>
        <w:rPr>
          <w:rFonts w:ascii="TH SarabunPSK" w:hAnsi="TH SarabunPSK" w:cs="TH SarabunPSK"/>
          <w:color w:val="000000"/>
          <w:sz w:val="32"/>
          <w:szCs w:val="32"/>
        </w:rPr>
        <w:t>1)</w:t>
      </w:r>
      <w:r w:rsidRPr="007057A4">
        <w:rPr>
          <w:rFonts w:ascii="TH SarabunPSK" w:eastAsia="AngsanaNew" w:hAnsi="TH SarabunPSK" w:cs="TH SarabunPSK"/>
          <w:color w:val="000000"/>
          <w:sz w:val="32"/>
          <w:szCs w:val="32"/>
          <w:cs/>
        </w:rPr>
        <w:t xml:space="preserve"> </w:t>
      </w:r>
      <w:r w:rsidRPr="007057A4">
        <w:rPr>
          <w:rFonts w:ascii="TH SarabunPSK" w:hAnsi="TH SarabunPSK" w:cs="TH SarabunPSK"/>
          <w:color w:val="000000"/>
          <w:sz w:val="32"/>
          <w:szCs w:val="32"/>
          <w:cs/>
        </w:rPr>
        <w:t xml:space="preserve">ประเมินพฤติกรรมการทำงานร่วมกับผู้อื่น </w:t>
      </w:r>
    </w:p>
    <w:p w:rsidR="00CE589C" w:rsidRPr="007057A4" w:rsidRDefault="00CE589C" w:rsidP="000B3BA1">
      <w:pPr>
        <w:tabs>
          <w:tab w:val="left" w:pos="270"/>
          <w:tab w:val="left" w:pos="630"/>
          <w:tab w:val="left" w:pos="851"/>
          <w:tab w:val="left" w:pos="1134"/>
          <w:tab w:val="left" w:pos="1170"/>
          <w:tab w:val="left" w:pos="1701"/>
          <w:tab w:val="left" w:pos="1890"/>
          <w:tab w:val="left" w:pos="1985"/>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contextualSpacing/>
        <w:rPr>
          <w:rFonts w:ascii="TH SarabunPSK" w:hAnsi="TH SarabunPSK" w:cs="TH SarabunPSK"/>
          <w:b/>
          <w:bCs/>
          <w:color w:val="000000"/>
          <w:sz w:val="32"/>
          <w:szCs w:val="32"/>
          <w:cs/>
        </w:rPr>
      </w:pP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hAnsi="TH SarabunPSK" w:cs="TH SarabunPSK"/>
          <w:color w:val="000000"/>
          <w:sz w:val="32"/>
          <w:szCs w:val="32"/>
        </w:rPr>
        <w:t>2)</w:t>
      </w:r>
      <w:r w:rsidRPr="007057A4">
        <w:rPr>
          <w:rFonts w:ascii="TH SarabunPSK" w:eastAsia="AngsanaNew" w:hAnsi="TH SarabunPSK" w:cs="TH SarabunPSK"/>
          <w:color w:val="000000"/>
          <w:sz w:val="32"/>
          <w:szCs w:val="32"/>
          <w:cs/>
        </w:rPr>
        <w:t xml:space="preserve"> </w:t>
      </w:r>
      <w:r w:rsidRPr="007057A4">
        <w:rPr>
          <w:rFonts w:ascii="TH SarabunPSK" w:hAnsi="TH SarabunPSK" w:cs="TH SarabunPSK"/>
          <w:color w:val="000000"/>
          <w:sz w:val="32"/>
          <w:szCs w:val="32"/>
          <w:cs/>
        </w:rPr>
        <w:t xml:space="preserve">ประเมินพฤติกรรมการแสดงความรัก เอื้ออาทรต่อผู้อื่น </w:t>
      </w:r>
    </w:p>
    <w:p w:rsidR="00CE589C" w:rsidRPr="007057A4" w:rsidRDefault="00CE589C" w:rsidP="000B3BA1">
      <w:pPr>
        <w:tabs>
          <w:tab w:val="left" w:pos="270"/>
          <w:tab w:val="left" w:pos="630"/>
          <w:tab w:val="left" w:pos="851"/>
          <w:tab w:val="left" w:pos="1134"/>
          <w:tab w:val="left" w:pos="1170"/>
          <w:tab w:val="left" w:pos="1701"/>
          <w:tab w:val="left" w:pos="1890"/>
          <w:tab w:val="left" w:pos="1985"/>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contextualSpacing/>
        <w:rPr>
          <w:rFonts w:ascii="TH SarabunPSK" w:hAnsi="TH SarabunPSK" w:cs="TH SarabunPSK"/>
          <w:b/>
          <w:bCs/>
          <w:color w:val="000000"/>
          <w:sz w:val="32"/>
          <w:szCs w:val="32"/>
          <w:cs/>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color w:val="000000"/>
          <w:sz w:val="32"/>
          <w:szCs w:val="32"/>
        </w:rPr>
        <w:t>3)</w:t>
      </w:r>
      <w:r w:rsidRPr="007057A4">
        <w:rPr>
          <w:rFonts w:ascii="TH SarabunPSK" w:hAnsi="TH SarabunPSK" w:cs="TH SarabunPSK"/>
          <w:color w:val="000000"/>
          <w:sz w:val="32"/>
          <w:szCs w:val="32"/>
          <w:cs/>
        </w:rPr>
        <w:t xml:space="preserve"> </w:t>
      </w:r>
      <w:r w:rsidRPr="007057A4">
        <w:rPr>
          <w:rFonts w:ascii="TH SarabunPSK" w:eastAsia="AngsanaNew" w:hAnsi="TH SarabunPSK" w:cs="TH SarabunPSK"/>
          <w:color w:val="000000"/>
          <w:sz w:val="32"/>
          <w:szCs w:val="32"/>
          <w:cs/>
        </w:rPr>
        <w:t>ประเมินพฤติกรรมการรับผิดชอบงาน</w:t>
      </w:r>
    </w:p>
    <w:p w:rsidR="00CE589C" w:rsidRPr="007057A4" w:rsidRDefault="00CE589C" w:rsidP="000B3BA1">
      <w:pPr>
        <w:tabs>
          <w:tab w:val="left" w:pos="270"/>
          <w:tab w:val="left" w:pos="630"/>
          <w:tab w:val="left" w:pos="851"/>
          <w:tab w:val="left" w:pos="1134"/>
          <w:tab w:val="left" w:pos="1170"/>
          <w:tab w:val="left" w:pos="1701"/>
          <w:tab w:val="left" w:pos="1890"/>
          <w:tab w:val="left" w:pos="1985"/>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contextualSpacing/>
        <w:rPr>
          <w:rFonts w:ascii="TH SarabunPSK" w:hAnsi="TH SarabunPSK" w:cs="TH SarabunPSK"/>
          <w:b/>
          <w:bCs/>
          <w:color w:val="000000"/>
          <w:sz w:val="32"/>
          <w:szCs w:val="32"/>
          <w:cs/>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rPr>
        <w:t>4)</w:t>
      </w:r>
      <w:r w:rsidRPr="007057A4">
        <w:rPr>
          <w:rFonts w:ascii="TH SarabunPSK" w:hAnsi="TH SarabunPSK" w:cs="TH SarabunPSK"/>
          <w:color w:val="000000"/>
          <w:sz w:val="32"/>
          <w:szCs w:val="32"/>
          <w:cs/>
        </w:rPr>
        <w:t xml:space="preserve"> </w:t>
      </w:r>
      <w:r w:rsidRPr="007057A4">
        <w:rPr>
          <w:rFonts w:ascii="TH SarabunPSK" w:eastAsia="AngsanaNew" w:hAnsi="TH SarabunPSK" w:cs="TH SarabunPSK"/>
          <w:color w:val="000000"/>
          <w:sz w:val="32"/>
          <w:szCs w:val="32"/>
          <w:cs/>
        </w:rPr>
        <w:t>ประเมินพฤติกรรมการเป็นผู้นำ</w:t>
      </w:r>
    </w:p>
    <w:p w:rsidR="00CE589C" w:rsidRPr="007057A4" w:rsidRDefault="00CE589C" w:rsidP="000B3BA1">
      <w:pPr>
        <w:tabs>
          <w:tab w:val="left" w:pos="270"/>
          <w:tab w:val="left" w:pos="630"/>
          <w:tab w:val="left" w:pos="851"/>
          <w:tab w:val="left" w:pos="1134"/>
          <w:tab w:val="left" w:pos="1170"/>
          <w:tab w:val="left" w:pos="1701"/>
          <w:tab w:val="left" w:pos="1890"/>
          <w:tab w:val="left" w:pos="1985"/>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contextualSpacing/>
        <w:jc w:val="thaiDistribute"/>
        <w:rPr>
          <w:rFonts w:ascii="TH SarabunPSK" w:eastAsia="AngsanaNew" w:hAnsi="TH SarabunPSK" w:cs="TH SarabunPSK"/>
          <w:color w:val="000000"/>
          <w:sz w:val="32"/>
          <w:szCs w:val="32"/>
          <w:cs/>
        </w:rPr>
      </w:pP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hAnsi="TH SarabunPSK" w:cs="TH SarabunPSK"/>
          <w:color w:val="000000"/>
          <w:sz w:val="32"/>
          <w:szCs w:val="32"/>
        </w:rPr>
        <w:t>5)</w:t>
      </w:r>
      <w:r w:rsidRPr="007057A4">
        <w:rPr>
          <w:rFonts w:ascii="TH SarabunPSK" w:eastAsia="AngsanaNew" w:hAnsi="TH SarabunPSK" w:cs="TH SarabunPSK"/>
          <w:color w:val="000000"/>
          <w:sz w:val="32"/>
          <w:szCs w:val="32"/>
          <w:cs/>
        </w:rPr>
        <w:t xml:space="preserve"> ประเมินการคิดวิเคราะห์แยกแยะประเด็นของผู้เรียนจากใบงาน</w:t>
      </w:r>
    </w:p>
    <w:p w:rsidR="00CE589C" w:rsidRPr="007057A4" w:rsidRDefault="00CE589C" w:rsidP="000B3BA1">
      <w:pPr>
        <w:tabs>
          <w:tab w:val="left" w:pos="270"/>
          <w:tab w:val="left" w:pos="630"/>
          <w:tab w:val="left" w:pos="851"/>
          <w:tab w:val="left" w:pos="1134"/>
          <w:tab w:val="left" w:pos="1170"/>
          <w:tab w:val="left" w:pos="1701"/>
          <w:tab w:val="left" w:pos="1890"/>
          <w:tab w:val="left" w:pos="1985"/>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contextualSpacing/>
        <w:rPr>
          <w:rFonts w:ascii="TH SarabunPSK" w:eastAsia="AngsanaNew" w:hAnsi="TH SarabunPSK" w:cs="TH SarabunPSK"/>
          <w:color w:val="000000"/>
          <w:sz w:val="32"/>
          <w:szCs w:val="32"/>
          <w:cs/>
        </w:rPr>
      </w:pP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color w:val="000000"/>
          <w:sz w:val="32"/>
          <w:szCs w:val="32"/>
          <w:cs/>
        </w:rPr>
        <w:tab/>
      </w:r>
      <w:r>
        <w:rPr>
          <w:rFonts w:ascii="TH SarabunPSK" w:hAnsi="TH SarabunPSK" w:cs="TH SarabunPSK"/>
          <w:color w:val="000000"/>
          <w:sz w:val="32"/>
          <w:szCs w:val="32"/>
        </w:rPr>
        <w:t>6)</w:t>
      </w:r>
      <w:r w:rsidRPr="007057A4">
        <w:rPr>
          <w:rFonts w:ascii="TH SarabunPSK" w:eastAsia="AngsanaNew" w:hAnsi="TH SarabunPSK" w:cs="TH SarabunPSK"/>
          <w:color w:val="000000"/>
          <w:sz w:val="32"/>
          <w:szCs w:val="32"/>
          <w:cs/>
        </w:rPr>
        <w:t xml:space="preserve"> การทดสอบย่อย</w:t>
      </w:r>
    </w:p>
    <w:p w:rsidR="00CE589C" w:rsidRPr="007057A4" w:rsidRDefault="00CE589C" w:rsidP="000B3BA1">
      <w:pPr>
        <w:tabs>
          <w:tab w:val="left" w:pos="270"/>
          <w:tab w:val="left" w:pos="630"/>
          <w:tab w:val="left" w:pos="851"/>
          <w:tab w:val="left" w:pos="1134"/>
          <w:tab w:val="left" w:pos="1170"/>
          <w:tab w:val="left" w:pos="1701"/>
          <w:tab w:val="left" w:pos="1890"/>
          <w:tab w:val="left" w:pos="1985"/>
          <w:tab w:val="left" w:pos="2250"/>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spacing w:line="276" w:lineRule="auto"/>
        <w:contextualSpacing/>
        <w:rPr>
          <w:rFonts w:ascii="TH SarabunPSK" w:eastAsia="AngsanaNew" w:hAnsi="TH SarabunPSK" w:cs="TH SarabunPSK"/>
          <w:color w:val="000000"/>
          <w:sz w:val="32"/>
          <w:szCs w:val="32"/>
          <w:cs/>
        </w:rPr>
      </w:pP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sidRPr="007057A4">
        <w:rPr>
          <w:rFonts w:ascii="TH SarabunPSK" w:eastAsia="AngsanaNew" w:hAnsi="TH SarabunPSK" w:cs="TH SarabunPSK"/>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hint="cs"/>
          <w:color w:val="000000"/>
          <w:sz w:val="32"/>
          <w:szCs w:val="32"/>
          <w:cs/>
        </w:rPr>
        <w:tab/>
      </w:r>
      <w:r>
        <w:rPr>
          <w:rFonts w:ascii="TH SarabunPSK" w:eastAsia="AngsanaNew" w:hAnsi="TH SarabunPSK" w:cs="TH SarabunPSK"/>
          <w:color w:val="000000"/>
          <w:sz w:val="32"/>
          <w:szCs w:val="32"/>
          <w:cs/>
        </w:rPr>
        <w:tab/>
      </w:r>
      <w:r>
        <w:rPr>
          <w:rFonts w:ascii="TH SarabunPSK" w:hAnsi="TH SarabunPSK" w:cs="TH SarabunPSK"/>
          <w:color w:val="000000"/>
          <w:sz w:val="32"/>
          <w:szCs w:val="32"/>
        </w:rPr>
        <w:t>7)</w:t>
      </w:r>
      <w:r w:rsidRPr="007057A4">
        <w:rPr>
          <w:rFonts w:ascii="TH SarabunPSK" w:eastAsia="AngsanaNew" w:hAnsi="TH SarabunPSK" w:cs="TH SarabunPSK"/>
          <w:color w:val="000000"/>
          <w:sz w:val="32"/>
          <w:szCs w:val="32"/>
          <w:cs/>
        </w:rPr>
        <w:t xml:space="preserve"> ประเมินจากผลงานของงานที่ได้รับการมอบหมาย</w:t>
      </w:r>
    </w:p>
    <w:p w:rsidR="00CE589C" w:rsidRPr="00DE75A5" w:rsidRDefault="00CE589C" w:rsidP="000B3BA1">
      <w:pPr>
        <w:tabs>
          <w:tab w:val="num" w:pos="-2268"/>
          <w:tab w:val="left" w:pos="270"/>
          <w:tab w:val="left" w:pos="630"/>
          <w:tab w:val="left" w:pos="1170"/>
          <w:tab w:val="left" w:pos="1890"/>
          <w:tab w:val="left" w:pos="2250"/>
        </w:tabs>
        <w:spacing w:before="120" w:after="120" w:line="276" w:lineRule="auto"/>
        <w:contextualSpacing/>
        <w:rPr>
          <w:rFonts w:ascii="TH SarabunPSK" w:hAnsi="TH SarabunPSK" w:cs="TH SarabunPSK"/>
          <w:b/>
          <w:bCs/>
          <w:sz w:val="32"/>
          <w:szCs w:val="32"/>
        </w:rPr>
      </w:pPr>
      <w:r w:rsidRPr="007057A4">
        <w:rPr>
          <w:rFonts w:ascii="TH SarabunPSK" w:hAnsi="TH SarabunPSK" w:cs="TH SarabunPSK"/>
          <w:b/>
          <w:bCs/>
          <w:color w:val="000000"/>
          <w:sz w:val="32"/>
          <w:szCs w:val="32"/>
        </w:rPr>
        <w:tab/>
      </w:r>
      <w:r w:rsidRPr="007057A4">
        <w:rPr>
          <w:rFonts w:ascii="TH SarabunPSK" w:hAnsi="TH SarabunPSK" w:cs="TH SarabunPSK"/>
          <w:b/>
          <w:bCs/>
          <w:color w:val="000000"/>
          <w:sz w:val="32"/>
          <w:szCs w:val="32"/>
        </w:rPr>
        <w:tab/>
      </w:r>
      <w:r w:rsidRPr="00DE75A5">
        <w:rPr>
          <w:rFonts w:ascii="TH SarabunPSK" w:hAnsi="TH SarabunPSK" w:cs="TH SarabunPSK"/>
          <w:b/>
          <w:bCs/>
          <w:sz w:val="32"/>
          <w:szCs w:val="32"/>
        </w:rPr>
        <w:t xml:space="preserve">2.1.5 </w:t>
      </w:r>
      <w:r w:rsidRPr="00DE75A5">
        <w:rPr>
          <w:rFonts w:ascii="TH SarabunPSK" w:hAnsi="TH SarabunPSK" w:cs="TH SarabunPSK"/>
          <w:b/>
          <w:bCs/>
          <w:sz w:val="32"/>
          <w:szCs w:val="32"/>
          <w:cs/>
        </w:rPr>
        <w:t>ทักษะการวิเคราะห์เชิงตัวเลขการสื่อสารและการใช้เทคโนโลยีสารสนเทศ</w:t>
      </w:r>
    </w:p>
    <w:p w:rsidR="00CE589C" w:rsidRPr="00DE75A5" w:rsidRDefault="00CE589C" w:rsidP="000B3BA1">
      <w:pPr>
        <w:tabs>
          <w:tab w:val="left" w:pos="630"/>
          <w:tab w:val="left" w:pos="1170"/>
          <w:tab w:val="left" w:pos="1890"/>
          <w:tab w:val="left" w:pos="2070"/>
        </w:tabs>
        <w:spacing w:line="276" w:lineRule="auto"/>
        <w:contextualSpacing/>
        <w:jc w:val="thaiDistribute"/>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Pr="00DE75A5">
        <w:rPr>
          <w:rFonts w:ascii="TH SarabunPSK" w:hAnsi="TH SarabunPSK" w:cs="TH SarabunPSK"/>
          <w:b/>
          <w:bCs/>
          <w:sz w:val="32"/>
          <w:szCs w:val="32"/>
        </w:rPr>
        <w:t xml:space="preserve">2.1.5.1 </w:t>
      </w:r>
      <w:r w:rsidRPr="00DE75A5">
        <w:rPr>
          <w:rFonts w:ascii="TH SarabunPSK" w:hAnsi="TH SarabunPSK" w:cs="TH SarabunPSK"/>
          <w:b/>
          <w:bCs/>
          <w:sz w:val="32"/>
          <w:szCs w:val="32"/>
          <w:cs/>
        </w:rPr>
        <w:t>ผลการเรียนรู้ด้านทักษะการวิเคราะห์เชิงตัวเลข การสื่อสาร และการใช้เทคโนโลยีสารสนเทศ</w:t>
      </w:r>
    </w:p>
    <w:p w:rsidR="00CE589C" w:rsidRPr="00DE75A5" w:rsidRDefault="00CE589C" w:rsidP="000B3BA1">
      <w:pPr>
        <w:tabs>
          <w:tab w:val="left" w:pos="630"/>
          <w:tab w:val="left" w:pos="1170"/>
          <w:tab w:val="left" w:pos="1890"/>
          <w:tab w:val="left" w:pos="2070"/>
        </w:tabs>
        <w:spacing w:line="276" w:lineRule="auto"/>
        <w:contextualSpacing/>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DE75A5">
        <w:rPr>
          <w:rFonts w:ascii="TH SarabunPSK" w:hAnsi="TH SarabunPSK" w:cs="TH SarabunPSK"/>
          <w:sz w:val="32"/>
          <w:szCs w:val="32"/>
          <w:cs/>
        </w:rPr>
        <w:t>1) มีทักษะในการสื่อสารใช้ภาษาไทย ใช้ภาษาอังกฤษได้อย่างมีประสิทธิภาพ</w:t>
      </w:r>
    </w:p>
    <w:p w:rsidR="00CE589C" w:rsidRPr="00DE75A5" w:rsidRDefault="00CE589C" w:rsidP="000B3BA1">
      <w:pPr>
        <w:tabs>
          <w:tab w:val="left" w:pos="630"/>
          <w:tab w:val="left" w:pos="1170"/>
          <w:tab w:val="left" w:pos="1890"/>
          <w:tab w:val="left" w:pos="2070"/>
        </w:tabs>
        <w:spacing w:line="276" w:lineRule="auto"/>
        <w:contextualSpacing/>
        <w:jc w:val="thaiDistribute"/>
        <w:rPr>
          <w:rFonts w:ascii="TH SarabunPSK" w:hAnsi="TH SarabunPSK" w:cs="TH SarabunPSK"/>
          <w:sz w:val="32"/>
          <w:szCs w:val="32"/>
        </w:rPr>
      </w:pPr>
      <w:r w:rsidRPr="00DE75A5">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DE75A5">
        <w:rPr>
          <w:rFonts w:ascii="TH SarabunPSK" w:hAnsi="TH SarabunPSK" w:cs="TH SarabunPSK"/>
          <w:sz w:val="32"/>
          <w:szCs w:val="32"/>
          <w:cs/>
        </w:rPr>
        <w:t>2) สามารถใช้เทคโนโลยีสารสนเทศในการแสวงหาความรู้ การประมวลความรู้ และการสื่อสาร</w:t>
      </w:r>
    </w:p>
    <w:p w:rsidR="00CE589C" w:rsidRPr="00DE75A5" w:rsidRDefault="00CE589C" w:rsidP="000B3BA1">
      <w:pPr>
        <w:tabs>
          <w:tab w:val="left" w:pos="630"/>
          <w:tab w:val="left" w:pos="1170"/>
          <w:tab w:val="left" w:pos="1890"/>
          <w:tab w:val="left" w:pos="2070"/>
        </w:tabs>
        <w:spacing w:line="276" w:lineRule="auto"/>
        <w:contextualSpacing/>
        <w:jc w:val="thaiDistribute"/>
        <w:rPr>
          <w:rFonts w:ascii="TH SarabunPSK" w:hAnsi="TH SarabunPSK" w:cs="TH SarabunPSK"/>
          <w:sz w:val="32"/>
          <w:szCs w:val="32"/>
        </w:rPr>
      </w:pPr>
      <w:r w:rsidRPr="00DE75A5">
        <w:rPr>
          <w:rFonts w:ascii="TH SarabunPSK" w:hAnsi="TH SarabunPSK" w:cs="TH SarabunPSK"/>
          <w:sz w:val="32"/>
          <w:szCs w:val="32"/>
          <w:cs/>
        </w:rPr>
        <w:tab/>
      </w:r>
      <w:r w:rsidRPr="00DE75A5">
        <w:rPr>
          <w:rFonts w:ascii="TH SarabunPSK" w:hAnsi="TH SarabunPSK" w:cs="TH SarabunPSK"/>
          <w:sz w:val="32"/>
          <w:szCs w:val="32"/>
          <w:cs/>
        </w:rPr>
        <w:tab/>
      </w:r>
      <w:r>
        <w:rPr>
          <w:rFonts w:ascii="TH SarabunPSK" w:hAnsi="TH SarabunPSK" w:cs="TH SarabunPSK" w:hint="cs"/>
          <w:sz w:val="32"/>
          <w:szCs w:val="32"/>
          <w:cs/>
        </w:rPr>
        <w:tab/>
      </w:r>
      <w:r w:rsidRPr="00DE75A5">
        <w:rPr>
          <w:rFonts w:ascii="TH SarabunPSK" w:hAnsi="TH SarabunPSK" w:cs="TH SarabunPSK"/>
          <w:sz w:val="32"/>
          <w:szCs w:val="32"/>
          <w:cs/>
        </w:rPr>
        <w:t>3) สามารถนำเสนอผลการเรียนรู้ได้อย่างมีประสิทธิภาพ</w:t>
      </w:r>
    </w:p>
    <w:p w:rsidR="00CE589C" w:rsidRPr="00DE75A5" w:rsidRDefault="00CE589C" w:rsidP="000B3BA1">
      <w:pPr>
        <w:tabs>
          <w:tab w:val="left" w:pos="630"/>
          <w:tab w:val="left" w:pos="1170"/>
          <w:tab w:val="left" w:pos="1890"/>
          <w:tab w:val="left" w:pos="2070"/>
        </w:tabs>
        <w:spacing w:line="276" w:lineRule="auto"/>
        <w:contextualSpacing/>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DE75A5">
        <w:rPr>
          <w:rFonts w:ascii="TH SarabunPSK" w:hAnsi="TH SarabunPSK" w:cs="TH SarabunPSK"/>
          <w:b/>
          <w:bCs/>
          <w:sz w:val="32"/>
          <w:szCs w:val="32"/>
        </w:rPr>
        <w:t>2.1.5.2</w:t>
      </w:r>
      <w:r w:rsidRPr="00DE75A5">
        <w:rPr>
          <w:rFonts w:ascii="TH SarabunPSK" w:hAnsi="TH SarabunPSK" w:cs="TH SarabunPSK"/>
          <w:b/>
          <w:bCs/>
          <w:sz w:val="32"/>
          <w:szCs w:val="32"/>
          <w:cs/>
        </w:rPr>
        <w:tab/>
        <w:t>กลยุทธ์การสอนที่ใช้ในการพัฒนาการเรียนรู้ด้านทักษะการวิเคราะห์เชิงตัวเลข การสื่อสารและการใช้เทคโนโลยีสารสนเทศ</w:t>
      </w:r>
    </w:p>
    <w:p w:rsidR="00CE589C" w:rsidRPr="00DE75A5" w:rsidRDefault="00CE589C" w:rsidP="000B3BA1">
      <w:pPr>
        <w:tabs>
          <w:tab w:val="left" w:pos="630"/>
          <w:tab w:val="left" w:pos="1170"/>
          <w:tab w:val="left" w:pos="1890"/>
          <w:tab w:val="left" w:pos="2070"/>
        </w:tabs>
        <w:spacing w:line="276" w:lineRule="auto"/>
        <w:contextualSpacing/>
        <w:jc w:val="thaiDistribute"/>
        <w:rPr>
          <w:rFonts w:ascii="TH SarabunPSK" w:hAnsi="TH SarabunPSK" w:cs="TH SarabunPSK"/>
          <w:sz w:val="32"/>
          <w:szCs w:val="32"/>
        </w:rPr>
      </w:pPr>
      <w:r w:rsidRPr="00DE75A5">
        <w:rPr>
          <w:rFonts w:ascii="TH SarabunPSK" w:hAnsi="TH SarabunPSK" w:cs="TH SarabunPSK"/>
          <w:sz w:val="32"/>
          <w:szCs w:val="32"/>
          <w:cs/>
        </w:rPr>
        <w:tab/>
      </w:r>
      <w:r w:rsidRPr="00DE75A5">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color w:val="000000"/>
          <w:sz w:val="32"/>
          <w:szCs w:val="32"/>
        </w:rPr>
        <w:t>1)</w:t>
      </w:r>
      <w:r w:rsidRPr="00DE75A5">
        <w:rPr>
          <w:rFonts w:ascii="TH SarabunPSK" w:eastAsia="AngsanaNew" w:hAnsi="TH SarabunPSK" w:cs="TH SarabunPSK"/>
          <w:sz w:val="32"/>
          <w:szCs w:val="32"/>
          <w:cs/>
        </w:rPr>
        <w:t xml:space="preserve"> </w:t>
      </w:r>
      <w:r w:rsidRPr="00DE75A5">
        <w:rPr>
          <w:rFonts w:ascii="TH SarabunPSK" w:eastAsia="TH SarabunPSK" w:hAnsi="TH SarabunPSK" w:cs="TH SarabunPSK"/>
          <w:sz w:val="32"/>
          <w:szCs w:val="32"/>
          <w:cs/>
        </w:rPr>
        <w:t xml:space="preserve">สอนแบบบรรยาย </w:t>
      </w:r>
      <w:r w:rsidRPr="00DE75A5">
        <w:rPr>
          <w:rFonts w:ascii="TH SarabunPSK" w:eastAsia="TH SarabunPSK" w:hAnsi="TH SarabunPSK" w:cs="TH SarabunPSK"/>
          <w:sz w:val="32"/>
          <w:szCs w:val="32"/>
        </w:rPr>
        <w:t xml:space="preserve">(Lecture) </w:t>
      </w:r>
      <w:r w:rsidRPr="00DE75A5">
        <w:rPr>
          <w:rFonts w:ascii="TH SarabunPSK" w:eastAsia="TH SarabunPSK" w:hAnsi="TH SarabunPSK" w:cs="TH SarabunPSK"/>
          <w:sz w:val="32"/>
          <w:szCs w:val="32"/>
          <w:cs/>
        </w:rPr>
        <w:t>สอดแทรกคุณธรรมจริยธรรมในเนื้อหา</w:t>
      </w:r>
    </w:p>
    <w:p w:rsidR="00CE589C" w:rsidRPr="00DE75A5" w:rsidRDefault="00CE589C" w:rsidP="000B3BA1">
      <w:pPr>
        <w:tabs>
          <w:tab w:val="left" w:pos="630"/>
          <w:tab w:val="left" w:pos="1170"/>
          <w:tab w:val="left" w:pos="1890"/>
          <w:tab w:val="left" w:pos="2070"/>
        </w:tabs>
        <w:spacing w:line="276" w:lineRule="auto"/>
        <w:contextualSpacing/>
        <w:jc w:val="thaiDistribute"/>
        <w:rPr>
          <w:rFonts w:ascii="TH SarabunPSK" w:hAnsi="TH SarabunPSK" w:cs="TH SarabunPSK"/>
          <w:sz w:val="32"/>
          <w:szCs w:val="32"/>
        </w:rPr>
      </w:pPr>
      <w:r w:rsidRPr="00DE75A5">
        <w:rPr>
          <w:rFonts w:ascii="TH SarabunPSK" w:hAnsi="TH SarabunPSK" w:cs="TH SarabunPSK"/>
          <w:sz w:val="32"/>
          <w:szCs w:val="32"/>
        </w:rPr>
        <w:tab/>
      </w:r>
      <w:r w:rsidRPr="00DE75A5">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color w:val="000000"/>
          <w:sz w:val="32"/>
          <w:szCs w:val="32"/>
        </w:rPr>
        <w:t>2)</w:t>
      </w:r>
      <w:r w:rsidRPr="00DE75A5">
        <w:rPr>
          <w:rFonts w:ascii="TH SarabunPSK" w:hAnsi="TH SarabunPSK" w:cs="TH SarabunPSK"/>
          <w:sz w:val="32"/>
          <w:szCs w:val="32"/>
          <w:cs/>
        </w:rPr>
        <w:t xml:space="preserve"> การแบ่งกลุ่มผู้เรียน (</w:t>
      </w:r>
      <w:r w:rsidRPr="00DE75A5">
        <w:rPr>
          <w:rFonts w:ascii="TH SarabunPSK" w:hAnsi="TH SarabunPSK" w:cs="TH SarabunPSK"/>
          <w:sz w:val="32"/>
          <w:szCs w:val="32"/>
        </w:rPr>
        <w:t>Group Work)</w:t>
      </w:r>
    </w:p>
    <w:p w:rsidR="00CE589C" w:rsidRPr="00DE75A5" w:rsidRDefault="00CE589C" w:rsidP="000B3BA1">
      <w:pPr>
        <w:tabs>
          <w:tab w:val="left" w:pos="630"/>
          <w:tab w:val="left" w:pos="1170"/>
          <w:tab w:val="left" w:pos="1890"/>
          <w:tab w:val="left" w:pos="2070"/>
        </w:tabs>
        <w:spacing w:line="276" w:lineRule="auto"/>
        <w:contextualSpacing/>
        <w:jc w:val="thaiDistribute"/>
        <w:rPr>
          <w:rFonts w:ascii="TH SarabunPSK" w:hAnsi="TH SarabunPSK" w:cs="TH SarabunPSK"/>
          <w:sz w:val="32"/>
          <w:szCs w:val="32"/>
        </w:rPr>
      </w:pPr>
      <w:r w:rsidRPr="00DE75A5">
        <w:rPr>
          <w:rFonts w:ascii="TH SarabunPSK" w:hAnsi="TH SarabunPSK" w:cs="TH SarabunPSK"/>
          <w:sz w:val="32"/>
          <w:szCs w:val="32"/>
          <w:cs/>
        </w:rPr>
        <w:tab/>
      </w:r>
      <w:r w:rsidRPr="00DE75A5">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color w:val="000000"/>
          <w:sz w:val="32"/>
          <w:szCs w:val="32"/>
        </w:rPr>
        <w:t>3)</w:t>
      </w:r>
      <w:r w:rsidRPr="00DE75A5">
        <w:rPr>
          <w:rFonts w:ascii="TH SarabunPSK" w:hAnsi="TH SarabunPSK" w:cs="TH SarabunPSK"/>
          <w:sz w:val="32"/>
          <w:szCs w:val="32"/>
          <w:cs/>
        </w:rPr>
        <w:t xml:space="preserve"> </w:t>
      </w:r>
      <w:r w:rsidRPr="00DE75A5">
        <w:rPr>
          <w:rFonts w:ascii="TH SarabunPSK" w:eastAsia="TH SarabunPSK" w:hAnsi="TH SarabunPSK" w:cs="TH SarabunPSK"/>
          <w:sz w:val="32"/>
          <w:szCs w:val="32"/>
          <w:cs/>
        </w:rPr>
        <w:t>สอนโดยใช้กรณีศึกษา</w:t>
      </w:r>
      <w:r w:rsidRPr="00DE75A5">
        <w:rPr>
          <w:rFonts w:ascii="TH SarabunPSK" w:hAnsi="TH SarabunPSK" w:cs="TH SarabunPSK"/>
          <w:sz w:val="32"/>
          <w:szCs w:val="32"/>
        </w:rPr>
        <w:t xml:space="preserve"> (Case Study) </w:t>
      </w:r>
      <w:r w:rsidRPr="00DE75A5">
        <w:rPr>
          <w:rFonts w:ascii="TH SarabunPSK" w:eastAsia="TH SarabunPSK" w:hAnsi="TH SarabunPSK" w:cs="TH SarabunPSK"/>
          <w:sz w:val="32"/>
          <w:szCs w:val="32"/>
          <w:cs/>
        </w:rPr>
        <w:t>ในด้านคุณธรรมจริยธรรม</w:t>
      </w:r>
    </w:p>
    <w:p w:rsidR="00CE589C" w:rsidRPr="00DE75A5" w:rsidRDefault="00CE589C" w:rsidP="000B3BA1">
      <w:pPr>
        <w:tabs>
          <w:tab w:val="left" w:pos="630"/>
          <w:tab w:val="left" w:pos="1170"/>
          <w:tab w:val="left" w:pos="1890"/>
          <w:tab w:val="left" w:pos="2070"/>
        </w:tabs>
        <w:spacing w:line="276" w:lineRule="auto"/>
        <w:contextualSpacing/>
        <w:jc w:val="thaiDistribute"/>
        <w:rPr>
          <w:rFonts w:ascii="TH SarabunPSK" w:hAnsi="TH SarabunPSK" w:cs="TH SarabunPSK"/>
          <w:sz w:val="32"/>
          <w:szCs w:val="32"/>
        </w:rPr>
      </w:pPr>
      <w:r w:rsidRPr="00DE75A5">
        <w:rPr>
          <w:rFonts w:ascii="TH SarabunPSK" w:hAnsi="TH SarabunPSK" w:cs="TH SarabunPSK"/>
          <w:sz w:val="32"/>
          <w:szCs w:val="32"/>
          <w:cs/>
        </w:rPr>
        <w:tab/>
      </w:r>
      <w:r w:rsidRPr="00DE75A5">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color w:val="000000"/>
          <w:sz w:val="32"/>
          <w:szCs w:val="32"/>
        </w:rPr>
        <w:t>4)</w:t>
      </w:r>
      <w:r w:rsidRPr="00DE75A5">
        <w:rPr>
          <w:rFonts w:ascii="TH SarabunPSK" w:hAnsi="TH SarabunPSK" w:cs="TH SarabunPSK"/>
          <w:sz w:val="32"/>
          <w:szCs w:val="32"/>
          <w:cs/>
        </w:rPr>
        <w:t xml:space="preserve"> สอนโดยใช้กิจกรรมในชั้นเรียน </w:t>
      </w:r>
      <w:r w:rsidRPr="00DE75A5">
        <w:rPr>
          <w:rFonts w:ascii="TH SarabunPSK" w:hAnsi="TH SarabunPSK" w:cs="TH SarabunPSK"/>
          <w:sz w:val="32"/>
          <w:szCs w:val="32"/>
        </w:rPr>
        <w:t>(Activity-Based Learning)</w:t>
      </w:r>
    </w:p>
    <w:p w:rsidR="00CE589C" w:rsidRPr="00DE75A5" w:rsidRDefault="00CE589C" w:rsidP="000B3BA1">
      <w:pPr>
        <w:tabs>
          <w:tab w:val="left" w:pos="630"/>
          <w:tab w:val="left" w:pos="1170"/>
          <w:tab w:val="left" w:pos="1890"/>
          <w:tab w:val="left" w:pos="2070"/>
        </w:tabs>
        <w:spacing w:line="276" w:lineRule="auto"/>
        <w:contextualSpacing/>
        <w:jc w:val="thaiDistribute"/>
        <w:rPr>
          <w:rFonts w:ascii="TH SarabunPSK" w:hAnsi="TH SarabunPSK" w:cs="TH SarabunPSK"/>
          <w:sz w:val="32"/>
          <w:szCs w:val="32"/>
        </w:rPr>
      </w:pPr>
      <w:r w:rsidRPr="00DE75A5">
        <w:rPr>
          <w:rFonts w:ascii="TH SarabunPSK" w:hAnsi="TH SarabunPSK" w:cs="TH SarabunPSK"/>
          <w:sz w:val="32"/>
          <w:szCs w:val="32"/>
          <w:cs/>
        </w:rPr>
        <w:tab/>
      </w:r>
      <w:r w:rsidRPr="00DE75A5">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color w:val="000000"/>
          <w:sz w:val="32"/>
          <w:szCs w:val="32"/>
        </w:rPr>
        <w:t>5)</w:t>
      </w:r>
      <w:r w:rsidRPr="00DE75A5">
        <w:rPr>
          <w:rFonts w:ascii="TH SarabunPSK" w:hAnsi="TH SarabunPSK" w:cs="TH SarabunPSK"/>
          <w:sz w:val="32"/>
          <w:szCs w:val="32"/>
          <w:cs/>
        </w:rPr>
        <w:t xml:space="preserve"> </w:t>
      </w:r>
      <w:r w:rsidRPr="00DE75A5">
        <w:rPr>
          <w:rFonts w:ascii="TH SarabunPSK" w:eastAsia="TH SarabunPSK" w:hAnsi="TH SarabunPSK" w:cs="TH SarabunPSK"/>
          <w:sz w:val="32"/>
          <w:szCs w:val="32"/>
          <w:cs/>
        </w:rPr>
        <w:t>สอนโดยใช้โครงงานเป็นฐาน</w:t>
      </w:r>
      <w:r w:rsidRPr="00DE75A5">
        <w:rPr>
          <w:rFonts w:ascii="TH SarabunPSK" w:hAnsi="TH SarabunPSK" w:cs="TH SarabunPSK"/>
          <w:sz w:val="32"/>
          <w:szCs w:val="32"/>
        </w:rPr>
        <w:t xml:space="preserve"> (Project-Based Learning)</w:t>
      </w:r>
    </w:p>
    <w:p w:rsidR="00CE589C" w:rsidRPr="00DE75A5" w:rsidRDefault="00CE589C" w:rsidP="000B3BA1">
      <w:pPr>
        <w:tabs>
          <w:tab w:val="left" w:pos="630"/>
          <w:tab w:val="left" w:pos="1170"/>
          <w:tab w:val="left" w:pos="1890"/>
          <w:tab w:val="left" w:pos="2070"/>
        </w:tabs>
        <w:spacing w:line="276" w:lineRule="auto"/>
        <w:contextualSpacing/>
        <w:jc w:val="thaiDistribute"/>
        <w:rPr>
          <w:rFonts w:ascii="TH SarabunPSK" w:hAnsi="TH SarabunPSK" w:cs="TH SarabunPSK"/>
          <w:sz w:val="32"/>
          <w:szCs w:val="32"/>
        </w:rPr>
      </w:pPr>
      <w:r w:rsidRPr="00DE75A5">
        <w:rPr>
          <w:rFonts w:ascii="TH SarabunPSK" w:hAnsi="TH SarabunPSK" w:cs="TH SarabunPSK"/>
          <w:sz w:val="32"/>
          <w:szCs w:val="32"/>
        </w:rPr>
        <w:tab/>
      </w:r>
      <w:r w:rsidRPr="00DE75A5">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color w:val="000000"/>
          <w:sz w:val="32"/>
          <w:szCs w:val="32"/>
        </w:rPr>
        <w:t>6)</w:t>
      </w:r>
      <w:r w:rsidRPr="00DE75A5">
        <w:rPr>
          <w:rFonts w:ascii="TH SarabunPSK" w:hAnsi="TH SarabunPSK" w:cs="TH SarabunPSK"/>
          <w:sz w:val="32"/>
          <w:szCs w:val="32"/>
        </w:rPr>
        <w:t xml:space="preserve"> </w:t>
      </w:r>
      <w:r w:rsidRPr="00DE75A5">
        <w:rPr>
          <w:rFonts w:ascii="TH SarabunPSK" w:hAnsi="TH SarabunPSK" w:cs="TH SarabunPSK"/>
          <w:sz w:val="32"/>
          <w:szCs w:val="32"/>
          <w:cs/>
        </w:rPr>
        <w:t>การนำเสนอผลงานที่ได้รับมอบหมาย</w:t>
      </w:r>
    </w:p>
    <w:p w:rsidR="00CE589C" w:rsidRPr="00DE75A5" w:rsidRDefault="00CE589C" w:rsidP="000B3BA1">
      <w:pPr>
        <w:tabs>
          <w:tab w:val="left" w:pos="630"/>
          <w:tab w:val="left" w:pos="1170"/>
          <w:tab w:val="left" w:pos="1890"/>
          <w:tab w:val="left" w:pos="2070"/>
        </w:tabs>
        <w:spacing w:line="276" w:lineRule="auto"/>
        <w:contextualSpacing/>
        <w:jc w:val="thaiDistribute"/>
        <w:rPr>
          <w:rFonts w:ascii="TH SarabunPSK" w:hAnsi="TH SarabunPSK" w:cs="TH SarabunPSK"/>
          <w:sz w:val="32"/>
          <w:szCs w:val="32"/>
        </w:rPr>
      </w:pPr>
      <w:r w:rsidRPr="00DE75A5">
        <w:rPr>
          <w:rFonts w:ascii="TH SarabunPSK" w:hAnsi="TH SarabunPSK" w:cs="TH SarabunPSK"/>
          <w:sz w:val="32"/>
          <w:szCs w:val="32"/>
        </w:rPr>
        <w:tab/>
      </w:r>
      <w:r w:rsidRPr="00DE75A5">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color w:val="000000"/>
          <w:sz w:val="32"/>
          <w:szCs w:val="32"/>
        </w:rPr>
        <w:t>7)</w:t>
      </w:r>
      <w:r w:rsidRPr="00DE75A5">
        <w:rPr>
          <w:rFonts w:ascii="TH SarabunPSK" w:hAnsi="TH SarabunPSK" w:cs="TH SarabunPSK"/>
          <w:sz w:val="32"/>
          <w:szCs w:val="32"/>
          <w:cs/>
        </w:rPr>
        <w:t xml:space="preserve"> มอบหมายงานให้ทำในรูปแบบของใบงานหรือรายงาน</w:t>
      </w:r>
    </w:p>
    <w:p w:rsidR="00CE589C" w:rsidRPr="00DE75A5" w:rsidRDefault="00CE589C" w:rsidP="000B3BA1">
      <w:pPr>
        <w:tabs>
          <w:tab w:val="left" w:pos="630"/>
          <w:tab w:val="left" w:pos="1170"/>
          <w:tab w:val="left" w:pos="1890"/>
          <w:tab w:val="left" w:pos="2070"/>
        </w:tabs>
        <w:spacing w:line="276" w:lineRule="auto"/>
        <w:contextualSpacing/>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DE75A5">
        <w:rPr>
          <w:rFonts w:ascii="TH SarabunPSK" w:hAnsi="TH SarabunPSK" w:cs="TH SarabunPSK"/>
          <w:b/>
          <w:bCs/>
          <w:sz w:val="32"/>
          <w:szCs w:val="32"/>
        </w:rPr>
        <w:t>2.1.5.3</w:t>
      </w:r>
      <w:r w:rsidRPr="00DE75A5">
        <w:rPr>
          <w:rFonts w:ascii="TH SarabunPSK" w:hAnsi="TH SarabunPSK" w:cs="TH SarabunPSK"/>
          <w:b/>
          <w:bCs/>
          <w:sz w:val="32"/>
          <w:szCs w:val="32"/>
          <w:cs/>
        </w:rPr>
        <w:tab/>
        <w:t>กลยุทธ์การประเมินผลการเรียนรู้ด้านทักษะการวิเคราะห์</w:t>
      </w:r>
      <w:r>
        <w:rPr>
          <w:rFonts w:ascii="TH SarabunPSK" w:hAnsi="TH SarabunPSK" w:cs="TH SarabunPSK"/>
          <w:b/>
          <w:bCs/>
          <w:sz w:val="32"/>
          <w:szCs w:val="32"/>
          <w:cs/>
        </w:rPr>
        <w:t>เชิงตัวเลข</w:t>
      </w:r>
      <w:r>
        <w:rPr>
          <w:rFonts w:ascii="TH SarabunPSK" w:hAnsi="TH SarabunPSK" w:cs="TH SarabunPSK" w:hint="cs"/>
          <w:b/>
          <w:bCs/>
          <w:sz w:val="32"/>
          <w:szCs w:val="32"/>
          <w:cs/>
        </w:rPr>
        <w:t xml:space="preserve"> </w:t>
      </w:r>
      <w:r w:rsidRPr="00DE75A5">
        <w:rPr>
          <w:rFonts w:ascii="TH SarabunPSK" w:hAnsi="TH SarabunPSK" w:cs="TH SarabunPSK"/>
          <w:b/>
          <w:bCs/>
          <w:sz w:val="32"/>
          <w:szCs w:val="32"/>
          <w:cs/>
        </w:rPr>
        <w:t>การสื่อสาร และการใช้เทคโนโลยีสารสนเทศ</w:t>
      </w:r>
    </w:p>
    <w:p w:rsidR="00CE589C" w:rsidRPr="00DE75A5" w:rsidRDefault="00CE589C" w:rsidP="000B3BA1">
      <w:pPr>
        <w:tabs>
          <w:tab w:val="left" w:pos="630"/>
          <w:tab w:val="left" w:pos="1170"/>
          <w:tab w:val="left" w:pos="1890"/>
          <w:tab w:val="left" w:pos="2070"/>
        </w:tabs>
        <w:spacing w:line="276" w:lineRule="auto"/>
        <w:contextualSpacing/>
        <w:jc w:val="thaiDistribute"/>
        <w:rPr>
          <w:rFonts w:ascii="TH SarabunPSK" w:eastAsia="BrowalliaNew-Bold" w:hAnsi="TH SarabunPSK" w:cs="TH SarabunPSK"/>
          <w:sz w:val="32"/>
          <w:szCs w:val="32"/>
        </w:rPr>
      </w:pP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r>
      <w:r>
        <w:rPr>
          <w:rFonts w:ascii="TH SarabunPSK" w:hAnsi="TH SarabunPSK" w:cs="TH SarabunPSK"/>
          <w:color w:val="000000"/>
          <w:sz w:val="32"/>
          <w:szCs w:val="32"/>
        </w:rPr>
        <w:t>1)</w:t>
      </w:r>
      <w:r w:rsidRPr="00DE75A5">
        <w:rPr>
          <w:rFonts w:ascii="TH SarabunPSK" w:eastAsia="BrowalliaNew-Bold" w:hAnsi="TH SarabunPSK" w:cs="TH SarabunPSK"/>
          <w:sz w:val="32"/>
          <w:szCs w:val="32"/>
          <w:cs/>
        </w:rPr>
        <w:t xml:space="preserve"> ผลการนำเสนอผลงานที่ได้รับมอบหมาย ด้านภาษาและด้านการวิเคราะห์เชิง</w:t>
      </w:r>
    </w:p>
    <w:p w:rsidR="00CE589C" w:rsidRPr="00DE75A5" w:rsidRDefault="00CE589C" w:rsidP="000B3BA1">
      <w:pPr>
        <w:tabs>
          <w:tab w:val="left" w:pos="630"/>
          <w:tab w:val="left" w:pos="1170"/>
          <w:tab w:val="left" w:pos="1890"/>
          <w:tab w:val="left" w:pos="2070"/>
        </w:tabs>
        <w:spacing w:line="276" w:lineRule="auto"/>
        <w:contextualSpacing/>
        <w:jc w:val="thaiDistribute"/>
        <w:rPr>
          <w:rFonts w:ascii="TH SarabunPSK" w:hAnsi="TH SarabunPSK" w:cs="TH SarabunPSK"/>
          <w:sz w:val="32"/>
          <w:szCs w:val="32"/>
        </w:rPr>
      </w:pPr>
      <w:r w:rsidRPr="00DE75A5">
        <w:rPr>
          <w:rFonts w:ascii="TH SarabunPSK" w:eastAsia="BrowalliaNew-Bold" w:hAnsi="TH SarabunPSK" w:cs="TH SarabunPSK"/>
          <w:sz w:val="32"/>
          <w:szCs w:val="32"/>
          <w:cs/>
        </w:rPr>
        <w:t>ตัวเลข และการใช้เทคโนโลยี</w:t>
      </w:r>
    </w:p>
    <w:p w:rsidR="00CE589C" w:rsidRPr="00DE75A5" w:rsidRDefault="00CE589C" w:rsidP="000B3BA1">
      <w:pPr>
        <w:tabs>
          <w:tab w:val="left" w:pos="630"/>
          <w:tab w:val="left" w:pos="1170"/>
          <w:tab w:val="left" w:pos="1890"/>
          <w:tab w:val="left" w:pos="2070"/>
        </w:tabs>
        <w:spacing w:line="276" w:lineRule="auto"/>
        <w:contextualSpacing/>
        <w:jc w:val="thaiDistribute"/>
        <w:rPr>
          <w:rFonts w:ascii="TH SarabunPSK" w:hAnsi="TH SarabunPSK" w:cs="TH SarabunPSK"/>
          <w:sz w:val="32"/>
          <w:szCs w:val="32"/>
        </w:rPr>
      </w:pPr>
      <w:r>
        <w:rPr>
          <w:rFonts w:ascii="TH SarabunPSK" w:eastAsia="BrowalliaNew-Bold" w:hAnsi="TH SarabunPSK" w:cs="TH SarabunPSK" w:hint="cs"/>
          <w:sz w:val="32"/>
          <w:szCs w:val="32"/>
          <w:cs/>
        </w:rPr>
        <w:lastRenderedPageBreak/>
        <w:tab/>
      </w: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r>
      <w:r>
        <w:rPr>
          <w:rFonts w:ascii="TH SarabunPSK" w:hAnsi="TH SarabunPSK" w:cs="TH SarabunPSK"/>
          <w:color w:val="000000"/>
          <w:sz w:val="32"/>
          <w:szCs w:val="32"/>
        </w:rPr>
        <w:t>2)</w:t>
      </w:r>
      <w:r w:rsidRPr="00DE75A5">
        <w:rPr>
          <w:rFonts w:ascii="TH SarabunPSK" w:eastAsia="BrowalliaNew-Bold" w:hAnsi="TH SarabunPSK" w:cs="TH SarabunPSK"/>
          <w:sz w:val="32"/>
          <w:szCs w:val="32"/>
          <w:cs/>
        </w:rPr>
        <w:t xml:space="preserve"> ประเมินความสามารถเขียนอ่าน พูด ภาษาอังกฤษเพื่อการสื่อสารในชีวิตประจำวัน</w:t>
      </w:r>
    </w:p>
    <w:p w:rsidR="00CE589C" w:rsidRPr="00DE75A5" w:rsidRDefault="00CE589C" w:rsidP="000B3BA1">
      <w:pPr>
        <w:tabs>
          <w:tab w:val="left" w:pos="630"/>
          <w:tab w:val="left" w:pos="1170"/>
          <w:tab w:val="left" w:pos="1890"/>
          <w:tab w:val="left" w:pos="2070"/>
        </w:tabs>
        <w:spacing w:line="276" w:lineRule="auto"/>
        <w:contextualSpacing/>
        <w:jc w:val="thaiDistribute"/>
        <w:rPr>
          <w:rFonts w:ascii="TH SarabunPSK" w:eastAsia="BrowalliaNew-Bold" w:hAnsi="TH SarabunPSK" w:cs="TH SarabunPSK"/>
          <w:sz w:val="32"/>
          <w:szCs w:val="32"/>
        </w:rPr>
      </w:pP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r>
      <w:r>
        <w:rPr>
          <w:rFonts w:ascii="TH SarabunPSK" w:hAnsi="TH SarabunPSK" w:cs="TH SarabunPSK"/>
          <w:color w:val="000000"/>
          <w:sz w:val="32"/>
          <w:szCs w:val="32"/>
        </w:rPr>
        <w:t>3)</w:t>
      </w:r>
      <w:r w:rsidRPr="00DE75A5">
        <w:rPr>
          <w:rFonts w:ascii="TH SarabunPSK" w:eastAsia="BrowalliaNew-Bold" w:hAnsi="TH SarabunPSK" w:cs="TH SarabunPSK"/>
          <w:sz w:val="32"/>
          <w:szCs w:val="32"/>
          <w:cs/>
        </w:rPr>
        <w:t xml:space="preserve"> </w:t>
      </w:r>
      <w:r w:rsidRPr="00DE75A5">
        <w:rPr>
          <w:rFonts w:ascii="TH SarabunPSK" w:hAnsi="TH SarabunPSK" w:cs="TH SarabunPSK"/>
          <w:sz w:val="32"/>
          <w:szCs w:val="32"/>
          <w:cs/>
        </w:rPr>
        <w:t>ประเมินการใช้เทคโนโลยีสารสนเทศในการเสาะแสวงหา</w:t>
      </w:r>
      <w:r w:rsidRPr="00DE75A5">
        <w:rPr>
          <w:rFonts w:ascii="TH SarabunPSK" w:hAnsi="TH SarabunPSK" w:cs="TH SarabunPSK"/>
          <w:sz w:val="32"/>
          <w:szCs w:val="32"/>
        </w:rPr>
        <w:t>/</w:t>
      </w:r>
      <w:r w:rsidRPr="00DE75A5">
        <w:rPr>
          <w:rFonts w:ascii="TH SarabunPSK" w:hAnsi="TH SarabunPSK" w:cs="TH SarabunPSK"/>
          <w:sz w:val="32"/>
          <w:szCs w:val="32"/>
          <w:cs/>
        </w:rPr>
        <w:t xml:space="preserve">สืบค้นความรู้ </w:t>
      </w:r>
      <w:r>
        <w:rPr>
          <w:rFonts w:ascii="TH SarabunPSK" w:eastAsia="BrowalliaNew-Bold" w:hAnsi="TH SarabunPSK" w:cs="TH SarabunPSK" w:hint="cs"/>
          <w:sz w:val="32"/>
          <w:szCs w:val="32"/>
          <w:cs/>
        </w:rPr>
        <w:t xml:space="preserve">      </w:t>
      </w:r>
      <w:r w:rsidRPr="00DE75A5">
        <w:rPr>
          <w:rFonts w:ascii="TH SarabunPSK" w:eastAsia="BrowalliaNew-Bold" w:hAnsi="TH SarabunPSK" w:cs="TH SarabunPSK"/>
          <w:sz w:val="32"/>
          <w:szCs w:val="32"/>
          <w:cs/>
        </w:rPr>
        <w:t>การบันทึก/วิเคราะห์/ประมวลความรู้ การนำเสนอและการสื่อสาร</w:t>
      </w:r>
    </w:p>
    <w:p w:rsidR="00CE589C" w:rsidRDefault="00CE589C" w:rsidP="000B3BA1">
      <w:pPr>
        <w:tabs>
          <w:tab w:val="left" w:pos="270"/>
          <w:tab w:val="left" w:pos="630"/>
          <w:tab w:val="left" w:pos="1170"/>
          <w:tab w:val="left" w:pos="1890"/>
          <w:tab w:val="left" w:pos="2250"/>
        </w:tabs>
        <w:autoSpaceDE w:val="0"/>
        <w:autoSpaceDN w:val="0"/>
        <w:adjustRightInd w:val="0"/>
        <w:spacing w:line="276" w:lineRule="auto"/>
        <w:contextualSpacing/>
        <w:jc w:val="thaiDistribute"/>
        <w:rPr>
          <w:rFonts w:ascii="TH SarabunPSK" w:hAnsi="TH SarabunPSK" w:cs="TH SarabunPSK"/>
          <w:b/>
          <w:bCs/>
          <w:color w:val="000000"/>
          <w:sz w:val="32"/>
          <w:szCs w:val="32"/>
        </w:rPr>
      </w:pPr>
    </w:p>
    <w:p w:rsidR="00CE589C" w:rsidRPr="00DE53E4"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b/>
          <w:bCs/>
          <w:sz w:val="32"/>
          <w:szCs w:val="32"/>
        </w:rPr>
      </w:pPr>
      <w:r>
        <w:rPr>
          <w:rFonts w:ascii="TH SarabunPSK" w:hAnsi="TH SarabunPSK" w:cs="TH SarabunPSK"/>
          <w:b/>
          <w:bCs/>
          <w:sz w:val="32"/>
          <w:szCs w:val="32"/>
        </w:rPr>
        <w:tab/>
      </w:r>
      <w:r w:rsidRPr="00DE53E4">
        <w:rPr>
          <w:rFonts w:ascii="TH SarabunPSK" w:hAnsi="TH SarabunPSK" w:cs="TH SarabunPSK"/>
          <w:b/>
          <w:bCs/>
          <w:sz w:val="32"/>
          <w:szCs w:val="32"/>
        </w:rPr>
        <w:t>2.2</w:t>
      </w:r>
      <w:r>
        <w:rPr>
          <w:rFonts w:ascii="TH SarabunPSK" w:hAnsi="TH SarabunPSK" w:cs="TH SarabunPSK"/>
          <w:b/>
          <w:bCs/>
          <w:sz w:val="32"/>
          <w:szCs w:val="32"/>
        </w:rPr>
        <w:tab/>
      </w:r>
      <w:r w:rsidRPr="00DE53E4">
        <w:rPr>
          <w:rFonts w:ascii="TH SarabunPSK" w:hAnsi="TH SarabunPSK" w:cs="TH SarabunPSK"/>
          <w:b/>
          <w:bCs/>
          <w:sz w:val="32"/>
          <w:szCs w:val="32"/>
          <w:cs/>
        </w:rPr>
        <w:t>การพัฒนาผลการเรียนรู้ในแต่ละด้าน</w:t>
      </w:r>
      <w:r>
        <w:rPr>
          <w:rFonts w:ascii="TH SarabunPSK" w:hAnsi="TH SarabunPSK" w:cs="TH SarabunPSK"/>
          <w:b/>
          <w:bCs/>
          <w:sz w:val="32"/>
          <w:szCs w:val="32"/>
        </w:rPr>
        <w:t xml:space="preserve"> (</w:t>
      </w:r>
      <w:r>
        <w:rPr>
          <w:rFonts w:ascii="TH SarabunPSK" w:hAnsi="TH SarabunPSK" w:cs="TH SarabunPSK"/>
          <w:b/>
          <w:bCs/>
          <w:sz w:val="32"/>
          <w:szCs w:val="32"/>
          <w:cs/>
        </w:rPr>
        <w:t>หมวดวิชาเฉพาะ</w:t>
      </w:r>
      <w:r>
        <w:rPr>
          <w:rFonts w:ascii="TH SarabunPSK" w:hAnsi="TH SarabunPSK" w:cs="TH SarabunPSK"/>
          <w:b/>
          <w:bCs/>
          <w:sz w:val="32"/>
          <w:szCs w:val="32"/>
        </w:rPr>
        <w:t>)</w:t>
      </w:r>
    </w:p>
    <w:p w:rsidR="00CE589C" w:rsidRPr="00BF6BAF"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Pr="00BF6BAF">
        <w:rPr>
          <w:rFonts w:ascii="TH SarabunPSK" w:hAnsi="TH SarabunPSK" w:cs="TH SarabunPSK"/>
          <w:b/>
          <w:bCs/>
          <w:sz w:val="32"/>
          <w:szCs w:val="32"/>
        </w:rPr>
        <w:t>2.</w:t>
      </w:r>
      <w:r>
        <w:rPr>
          <w:rFonts w:ascii="TH SarabunPSK" w:hAnsi="TH SarabunPSK" w:cs="TH SarabunPSK"/>
          <w:b/>
          <w:bCs/>
          <w:sz w:val="32"/>
          <w:szCs w:val="32"/>
        </w:rPr>
        <w:t>2.</w:t>
      </w:r>
      <w:r w:rsidRPr="00BF6BAF">
        <w:rPr>
          <w:rFonts w:ascii="TH SarabunPSK" w:hAnsi="TH SarabunPSK" w:cs="TH SarabunPSK"/>
          <w:b/>
          <w:bCs/>
          <w:sz w:val="32"/>
          <w:szCs w:val="32"/>
        </w:rPr>
        <w:t>1</w:t>
      </w:r>
      <w:r w:rsidRPr="00BF6BAF">
        <w:rPr>
          <w:rFonts w:ascii="TH SarabunPSK" w:hAnsi="TH SarabunPSK" w:cs="TH SarabunPSK"/>
          <w:b/>
          <w:bCs/>
          <w:sz w:val="32"/>
          <w:szCs w:val="32"/>
          <w:cs/>
        </w:rPr>
        <w:t xml:space="preserve"> คุณธรรม จริยธรรม</w:t>
      </w:r>
    </w:p>
    <w:p w:rsidR="00CE589C" w:rsidRPr="00BF6BAF"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b/>
          <w:bCs/>
          <w:sz w:val="32"/>
          <w:szCs w:val="32"/>
        </w:rPr>
      </w:pPr>
      <w:r w:rsidRPr="00BF6BAF">
        <w:rPr>
          <w:rFonts w:ascii="TH SarabunPSK" w:hAnsi="TH SarabunPSK" w:cs="TH SarabunPSK"/>
          <w:b/>
          <w:bCs/>
          <w:sz w:val="32"/>
          <w:szCs w:val="32"/>
        </w:rPr>
        <w:tab/>
        <w:t xml:space="preserve">       </w:t>
      </w:r>
      <w:r>
        <w:rPr>
          <w:rFonts w:ascii="TH SarabunPSK" w:hAnsi="TH SarabunPSK" w:cs="TH SarabunPSK"/>
          <w:b/>
          <w:bCs/>
          <w:sz w:val="32"/>
          <w:szCs w:val="32"/>
        </w:rPr>
        <w:tab/>
      </w:r>
      <w:r w:rsidRPr="00BF6BAF">
        <w:rPr>
          <w:rFonts w:ascii="TH SarabunPSK" w:hAnsi="TH SarabunPSK" w:cs="TH SarabunPSK"/>
          <w:b/>
          <w:bCs/>
          <w:sz w:val="32"/>
          <w:szCs w:val="32"/>
        </w:rPr>
        <w:t>2.</w:t>
      </w:r>
      <w:r>
        <w:rPr>
          <w:rFonts w:ascii="TH SarabunPSK" w:hAnsi="TH SarabunPSK" w:cs="TH SarabunPSK"/>
          <w:b/>
          <w:bCs/>
          <w:sz w:val="32"/>
          <w:szCs w:val="32"/>
        </w:rPr>
        <w:t>2.</w:t>
      </w:r>
      <w:r w:rsidRPr="00BF6BAF">
        <w:rPr>
          <w:rFonts w:ascii="TH SarabunPSK" w:hAnsi="TH SarabunPSK" w:cs="TH SarabunPSK"/>
          <w:b/>
          <w:bCs/>
          <w:sz w:val="32"/>
          <w:szCs w:val="32"/>
        </w:rPr>
        <w:t>1.1</w:t>
      </w:r>
      <w:r w:rsidRPr="00BF6BAF">
        <w:rPr>
          <w:rFonts w:ascii="TH SarabunPSK" w:hAnsi="TH SarabunPSK" w:cs="TH SarabunPSK"/>
          <w:b/>
          <w:bCs/>
          <w:sz w:val="32"/>
          <w:szCs w:val="32"/>
          <w:cs/>
        </w:rPr>
        <w:t xml:space="preserve"> ผลการเรียนรู้ด้านคุณธรรม จริยธรรม</w:t>
      </w:r>
    </w:p>
    <w:p w:rsidR="00CE589C" w:rsidRPr="000F5E0E"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BF6BAF">
        <w:rPr>
          <w:rFonts w:ascii="TH SarabunPSK" w:hAnsi="TH SarabunPSK" w:cs="TH SarabunPSK"/>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0F5E0E">
        <w:rPr>
          <w:rFonts w:ascii="TH SarabunPSK" w:hAnsi="TH SarabunPSK" w:cs="TH SarabunPSK"/>
          <w:sz w:val="32"/>
          <w:szCs w:val="32"/>
          <w:cs/>
        </w:rPr>
        <w:t xml:space="preserve">นักศึกษาต้องมีคุณธรรม จริยธรรมเพื่อให้สามารถดำเนินชีวิตร่วมกับผู้อื่นในสังคมอย่างราบรื่น และเป็นประโยชน์ต่อส่วนรวม  อาจารย์ที่สอนในแต่ละวิชาต้องพยายามสอดแทรกเรื่องที่เกี่ยวกับสิ่งต่อไปนี้ทั้ง </w:t>
      </w:r>
      <w:r w:rsidRPr="000F5E0E">
        <w:rPr>
          <w:rFonts w:ascii="TH SarabunPSK" w:hAnsi="TH SarabunPSK" w:cs="TH SarabunPSK"/>
          <w:sz w:val="32"/>
          <w:szCs w:val="32"/>
        </w:rPr>
        <w:t>5</w:t>
      </w:r>
      <w:r w:rsidRPr="000F5E0E">
        <w:rPr>
          <w:rFonts w:ascii="TH SarabunPSK" w:hAnsi="TH SarabunPSK" w:cs="TH SarabunPSK"/>
          <w:sz w:val="32"/>
          <w:szCs w:val="32"/>
          <w:cs/>
        </w:rPr>
        <w:t xml:space="preserve"> ข้อ ให้นักศึกษาสามารถพัฒนาคุณธรรม จริยธรรมไปพร้อมกับวิทยาการต่างๆ ที่ศึกษา รวมทั้งอาจารย์ต้องมีคุณสมบัติด้านคุณธรรม จริยธรรมอย่างน้อย </w:t>
      </w:r>
      <w:r w:rsidRPr="000F5E0E">
        <w:rPr>
          <w:rFonts w:ascii="TH SarabunPSK" w:hAnsi="TH SarabunPSK" w:cs="TH SarabunPSK"/>
          <w:sz w:val="32"/>
          <w:szCs w:val="32"/>
        </w:rPr>
        <w:t>5</w:t>
      </w:r>
      <w:r w:rsidRPr="000F5E0E">
        <w:rPr>
          <w:rFonts w:ascii="TH SarabunPSK" w:hAnsi="TH SarabunPSK" w:cs="TH SarabunPSK"/>
          <w:sz w:val="32"/>
          <w:szCs w:val="32"/>
          <w:cs/>
        </w:rPr>
        <w:t xml:space="preserve"> ข้อตามที่ระบุไว้</w:t>
      </w:r>
    </w:p>
    <w:p w:rsidR="00CE589C" w:rsidRPr="000F5E0E"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0F5E0E">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0F5E0E">
        <w:rPr>
          <w:rFonts w:ascii="TH SarabunPSK" w:hAnsi="TH SarabunPSK" w:cs="TH SarabunPSK"/>
          <w:sz w:val="32"/>
          <w:szCs w:val="32"/>
        </w:rPr>
        <w:t xml:space="preserve">1) </w:t>
      </w:r>
      <w:r w:rsidRPr="000F5E0E">
        <w:rPr>
          <w:rFonts w:ascii="TH SarabunPSK" w:hAnsi="TH SarabunPSK" w:cs="TH SarabunPSK"/>
          <w:sz w:val="32"/>
          <w:szCs w:val="32"/>
          <w:cs/>
        </w:rPr>
        <w:t>ตระหนักในคุณค่าและคุณธรรม จริยธรรม เสียสละ และซื่อสัตย์สุจริต</w:t>
      </w:r>
    </w:p>
    <w:p w:rsidR="00CE589C" w:rsidRPr="000F5E0E"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sidRPr="000F5E0E">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Pr="000F5E0E">
        <w:rPr>
          <w:rFonts w:ascii="TH SarabunPSK" w:hAnsi="TH SarabunPSK" w:cs="TH SarabunPSK"/>
          <w:sz w:val="32"/>
          <w:szCs w:val="32"/>
        </w:rPr>
        <w:t xml:space="preserve">2) </w:t>
      </w:r>
      <w:r w:rsidRPr="000F5E0E">
        <w:rPr>
          <w:rFonts w:ascii="TH SarabunPSK" w:hAnsi="TH SarabunPSK" w:cs="TH SarabunPSK"/>
          <w:sz w:val="32"/>
          <w:szCs w:val="32"/>
          <w:cs/>
        </w:rPr>
        <w:t>มีวินัย ตรงต่อเวลา และความรับผิดชอบต่อตนเองและสังคม</w:t>
      </w:r>
    </w:p>
    <w:p w:rsidR="00CE589C" w:rsidRPr="000F5E0E"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0F5E0E">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0F5E0E">
        <w:rPr>
          <w:rFonts w:ascii="TH SarabunPSK" w:hAnsi="TH SarabunPSK" w:cs="TH SarabunPSK"/>
          <w:sz w:val="32"/>
          <w:szCs w:val="32"/>
        </w:rPr>
        <w:t xml:space="preserve">3) </w:t>
      </w:r>
      <w:r w:rsidRPr="000F5E0E">
        <w:rPr>
          <w:rFonts w:ascii="TH SarabunPSK" w:hAnsi="TH SarabunPSK" w:cs="TH SarabunPSK"/>
          <w:sz w:val="32"/>
          <w:szCs w:val="32"/>
          <w:cs/>
        </w:rPr>
        <w:t>เคารพสิทธิและรับฟังความเห็นของผู้อื่น รวมทั้งเคารพในคุณค่าและศักดิ์ศรีของความเป็นมนุษย์</w:t>
      </w:r>
    </w:p>
    <w:p w:rsidR="00CE589C" w:rsidRPr="000F5E0E"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sidRPr="000F5E0E">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Pr="000F5E0E">
        <w:rPr>
          <w:rFonts w:ascii="TH SarabunPSK" w:hAnsi="TH SarabunPSK" w:cs="TH SarabunPSK"/>
          <w:sz w:val="32"/>
          <w:szCs w:val="32"/>
        </w:rPr>
        <w:t xml:space="preserve">4) </w:t>
      </w:r>
      <w:r w:rsidRPr="000F5E0E">
        <w:rPr>
          <w:rFonts w:ascii="TH SarabunPSK" w:hAnsi="TH SarabunPSK" w:cs="TH SarabunPSK"/>
          <w:sz w:val="32"/>
          <w:szCs w:val="32"/>
          <w:cs/>
        </w:rPr>
        <w:t>เคารพกฎระเบียบและข้อบังคับต่างๆ ขององค์กรและสังคม</w:t>
      </w:r>
    </w:p>
    <w:p w:rsidR="00CE589C" w:rsidRPr="000F5E0E"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0F5E0E">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0F5E0E">
        <w:rPr>
          <w:rFonts w:ascii="TH SarabunPSK" w:hAnsi="TH SarabunPSK" w:cs="TH SarabunPSK"/>
          <w:sz w:val="32"/>
          <w:szCs w:val="32"/>
        </w:rPr>
        <w:t xml:space="preserve">5) </w:t>
      </w:r>
      <w:r w:rsidRPr="000F5E0E">
        <w:rPr>
          <w:rFonts w:ascii="TH SarabunPSK" w:hAnsi="TH SarabunPSK" w:cs="TH SarabunPSK"/>
          <w:sz w:val="32"/>
          <w:szCs w:val="32"/>
          <w:cs/>
        </w:rPr>
        <w:t>มีจรรยาบรรณทางวิชาการและวิชาชีพ</w:t>
      </w:r>
    </w:p>
    <w:p w:rsidR="00CE589C" w:rsidRPr="00BF6BAF"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b/>
          <w:bCs/>
          <w:sz w:val="32"/>
          <w:szCs w:val="32"/>
        </w:rPr>
      </w:pPr>
    </w:p>
    <w:p w:rsidR="00CE589C" w:rsidRPr="00BF6BAF"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b/>
          <w:bCs/>
          <w:sz w:val="32"/>
          <w:szCs w:val="32"/>
        </w:rPr>
      </w:pPr>
      <w:r w:rsidRPr="00BF6BAF">
        <w:rPr>
          <w:rFonts w:ascii="TH SarabunPSK" w:hAnsi="TH SarabunPSK" w:cs="TH SarabunPSK"/>
          <w:b/>
          <w:bCs/>
          <w:sz w:val="32"/>
          <w:szCs w:val="32"/>
        </w:rPr>
        <w:t xml:space="preserve">       </w:t>
      </w:r>
      <w:r>
        <w:rPr>
          <w:rFonts w:ascii="TH SarabunPSK" w:hAnsi="TH SarabunPSK" w:cs="TH SarabunPSK"/>
          <w:b/>
          <w:bCs/>
          <w:sz w:val="32"/>
          <w:szCs w:val="32"/>
        </w:rPr>
        <w:tab/>
      </w:r>
      <w:r>
        <w:rPr>
          <w:rFonts w:ascii="TH SarabunPSK" w:hAnsi="TH SarabunPSK" w:cs="TH SarabunPSK"/>
          <w:b/>
          <w:bCs/>
          <w:sz w:val="32"/>
          <w:szCs w:val="32"/>
        </w:rPr>
        <w:tab/>
      </w:r>
      <w:r w:rsidRPr="00BF6BAF">
        <w:rPr>
          <w:rFonts w:ascii="TH SarabunPSK" w:hAnsi="TH SarabunPSK" w:cs="TH SarabunPSK"/>
          <w:b/>
          <w:bCs/>
          <w:sz w:val="32"/>
          <w:szCs w:val="32"/>
        </w:rPr>
        <w:t>2.</w:t>
      </w:r>
      <w:r>
        <w:rPr>
          <w:rFonts w:ascii="TH SarabunPSK" w:hAnsi="TH SarabunPSK" w:cs="TH SarabunPSK"/>
          <w:b/>
          <w:bCs/>
          <w:sz w:val="32"/>
          <w:szCs w:val="32"/>
        </w:rPr>
        <w:t>2.</w:t>
      </w:r>
      <w:r w:rsidRPr="00BF6BAF">
        <w:rPr>
          <w:rFonts w:ascii="TH SarabunPSK" w:hAnsi="TH SarabunPSK" w:cs="TH SarabunPSK"/>
          <w:b/>
          <w:bCs/>
          <w:sz w:val="32"/>
          <w:szCs w:val="32"/>
        </w:rPr>
        <w:t xml:space="preserve">1.2. </w:t>
      </w:r>
      <w:r w:rsidRPr="00BF6BAF">
        <w:rPr>
          <w:rFonts w:ascii="TH SarabunPSK" w:hAnsi="TH SarabunPSK" w:cs="TH SarabunPSK"/>
          <w:b/>
          <w:bCs/>
          <w:sz w:val="32"/>
          <w:szCs w:val="32"/>
          <w:cs/>
        </w:rPr>
        <w:t>กลยุทธ์การสอนที่ใช้พัฒนาการเรียนรู้ด้านคุณธรรม จริยธรรม</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BF6BAF">
        <w:rPr>
          <w:rFonts w:ascii="TH SarabunPSK" w:hAnsi="TH SarabunPSK" w:cs="TH SarabunPSK"/>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sz w:val="32"/>
          <w:szCs w:val="32"/>
          <w:cs/>
        </w:rPr>
        <w:tab/>
      </w:r>
      <w:r w:rsidRPr="00D01D61">
        <w:rPr>
          <w:rFonts w:ascii="TH SarabunPSK" w:hAnsi="TH SarabunPSK" w:cs="TH SarabunPSK"/>
          <w:sz w:val="32"/>
          <w:szCs w:val="32"/>
          <w:cs/>
        </w:rPr>
        <w:t>กำหนดให้มีวัฒนธรรมองค์กร เพื่อเป็นการปลูกฝังให้นักศึกษามีระเบียบวินัย โดยเน้นการเข้าชั้นเรียนให้ตรงเวลา ตลอดจนการแต่งกายที่เป็นไปตามระเบียบของมหาวิทยาลัย นักศึกษาต้องมีความรับผิดชอบ โดยในการทำงานกลุ่มนั้นต้องฝึกให้รู้หน้าที่ของการเป็นผู้นำกลุ่มและการเป็นสมาชิกกลุ่ม มีความซื่อสัตย์โดยต้องไม่กระทำการทุจริตในการสอบหรือลอกการบ้านของผู้อื่น เป็นต้น นอกจากนี้อาจารย์ผู้สอนทุกคนต้องสอดแทรกเรื่องคุณธรรม จริยธรรมในการสอนทุกรายวิชา รวมทั้งมีการจัดกิจกรรมส่งเสริมคุณธรรม จริยธรรม เช่น  การยกย่องนักศึกษาที่ทำดี ทำประโยชน์แก่ส่วนรวม เสียสละ</w:t>
      </w:r>
    </w:p>
    <w:p w:rsidR="00CE589C" w:rsidRPr="00BF6BAF"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b/>
          <w:bCs/>
          <w:sz w:val="32"/>
          <w:szCs w:val="32"/>
        </w:rPr>
      </w:pPr>
      <w:r w:rsidRPr="00BF6BAF">
        <w:rPr>
          <w:rFonts w:ascii="TH SarabunPSK" w:hAnsi="TH SarabunPSK" w:cs="TH SarabunPSK"/>
          <w:b/>
          <w:bCs/>
          <w:sz w:val="32"/>
          <w:szCs w:val="32"/>
        </w:rPr>
        <w:t xml:space="preserve">       </w:t>
      </w:r>
      <w:r>
        <w:rPr>
          <w:rFonts w:ascii="TH SarabunPSK" w:hAnsi="TH SarabunPSK" w:cs="TH SarabunPSK"/>
          <w:b/>
          <w:bCs/>
          <w:sz w:val="32"/>
          <w:szCs w:val="32"/>
        </w:rPr>
        <w:tab/>
      </w:r>
      <w:r>
        <w:rPr>
          <w:rFonts w:ascii="TH SarabunPSK" w:hAnsi="TH SarabunPSK" w:cs="TH SarabunPSK"/>
          <w:b/>
          <w:bCs/>
          <w:sz w:val="32"/>
          <w:szCs w:val="32"/>
        </w:rPr>
        <w:tab/>
      </w:r>
      <w:r w:rsidRPr="00BF6BAF">
        <w:rPr>
          <w:rFonts w:ascii="TH SarabunPSK" w:hAnsi="TH SarabunPSK" w:cs="TH SarabunPSK"/>
          <w:b/>
          <w:bCs/>
          <w:sz w:val="32"/>
          <w:szCs w:val="32"/>
        </w:rPr>
        <w:t>2.</w:t>
      </w:r>
      <w:r>
        <w:rPr>
          <w:rFonts w:ascii="TH SarabunPSK" w:hAnsi="TH SarabunPSK" w:cs="TH SarabunPSK"/>
          <w:b/>
          <w:bCs/>
          <w:sz w:val="32"/>
          <w:szCs w:val="32"/>
        </w:rPr>
        <w:t>2.</w:t>
      </w:r>
      <w:r w:rsidRPr="00BF6BAF">
        <w:rPr>
          <w:rFonts w:ascii="TH SarabunPSK" w:hAnsi="TH SarabunPSK" w:cs="TH SarabunPSK"/>
          <w:b/>
          <w:bCs/>
          <w:sz w:val="32"/>
          <w:szCs w:val="32"/>
        </w:rPr>
        <w:t xml:space="preserve">1.3. </w:t>
      </w:r>
      <w:r w:rsidRPr="00BF6BAF">
        <w:rPr>
          <w:rFonts w:ascii="TH SarabunPSK" w:hAnsi="TH SarabunPSK" w:cs="TH SarabunPSK"/>
          <w:b/>
          <w:bCs/>
          <w:sz w:val="32"/>
          <w:szCs w:val="32"/>
          <w:cs/>
        </w:rPr>
        <w:t>กลยุทธ์การประเมินผลการเรียนรู้ด้านคุณธรรม จริยธรรม</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D01D61">
        <w:rPr>
          <w:rFonts w:ascii="TH SarabunPSK" w:hAnsi="TH SarabunPSK" w:cs="TH SarabunPSK"/>
          <w:sz w:val="32"/>
          <w:szCs w:val="32"/>
        </w:rPr>
        <w:t xml:space="preserve">1) </w:t>
      </w:r>
      <w:r w:rsidRPr="00D01D61">
        <w:rPr>
          <w:rFonts w:ascii="TH SarabunPSK" w:hAnsi="TH SarabunPSK" w:cs="TH SarabunPSK"/>
          <w:sz w:val="32"/>
          <w:szCs w:val="32"/>
          <w:cs/>
        </w:rPr>
        <w:t>ประเมินจากการตรงเวลาของนักศึกษาในการเข้าชั้นเรียน การส่งงานตามกำหนดระยะเวลาที่มอบหมายและการร่วมกิจกรรม</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D01D61">
        <w:rPr>
          <w:rFonts w:ascii="TH SarabunPSK" w:hAnsi="TH SarabunPSK" w:cs="TH SarabunPSK"/>
          <w:sz w:val="32"/>
          <w:szCs w:val="32"/>
        </w:rPr>
        <w:tab/>
      </w:r>
      <w:r w:rsidRPr="00D01D61">
        <w:rPr>
          <w:rFonts w:ascii="TH SarabunPSK" w:hAnsi="TH SarabunPSK" w:cs="TH SarabunPSK"/>
          <w:sz w:val="32"/>
          <w:szCs w:val="32"/>
        </w:rPr>
        <w:tab/>
      </w:r>
      <w:r>
        <w:rPr>
          <w:rFonts w:ascii="TH SarabunPSK" w:hAnsi="TH SarabunPSK" w:cs="TH SarabunPSK"/>
          <w:sz w:val="32"/>
          <w:szCs w:val="32"/>
        </w:rPr>
        <w:tab/>
      </w:r>
      <w:r w:rsidRPr="00D01D61">
        <w:rPr>
          <w:rFonts w:ascii="TH SarabunPSK" w:hAnsi="TH SarabunPSK" w:cs="TH SarabunPSK"/>
          <w:sz w:val="32"/>
          <w:szCs w:val="32"/>
        </w:rPr>
        <w:t xml:space="preserve">2) </w:t>
      </w:r>
      <w:r w:rsidRPr="00D01D61">
        <w:rPr>
          <w:rFonts w:ascii="TH SarabunPSK" w:hAnsi="TH SarabunPSK" w:cs="TH SarabunPSK"/>
          <w:sz w:val="32"/>
          <w:szCs w:val="32"/>
          <w:cs/>
        </w:rPr>
        <w:t>ประเมินจากการมีวินัยและพร้อมเพรียงของนักศึกษาในการเข้าร่วมกิจกรรมเสริมหลักสูตร</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Pr>
          <w:rFonts w:ascii="TH SarabunPSK" w:hAnsi="TH SarabunPSK" w:cs="TH SarabunPSK"/>
          <w:sz w:val="32"/>
          <w:szCs w:val="32"/>
        </w:rPr>
        <w:tab/>
      </w:r>
      <w:r w:rsidRPr="00D01D61">
        <w:rPr>
          <w:rFonts w:ascii="TH SarabunPSK" w:hAnsi="TH SarabunPSK" w:cs="TH SarabunPSK"/>
          <w:sz w:val="32"/>
          <w:szCs w:val="32"/>
        </w:rPr>
        <w:t xml:space="preserve">3) </w:t>
      </w:r>
      <w:r w:rsidRPr="00D01D61">
        <w:rPr>
          <w:rFonts w:ascii="TH SarabunPSK" w:hAnsi="TH SarabunPSK" w:cs="TH SarabunPSK"/>
          <w:sz w:val="32"/>
          <w:szCs w:val="32"/>
          <w:cs/>
        </w:rPr>
        <w:t>ปริมาณการกระทำทุจริตในการสอบ</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01D61">
        <w:rPr>
          <w:rFonts w:ascii="TH SarabunPSK" w:hAnsi="TH SarabunPSK" w:cs="TH SarabunPSK"/>
          <w:sz w:val="32"/>
          <w:szCs w:val="32"/>
        </w:rPr>
        <w:t xml:space="preserve">4) </w:t>
      </w:r>
      <w:r w:rsidRPr="00D01D61">
        <w:rPr>
          <w:rFonts w:ascii="TH SarabunPSK" w:hAnsi="TH SarabunPSK" w:cs="TH SarabunPSK"/>
          <w:sz w:val="32"/>
          <w:szCs w:val="32"/>
          <w:cs/>
        </w:rPr>
        <w:t>ประเมินจากความรับผิดชอบในหน้าที่ที่ได้รับมอบหมาย</w:t>
      </w:r>
    </w:p>
    <w:p w:rsidR="00CE589C" w:rsidRPr="00BF6BAF"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Pr="00BF6BAF">
        <w:rPr>
          <w:rFonts w:ascii="TH SarabunPSK" w:hAnsi="TH SarabunPSK" w:cs="TH SarabunPSK"/>
          <w:b/>
          <w:bCs/>
          <w:sz w:val="32"/>
          <w:szCs w:val="32"/>
        </w:rPr>
        <w:t>2.2.</w:t>
      </w:r>
      <w:r>
        <w:rPr>
          <w:rFonts w:ascii="TH SarabunPSK" w:hAnsi="TH SarabunPSK" w:cs="TH SarabunPSK"/>
          <w:b/>
          <w:bCs/>
          <w:sz w:val="32"/>
          <w:szCs w:val="32"/>
        </w:rPr>
        <w:t>2</w:t>
      </w:r>
      <w:r w:rsidRPr="00BF6BAF">
        <w:rPr>
          <w:rFonts w:ascii="TH SarabunPSK" w:hAnsi="TH SarabunPSK" w:cs="TH SarabunPSK"/>
          <w:b/>
          <w:bCs/>
          <w:sz w:val="32"/>
          <w:szCs w:val="32"/>
        </w:rPr>
        <w:t xml:space="preserve"> </w:t>
      </w:r>
      <w:r w:rsidRPr="00BF6BAF">
        <w:rPr>
          <w:rFonts w:ascii="TH SarabunPSK" w:hAnsi="TH SarabunPSK" w:cs="TH SarabunPSK"/>
          <w:b/>
          <w:bCs/>
          <w:sz w:val="32"/>
          <w:szCs w:val="32"/>
          <w:cs/>
        </w:rPr>
        <w:t>ความรู้</w:t>
      </w:r>
    </w:p>
    <w:p w:rsidR="00CE589C" w:rsidRPr="00BF6BAF"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b/>
          <w:bCs/>
          <w:sz w:val="32"/>
          <w:szCs w:val="32"/>
        </w:rPr>
      </w:pPr>
      <w:r w:rsidRPr="00BF6BAF">
        <w:rPr>
          <w:rFonts w:ascii="TH SarabunPSK" w:hAnsi="TH SarabunPSK" w:cs="TH SarabunPSK"/>
          <w:b/>
          <w:bCs/>
          <w:sz w:val="32"/>
          <w:szCs w:val="32"/>
        </w:rPr>
        <w:t xml:space="preserve">       </w:t>
      </w:r>
      <w:r>
        <w:rPr>
          <w:rFonts w:ascii="TH SarabunPSK" w:hAnsi="TH SarabunPSK" w:cs="TH SarabunPSK"/>
          <w:b/>
          <w:bCs/>
          <w:sz w:val="32"/>
          <w:szCs w:val="32"/>
        </w:rPr>
        <w:tab/>
      </w:r>
      <w:r>
        <w:rPr>
          <w:rFonts w:ascii="TH SarabunPSK" w:hAnsi="TH SarabunPSK" w:cs="TH SarabunPSK"/>
          <w:b/>
          <w:bCs/>
          <w:sz w:val="32"/>
          <w:szCs w:val="32"/>
        </w:rPr>
        <w:tab/>
      </w:r>
      <w:r w:rsidRPr="00BF6BAF">
        <w:rPr>
          <w:rFonts w:ascii="TH SarabunPSK" w:hAnsi="TH SarabunPSK" w:cs="TH SarabunPSK"/>
          <w:b/>
          <w:bCs/>
          <w:sz w:val="32"/>
          <w:szCs w:val="32"/>
        </w:rPr>
        <w:t>2.</w:t>
      </w:r>
      <w:r>
        <w:rPr>
          <w:rFonts w:ascii="TH SarabunPSK" w:hAnsi="TH SarabunPSK" w:cs="TH SarabunPSK"/>
          <w:b/>
          <w:bCs/>
          <w:sz w:val="32"/>
          <w:szCs w:val="32"/>
        </w:rPr>
        <w:t>2.</w:t>
      </w:r>
      <w:r w:rsidRPr="00BF6BAF">
        <w:rPr>
          <w:rFonts w:ascii="TH SarabunPSK" w:hAnsi="TH SarabunPSK" w:cs="TH SarabunPSK"/>
          <w:b/>
          <w:bCs/>
          <w:sz w:val="32"/>
          <w:szCs w:val="32"/>
        </w:rPr>
        <w:t xml:space="preserve">2.1. </w:t>
      </w:r>
      <w:r w:rsidRPr="00BF6BAF">
        <w:rPr>
          <w:rFonts w:ascii="TH SarabunPSK" w:hAnsi="TH SarabunPSK" w:cs="TH SarabunPSK"/>
          <w:b/>
          <w:bCs/>
          <w:sz w:val="32"/>
          <w:szCs w:val="32"/>
          <w:cs/>
        </w:rPr>
        <w:t xml:space="preserve">ผลการเรียนรู้ด้านความรู้ </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D01D61">
        <w:rPr>
          <w:rFonts w:ascii="TH SarabunPSK" w:hAnsi="TH SarabunPSK" w:cs="TH SarabunPSK"/>
          <w:sz w:val="32"/>
          <w:szCs w:val="32"/>
          <w:cs/>
        </w:rPr>
        <w:t>นักศึกษาต้องมีความรู้เกี่ยวกับพื้นฐานทางด้าน</w:t>
      </w:r>
      <w:r w:rsidR="00E269E3">
        <w:rPr>
          <w:rFonts w:ascii="TH SarabunPSK" w:hAnsi="TH SarabunPSK" w:cs="TH SarabunPSK" w:hint="cs"/>
          <w:sz w:val="32"/>
          <w:szCs w:val="32"/>
          <w:cs/>
        </w:rPr>
        <w:t>วิทยาศาสตร์และ</w:t>
      </w:r>
      <w:r w:rsidR="000D775C">
        <w:rPr>
          <w:rFonts w:ascii="TH SarabunPSK" w:hAnsi="TH SarabunPSK" w:cs="TH SarabunPSK" w:hint="cs"/>
          <w:sz w:val="32"/>
          <w:szCs w:val="32"/>
          <w:cs/>
        </w:rPr>
        <w:t>เทคโนโลยีการอาหาร</w:t>
      </w:r>
      <w:r w:rsidRPr="00D01D61">
        <w:rPr>
          <w:rFonts w:ascii="TH SarabunPSK" w:hAnsi="TH SarabunPSK" w:cs="TH SarabunPSK"/>
          <w:sz w:val="32"/>
          <w:szCs w:val="32"/>
          <w:cs/>
        </w:rPr>
        <w:t xml:space="preserve">  มีคุณธรรม จริยธรรม และความรู้เกี่ยวกับสาขาวิชาที่ศึกษานั้นต้องเป็นสิ่งที่นักศึกษาต้องรู้เพื่อใช้ประกอบอาชีพและช่วยพัฒนาสังคม ดังนั้นมาตรฐานความรู้ต้องครอบคลุมสิ่งต่อไปนี้</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01D61">
        <w:rPr>
          <w:rFonts w:ascii="TH SarabunPSK" w:hAnsi="TH SarabunPSK" w:cs="TH SarabunPSK"/>
          <w:sz w:val="32"/>
          <w:szCs w:val="32"/>
        </w:rPr>
        <w:t xml:space="preserve">1) </w:t>
      </w:r>
      <w:r w:rsidRPr="00D01D61">
        <w:rPr>
          <w:rFonts w:ascii="TH SarabunPSK" w:hAnsi="TH SarabunPSK" w:cs="TH SarabunPSK"/>
          <w:sz w:val="32"/>
          <w:szCs w:val="32"/>
          <w:cs/>
        </w:rPr>
        <w:t>มีความรู้และความเข้าใจเกี่ยวกับหลักการและทฤษฎีที่สำคัญในเนื้อหาที่ศึกษา</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01D61">
        <w:rPr>
          <w:rFonts w:ascii="TH SarabunPSK" w:hAnsi="TH SarabunPSK" w:cs="TH SarabunPSK"/>
          <w:sz w:val="32"/>
          <w:szCs w:val="32"/>
        </w:rPr>
        <w:t xml:space="preserve">2) </w:t>
      </w:r>
      <w:r w:rsidRPr="00D01D61">
        <w:rPr>
          <w:rFonts w:ascii="TH SarabunPSK" w:hAnsi="TH SarabunPSK" w:cs="TH SarabunPSK"/>
          <w:sz w:val="32"/>
          <w:szCs w:val="32"/>
          <w:cs/>
        </w:rPr>
        <w:t>สามารถวิเคราะห์ปัญหา เข้าใจและอธิบายความต้องการที่เกี่ยวข้องทางด้านเทคโนโลยีการอาหาร รวมทั้งประยุกต์ความรู้ทักษะ และการใช้เครื่องมือที่เหมาะสมกับการแก้ไขปัญหา</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01D61">
        <w:rPr>
          <w:rFonts w:ascii="TH SarabunPSK" w:hAnsi="TH SarabunPSK" w:cs="TH SarabunPSK"/>
          <w:sz w:val="32"/>
          <w:szCs w:val="32"/>
        </w:rPr>
        <w:t xml:space="preserve">3) </w:t>
      </w:r>
      <w:r w:rsidRPr="00D01D61">
        <w:rPr>
          <w:rFonts w:ascii="TH SarabunPSK" w:hAnsi="TH SarabunPSK" w:cs="TH SarabunPSK"/>
          <w:sz w:val="32"/>
          <w:szCs w:val="32"/>
          <w:cs/>
        </w:rPr>
        <w:t>สามารถบูรณาการความรู้ที่ศึกษากับความรู้ในศาสตร์อื่น ๆ ที่เกี่ยวข้อง</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01D61">
        <w:rPr>
          <w:rFonts w:ascii="TH SarabunPSK" w:hAnsi="TH SarabunPSK" w:cs="TH SarabunPSK"/>
          <w:sz w:val="32"/>
          <w:szCs w:val="32"/>
        </w:rPr>
        <w:t xml:space="preserve">4) </w:t>
      </w:r>
      <w:r w:rsidRPr="00D01D61">
        <w:rPr>
          <w:rFonts w:ascii="TH SarabunPSK" w:hAnsi="TH SarabunPSK" w:cs="TH SarabunPSK"/>
          <w:sz w:val="32"/>
          <w:szCs w:val="32"/>
          <w:cs/>
        </w:rPr>
        <w:t>สามารถติดตามความก้าวหน้าทางวิชาการและทักษะทางเทคโนโลยีการอาหาร</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01D61">
        <w:rPr>
          <w:rFonts w:ascii="TH SarabunPSK" w:hAnsi="TH SarabunPSK" w:cs="TH SarabunPSK"/>
          <w:sz w:val="32"/>
          <w:szCs w:val="32"/>
        </w:rPr>
        <w:t xml:space="preserve">5) </w:t>
      </w:r>
      <w:r w:rsidRPr="00D01D61">
        <w:rPr>
          <w:rFonts w:ascii="TH SarabunPSK" w:hAnsi="TH SarabunPSK" w:cs="TH SarabunPSK"/>
          <w:sz w:val="32"/>
          <w:szCs w:val="32"/>
          <w:cs/>
        </w:rPr>
        <w:t>รู้ เข้าใจและสนใจพัฒนาความรู้ ความชำนาญทางด้านเทคโนโลยีการอาหารอย่างต่อเนื่อง</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01D61">
        <w:rPr>
          <w:rFonts w:ascii="TH SarabunPSK" w:hAnsi="TH SarabunPSK" w:cs="TH SarabunPSK"/>
          <w:sz w:val="32"/>
          <w:szCs w:val="32"/>
        </w:rPr>
        <w:t xml:space="preserve">6) </w:t>
      </w:r>
      <w:r w:rsidRPr="00D01D61">
        <w:rPr>
          <w:rFonts w:ascii="TH SarabunPSK" w:hAnsi="TH SarabunPSK" w:cs="TH SarabunPSK"/>
          <w:sz w:val="32"/>
          <w:szCs w:val="32"/>
          <w:cs/>
        </w:rPr>
        <w:t>มีประสบการณ์ในการพัฒนาและ/หรือการประยุกต์ใช้ความรู้ทางเทคโนโลยีการอาหารที่ใช้งานได้จริง</w:t>
      </w:r>
    </w:p>
    <w:p w:rsidR="00CE589C" w:rsidRPr="00BF6BAF"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BF6BAF">
        <w:rPr>
          <w:rFonts w:ascii="TH SarabunPSK" w:hAnsi="TH SarabunPSK" w:cs="TH SarabunPSK"/>
          <w:b/>
          <w:bCs/>
          <w:sz w:val="32"/>
          <w:szCs w:val="32"/>
        </w:rPr>
        <w:t>2.2.2.</w:t>
      </w:r>
      <w:r>
        <w:rPr>
          <w:rFonts w:ascii="TH SarabunPSK" w:hAnsi="TH SarabunPSK" w:cs="TH SarabunPSK"/>
          <w:b/>
          <w:bCs/>
          <w:sz w:val="32"/>
          <w:szCs w:val="32"/>
        </w:rPr>
        <w:t>2</w:t>
      </w:r>
      <w:r w:rsidRPr="00BF6BAF">
        <w:rPr>
          <w:rFonts w:ascii="TH SarabunPSK" w:hAnsi="TH SarabunPSK" w:cs="TH SarabunPSK"/>
          <w:b/>
          <w:bCs/>
          <w:sz w:val="32"/>
          <w:szCs w:val="32"/>
        </w:rPr>
        <w:t xml:space="preserve"> </w:t>
      </w:r>
      <w:r w:rsidRPr="00BF6BAF">
        <w:rPr>
          <w:rFonts w:ascii="TH SarabunPSK" w:hAnsi="TH SarabunPSK" w:cs="TH SarabunPSK"/>
          <w:b/>
          <w:bCs/>
          <w:sz w:val="32"/>
          <w:szCs w:val="32"/>
          <w:cs/>
        </w:rPr>
        <w:t>กลยุทธ์การสอนที่ใช้พัฒนาการเรียนรู้ด้านความรู้</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sidRPr="00D01D61">
        <w:rPr>
          <w:rFonts w:ascii="TH SarabunPSK" w:hAnsi="TH SarabunPSK" w:cs="TH SarabunPSK" w:hint="cs"/>
          <w:sz w:val="32"/>
          <w:szCs w:val="32"/>
          <w:cs/>
        </w:rPr>
        <w:tab/>
      </w:r>
      <w:r w:rsidRPr="00D01D61">
        <w:rPr>
          <w:rFonts w:ascii="TH SarabunPSK" w:hAnsi="TH SarabunPSK" w:cs="TH SarabunPSK"/>
          <w:sz w:val="32"/>
          <w:szCs w:val="32"/>
          <w:cs/>
        </w:rPr>
        <w:t>ใช้การเรียนการสอนในหลากหลายรูปแบบ โดยเน้นหลักการทางทฤษฎี และประยุกต์ทางปฏิบัติในสภาพแวดล้อมจริง โดยทันต่อการเปลี่ยนแปลงทางเทคโนโลยี ทั้งนี้ให้เป็นไปตามลักษณะของรายวิชา</w:t>
      </w:r>
      <w:r>
        <w:rPr>
          <w:rFonts w:ascii="TH SarabunPSK" w:hAnsi="TH SarabunPSK" w:cs="TH SarabunPSK"/>
          <w:sz w:val="32"/>
          <w:szCs w:val="32"/>
          <w:cs/>
        </w:rPr>
        <w:t>ตลอดจนเนื้อหาสาระของรายวิชานั้น</w:t>
      </w:r>
      <w:r w:rsidRPr="00D01D61">
        <w:rPr>
          <w:rFonts w:ascii="TH SarabunPSK" w:hAnsi="TH SarabunPSK" w:cs="TH SarabunPSK"/>
          <w:sz w:val="32"/>
          <w:szCs w:val="32"/>
          <w:cs/>
        </w:rPr>
        <w:t>ๆ นอกจากนี้อาจจัดให้มีการเรียนรู้จากสถานการณ์จริงโดยการศึกษาดูงานหรือเชิญผู้เชี่ยวชาญที่มีประสบการณ์ตรงมาเป็นวิทยากรพิเศษเฉพาะเรื่อง ตลอดจนการฝึกปฏิบัติงานในสถานประกอบการ</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D01D61">
        <w:rPr>
          <w:rFonts w:ascii="TH SarabunPSK" w:hAnsi="TH SarabunPSK" w:cs="TH SarabunPSK"/>
          <w:sz w:val="32"/>
          <w:szCs w:val="32"/>
        </w:rPr>
        <w:t xml:space="preserve">       </w:t>
      </w:r>
      <w:r w:rsidRPr="00D01D61">
        <w:rPr>
          <w:rFonts w:ascii="TH SarabunPSK" w:hAnsi="TH SarabunPSK" w:cs="TH SarabunPSK"/>
          <w:sz w:val="32"/>
          <w:szCs w:val="32"/>
        </w:rPr>
        <w:tab/>
      </w:r>
      <w:r w:rsidRPr="00D01D61">
        <w:rPr>
          <w:rFonts w:ascii="TH SarabunPSK" w:hAnsi="TH SarabunPSK" w:cs="TH SarabunPSK"/>
          <w:sz w:val="32"/>
          <w:szCs w:val="32"/>
        </w:rPr>
        <w:tab/>
        <w:t>2.2.2.3</w:t>
      </w:r>
      <w:r w:rsidRPr="00D01D61">
        <w:rPr>
          <w:rFonts w:ascii="TH SarabunPSK" w:hAnsi="TH SarabunPSK" w:cs="TH SarabunPSK" w:hint="cs"/>
          <w:sz w:val="32"/>
          <w:szCs w:val="32"/>
          <w:cs/>
        </w:rPr>
        <w:t xml:space="preserve"> </w:t>
      </w:r>
      <w:r w:rsidRPr="00D01D61">
        <w:rPr>
          <w:rFonts w:ascii="TH SarabunPSK" w:hAnsi="TH SarabunPSK" w:cs="TH SarabunPSK"/>
          <w:sz w:val="32"/>
          <w:szCs w:val="32"/>
          <w:cs/>
        </w:rPr>
        <w:t>กลยุทธ์การประเมินผลการเรียนรู้ด้านความรู้</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D01D61">
        <w:rPr>
          <w:rFonts w:ascii="TH SarabunPSK" w:hAnsi="TH SarabunPSK" w:cs="TH SarabunPSK" w:hint="cs"/>
          <w:sz w:val="32"/>
          <w:szCs w:val="32"/>
          <w:cs/>
        </w:rPr>
        <w:tab/>
      </w:r>
      <w:r w:rsidRPr="00D01D61">
        <w:rPr>
          <w:rFonts w:ascii="TH SarabunPSK" w:hAnsi="TH SarabunPSK" w:cs="TH SarabunPSK" w:hint="cs"/>
          <w:sz w:val="32"/>
          <w:szCs w:val="32"/>
          <w:cs/>
        </w:rPr>
        <w:tab/>
      </w:r>
      <w:r w:rsidRPr="00D01D61">
        <w:rPr>
          <w:rFonts w:ascii="TH SarabunPSK" w:hAnsi="TH SarabunPSK" w:cs="TH SarabunPSK" w:hint="cs"/>
          <w:sz w:val="32"/>
          <w:szCs w:val="32"/>
          <w:cs/>
        </w:rPr>
        <w:tab/>
      </w:r>
      <w:r w:rsidRPr="00D01D61">
        <w:rPr>
          <w:rFonts w:ascii="TH SarabunPSK" w:hAnsi="TH SarabunPSK" w:cs="TH SarabunPSK"/>
          <w:sz w:val="32"/>
          <w:szCs w:val="32"/>
          <w:cs/>
        </w:rPr>
        <w:t>ประเมินจากผลสัมฤทธิ์ทางการเรียนและ</w:t>
      </w:r>
      <w:r>
        <w:rPr>
          <w:rFonts w:ascii="TH SarabunPSK" w:hAnsi="TH SarabunPSK" w:cs="TH SarabunPSK"/>
          <w:sz w:val="32"/>
          <w:szCs w:val="32"/>
          <w:cs/>
        </w:rPr>
        <w:t>การปฏิบัติของนักศึกษาในด้านต่าง</w:t>
      </w:r>
      <w:r w:rsidRPr="00D01D61">
        <w:rPr>
          <w:rFonts w:ascii="TH SarabunPSK" w:hAnsi="TH SarabunPSK" w:cs="TH SarabunPSK"/>
          <w:sz w:val="32"/>
          <w:szCs w:val="32"/>
          <w:cs/>
        </w:rPr>
        <w:t>ๆ คือ</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D01D61">
        <w:rPr>
          <w:rFonts w:ascii="TH SarabunPSK" w:hAnsi="TH SarabunPSK" w:cs="TH SarabunPSK"/>
          <w:sz w:val="32"/>
          <w:szCs w:val="32"/>
        </w:rPr>
        <w:tab/>
      </w:r>
      <w:r w:rsidRPr="00D01D61">
        <w:rPr>
          <w:rFonts w:ascii="TH SarabunPSK" w:hAnsi="TH SarabunPSK" w:cs="TH SarabunPSK"/>
          <w:sz w:val="32"/>
          <w:szCs w:val="32"/>
        </w:rPr>
        <w:tab/>
      </w:r>
      <w:r w:rsidRPr="00D01D61">
        <w:rPr>
          <w:rFonts w:ascii="TH SarabunPSK" w:hAnsi="TH SarabunPSK" w:cs="TH SarabunPSK"/>
          <w:sz w:val="32"/>
          <w:szCs w:val="32"/>
        </w:rPr>
        <w:tab/>
        <w:t xml:space="preserve">1) </w:t>
      </w:r>
      <w:r w:rsidRPr="00D01D61">
        <w:rPr>
          <w:rFonts w:ascii="TH SarabunPSK" w:hAnsi="TH SarabunPSK" w:cs="TH SarabunPSK"/>
          <w:sz w:val="32"/>
          <w:szCs w:val="32"/>
          <w:cs/>
        </w:rPr>
        <w:t>การทดสอบย่อย</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D01D61">
        <w:rPr>
          <w:rFonts w:ascii="TH SarabunPSK" w:hAnsi="TH SarabunPSK" w:cs="TH SarabunPSK"/>
          <w:sz w:val="32"/>
          <w:szCs w:val="32"/>
        </w:rPr>
        <w:tab/>
      </w:r>
      <w:r w:rsidRPr="00D01D61">
        <w:rPr>
          <w:rFonts w:ascii="TH SarabunPSK" w:hAnsi="TH SarabunPSK" w:cs="TH SarabunPSK"/>
          <w:sz w:val="32"/>
          <w:szCs w:val="32"/>
        </w:rPr>
        <w:tab/>
      </w:r>
      <w:r w:rsidRPr="00D01D61">
        <w:rPr>
          <w:rFonts w:ascii="TH SarabunPSK" w:hAnsi="TH SarabunPSK" w:cs="TH SarabunPSK"/>
          <w:sz w:val="32"/>
          <w:szCs w:val="32"/>
        </w:rPr>
        <w:tab/>
        <w:t xml:space="preserve">2) </w:t>
      </w:r>
      <w:r w:rsidRPr="00D01D61">
        <w:rPr>
          <w:rFonts w:ascii="TH SarabunPSK" w:hAnsi="TH SarabunPSK" w:cs="TH SarabunPSK"/>
          <w:sz w:val="32"/>
          <w:szCs w:val="32"/>
          <w:cs/>
        </w:rPr>
        <w:t>การสอบกลางภาคเรียนและปลายภาคเรียน</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D01D61">
        <w:rPr>
          <w:rFonts w:ascii="TH SarabunPSK" w:hAnsi="TH SarabunPSK" w:cs="TH SarabunPSK"/>
          <w:sz w:val="32"/>
          <w:szCs w:val="32"/>
        </w:rPr>
        <w:tab/>
      </w:r>
      <w:r w:rsidRPr="00D01D61">
        <w:rPr>
          <w:rFonts w:ascii="TH SarabunPSK" w:hAnsi="TH SarabunPSK" w:cs="TH SarabunPSK"/>
          <w:sz w:val="32"/>
          <w:szCs w:val="32"/>
        </w:rPr>
        <w:tab/>
      </w:r>
      <w:r w:rsidRPr="00D01D61">
        <w:rPr>
          <w:rFonts w:ascii="TH SarabunPSK" w:hAnsi="TH SarabunPSK" w:cs="TH SarabunPSK"/>
          <w:sz w:val="32"/>
          <w:szCs w:val="32"/>
        </w:rPr>
        <w:tab/>
        <w:t xml:space="preserve">3) </w:t>
      </w:r>
      <w:r w:rsidRPr="00D01D61">
        <w:rPr>
          <w:rFonts w:ascii="TH SarabunPSK" w:hAnsi="TH SarabunPSK" w:cs="TH SarabunPSK"/>
          <w:sz w:val="32"/>
          <w:szCs w:val="32"/>
          <w:cs/>
        </w:rPr>
        <w:t>ประเมินจากรายงานที่นักศึกษาจัดทำ</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D01D61">
        <w:rPr>
          <w:rFonts w:ascii="TH SarabunPSK" w:hAnsi="TH SarabunPSK" w:cs="TH SarabunPSK"/>
          <w:sz w:val="32"/>
          <w:szCs w:val="32"/>
        </w:rPr>
        <w:tab/>
      </w:r>
      <w:r w:rsidRPr="00D01D61">
        <w:rPr>
          <w:rFonts w:ascii="TH SarabunPSK" w:hAnsi="TH SarabunPSK" w:cs="TH SarabunPSK"/>
          <w:sz w:val="32"/>
          <w:szCs w:val="32"/>
        </w:rPr>
        <w:tab/>
      </w:r>
      <w:r w:rsidRPr="00D01D61">
        <w:rPr>
          <w:rFonts w:ascii="TH SarabunPSK" w:hAnsi="TH SarabunPSK" w:cs="TH SarabunPSK"/>
          <w:sz w:val="32"/>
          <w:szCs w:val="32"/>
        </w:rPr>
        <w:tab/>
        <w:t xml:space="preserve">4) </w:t>
      </w:r>
      <w:r w:rsidRPr="00D01D61">
        <w:rPr>
          <w:rFonts w:ascii="TH SarabunPSK" w:hAnsi="TH SarabunPSK" w:cs="TH SarabunPSK"/>
          <w:sz w:val="32"/>
          <w:szCs w:val="32"/>
          <w:cs/>
        </w:rPr>
        <w:t>ประเมินจากโครงการที่นำเสนอ</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D01D61">
        <w:rPr>
          <w:rFonts w:ascii="TH SarabunPSK" w:hAnsi="TH SarabunPSK" w:cs="TH SarabunPSK"/>
          <w:sz w:val="32"/>
          <w:szCs w:val="32"/>
        </w:rPr>
        <w:tab/>
      </w:r>
      <w:r w:rsidRPr="00D01D61">
        <w:rPr>
          <w:rFonts w:ascii="TH SarabunPSK" w:hAnsi="TH SarabunPSK" w:cs="TH SarabunPSK"/>
          <w:sz w:val="32"/>
          <w:szCs w:val="32"/>
        </w:rPr>
        <w:tab/>
      </w:r>
      <w:r w:rsidRPr="00D01D61">
        <w:rPr>
          <w:rFonts w:ascii="TH SarabunPSK" w:hAnsi="TH SarabunPSK" w:cs="TH SarabunPSK"/>
          <w:sz w:val="32"/>
          <w:szCs w:val="32"/>
        </w:rPr>
        <w:tab/>
        <w:t xml:space="preserve">5) </w:t>
      </w:r>
      <w:r w:rsidRPr="00D01D61">
        <w:rPr>
          <w:rFonts w:ascii="TH SarabunPSK" w:hAnsi="TH SarabunPSK" w:cs="TH SarabunPSK"/>
          <w:sz w:val="32"/>
          <w:szCs w:val="32"/>
          <w:cs/>
        </w:rPr>
        <w:t>ประเมินจากการนำเสนอรายงานในชั้นเรียน</w:t>
      </w:r>
    </w:p>
    <w:p w:rsidR="00CE589C" w:rsidRPr="00D01D61"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D01D61">
        <w:rPr>
          <w:rFonts w:ascii="TH SarabunPSK" w:hAnsi="TH SarabunPSK" w:cs="TH SarabunPSK"/>
          <w:sz w:val="32"/>
          <w:szCs w:val="32"/>
        </w:rPr>
        <w:tab/>
      </w:r>
      <w:r w:rsidRPr="00D01D61">
        <w:rPr>
          <w:rFonts w:ascii="TH SarabunPSK" w:hAnsi="TH SarabunPSK" w:cs="TH SarabunPSK"/>
          <w:sz w:val="32"/>
          <w:szCs w:val="32"/>
        </w:rPr>
        <w:tab/>
      </w:r>
      <w:r w:rsidRPr="00D01D61">
        <w:rPr>
          <w:rFonts w:ascii="TH SarabunPSK" w:hAnsi="TH SarabunPSK" w:cs="TH SarabunPSK"/>
          <w:sz w:val="32"/>
          <w:szCs w:val="32"/>
        </w:rPr>
        <w:tab/>
        <w:t xml:space="preserve">6) </w:t>
      </w:r>
      <w:r w:rsidRPr="00D01D61">
        <w:rPr>
          <w:rFonts w:ascii="TH SarabunPSK" w:hAnsi="TH SarabunPSK" w:cs="TH SarabunPSK"/>
          <w:sz w:val="32"/>
          <w:szCs w:val="32"/>
          <w:cs/>
        </w:rPr>
        <w:t>ประเมินจากรายวิชา ฝึกงานภายนอกทางเทคโนโลยีการอาหาร และรายวิชา สหกิจศึกษา (กรณีลงทะเบียนสหกิจศึกษา)</w:t>
      </w:r>
    </w:p>
    <w:p w:rsidR="00CE589C" w:rsidRPr="00BF6BAF"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b/>
          <w:bCs/>
          <w:sz w:val="32"/>
          <w:szCs w:val="32"/>
        </w:rPr>
      </w:pPr>
      <w:r>
        <w:rPr>
          <w:rFonts w:ascii="TH SarabunPSK" w:hAnsi="TH SarabunPSK" w:cs="TH SarabunPSK"/>
          <w:b/>
          <w:bCs/>
          <w:sz w:val="32"/>
          <w:szCs w:val="32"/>
        </w:rPr>
        <w:lastRenderedPageBreak/>
        <w:tab/>
      </w:r>
      <w:r>
        <w:rPr>
          <w:rFonts w:ascii="TH SarabunPSK" w:hAnsi="TH SarabunPSK" w:cs="TH SarabunPSK"/>
          <w:b/>
          <w:bCs/>
          <w:sz w:val="32"/>
          <w:szCs w:val="32"/>
        </w:rPr>
        <w:tab/>
      </w:r>
      <w:r w:rsidRPr="00BF6BAF">
        <w:rPr>
          <w:rFonts w:ascii="TH SarabunPSK" w:hAnsi="TH SarabunPSK" w:cs="TH SarabunPSK"/>
          <w:b/>
          <w:bCs/>
          <w:sz w:val="32"/>
          <w:szCs w:val="32"/>
        </w:rPr>
        <w:t>2.</w:t>
      </w:r>
      <w:r>
        <w:rPr>
          <w:rFonts w:ascii="TH SarabunPSK" w:hAnsi="TH SarabunPSK" w:cs="TH SarabunPSK"/>
          <w:b/>
          <w:bCs/>
          <w:sz w:val="32"/>
          <w:szCs w:val="32"/>
        </w:rPr>
        <w:t>2.</w:t>
      </w:r>
      <w:r w:rsidRPr="00BF6BAF">
        <w:rPr>
          <w:rFonts w:ascii="TH SarabunPSK" w:hAnsi="TH SarabunPSK" w:cs="TH SarabunPSK"/>
          <w:b/>
          <w:bCs/>
          <w:sz w:val="32"/>
          <w:szCs w:val="32"/>
        </w:rPr>
        <w:t xml:space="preserve">3 </w:t>
      </w:r>
      <w:r w:rsidRPr="00BF6BAF">
        <w:rPr>
          <w:rFonts w:ascii="TH SarabunPSK" w:hAnsi="TH SarabunPSK" w:cs="TH SarabunPSK"/>
          <w:b/>
          <w:bCs/>
          <w:sz w:val="32"/>
          <w:szCs w:val="32"/>
          <w:cs/>
        </w:rPr>
        <w:t>ทักษะทางปัญญา</w:t>
      </w:r>
    </w:p>
    <w:p w:rsidR="00CE589C" w:rsidRPr="00BF6BAF"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b/>
          <w:bCs/>
          <w:sz w:val="32"/>
          <w:szCs w:val="32"/>
        </w:rPr>
      </w:pPr>
      <w:r w:rsidRPr="00BF6BAF">
        <w:rPr>
          <w:rFonts w:ascii="TH SarabunPSK" w:hAnsi="TH SarabunPSK" w:cs="TH SarabunPSK"/>
          <w:b/>
          <w:bCs/>
          <w:sz w:val="32"/>
          <w:szCs w:val="32"/>
        </w:rPr>
        <w:t xml:space="preserve">        </w:t>
      </w:r>
      <w:r>
        <w:rPr>
          <w:rFonts w:ascii="TH SarabunPSK" w:hAnsi="TH SarabunPSK" w:cs="TH SarabunPSK"/>
          <w:b/>
          <w:bCs/>
          <w:sz w:val="32"/>
          <w:szCs w:val="32"/>
        </w:rPr>
        <w:tab/>
      </w:r>
      <w:r>
        <w:rPr>
          <w:rFonts w:ascii="TH SarabunPSK" w:hAnsi="TH SarabunPSK" w:cs="TH SarabunPSK"/>
          <w:b/>
          <w:bCs/>
          <w:sz w:val="32"/>
          <w:szCs w:val="32"/>
        </w:rPr>
        <w:tab/>
      </w:r>
      <w:r w:rsidRPr="00BF6BAF">
        <w:rPr>
          <w:rFonts w:ascii="TH SarabunPSK" w:hAnsi="TH SarabunPSK" w:cs="TH SarabunPSK"/>
          <w:b/>
          <w:bCs/>
          <w:sz w:val="32"/>
          <w:szCs w:val="32"/>
        </w:rPr>
        <w:t>2.</w:t>
      </w:r>
      <w:r>
        <w:rPr>
          <w:rFonts w:ascii="TH SarabunPSK" w:hAnsi="TH SarabunPSK" w:cs="TH SarabunPSK"/>
          <w:b/>
          <w:bCs/>
          <w:sz w:val="32"/>
          <w:szCs w:val="32"/>
        </w:rPr>
        <w:t>2.3.1</w:t>
      </w:r>
      <w:r w:rsidRPr="00BF6BAF">
        <w:rPr>
          <w:rFonts w:ascii="TH SarabunPSK" w:hAnsi="TH SarabunPSK" w:cs="TH SarabunPSK"/>
          <w:b/>
          <w:bCs/>
          <w:sz w:val="32"/>
          <w:szCs w:val="32"/>
        </w:rPr>
        <w:t xml:space="preserve"> </w:t>
      </w:r>
      <w:r w:rsidRPr="00BF6BAF">
        <w:rPr>
          <w:rFonts w:ascii="TH SarabunPSK" w:hAnsi="TH SarabunPSK" w:cs="TH SarabunPSK"/>
          <w:b/>
          <w:bCs/>
          <w:sz w:val="32"/>
          <w:szCs w:val="32"/>
          <w:cs/>
        </w:rPr>
        <w:t>ผลการเรียนรู้ด้านทักษะทางปัญญา</w:t>
      </w:r>
    </w:p>
    <w:p w:rsidR="00CE589C" w:rsidRPr="00CF25BD"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BF6BAF">
        <w:rPr>
          <w:rFonts w:ascii="TH SarabunPSK" w:hAnsi="TH SarabunPSK" w:cs="TH SarabunPSK"/>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CF25BD">
        <w:rPr>
          <w:rFonts w:ascii="TH SarabunPSK" w:hAnsi="TH SarabunPSK" w:cs="TH SarabunPSK"/>
          <w:sz w:val="32"/>
          <w:szCs w:val="32"/>
          <w:cs/>
        </w:rPr>
        <w:t>นักศึกษาต้องสามารถพัฒนาตนเองและประกอบวิชาชีพได้โดยพึ่งตนเองเมื่อจบการศึกษาแล้ว ดังนั้นนักศึกษาจำเป็นต้องได้รับการพัฒนาทักษะทางปัญญาไปพร้อมกับคุณธรรม จริยธ</w:t>
      </w:r>
      <w:r w:rsidR="0068437A">
        <w:rPr>
          <w:rFonts w:ascii="TH SarabunPSK" w:hAnsi="TH SarabunPSK" w:cs="TH SarabunPSK"/>
          <w:sz w:val="32"/>
          <w:szCs w:val="32"/>
          <w:cs/>
        </w:rPr>
        <w:t>รรม และความรู้เกี่ยวกับสาขาวิชา</w:t>
      </w:r>
      <w:r w:rsidRPr="00CF25BD">
        <w:rPr>
          <w:rFonts w:ascii="TH SarabunPSK" w:hAnsi="TH SarabunPSK" w:cs="TH SarabunPSK"/>
          <w:sz w:val="32"/>
          <w:szCs w:val="32"/>
          <w:cs/>
        </w:rPr>
        <w:t>เทคโนโลยีการอาหาร ในขณะที่สอนนักศึกษา อาจารย์ต้องเน้นให้นักศึกษาคิดหาเหตุผล เข้าใจที่มาและสาเหตุของปัญหา วิธีการแก้ปัญหารวมทั้งแนวคิดด้วยตนเอง ไม่สอนในลักษณะท่องจำ นักศึกษาต้องมีคุณสมบัติต่างๆ จากการสอนเพื่อให้เกิดทักษะทางปัญญาดังนี้</w:t>
      </w:r>
    </w:p>
    <w:p w:rsidR="00CE589C" w:rsidRPr="00CF25BD"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F25BD">
        <w:rPr>
          <w:rFonts w:ascii="TH SarabunPSK" w:hAnsi="TH SarabunPSK" w:cs="TH SarabunPSK"/>
          <w:sz w:val="32"/>
          <w:szCs w:val="32"/>
        </w:rPr>
        <w:t xml:space="preserve">1) </w:t>
      </w:r>
      <w:r w:rsidRPr="00CF25BD">
        <w:rPr>
          <w:rFonts w:ascii="TH SarabunPSK" w:hAnsi="TH SarabunPSK" w:cs="TH SarabunPSK"/>
          <w:sz w:val="32"/>
          <w:szCs w:val="32"/>
          <w:cs/>
        </w:rPr>
        <w:t>สามารถสืบค้น ตีความ และประเมินสารสนเทศ เพื่อใช้ในการแก้ไขปัญหาอย่างสร้างสรรค์</w:t>
      </w:r>
    </w:p>
    <w:p w:rsidR="00CE589C" w:rsidRPr="00CF25BD"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F25BD">
        <w:rPr>
          <w:rFonts w:ascii="TH SarabunPSK" w:hAnsi="TH SarabunPSK" w:cs="TH SarabunPSK"/>
          <w:sz w:val="32"/>
          <w:szCs w:val="32"/>
        </w:rPr>
        <w:t xml:space="preserve">2) </w:t>
      </w:r>
      <w:r w:rsidRPr="00CF25BD">
        <w:rPr>
          <w:rFonts w:ascii="TH SarabunPSK" w:hAnsi="TH SarabunPSK" w:cs="TH SarabunPSK"/>
          <w:sz w:val="32"/>
          <w:szCs w:val="32"/>
          <w:cs/>
        </w:rPr>
        <w:t>สามารถรวบรวม ศึกษา วิเคราะห์ และสรุปประเด็นปัญหาและความต้องการ</w:t>
      </w:r>
    </w:p>
    <w:p w:rsidR="00CE589C" w:rsidRPr="00CF25BD"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F25BD">
        <w:rPr>
          <w:rFonts w:ascii="TH SarabunPSK" w:hAnsi="TH SarabunPSK" w:cs="TH SarabunPSK"/>
          <w:sz w:val="32"/>
          <w:szCs w:val="32"/>
        </w:rPr>
        <w:t xml:space="preserve">3) </w:t>
      </w:r>
      <w:r w:rsidRPr="00CF25BD">
        <w:rPr>
          <w:rFonts w:ascii="TH SarabunPSK" w:hAnsi="TH SarabunPSK" w:cs="TH SarabunPSK"/>
          <w:sz w:val="32"/>
          <w:szCs w:val="32"/>
          <w:cs/>
        </w:rPr>
        <w:t>สามารถประยุกต์ความรู้ และทักษะกับการแก้ไขปัญหาทางเทคโนโลยีการอาหาร ได้อย่างเหมาะสม</w:t>
      </w:r>
    </w:p>
    <w:p w:rsidR="00CE589C" w:rsidRPr="00CF25BD"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F25BD">
        <w:rPr>
          <w:rFonts w:ascii="TH SarabunPSK" w:hAnsi="TH SarabunPSK" w:cs="TH SarabunPSK"/>
          <w:sz w:val="32"/>
          <w:szCs w:val="32"/>
        </w:rPr>
        <w:t xml:space="preserve">4) </w:t>
      </w:r>
      <w:r w:rsidRPr="00CF25BD">
        <w:rPr>
          <w:rFonts w:ascii="TH SarabunPSK" w:hAnsi="TH SarabunPSK" w:cs="TH SarabunPSK"/>
          <w:sz w:val="32"/>
          <w:szCs w:val="32"/>
          <w:cs/>
        </w:rPr>
        <w:t>คิดอย่างมีวิจารณญาณและอย่างเป็นระบบ</w:t>
      </w:r>
    </w:p>
    <w:p w:rsidR="00CE589C" w:rsidRPr="00CF25BD"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CF25BD">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Pr="00CF25BD">
        <w:rPr>
          <w:rFonts w:ascii="TH SarabunPSK" w:hAnsi="TH SarabunPSK" w:cs="TH SarabunPSK"/>
          <w:sz w:val="32"/>
          <w:szCs w:val="32"/>
        </w:rPr>
        <w:t>2.</w:t>
      </w:r>
      <w:r>
        <w:rPr>
          <w:rFonts w:ascii="TH SarabunPSK" w:hAnsi="TH SarabunPSK" w:cs="TH SarabunPSK"/>
          <w:sz w:val="32"/>
          <w:szCs w:val="32"/>
        </w:rPr>
        <w:t>2.3.2</w:t>
      </w:r>
      <w:r w:rsidRPr="00CF25BD">
        <w:rPr>
          <w:rFonts w:ascii="TH SarabunPSK" w:hAnsi="TH SarabunPSK" w:cs="TH SarabunPSK"/>
          <w:sz w:val="32"/>
          <w:szCs w:val="32"/>
        </w:rPr>
        <w:t xml:space="preserve"> </w:t>
      </w:r>
      <w:r w:rsidRPr="00CF25BD">
        <w:rPr>
          <w:rFonts w:ascii="TH SarabunPSK" w:hAnsi="TH SarabunPSK" w:cs="TH SarabunPSK"/>
          <w:sz w:val="32"/>
          <w:szCs w:val="32"/>
          <w:cs/>
        </w:rPr>
        <w:t>กลยุทธ์การสอนที่ใช้ในการพัฒนาการเรียนรู้ด้านทักษะทางปัญญา</w:t>
      </w:r>
    </w:p>
    <w:p w:rsidR="00CE589C" w:rsidRPr="00CF25BD"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F25BD">
        <w:rPr>
          <w:rFonts w:ascii="TH SarabunPSK" w:hAnsi="TH SarabunPSK" w:cs="TH SarabunPSK"/>
          <w:sz w:val="32"/>
          <w:szCs w:val="32"/>
        </w:rPr>
        <w:t xml:space="preserve">1) </w:t>
      </w:r>
      <w:r w:rsidRPr="00CF25BD">
        <w:rPr>
          <w:rFonts w:ascii="TH SarabunPSK" w:hAnsi="TH SarabunPSK" w:cs="TH SarabunPSK"/>
          <w:sz w:val="32"/>
          <w:szCs w:val="32"/>
          <w:cs/>
        </w:rPr>
        <w:t>กรณีศึกษาทางเทคโนโลยีการอาหาร หรือที่เกี่ยวข้อง</w:t>
      </w:r>
    </w:p>
    <w:p w:rsidR="00CE589C" w:rsidRPr="00CF25BD"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F25BD">
        <w:rPr>
          <w:rFonts w:ascii="TH SarabunPSK" w:hAnsi="TH SarabunPSK" w:cs="TH SarabunPSK"/>
          <w:sz w:val="32"/>
          <w:szCs w:val="32"/>
        </w:rPr>
        <w:t xml:space="preserve">2) </w:t>
      </w:r>
      <w:r w:rsidRPr="00CF25BD">
        <w:rPr>
          <w:rFonts w:ascii="TH SarabunPSK" w:hAnsi="TH SarabunPSK" w:cs="TH SarabunPSK"/>
          <w:sz w:val="32"/>
          <w:szCs w:val="32"/>
          <w:cs/>
        </w:rPr>
        <w:t>การอภิปรายกลุ่ม</w:t>
      </w:r>
    </w:p>
    <w:p w:rsidR="00CE589C" w:rsidRPr="00CF25BD"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F25BD">
        <w:rPr>
          <w:rFonts w:ascii="TH SarabunPSK" w:hAnsi="TH SarabunPSK" w:cs="TH SarabunPSK"/>
          <w:sz w:val="32"/>
          <w:szCs w:val="32"/>
        </w:rPr>
        <w:t xml:space="preserve">3) </w:t>
      </w:r>
      <w:r w:rsidRPr="00CF25BD">
        <w:rPr>
          <w:rFonts w:ascii="TH SarabunPSK" w:hAnsi="TH SarabunPSK" w:cs="TH SarabunPSK"/>
          <w:sz w:val="32"/>
          <w:szCs w:val="32"/>
          <w:cs/>
        </w:rPr>
        <w:t>ให้นักศึกษามีโอกาสปฏิบัติจริง</w:t>
      </w:r>
    </w:p>
    <w:p w:rsidR="00CE589C" w:rsidRPr="00CF25BD"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CF25BD">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Pr="00CF25BD">
        <w:rPr>
          <w:rFonts w:ascii="TH SarabunPSK" w:hAnsi="TH SarabunPSK" w:cs="TH SarabunPSK"/>
          <w:sz w:val="32"/>
          <w:szCs w:val="32"/>
        </w:rPr>
        <w:t>2.3.3.</w:t>
      </w:r>
      <w:r>
        <w:rPr>
          <w:rFonts w:ascii="TH SarabunPSK" w:hAnsi="TH SarabunPSK" w:cs="TH SarabunPSK"/>
          <w:sz w:val="32"/>
          <w:szCs w:val="32"/>
        </w:rPr>
        <w:t>3</w:t>
      </w:r>
      <w:r w:rsidRPr="00CF25BD">
        <w:rPr>
          <w:rFonts w:ascii="TH SarabunPSK" w:hAnsi="TH SarabunPSK" w:cs="TH SarabunPSK"/>
          <w:sz w:val="32"/>
          <w:szCs w:val="32"/>
        </w:rPr>
        <w:t xml:space="preserve"> </w:t>
      </w:r>
      <w:r w:rsidRPr="00CF25BD">
        <w:rPr>
          <w:rFonts w:ascii="TH SarabunPSK" w:hAnsi="TH SarabunPSK" w:cs="TH SarabunPSK"/>
          <w:sz w:val="32"/>
          <w:szCs w:val="32"/>
          <w:cs/>
        </w:rPr>
        <w:t>กลยุทธ์การประเมินผลการเรียนรู้ด้านทักษะทางปัญญา</w:t>
      </w:r>
    </w:p>
    <w:p w:rsidR="00CE589C" w:rsidRPr="00CF25BD"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CF25BD">
        <w:rPr>
          <w:rFonts w:ascii="TH SarabunPSK" w:hAnsi="TH SarabunPSK" w:cs="TH SarabunPSK"/>
          <w:sz w:val="32"/>
          <w:szCs w:val="32"/>
          <w:cs/>
        </w:rPr>
        <w:t>ประเมินตามสภาพจริงจากผลงาน และการปฏิบัติของนักศึกษา เช่น ประเมินจากการนำเสนอรายงานในชั้นเรียน การทดสอบโดยใช้แบบทดสอบหรือสัมภาษณ์ เป็นต้น</w:t>
      </w:r>
    </w:p>
    <w:p w:rsidR="00CE589C" w:rsidRPr="00BF6BAF"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Pr="00BF6BAF">
        <w:rPr>
          <w:rFonts w:ascii="TH SarabunPSK" w:hAnsi="TH SarabunPSK" w:cs="TH SarabunPSK"/>
          <w:b/>
          <w:bCs/>
          <w:sz w:val="32"/>
          <w:szCs w:val="32"/>
        </w:rPr>
        <w:t>2.</w:t>
      </w:r>
      <w:r>
        <w:rPr>
          <w:rFonts w:ascii="TH SarabunPSK" w:hAnsi="TH SarabunPSK" w:cs="TH SarabunPSK"/>
          <w:b/>
          <w:bCs/>
          <w:sz w:val="32"/>
          <w:szCs w:val="32"/>
        </w:rPr>
        <w:t>2.4</w:t>
      </w:r>
      <w:r w:rsidRPr="00BF6BAF">
        <w:rPr>
          <w:rFonts w:ascii="TH SarabunPSK" w:hAnsi="TH SarabunPSK" w:cs="TH SarabunPSK"/>
          <w:b/>
          <w:bCs/>
          <w:sz w:val="32"/>
          <w:szCs w:val="32"/>
        </w:rPr>
        <w:t xml:space="preserve"> </w:t>
      </w:r>
      <w:r w:rsidRPr="00BF6BAF">
        <w:rPr>
          <w:rFonts w:ascii="TH SarabunPSK" w:hAnsi="TH SarabunPSK" w:cs="TH SarabunPSK"/>
          <w:b/>
          <w:bCs/>
          <w:sz w:val="32"/>
          <w:szCs w:val="32"/>
          <w:cs/>
        </w:rPr>
        <w:t>ทักษะความสัมพันธ์ระหว่างบุคคลและความรับผิดชอบ</w:t>
      </w:r>
    </w:p>
    <w:p w:rsidR="00CE589C" w:rsidRPr="00154B62"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BF6BAF">
        <w:rPr>
          <w:rFonts w:ascii="TH SarabunPSK" w:hAnsi="TH SarabunPSK" w:cs="TH SarabunPSK"/>
          <w:b/>
          <w:bCs/>
          <w:sz w:val="32"/>
          <w:szCs w:val="32"/>
        </w:rPr>
        <w:t xml:space="preserve">       </w:t>
      </w:r>
      <w:r>
        <w:rPr>
          <w:rFonts w:ascii="TH SarabunPSK" w:hAnsi="TH SarabunPSK" w:cs="TH SarabunPSK"/>
          <w:b/>
          <w:bCs/>
          <w:sz w:val="32"/>
          <w:szCs w:val="32"/>
        </w:rPr>
        <w:tab/>
      </w:r>
      <w:r>
        <w:rPr>
          <w:rFonts w:ascii="TH SarabunPSK" w:hAnsi="TH SarabunPSK" w:cs="TH SarabunPSK"/>
          <w:b/>
          <w:bCs/>
          <w:sz w:val="32"/>
          <w:szCs w:val="32"/>
        </w:rPr>
        <w:tab/>
      </w:r>
      <w:r w:rsidRPr="00154B62">
        <w:rPr>
          <w:rFonts w:ascii="TH SarabunPSK" w:hAnsi="TH SarabunPSK" w:cs="TH SarabunPSK"/>
          <w:sz w:val="32"/>
          <w:szCs w:val="32"/>
        </w:rPr>
        <w:t xml:space="preserve">2.2.4.1 </w:t>
      </w:r>
      <w:r w:rsidRPr="00154B62">
        <w:rPr>
          <w:rFonts w:ascii="TH SarabunPSK" w:hAnsi="TH SarabunPSK" w:cs="TH SarabunPSK"/>
          <w:sz w:val="32"/>
          <w:szCs w:val="32"/>
          <w:cs/>
        </w:rPr>
        <w:t>ผลการเรียนรู้ด้านทักษะความสัมพันธ์ระหว่างตัวบุคคลและความรับผิดชอบ</w:t>
      </w:r>
    </w:p>
    <w:p w:rsidR="00CE589C" w:rsidRPr="00154B62"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154B62">
        <w:rPr>
          <w:rFonts w:ascii="TH SarabunPSK" w:hAnsi="TH SarabunPSK" w:cs="TH SarabunPSK"/>
          <w:sz w:val="32"/>
          <w:szCs w:val="32"/>
          <w:cs/>
        </w:rPr>
        <w:t>นักศึกษาต้องออกไปประกอบอาชีพซึ่งส่วนใหญ่ต้องเกี่ยวข้องกับผู้อื่นที่ไม่รู้</w:t>
      </w:r>
      <w:r>
        <w:rPr>
          <w:rFonts w:ascii="TH SarabunPSK" w:hAnsi="TH SarabunPSK" w:cs="TH SarabunPSK"/>
          <w:sz w:val="32"/>
          <w:szCs w:val="32"/>
          <w:cs/>
        </w:rPr>
        <w:t>จักมาก่อน ผู้ที่มาจากสถาบันอื่น</w:t>
      </w:r>
      <w:r w:rsidRPr="00154B62">
        <w:rPr>
          <w:rFonts w:ascii="TH SarabunPSK" w:hAnsi="TH SarabunPSK" w:cs="TH SarabunPSK"/>
          <w:sz w:val="32"/>
          <w:szCs w:val="32"/>
          <w:cs/>
        </w:rPr>
        <w:t>ๆ และผู้ที่จะมาเป็นผู้บังคับบัญชา หรือผู้ที่อยู่ใต้บังคับบัญชา ความสามารถที่จะปรับตัวให้เข้ากับกลุ่มคนต่างๆ เป็นเรื่องจำเป็นอย่างยิ่ง ดังนั้นอาจารย์ต้องสอดแทรกวิธีการที่เกี่ยวข้องกับคุณสมบัติต่างๆ ต่อไปนี้ให้นักศึกษาระหว่างที่สอนวิชา หรืออาจให้นักศึกษาไปเรียนวิชาทางด้านสังคม</w:t>
      </w:r>
      <w:r>
        <w:rPr>
          <w:rFonts w:ascii="TH SarabunPSK" w:hAnsi="TH SarabunPSK" w:cs="TH SarabunPSK"/>
          <w:sz w:val="32"/>
          <w:szCs w:val="32"/>
          <w:cs/>
        </w:rPr>
        <w:t>ศาสตร์ที่เกี่ยวกับคุณสมบัติต่าง</w:t>
      </w:r>
      <w:r w:rsidRPr="00154B62">
        <w:rPr>
          <w:rFonts w:ascii="TH SarabunPSK" w:hAnsi="TH SarabunPSK" w:cs="TH SarabunPSK"/>
          <w:sz w:val="32"/>
          <w:szCs w:val="32"/>
          <w:cs/>
        </w:rPr>
        <w:t>ๆ นี้</w:t>
      </w:r>
    </w:p>
    <w:p w:rsidR="00CE589C" w:rsidRPr="00154B62"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154B62">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54B62">
        <w:rPr>
          <w:rFonts w:ascii="TH SarabunPSK" w:hAnsi="TH SarabunPSK" w:cs="TH SarabunPSK"/>
          <w:sz w:val="32"/>
          <w:szCs w:val="32"/>
        </w:rPr>
        <w:t xml:space="preserve">1) </w:t>
      </w:r>
      <w:r w:rsidRPr="00154B62">
        <w:rPr>
          <w:rFonts w:ascii="TH SarabunPSK" w:hAnsi="TH SarabunPSK" w:cs="TH SarabunPSK"/>
          <w:sz w:val="32"/>
          <w:szCs w:val="32"/>
          <w:cs/>
        </w:rPr>
        <w:t>มีมนุษย์สัมพันธ์ที่ดี สามารถสื่อสารกับกลุ่มคนหลากหลายและสามารถสนทนาทั้งภาษาไทยและภาษาต่างประเทศอย่างมีประสิทธิภาพ</w:t>
      </w:r>
    </w:p>
    <w:p w:rsidR="00CE589C" w:rsidRPr="00154B62"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154B62">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54B62">
        <w:rPr>
          <w:rFonts w:ascii="TH SarabunPSK" w:hAnsi="TH SarabunPSK" w:cs="TH SarabunPSK"/>
          <w:sz w:val="32"/>
          <w:szCs w:val="32"/>
        </w:rPr>
        <w:t xml:space="preserve">2) </w:t>
      </w:r>
      <w:r w:rsidRPr="00154B62">
        <w:rPr>
          <w:rFonts w:ascii="TH SarabunPSK" w:hAnsi="TH SarabunPSK" w:cs="TH SarabunPSK"/>
          <w:sz w:val="32"/>
          <w:szCs w:val="32"/>
          <w:cs/>
        </w:rPr>
        <w:t>สามารถให้ความช่วยเหลือและอำนวยความสะดวกแก่การแก้ปัญหาสถานการณ์ต่างๆ ในกลุ่ม ทั้งในบทบาทของผู้นำ หรือในบทบาทของผู้ร่วมทีมงาน</w:t>
      </w:r>
    </w:p>
    <w:p w:rsidR="00CE589C" w:rsidRPr="00154B62"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154B62">
        <w:rPr>
          <w:rFonts w:ascii="TH SarabunPSK" w:hAnsi="TH SarabunPSK" w:cs="TH SarabunPSK"/>
          <w:sz w:val="32"/>
          <w:szCs w:val="32"/>
        </w:rPr>
        <w:lastRenderedPageBreak/>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54B62">
        <w:rPr>
          <w:rFonts w:ascii="TH SarabunPSK" w:hAnsi="TH SarabunPSK" w:cs="TH SarabunPSK"/>
          <w:sz w:val="32"/>
          <w:szCs w:val="32"/>
        </w:rPr>
        <w:t xml:space="preserve">3) </w:t>
      </w:r>
      <w:r w:rsidRPr="00154B62">
        <w:rPr>
          <w:rFonts w:ascii="TH SarabunPSK" w:hAnsi="TH SarabunPSK" w:cs="TH SarabunPSK"/>
          <w:sz w:val="32"/>
          <w:szCs w:val="32"/>
          <w:cs/>
        </w:rPr>
        <w:t>สามารถนำความรู้ในศาสตร์มาชี้นำสังคมในประเด็นที่เหมาะสม</w:t>
      </w:r>
    </w:p>
    <w:p w:rsidR="00CE589C" w:rsidRPr="00154B62"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154B62">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54B62">
        <w:rPr>
          <w:rFonts w:ascii="TH SarabunPSK" w:hAnsi="TH SarabunPSK" w:cs="TH SarabunPSK"/>
          <w:sz w:val="32"/>
          <w:szCs w:val="32"/>
        </w:rPr>
        <w:t xml:space="preserve">4) </w:t>
      </w:r>
      <w:r w:rsidRPr="00154B62">
        <w:rPr>
          <w:rFonts w:ascii="TH SarabunPSK" w:hAnsi="TH SarabunPSK" w:cs="TH SarabunPSK"/>
          <w:sz w:val="32"/>
          <w:szCs w:val="32"/>
          <w:cs/>
        </w:rPr>
        <w:t>มีความรับผิดชอบในการกระทำของตนเองและรับผิดชอบงานในกลุ่ม</w:t>
      </w:r>
    </w:p>
    <w:p w:rsidR="00CE589C" w:rsidRPr="00154B62"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154B62">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54B62">
        <w:rPr>
          <w:rFonts w:ascii="TH SarabunPSK" w:hAnsi="TH SarabunPSK" w:cs="TH SarabunPSK"/>
          <w:sz w:val="32"/>
          <w:szCs w:val="32"/>
        </w:rPr>
        <w:t xml:space="preserve">5) </w:t>
      </w:r>
      <w:r w:rsidRPr="00154B62">
        <w:rPr>
          <w:rFonts w:ascii="TH SarabunPSK" w:hAnsi="TH SarabunPSK" w:cs="TH SarabunPSK"/>
          <w:sz w:val="32"/>
          <w:szCs w:val="32"/>
          <w:cs/>
        </w:rPr>
        <w:t>สามารถเป็นผู้ริเริ่มแสดงประเด็นในการแก้ไขสถานการณ์ทั้งส่วนตัวและส่วนรวม พร้อมทั้งแสดงจุดยืนอย่างพอเหมาะทั้งของตนเองและของกลุ่ม</w:t>
      </w:r>
    </w:p>
    <w:p w:rsidR="00CE589C" w:rsidRPr="00154B62"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154B62">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54B62">
        <w:rPr>
          <w:rFonts w:ascii="TH SarabunPSK" w:hAnsi="TH SarabunPSK" w:cs="TH SarabunPSK"/>
          <w:sz w:val="32"/>
          <w:szCs w:val="32"/>
        </w:rPr>
        <w:t xml:space="preserve">6) </w:t>
      </w:r>
      <w:r w:rsidRPr="00154B62">
        <w:rPr>
          <w:rFonts w:ascii="TH SarabunPSK" w:hAnsi="TH SarabunPSK" w:cs="TH SarabunPSK"/>
          <w:sz w:val="32"/>
          <w:szCs w:val="32"/>
          <w:cs/>
        </w:rPr>
        <w:t>มีความรับผิดชอบการพัฒนาการเรียนรู้ทั้งของตนเองและทางวิชาชีพอย่างต่อเนื่อง</w:t>
      </w:r>
    </w:p>
    <w:p w:rsidR="00CE589C" w:rsidRPr="00154B62"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BF6BAF">
        <w:rPr>
          <w:rFonts w:ascii="TH SarabunPSK" w:hAnsi="TH SarabunPSK" w:cs="TH SarabunPSK"/>
          <w:b/>
          <w:bCs/>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Pr="00154B62">
        <w:rPr>
          <w:rFonts w:ascii="TH SarabunPSK" w:hAnsi="TH SarabunPSK" w:cs="TH SarabunPSK"/>
          <w:sz w:val="32"/>
          <w:szCs w:val="32"/>
        </w:rPr>
        <w:t>2.</w:t>
      </w:r>
      <w:r>
        <w:rPr>
          <w:rFonts w:ascii="TH SarabunPSK" w:hAnsi="TH SarabunPSK" w:cs="TH SarabunPSK"/>
          <w:sz w:val="32"/>
          <w:szCs w:val="32"/>
        </w:rPr>
        <w:t>2.4.2</w:t>
      </w:r>
      <w:r w:rsidRPr="00154B62">
        <w:rPr>
          <w:rFonts w:ascii="TH SarabunPSK" w:hAnsi="TH SarabunPSK" w:cs="TH SarabunPSK"/>
          <w:sz w:val="32"/>
          <w:szCs w:val="32"/>
        </w:rPr>
        <w:t xml:space="preserve"> </w:t>
      </w:r>
      <w:r w:rsidRPr="00154B62">
        <w:rPr>
          <w:rFonts w:ascii="TH SarabunPSK" w:hAnsi="TH SarabunPSK" w:cs="TH SarabunPSK"/>
          <w:sz w:val="32"/>
          <w:szCs w:val="32"/>
          <w:cs/>
        </w:rPr>
        <w:t>กลยุทธ์การสอนที่ใช้ในการพัฒนาการเรียนรู้ด้านทักษะความสัมพันธ์ระหว่างบุคคลและความรับผิดชอบ</w:t>
      </w:r>
      <w:r>
        <w:rPr>
          <w:rFonts w:ascii="TH SarabunPSK" w:hAnsi="TH SarabunPSK" w:cs="TH SarabunPSK"/>
          <w:sz w:val="32"/>
          <w:szCs w:val="32"/>
        </w:rPr>
        <w:t xml:space="preserve"> </w:t>
      </w:r>
      <w:r w:rsidRPr="00154B62">
        <w:rPr>
          <w:rFonts w:ascii="TH SarabunPSK" w:hAnsi="TH SarabunPSK" w:cs="TH SarabunPSK"/>
          <w:sz w:val="32"/>
          <w:szCs w:val="32"/>
          <w:cs/>
        </w:rPr>
        <w:t>ใช้การสอนที่มีการกำหนดกิจกรรมให้มีการทำงานเป็นกลุ่ม การทำงานที่ต้องประสานงานกับผู้อื่นข้ามหลักสูตร หรือต้องค้นคว้าหาข้อมูลจากการสัมภาษณ์บุคคลอื่น หรือผู้มีประสบการณ์ โดยมีความคาดหวังในผลการเรียนรู้ด้านทักษะความสัมพันธ์ระหว่างตัวบุคคลและความสามารถในการรับผิดชอบ ดังนี้</w:t>
      </w:r>
    </w:p>
    <w:p w:rsidR="00CE589C" w:rsidRPr="00154B62"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54B62">
        <w:rPr>
          <w:rFonts w:ascii="TH SarabunPSK" w:hAnsi="TH SarabunPSK" w:cs="TH SarabunPSK"/>
          <w:sz w:val="32"/>
          <w:szCs w:val="32"/>
        </w:rPr>
        <w:t xml:space="preserve">1) </w:t>
      </w:r>
      <w:r w:rsidRPr="00154B62">
        <w:rPr>
          <w:rFonts w:ascii="TH SarabunPSK" w:hAnsi="TH SarabunPSK" w:cs="TH SarabunPSK"/>
          <w:sz w:val="32"/>
          <w:szCs w:val="32"/>
          <w:cs/>
        </w:rPr>
        <w:t>สามารถทำงานกับผู้อื่นได้เป็นอย่างดี</w:t>
      </w:r>
    </w:p>
    <w:p w:rsidR="00CE589C" w:rsidRPr="00154B62"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54B62">
        <w:rPr>
          <w:rFonts w:ascii="TH SarabunPSK" w:hAnsi="TH SarabunPSK" w:cs="TH SarabunPSK"/>
          <w:sz w:val="32"/>
          <w:szCs w:val="32"/>
        </w:rPr>
        <w:t xml:space="preserve">2) </w:t>
      </w:r>
      <w:r w:rsidRPr="00154B62">
        <w:rPr>
          <w:rFonts w:ascii="TH SarabunPSK" w:hAnsi="TH SarabunPSK" w:cs="TH SarabunPSK"/>
          <w:sz w:val="32"/>
          <w:szCs w:val="32"/>
          <w:cs/>
        </w:rPr>
        <w:t>มีความรับผิดชอบต่องานที่ได้รับมอบหมาย</w:t>
      </w:r>
    </w:p>
    <w:p w:rsidR="00CE589C" w:rsidRPr="00154B62"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54B62">
        <w:rPr>
          <w:rFonts w:ascii="TH SarabunPSK" w:hAnsi="TH SarabunPSK" w:cs="TH SarabunPSK"/>
          <w:sz w:val="32"/>
          <w:szCs w:val="32"/>
        </w:rPr>
        <w:t xml:space="preserve">3) </w:t>
      </w:r>
      <w:r w:rsidRPr="00154B62">
        <w:rPr>
          <w:rFonts w:ascii="TH SarabunPSK" w:hAnsi="TH SarabunPSK" w:cs="TH SarabunPSK"/>
          <w:sz w:val="32"/>
          <w:szCs w:val="32"/>
          <w:cs/>
        </w:rPr>
        <w:t>สามารถปรับตัวเข้ากับสถานการณ์และวัฒนธรรมองค์กรที่ไปปฏิบัติงานได้เป็นอย่างดี</w:t>
      </w:r>
    </w:p>
    <w:p w:rsidR="00CE589C" w:rsidRPr="00154B62"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54B62">
        <w:rPr>
          <w:rFonts w:ascii="TH SarabunPSK" w:hAnsi="TH SarabunPSK" w:cs="TH SarabunPSK"/>
          <w:sz w:val="32"/>
          <w:szCs w:val="32"/>
        </w:rPr>
        <w:t xml:space="preserve">4) </w:t>
      </w:r>
      <w:r w:rsidRPr="00154B62">
        <w:rPr>
          <w:rFonts w:ascii="TH SarabunPSK" w:hAnsi="TH SarabunPSK" w:cs="TH SarabunPSK"/>
          <w:sz w:val="32"/>
          <w:szCs w:val="32"/>
          <w:cs/>
        </w:rPr>
        <w:t>มีมนุษยสัมพันธ์ที่ดีกับผู้ร่วมงานในองค์กรและกับบุคคลทั่วไป</w:t>
      </w:r>
    </w:p>
    <w:p w:rsidR="00CE589C" w:rsidRPr="00154B62"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54B62">
        <w:rPr>
          <w:rFonts w:ascii="TH SarabunPSK" w:hAnsi="TH SarabunPSK" w:cs="TH SarabunPSK"/>
          <w:sz w:val="32"/>
          <w:szCs w:val="32"/>
        </w:rPr>
        <w:t xml:space="preserve">5) </w:t>
      </w:r>
      <w:r w:rsidRPr="00154B62">
        <w:rPr>
          <w:rFonts w:ascii="TH SarabunPSK" w:hAnsi="TH SarabunPSK" w:cs="TH SarabunPSK"/>
          <w:sz w:val="32"/>
          <w:szCs w:val="32"/>
          <w:cs/>
        </w:rPr>
        <w:t>มีภาวะผู้นำ</w:t>
      </w:r>
    </w:p>
    <w:p w:rsidR="00CE589C" w:rsidRPr="00154B62"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154B62">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Pr="00154B62">
        <w:rPr>
          <w:rFonts w:ascii="TH SarabunPSK" w:hAnsi="TH SarabunPSK" w:cs="TH SarabunPSK"/>
          <w:sz w:val="32"/>
          <w:szCs w:val="32"/>
        </w:rPr>
        <w:t>2.</w:t>
      </w:r>
      <w:r>
        <w:rPr>
          <w:rFonts w:ascii="TH SarabunPSK" w:hAnsi="TH SarabunPSK" w:cs="TH SarabunPSK"/>
          <w:sz w:val="32"/>
          <w:szCs w:val="32"/>
        </w:rPr>
        <w:t>2.</w:t>
      </w:r>
      <w:r w:rsidRPr="00154B62">
        <w:rPr>
          <w:rFonts w:ascii="TH SarabunPSK" w:hAnsi="TH SarabunPSK" w:cs="TH SarabunPSK"/>
          <w:sz w:val="32"/>
          <w:szCs w:val="32"/>
        </w:rPr>
        <w:t>4.3</w:t>
      </w:r>
      <w:r w:rsidRPr="00154B62">
        <w:rPr>
          <w:rFonts w:ascii="TH SarabunPSK" w:hAnsi="TH SarabunPSK" w:cs="TH SarabunPSK"/>
          <w:sz w:val="32"/>
          <w:szCs w:val="32"/>
          <w:cs/>
        </w:rPr>
        <w:t xml:space="preserve"> กลยุทธ์การประเมินผลการเรียนรู้ด้านทักษะความสัมพันธ์ระหว่างบุคคลและความรับผิดชอบประเมินจากพฤติกรรมและการแสดงออกของนักศึกษาในการนำเสนอรายงานกลุ่มในชั้นเรียน และสังเกตจากพฤติกรร</w:t>
      </w:r>
      <w:r>
        <w:rPr>
          <w:rFonts w:ascii="TH SarabunPSK" w:hAnsi="TH SarabunPSK" w:cs="TH SarabunPSK"/>
          <w:sz w:val="32"/>
          <w:szCs w:val="32"/>
          <w:cs/>
        </w:rPr>
        <w:t>มที่แสดงออกในการร่วมกิจกรรมต่าง</w:t>
      </w:r>
      <w:r w:rsidRPr="00154B62">
        <w:rPr>
          <w:rFonts w:ascii="TH SarabunPSK" w:hAnsi="TH SarabunPSK" w:cs="TH SarabunPSK"/>
          <w:sz w:val="32"/>
          <w:szCs w:val="32"/>
          <w:cs/>
        </w:rPr>
        <w:t>ๆ และความครบถ้วนชัดเจนตรงประเด็นของข้อมูล</w:t>
      </w:r>
    </w:p>
    <w:p w:rsidR="00CE589C" w:rsidRPr="00BF6BAF"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Pr="00BF6BAF">
        <w:rPr>
          <w:rFonts w:ascii="TH SarabunPSK" w:hAnsi="TH SarabunPSK" w:cs="TH SarabunPSK"/>
          <w:b/>
          <w:bCs/>
          <w:sz w:val="32"/>
          <w:szCs w:val="32"/>
        </w:rPr>
        <w:t>2.</w:t>
      </w:r>
      <w:r>
        <w:rPr>
          <w:rFonts w:ascii="TH SarabunPSK" w:hAnsi="TH SarabunPSK" w:cs="TH SarabunPSK"/>
          <w:b/>
          <w:bCs/>
          <w:sz w:val="32"/>
          <w:szCs w:val="32"/>
        </w:rPr>
        <w:t>2.</w:t>
      </w:r>
      <w:r w:rsidRPr="00BF6BAF">
        <w:rPr>
          <w:rFonts w:ascii="TH SarabunPSK" w:hAnsi="TH SarabunPSK" w:cs="TH SarabunPSK"/>
          <w:b/>
          <w:bCs/>
          <w:sz w:val="32"/>
          <w:szCs w:val="32"/>
        </w:rPr>
        <w:t>5</w:t>
      </w:r>
      <w:r w:rsidRPr="00BF6BAF">
        <w:rPr>
          <w:rFonts w:ascii="TH SarabunPSK" w:hAnsi="TH SarabunPSK" w:cs="TH SarabunPSK"/>
          <w:b/>
          <w:bCs/>
          <w:sz w:val="32"/>
          <w:szCs w:val="32"/>
          <w:cs/>
        </w:rPr>
        <w:t xml:space="preserve"> ทักษะการวิเคราะห์เชิงตัวเลข การสื่อสาร และการใช้เทคโนโลยีสารสนเทศ</w:t>
      </w:r>
    </w:p>
    <w:p w:rsidR="00CE589C" w:rsidRPr="00126CA7"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BF6BAF">
        <w:rPr>
          <w:rFonts w:ascii="TH SarabunPSK" w:hAnsi="TH SarabunPSK" w:cs="TH SarabunPSK"/>
          <w:b/>
          <w:bCs/>
          <w:sz w:val="32"/>
          <w:szCs w:val="32"/>
        </w:rPr>
        <w:t xml:space="preserve">       </w:t>
      </w:r>
      <w:r>
        <w:rPr>
          <w:rFonts w:ascii="TH SarabunPSK" w:hAnsi="TH SarabunPSK" w:cs="TH SarabunPSK"/>
          <w:b/>
          <w:bCs/>
          <w:sz w:val="32"/>
          <w:szCs w:val="32"/>
        </w:rPr>
        <w:tab/>
      </w:r>
      <w:r>
        <w:rPr>
          <w:rFonts w:ascii="TH SarabunPSK" w:hAnsi="TH SarabunPSK" w:cs="TH SarabunPSK"/>
          <w:b/>
          <w:bCs/>
          <w:sz w:val="32"/>
          <w:szCs w:val="32"/>
        </w:rPr>
        <w:tab/>
      </w:r>
      <w:r w:rsidRPr="00126CA7">
        <w:rPr>
          <w:rFonts w:ascii="TH SarabunPSK" w:hAnsi="TH SarabunPSK" w:cs="TH SarabunPSK"/>
          <w:sz w:val="32"/>
          <w:szCs w:val="32"/>
        </w:rPr>
        <w:t>2.2.5.1</w:t>
      </w:r>
      <w:r w:rsidRPr="00126CA7">
        <w:rPr>
          <w:rFonts w:ascii="TH SarabunPSK" w:hAnsi="TH SarabunPSK" w:cs="TH SarabunPSK"/>
          <w:sz w:val="32"/>
          <w:szCs w:val="32"/>
          <w:cs/>
        </w:rPr>
        <w:t xml:space="preserve"> ผลการเรียนรู้ด้านทักษะการวิเคราะห์เชิงตัวเลข การสื่อสาร และการใช้เทคโนโลยีสารสนเทศ</w:t>
      </w:r>
    </w:p>
    <w:p w:rsidR="00CE589C" w:rsidRPr="00126CA7"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26CA7">
        <w:rPr>
          <w:rFonts w:ascii="TH SarabunPSK" w:hAnsi="TH SarabunPSK" w:cs="TH SarabunPSK"/>
          <w:sz w:val="32"/>
          <w:szCs w:val="32"/>
        </w:rPr>
        <w:t xml:space="preserve">1) </w:t>
      </w:r>
      <w:r w:rsidRPr="00126CA7">
        <w:rPr>
          <w:rFonts w:ascii="TH SarabunPSK" w:hAnsi="TH SarabunPSK" w:cs="TH SarabunPSK"/>
          <w:sz w:val="32"/>
          <w:szCs w:val="32"/>
          <w:cs/>
        </w:rPr>
        <w:t>มีทักษะในการใช้เครื่องมือที่จำเป็นที่มีอยู่ในปัจจุบันต่อการทำงานที่เกี่ยวกับคอมพิวเตอร์</w:t>
      </w:r>
    </w:p>
    <w:p w:rsidR="00CE589C" w:rsidRPr="00126CA7"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26CA7">
        <w:rPr>
          <w:rFonts w:ascii="TH SarabunPSK" w:hAnsi="TH SarabunPSK" w:cs="TH SarabunPSK"/>
          <w:sz w:val="32"/>
          <w:szCs w:val="32"/>
        </w:rPr>
        <w:t xml:space="preserve">2) </w:t>
      </w:r>
      <w:r w:rsidRPr="00126CA7">
        <w:rPr>
          <w:rFonts w:ascii="TH SarabunPSK" w:hAnsi="TH SarabunPSK" w:cs="TH SarabunPSK"/>
          <w:sz w:val="32"/>
          <w:szCs w:val="32"/>
          <w:cs/>
        </w:rPr>
        <w:t>สามารถแนะนำประเด็นการแก้ไขปัญหาโดยใช้สารสนเทศทางคณิตศาสตร์หรือการแสดงสถิติประยุกต์ต่อปัญหาที่เกี่ยวข้องอย่างสร้างสรรค์</w:t>
      </w:r>
    </w:p>
    <w:p w:rsidR="00CE589C" w:rsidRPr="00126CA7"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26CA7">
        <w:rPr>
          <w:rFonts w:ascii="TH SarabunPSK" w:hAnsi="TH SarabunPSK" w:cs="TH SarabunPSK"/>
          <w:sz w:val="32"/>
          <w:szCs w:val="32"/>
        </w:rPr>
        <w:t xml:space="preserve">3) </w:t>
      </w:r>
      <w:r w:rsidRPr="00126CA7">
        <w:rPr>
          <w:rFonts w:ascii="TH SarabunPSK" w:hAnsi="TH SarabunPSK" w:cs="TH SarabunPSK"/>
          <w:sz w:val="32"/>
          <w:szCs w:val="32"/>
          <w:cs/>
        </w:rPr>
        <w:t>สามารถสื่อสารอย่างมีประสิทธิภาพทั้งปากเปล่าและการเขียน เลือกใช้รูปแบบของสื่อการนำเสนออย่างเหมาะสม</w:t>
      </w:r>
    </w:p>
    <w:p w:rsidR="00CE589C" w:rsidRPr="00126CA7"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26CA7">
        <w:rPr>
          <w:rFonts w:ascii="TH SarabunPSK" w:hAnsi="TH SarabunPSK" w:cs="TH SarabunPSK"/>
          <w:sz w:val="32"/>
          <w:szCs w:val="32"/>
        </w:rPr>
        <w:t xml:space="preserve">4) </w:t>
      </w:r>
      <w:r w:rsidRPr="00126CA7">
        <w:rPr>
          <w:rFonts w:ascii="TH SarabunPSK" w:hAnsi="TH SarabunPSK" w:cs="TH SarabunPSK"/>
          <w:sz w:val="32"/>
          <w:szCs w:val="32"/>
          <w:cs/>
        </w:rPr>
        <w:t>สามารถใช้เทคโนโลยีสารสนเทศได้อย่างเหมาะสม</w:t>
      </w:r>
    </w:p>
    <w:p w:rsidR="00CE589C" w:rsidRPr="00126CA7"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126CA7">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Pr="00126CA7">
        <w:rPr>
          <w:rFonts w:ascii="TH SarabunPSK" w:hAnsi="TH SarabunPSK" w:cs="TH SarabunPSK"/>
          <w:sz w:val="32"/>
          <w:szCs w:val="32"/>
        </w:rPr>
        <w:t>2.</w:t>
      </w:r>
      <w:r>
        <w:rPr>
          <w:rFonts w:ascii="TH SarabunPSK" w:hAnsi="TH SarabunPSK" w:cs="TH SarabunPSK"/>
          <w:sz w:val="32"/>
          <w:szCs w:val="32"/>
        </w:rPr>
        <w:t>2.</w:t>
      </w:r>
      <w:r w:rsidRPr="00126CA7">
        <w:rPr>
          <w:rFonts w:ascii="TH SarabunPSK" w:hAnsi="TH SarabunPSK" w:cs="TH SarabunPSK"/>
          <w:sz w:val="32"/>
          <w:szCs w:val="32"/>
        </w:rPr>
        <w:t>5.2</w:t>
      </w:r>
      <w:r w:rsidRPr="00126CA7">
        <w:rPr>
          <w:rFonts w:ascii="TH SarabunPSK" w:hAnsi="TH SarabunPSK" w:cs="TH SarabunPSK"/>
          <w:sz w:val="32"/>
          <w:szCs w:val="32"/>
          <w:cs/>
        </w:rPr>
        <w:t xml:space="preserve"> กลยุทธ์การสอนที่ใช้ในการพัฒนาการเรียนรู้ด้านทักษะการวิเคราะห์เชิงตัวเลข การสื่อสาร และการใช้เทคโนโลยีสารสนเทศ</w:t>
      </w:r>
      <w:r>
        <w:rPr>
          <w:rFonts w:ascii="TH SarabunPSK" w:hAnsi="TH SarabunPSK" w:cs="TH SarabunPSK"/>
          <w:sz w:val="32"/>
          <w:szCs w:val="32"/>
        </w:rPr>
        <w:t xml:space="preserve"> </w:t>
      </w:r>
      <w:r w:rsidRPr="00126CA7">
        <w:rPr>
          <w:rFonts w:ascii="TH SarabunPSK" w:hAnsi="TH SarabunPSK" w:cs="TH SarabunPSK"/>
          <w:sz w:val="32"/>
          <w:szCs w:val="32"/>
          <w:cs/>
        </w:rPr>
        <w:t>จัด</w:t>
      </w:r>
      <w:r>
        <w:rPr>
          <w:rFonts w:ascii="TH SarabunPSK" w:hAnsi="TH SarabunPSK" w:cs="TH SarabunPSK"/>
          <w:sz w:val="32"/>
          <w:szCs w:val="32"/>
          <w:cs/>
        </w:rPr>
        <w:t>กิจกรรมการเรียนรู้ในรายวิชาต่าง</w:t>
      </w:r>
      <w:r w:rsidRPr="00126CA7">
        <w:rPr>
          <w:rFonts w:ascii="TH SarabunPSK" w:hAnsi="TH SarabunPSK" w:cs="TH SarabunPSK"/>
          <w:sz w:val="32"/>
          <w:szCs w:val="32"/>
          <w:cs/>
        </w:rPr>
        <w:t>ๆ ให้นักศึกษาได้</w:t>
      </w:r>
      <w:r w:rsidRPr="00126CA7">
        <w:rPr>
          <w:rFonts w:ascii="TH SarabunPSK" w:hAnsi="TH SarabunPSK" w:cs="TH SarabunPSK"/>
          <w:sz w:val="32"/>
          <w:szCs w:val="32"/>
          <w:cs/>
        </w:rPr>
        <w:lastRenderedPageBreak/>
        <w:t>วิเคราะห์สถานการณ์จำลอง และสถานการณ์เสมือนจริง และนำเสนอการแก้ปัญหาที่เหมาะสม เรียนรู้เทคนิคการประยุกต์เทคโนโลยีสารสนเทศในหลากหลายสถานการณ์</w:t>
      </w:r>
    </w:p>
    <w:p w:rsidR="00CE589C" w:rsidRPr="00126CA7"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126CA7">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t>2.</w:t>
      </w:r>
      <w:r w:rsidRPr="00126CA7">
        <w:rPr>
          <w:rFonts w:ascii="TH SarabunPSK" w:hAnsi="TH SarabunPSK" w:cs="TH SarabunPSK"/>
          <w:sz w:val="32"/>
          <w:szCs w:val="32"/>
        </w:rPr>
        <w:t>2.5.3</w:t>
      </w:r>
      <w:r w:rsidRPr="00126CA7">
        <w:rPr>
          <w:rFonts w:ascii="TH SarabunPSK" w:hAnsi="TH SarabunPSK" w:cs="TH SarabunPSK"/>
          <w:sz w:val="32"/>
          <w:szCs w:val="32"/>
          <w:cs/>
        </w:rPr>
        <w:t xml:space="preserve"> กลยุทธ์การประเมินผลการเรียนรู้ด้านทักษะการวิเคราะห์เชิงตัวเลข การสื่อสาร และการใช้เทคโนโลยีสารสนเทศ</w:t>
      </w:r>
    </w:p>
    <w:p w:rsidR="00CE589C" w:rsidRPr="00126CA7"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126CA7">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26CA7">
        <w:rPr>
          <w:rFonts w:ascii="TH SarabunPSK" w:hAnsi="TH SarabunPSK" w:cs="TH SarabunPSK"/>
          <w:sz w:val="32"/>
          <w:szCs w:val="32"/>
        </w:rPr>
        <w:t xml:space="preserve">1) </w:t>
      </w:r>
      <w:r w:rsidRPr="00126CA7">
        <w:rPr>
          <w:rFonts w:ascii="TH SarabunPSK" w:hAnsi="TH SarabunPSK" w:cs="TH SarabunPSK"/>
          <w:sz w:val="32"/>
          <w:szCs w:val="32"/>
          <w:cs/>
        </w:rPr>
        <w:t>ประเมินจากเทคนิคการนำเสนอโดยใช้ทฤษฎี การเลือกใช้เครื่องมือทางเทคโนโลยีสารสนเทศ หรือคณิตศาสตร์และสถิติ ที่เกี่ยวข้อง</w:t>
      </w:r>
    </w:p>
    <w:p w:rsidR="00CE589C" w:rsidRPr="00126CA7"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126CA7">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26CA7">
        <w:rPr>
          <w:rFonts w:ascii="TH SarabunPSK" w:hAnsi="TH SarabunPSK" w:cs="TH SarabunPSK"/>
          <w:sz w:val="32"/>
          <w:szCs w:val="32"/>
        </w:rPr>
        <w:t xml:space="preserve">2) </w:t>
      </w:r>
      <w:r w:rsidRPr="00126CA7">
        <w:rPr>
          <w:rFonts w:ascii="TH SarabunPSK" w:hAnsi="TH SarabunPSK" w:cs="TH SarabunPSK"/>
          <w:sz w:val="32"/>
          <w:szCs w:val="32"/>
          <w:cs/>
        </w:rPr>
        <w:t>ประเมินจากความสามารถในการอธิบายถึงข้อจำกัด เหต</w:t>
      </w:r>
      <w:r>
        <w:rPr>
          <w:rFonts w:ascii="TH SarabunPSK" w:hAnsi="TH SarabunPSK" w:cs="TH SarabunPSK"/>
          <w:sz w:val="32"/>
          <w:szCs w:val="32"/>
          <w:cs/>
        </w:rPr>
        <w:t>ุผลในการเลือกใช้เครื่องมือ ต่าง</w:t>
      </w:r>
      <w:r w:rsidRPr="00126CA7">
        <w:rPr>
          <w:rFonts w:ascii="TH SarabunPSK" w:hAnsi="TH SarabunPSK" w:cs="TH SarabunPSK"/>
          <w:sz w:val="32"/>
          <w:szCs w:val="32"/>
          <w:cs/>
        </w:rPr>
        <w:t>ๆ การอภิปราย กรณีศึกษาต่าง ๆที่มีการนำเสนอต่อชั้นเรียน</w:t>
      </w:r>
    </w:p>
    <w:p w:rsidR="00CE589C" w:rsidRPr="00EF4C0B"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b/>
          <w:bCs/>
          <w:sz w:val="32"/>
          <w:szCs w:val="32"/>
        </w:rPr>
      </w:pPr>
      <w:r w:rsidRPr="00EF4C0B">
        <w:rPr>
          <w:rFonts w:ascii="TH SarabunPSK" w:hAnsi="TH SarabunPSK" w:cs="TH SarabunPSK"/>
          <w:b/>
          <w:bCs/>
          <w:sz w:val="32"/>
          <w:szCs w:val="32"/>
        </w:rPr>
        <w:tab/>
      </w:r>
      <w:r w:rsidRPr="00EF4C0B">
        <w:rPr>
          <w:rFonts w:ascii="TH SarabunPSK" w:hAnsi="TH SarabunPSK" w:cs="TH SarabunPSK"/>
          <w:b/>
          <w:bCs/>
          <w:sz w:val="32"/>
          <w:szCs w:val="32"/>
        </w:rPr>
        <w:tab/>
        <w:t xml:space="preserve">2.2.6 </w:t>
      </w:r>
      <w:r w:rsidRPr="00EF4C0B">
        <w:rPr>
          <w:rFonts w:ascii="TH SarabunPSK" w:hAnsi="TH SarabunPSK" w:cs="TH SarabunPSK"/>
          <w:b/>
          <w:bCs/>
          <w:sz w:val="32"/>
          <w:szCs w:val="32"/>
          <w:cs/>
        </w:rPr>
        <w:t>ทักษะการเรียนรู้ของประสบการณ์ภาคสนาม</w:t>
      </w:r>
    </w:p>
    <w:p w:rsidR="00CE589C" w:rsidRPr="00EF4C0B"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b/>
          <w:bCs/>
          <w:sz w:val="32"/>
          <w:szCs w:val="32"/>
        </w:rPr>
      </w:pPr>
      <w:r w:rsidRPr="00EF4C0B">
        <w:rPr>
          <w:rFonts w:ascii="TH SarabunPSK" w:hAnsi="TH SarabunPSK" w:cs="TH SarabunPSK"/>
          <w:b/>
          <w:bCs/>
          <w:sz w:val="32"/>
          <w:szCs w:val="32"/>
        </w:rPr>
        <w:t xml:space="preserve">          </w:t>
      </w:r>
      <w:r>
        <w:rPr>
          <w:rFonts w:ascii="TH SarabunPSK" w:hAnsi="TH SarabunPSK" w:cs="TH SarabunPSK"/>
          <w:b/>
          <w:bCs/>
          <w:sz w:val="32"/>
          <w:szCs w:val="32"/>
        </w:rPr>
        <w:tab/>
      </w:r>
      <w:proofErr w:type="gramStart"/>
      <w:r w:rsidRPr="00EF4C0B">
        <w:rPr>
          <w:rFonts w:ascii="TH SarabunPSK" w:hAnsi="TH SarabunPSK" w:cs="TH SarabunPSK"/>
          <w:b/>
          <w:bCs/>
          <w:sz w:val="32"/>
          <w:szCs w:val="32"/>
        </w:rPr>
        <w:t xml:space="preserve">2.2.6.1  </w:t>
      </w:r>
      <w:r w:rsidRPr="00EF4C0B">
        <w:rPr>
          <w:rFonts w:ascii="TH SarabunPSK" w:hAnsi="TH SarabunPSK" w:cs="TH SarabunPSK"/>
          <w:b/>
          <w:bCs/>
          <w:sz w:val="32"/>
          <w:szCs w:val="32"/>
          <w:cs/>
        </w:rPr>
        <w:t>ผลการเรียนรู้ทักษะการเรียนรู้ของประสบการณ์ภาคสนาม</w:t>
      </w:r>
      <w:proofErr w:type="gramEnd"/>
    </w:p>
    <w:p w:rsidR="00CE589C" w:rsidRPr="00DE53E4"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DE53E4">
        <w:rPr>
          <w:rFonts w:ascii="TH SarabunPSK" w:hAnsi="TH SarabunPSK" w:cs="TH SarabunPSK"/>
          <w:sz w:val="32"/>
          <w:szCs w:val="32"/>
          <w:cs/>
        </w:rPr>
        <w:t xml:space="preserve">  </w:t>
      </w:r>
      <w:r w:rsidRPr="00DE53E4">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E53E4">
        <w:rPr>
          <w:rFonts w:ascii="TH SarabunPSK" w:hAnsi="TH SarabunPSK" w:cs="TH SarabunPSK"/>
          <w:sz w:val="32"/>
          <w:szCs w:val="32"/>
        </w:rPr>
        <w:t xml:space="preserve">1) </w:t>
      </w:r>
      <w:r w:rsidRPr="00DE53E4">
        <w:rPr>
          <w:rFonts w:ascii="TH SarabunPSK" w:hAnsi="TH SarabunPSK" w:cs="TH SarabunPSK"/>
          <w:sz w:val="32"/>
          <w:szCs w:val="32"/>
          <w:cs/>
        </w:rPr>
        <w:t>มีความรู้และทักษะด้าน</w:t>
      </w:r>
      <w:r>
        <w:rPr>
          <w:rFonts w:ascii="TH SarabunPSK" w:hAnsi="TH SarabunPSK" w:cs="TH SarabunPSK" w:hint="cs"/>
          <w:sz w:val="32"/>
          <w:szCs w:val="32"/>
          <w:cs/>
        </w:rPr>
        <w:t>เทคโนโลยีอาหาร</w:t>
      </w:r>
      <w:r w:rsidRPr="00DE53E4">
        <w:rPr>
          <w:rFonts w:ascii="TH SarabunPSK" w:hAnsi="TH SarabunPSK" w:cs="TH SarabunPSK"/>
          <w:sz w:val="32"/>
          <w:szCs w:val="32"/>
          <w:cs/>
        </w:rPr>
        <w:t xml:space="preserve"> </w:t>
      </w:r>
    </w:p>
    <w:p w:rsidR="00CE589C" w:rsidRPr="00DE53E4"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DE53E4">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E53E4">
        <w:rPr>
          <w:rFonts w:ascii="TH SarabunPSK" w:hAnsi="TH SarabunPSK" w:cs="TH SarabunPSK"/>
          <w:sz w:val="32"/>
          <w:szCs w:val="32"/>
        </w:rPr>
        <w:t xml:space="preserve">2) </w:t>
      </w:r>
      <w:r w:rsidRPr="00DE53E4">
        <w:rPr>
          <w:rFonts w:ascii="TH SarabunPSK" w:hAnsi="TH SarabunPSK" w:cs="TH SarabunPSK"/>
          <w:sz w:val="32"/>
          <w:szCs w:val="32"/>
          <w:cs/>
        </w:rPr>
        <w:t>มีทักษะการทำงานด้าน</w:t>
      </w:r>
      <w:r>
        <w:rPr>
          <w:rFonts w:ascii="TH SarabunPSK" w:hAnsi="TH SarabunPSK" w:cs="TH SarabunPSK" w:hint="cs"/>
          <w:sz w:val="32"/>
          <w:szCs w:val="32"/>
          <w:cs/>
        </w:rPr>
        <w:t>เทคโนโลยีอาหาร</w:t>
      </w:r>
    </w:p>
    <w:p w:rsidR="00CE589C" w:rsidRPr="00DE53E4"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DE53E4">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E53E4">
        <w:rPr>
          <w:rFonts w:ascii="TH SarabunPSK" w:hAnsi="TH SarabunPSK" w:cs="TH SarabunPSK"/>
          <w:sz w:val="32"/>
          <w:szCs w:val="32"/>
        </w:rPr>
        <w:t xml:space="preserve">3) </w:t>
      </w:r>
      <w:r w:rsidRPr="00DE53E4">
        <w:rPr>
          <w:rFonts w:ascii="TH SarabunPSK" w:hAnsi="TH SarabunPSK" w:cs="TH SarabunPSK"/>
          <w:sz w:val="32"/>
          <w:szCs w:val="32"/>
          <w:cs/>
        </w:rPr>
        <w:t>มีการพัฒนาด้านทัศนคติ คุณธรรม จริยธรรม และบุคลิกภาพ</w:t>
      </w:r>
    </w:p>
    <w:p w:rsidR="00CE589C" w:rsidRPr="00EF4C0B"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b/>
          <w:bCs/>
          <w:sz w:val="32"/>
          <w:szCs w:val="32"/>
        </w:rPr>
      </w:pPr>
      <w:r w:rsidRPr="00DE53E4">
        <w:rPr>
          <w:rFonts w:ascii="TH SarabunPSK" w:hAnsi="TH SarabunPSK" w:cs="TH SarabunPSK"/>
          <w:sz w:val="32"/>
          <w:szCs w:val="32"/>
        </w:rPr>
        <w:t xml:space="preserve">         </w:t>
      </w:r>
      <w:r>
        <w:rPr>
          <w:rFonts w:ascii="TH SarabunPSK" w:hAnsi="TH SarabunPSK" w:cs="TH SarabunPSK"/>
          <w:sz w:val="32"/>
          <w:szCs w:val="32"/>
        </w:rPr>
        <w:t xml:space="preserve"> </w:t>
      </w:r>
      <w:r>
        <w:rPr>
          <w:rFonts w:ascii="TH SarabunPSK" w:hAnsi="TH SarabunPSK" w:cs="TH SarabunPSK"/>
          <w:sz w:val="32"/>
          <w:szCs w:val="32"/>
        </w:rPr>
        <w:tab/>
      </w:r>
      <w:r w:rsidRPr="00EF4C0B">
        <w:rPr>
          <w:rFonts w:ascii="TH SarabunPSK" w:hAnsi="TH SarabunPSK" w:cs="TH SarabunPSK"/>
          <w:b/>
          <w:bCs/>
          <w:sz w:val="32"/>
          <w:szCs w:val="32"/>
        </w:rPr>
        <w:t xml:space="preserve">2.2.6.2 </w:t>
      </w:r>
      <w:r w:rsidRPr="00EF4C0B">
        <w:rPr>
          <w:rFonts w:ascii="TH SarabunPSK" w:hAnsi="TH SarabunPSK" w:cs="TH SarabunPSK"/>
          <w:b/>
          <w:bCs/>
          <w:sz w:val="32"/>
          <w:szCs w:val="32"/>
          <w:cs/>
        </w:rPr>
        <w:t>กลยุทธ์การสอนที่ใช้ในการพัฒนาการเรียนรู้ทักษะการเรียนรู้ของประสบการณ์ภาคสนาม</w:t>
      </w:r>
    </w:p>
    <w:p w:rsidR="00CE589C" w:rsidRPr="00DE53E4"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DE53E4">
        <w:rPr>
          <w:rFonts w:ascii="TH SarabunPSK" w:hAnsi="TH SarabunPSK" w:cs="TH SarabunPSK"/>
          <w:sz w:val="32"/>
          <w:szCs w:val="32"/>
        </w:rPr>
        <w:t xml:space="preserve">             </w:t>
      </w:r>
      <w:r w:rsidRPr="00DE53E4">
        <w:rPr>
          <w:rFonts w:ascii="TH SarabunPSK" w:hAnsi="TH SarabunPSK" w:cs="TH SarabunPSK"/>
          <w:sz w:val="32"/>
          <w:szCs w:val="32"/>
        </w:rPr>
        <w:tab/>
      </w:r>
      <w:r>
        <w:rPr>
          <w:rFonts w:ascii="TH SarabunPSK" w:hAnsi="TH SarabunPSK" w:cs="TH SarabunPSK"/>
          <w:sz w:val="32"/>
          <w:szCs w:val="32"/>
        </w:rPr>
        <w:tab/>
      </w:r>
      <w:r w:rsidRPr="00DE53E4">
        <w:rPr>
          <w:rFonts w:ascii="TH SarabunPSK" w:hAnsi="TH SarabunPSK" w:cs="TH SarabunPSK"/>
          <w:sz w:val="32"/>
          <w:szCs w:val="32"/>
        </w:rPr>
        <w:t xml:space="preserve">1) </w:t>
      </w:r>
      <w:r w:rsidRPr="00DE53E4">
        <w:rPr>
          <w:rFonts w:ascii="TH SarabunPSK" w:hAnsi="TH SarabunPSK" w:cs="TH SarabunPSK"/>
          <w:sz w:val="32"/>
          <w:szCs w:val="32"/>
          <w:cs/>
        </w:rPr>
        <w:t>อาจารย์ที่ปรึกษาการฝึกประสบการณ์ภาคสนาม คัดเลือกสถานประกอบการที่ยินดีรับนักศึกษาฝึกประสบการณ์ภาคสนาม โดยดูลักษณะงานที่เหมาะสมและมีความพร้อมดังนี้</w:t>
      </w:r>
    </w:p>
    <w:p w:rsidR="00CE589C" w:rsidRPr="00EF4C0B" w:rsidRDefault="00CE589C" w:rsidP="000B3BA1">
      <w:pPr>
        <w:pStyle w:val="ListParagraph"/>
        <w:numPr>
          <w:ilvl w:val="0"/>
          <w:numId w:val="35"/>
        </w:numPr>
        <w:tabs>
          <w:tab w:val="left" w:pos="270"/>
          <w:tab w:val="left" w:pos="630"/>
          <w:tab w:val="left" w:pos="1170"/>
          <w:tab w:val="left" w:pos="1890"/>
          <w:tab w:val="left" w:pos="2160"/>
          <w:tab w:val="left" w:pos="2610"/>
        </w:tabs>
        <w:spacing w:line="276" w:lineRule="auto"/>
        <w:ind w:firstLine="1440"/>
        <w:jc w:val="thaiDistribute"/>
        <w:rPr>
          <w:rFonts w:ascii="TH SarabunPSK" w:hAnsi="TH SarabunPSK" w:cs="TH SarabunPSK"/>
          <w:sz w:val="32"/>
          <w:szCs w:val="32"/>
        </w:rPr>
      </w:pPr>
      <w:r w:rsidRPr="00EF4C0B">
        <w:rPr>
          <w:rFonts w:ascii="TH SarabunPSK" w:hAnsi="TH SarabunPSK" w:cs="TH SarabunPSK"/>
          <w:sz w:val="32"/>
          <w:szCs w:val="32"/>
          <w:cs/>
        </w:rPr>
        <w:t>เข้าใจ และสนับสนุนการฝึกประสบการณ์ภาคสนามตามจุดมุ่งหมาย</w:t>
      </w:r>
    </w:p>
    <w:p w:rsidR="00CE589C" w:rsidRDefault="00CE589C" w:rsidP="000B3BA1">
      <w:pPr>
        <w:pStyle w:val="ListParagraph"/>
        <w:numPr>
          <w:ilvl w:val="0"/>
          <w:numId w:val="35"/>
        </w:numPr>
        <w:tabs>
          <w:tab w:val="left" w:pos="270"/>
          <w:tab w:val="left" w:pos="630"/>
          <w:tab w:val="left" w:pos="1170"/>
          <w:tab w:val="left" w:pos="1890"/>
          <w:tab w:val="left" w:pos="2160"/>
          <w:tab w:val="left" w:pos="2610"/>
        </w:tabs>
        <w:spacing w:line="276" w:lineRule="auto"/>
        <w:ind w:firstLine="1440"/>
        <w:jc w:val="thaiDistribute"/>
        <w:rPr>
          <w:rFonts w:ascii="TH SarabunPSK" w:hAnsi="TH SarabunPSK" w:cs="TH SarabunPSK"/>
          <w:sz w:val="32"/>
          <w:szCs w:val="32"/>
        </w:rPr>
      </w:pPr>
      <w:r w:rsidRPr="00EF4C0B">
        <w:rPr>
          <w:rFonts w:ascii="TH SarabunPSK" w:hAnsi="TH SarabunPSK" w:cs="TH SarabunPSK"/>
          <w:sz w:val="32"/>
          <w:szCs w:val="32"/>
          <w:cs/>
        </w:rPr>
        <w:t>มีความปลอดภัยของสถานที่ตั้ง มีความสะดวกในการเดินทาง และ</w:t>
      </w:r>
    </w:p>
    <w:p w:rsidR="00CE589C" w:rsidRPr="00C16602" w:rsidRDefault="00CE589C" w:rsidP="000B3BA1">
      <w:pPr>
        <w:tabs>
          <w:tab w:val="left" w:pos="270"/>
          <w:tab w:val="left" w:pos="630"/>
          <w:tab w:val="left" w:pos="1170"/>
          <w:tab w:val="left" w:pos="1890"/>
          <w:tab w:val="left" w:pos="2160"/>
          <w:tab w:val="left" w:pos="2610"/>
        </w:tabs>
        <w:spacing w:line="276" w:lineRule="auto"/>
        <w:contextualSpacing/>
        <w:jc w:val="thaiDistribute"/>
        <w:rPr>
          <w:rFonts w:ascii="TH SarabunPSK" w:hAnsi="TH SarabunPSK" w:cs="TH SarabunPSK"/>
          <w:sz w:val="32"/>
          <w:szCs w:val="32"/>
        </w:rPr>
      </w:pPr>
      <w:r w:rsidRPr="00C16602">
        <w:rPr>
          <w:rFonts w:ascii="TH SarabunPSK" w:hAnsi="TH SarabunPSK" w:cs="TH SarabunPSK"/>
          <w:sz w:val="32"/>
          <w:szCs w:val="32"/>
          <w:cs/>
        </w:rPr>
        <w:t>สภาพแวดล้อมการทำงานที่ดี</w:t>
      </w:r>
    </w:p>
    <w:p w:rsidR="00CE589C" w:rsidRPr="00EF4C0B" w:rsidRDefault="00CE589C" w:rsidP="000B3BA1">
      <w:pPr>
        <w:pStyle w:val="ListParagraph"/>
        <w:numPr>
          <w:ilvl w:val="0"/>
          <w:numId w:val="35"/>
        </w:numPr>
        <w:tabs>
          <w:tab w:val="left" w:pos="270"/>
          <w:tab w:val="left" w:pos="630"/>
          <w:tab w:val="left" w:pos="1170"/>
          <w:tab w:val="left" w:pos="1890"/>
          <w:tab w:val="left" w:pos="2160"/>
          <w:tab w:val="left" w:pos="2610"/>
        </w:tabs>
        <w:spacing w:line="276" w:lineRule="auto"/>
        <w:ind w:firstLine="1440"/>
        <w:jc w:val="thaiDistribute"/>
        <w:rPr>
          <w:rFonts w:ascii="TH SarabunPSK" w:hAnsi="TH SarabunPSK" w:cs="TH SarabunPSK"/>
          <w:sz w:val="32"/>
          <w:szCs w:val="32"/>
        </w:rPr>
      </w:pPr>
      <w:r w:rsidRPr="00EF4C0B">
        <w:rPr>
          <w:rFonts w:ascii="TH SarabunPSK" w:hAnsi="TH SarabunPSK" w:cs="TH SarabunPSK"/>
          <w:sz w:val="32"/>
          <w:szCs w:val="32"/>
          <w:cs/>
        </w:rPr>
        <w:t>มี</w:t>
      </w:r>
      <w:r>
        <w:rPr>
          <w:rFonts w:ascii="TH SarabunPSK" w:hAnsi="TH SarabunPSK" w:cs="TH SarabunPSK" w:hint="cs"/>
          <w:sz w:val="32"/>
          <w:szCs w:val="32"/>
          <w:cs/>
        </w:rPr>
        <w:t>ความ</w:t>
      </w:r>
      <w:r w:rsidRPr="00EF4C0B">
        <w:rPr>
          <w:rFonts w:ascii="TH SarabunPSK" w:hAnsi="TH SarabunPSK" w:cs="TH SarabunPSK"/>
          <w:sz w:val="32"/>
          <w:szCs w:val="32"/>
          <w:cs/>
        </w:rPr>
        <w:t>พร้อมในการฝึกประสบการณ์ภาคสนาม</w:t>
      </w:r>
    </w:p>
    <w:p w:rsidR="00CE589C" w:rsidRPr="00EF4C0B" w:rsidRDefault="00CE589C" w:rsidP="000B3BA1">
      <w:pPr>
        <w:pStyle w:val="ListParagraph"/>
        <w:numPr>
          <w:ilvl w:val="0"/>
          <w:numId w:val="35"/>
        </w:numPr>
        <w:tabs>
          <w:tab w:val="left" w:pos="270"/>
          <w:tab w:val="left" w:pos="630"/>
          <w:tab w:val="left" w:pos="1170"/>
          <w:tab w:val="left" w:pos="1890"/>
          <w:tab w:val="left" w:pos="2160"/>
          <w:tab w:val="left" w:pos="2610"/>
        </w:tabs>
        <w:spacing w:line="276" w:lineRule="auto"/>
        <w:ind w:firstLine="1440"/>
        <w:jc w:val="thaiDistribute"/>
        <w:rPr>
          <w:rFonts w:ascii="TH SarabunPSK" w:hAnsi="TH SarabunPSK" w:cs="TH SarabunPSK"/>
          <w:sz w:val="32"/>
          <w:szCs w:val="32"/>
        </w:rPr>
      </w:pPr>
      <w:r w:rsidRPr="00EF4C0B">
        <w:rPr>
          <w:rFonts w:ascii="TH SarabunPSK" w:hAnsi="TH SarabunPSK" w:cs="TH SarabunPSK"/>
          <w:sz w:val="32"/>
          <w:szCs w:val="32"/>
          <w:cs/>
        </w:rPr>
        <w:t>สามารถจัดพนักงานพี่เลี้ยงดูแลการฝึกประสบการณ์ภาคสนาม</w:t>
      </w:r>
    </w:p>
    <w:p w:rsidR="00CE589C" w:rsidRDefault="00CE589C" w:rsidP="000B3BA1">
      <w:pPr>
        <w:pStyle w:val="ListParagraph"/>
        <w:numPr>
          <w:ilvl w:val="0"/>
          <w:numId w:val="35"/>
        </w:numPr>
        <w:tabs>
          <w:tab w:val="left" w:pos="270"/>
          <w:tab w:val="left" w:pos="630"/>
          <w:tab w:val="left" w:pos="1170"/>
          <w:tab w:val="left" w:pos="1890"/>
          <w:tab w:val="left" w:pos="2160"/>
          <w:tab w:val="left" w:pos="2610"/>
        </w:tabs>
        <w:spacing w:line="276" w:lineRule="auto"/>
        <w:ind w:firstLine="1440"/>
        <w:jc w:val="thaiDistribute"/>
        <w:rPr>
          <w:rFonts w:ascii="TH SarabunPSK" w:hAnsi="TH SarabunPSK" w:cs="TH SarabunPSK"/>
          <w:sz w:val="32"/>
          <w:szCs w:val="32"/>
        </w:rPr>
      </w:pPr>
      <w:r w:rsidRPr="00EF4C0B">
        <w:rPr>
          <w:rFonts w:ascii="TH SarabunPSK" w:hAnsi="TH SarabunPSK" w:cs="TH SarabunPSK"/>
          <w:sz w:val="32"/>
          <w:szCs w:val="32"/>
          <w:cs/>
        </w:rPr>
        <w:t>มีโจทย์ปัญหาที่มีความยากง่ายเหมาะสม กับศักยภาพของนักศึกษาใน</w:t>
      </w:r>
    </w:p>
    <w:p w:rsidR="00CE589C" w:rsidRPr="00C16602" w:rsidRDefault="00CE589C" w:rsidP="000B3BA1">
      <w:pPr>
        <w:tabs>
          <w:tab w:val="left" w:pos="270"/>
          <w:tab w:val="left" w:pos="630"/>
          <w:tab w:val="left" w:pos="1170"/>
          <w:tab w:val="left" w:pos="1890"/>
          <w:tab w:val="left" w:pos="2160"/>
          <w:tab w:val="left" w:pos="2610"/>
        </w:tabs>
        <w:spacing w:line="276" w:lineRule="auto"/>
        <w:contextualSpacing/>
        <w:jc w:val="thaiDistribute"/>
        <w:rPr>
          <w:rFonts w:ascii="TH SarabunPSK" w:hAnsi="TH SarabunPSK" w:cs="TH SarabunPSK"/>
          <w:sz w:val="32"/>
          <w:szCs w:val="32"/>
        </w:rPr>
      </w:pPr>
      <w:r w:rsidRPr="00C16602">
        <w:rPr>
          <w:rFonts w:ascii="TH SarabunPSK" w:hAnsi="TH SarabunPSK" w:cs="TH SarabunPSK"/>
          <w:sz w:val="32"/>
          <w:szCs w:val="32"/>
          <w:cs/>
        </w:rPr>
        <w:t>ระยะเวลาที่กำหนด</w:t>
      </w:r>
    </w:p>
    <w:p w:rsidR="00CE589C" w:rsidRPr="00EF4C0B" w:rsidRDefault="00CE589C" w:rsidP="000B3BA1">
      <w:pPr>
        <w:pStyle w:val="ListParagraph"/>
        <w:numPr>
          <w:ilvl w:val="0"/>
          <w:numId w:val="35"/>
        </w:numPr>
        <w:tabs>
          <w:tab w:val="left" w:pos="270"/>
          <w:tab w:val="left" w:pos="630"/>
          <w:tab w:val="left" w:pos="1170"/>
          <w:tab w:val="left" w:pos="1890"/>
          <w:tab w:val="left" w:pos="2160"/>
          <w:tab w:val="left" w:pos="2610"/>
        </w:tabs>
        <w:spacing w:line="276" w:lineRule="auto"/>
        <w:ind w:firstLine="1440"/>
        <w:jc w:val="thaiDistribute"/>
        <w:rPr>
          <w:rFonts w:ascii="TH SarabunPSK" w:hAnsi="TH SarabunPSK" w:cs="TH SarabunPSK"/>
          <w:sz w:val="32"/>
          <w:szCs w:val="32"/>
        </w:rPr>
      </w:pPr>
      <w:r w:rsidRPr="00EF4C0B">
        <w:rPr>
          <w:rFonts w:ascii="TH SarabunPSK" w:hAnsi="TH SarabunPSK" w:cs="TH SarabunPSK"/>
          <w:sz w:val="32"/>
          <w:szCs w:val="32"/>
          <w:cs/>
        </w:rPr>
        <w:t>ยินดี เต็มใจรับนักศึกษาฝึกประสบการณ์ภาคสนาม</w:t>
      </w:r>
    </w:p>
    <w:p w:rsidR="00CE589C"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DE53E4">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E53E4">
        <w:rPr>
          <w:rFonts w:ascii="TH SarabunPSK" w:hAnsi="TH SarabunPSK" w:cs="TH SarabunPSK"/>
          <w:sz w:val="32"/>
          <w:szCs w:val="32"/>
        </w:rPr>
        <w:t xml:space="preserve">2) </w:t>
      </w:r>
      <w:r w:rsidRPr="00DE53E4">
        <w:rPr>
          <w:rFonts w:ascii="TH SarabunPSK" w:hAnsi="TH SarabunPSK" w:cs="TH SarabunPSK"/>
          <w:sz w:val="32"/>
          <w:szCs w:val="32"/>
          <w:cs/>
        </w:rPr>
        <w:t xml:space="preserve">การติดต่อประสานงาน กำหนดล่วงหน้าก่อนฝึกประสบการณ์ภาคสนามอย่างน้อย </w:t>
      </w:r>
      <w:r w:rsidRPr="00DE53E4">
        <w:rPr>
          <w:rFonts w:ascii="TH SarabunPSK" w:hAnsi="TH SarabunPSK" w:cs="TH SarabunPSK"/>
          <w:sz w:val="32"/>
          <w:szCs w:val="32"/>
        </w:rPr>
        <w:t>4</w:t>
      </w:r>
      <w:r w:rsidRPr="00DE53E4">
        <w:rPr>
          <w:rFonts w:ascii="TH SarabunPSK" w:hAnsi="TH SarabunPSK" w:cs="TH SarabunPSK"/>
          <w:sz w:val="32"/>
          <w:szCs w:val="32"/>
          <w:cs/>
        </w:rPr>
        <w:t xml:space="preserve"> เดือน จัดนักศึกษาลงฝึกประสบการณ์ภาคสนามตามความสมัครใจ หรือนักศึกษาอาจหาสถานที่ฝึกประสบการณ์ภาคสนามด้วยตนเอง แต่ต้องได้รับความเห็นชอบจากผู้รับผิดชอบ</w:t>
      </w:r>
    </w:p>
    <w:p w:rsidR="003B671A" w:rsidRDefault="003B671A"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p>
    <w:p w:rsidR="003B671A" w:rsidRPr="00DE53E4" w:rsidRDefault="003B671A"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p>
    <w:p w:rsidR="00CE589C" w:rsidRPr="00EF4C0B"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b/>
          <w:bCs/>
          <w:sz w:val="32"/>
          <w:szCs w:val="32"/>
        </w:rPr>
      </w:pPr>
      <w:r w:rsidRPr="00EF4C0B">
        <w:rPr>
          <w:rFonts w:ascii="TH SarabunPSK" w:hAnsi="TH SarabunPSK" w:cs="TH SarabunPSK"/>
          <w:b/>
          <w:bCs/>
          <w:sz w:val="32"/>
          <w:szCs w:val="32"/>
        </w:rPr>
        <w:lastRenderedPageBreak/>
        <w:t xml:space="preserve">          </w:t>
      </w:r>
      <w:r w:rsidRPr="00EF4C0B">
        <w:rPr>
          <w:rFonts w:ascii="TH SarabunPSK" w:hAnsi="TH SarabunPSK" w:cs="TH SarabunPSK"/>
          <w:b/>
          <w:bCs/>
          <w:sz w:val="32"/>
          <w:szCs w:val="32"/>
        </w:rPr>
        <w:tab/>
        <w:t xml:space="preserve">2.2.6.3 </w:t>
      </w:r>
      <w:bookmarkStart w:id="1" w:name="OLE_LINK6"/>
      <w:r w:rsidRPr="00EF4C0B">
        <w:rPr>
          <w:rFonts w:ascii="TH SarabunPSK" w:hAnsi="TH SarabunPSK" w:cs="TH SarabunPSK"/>
          <w:b/>
          <w:bCs/>
          <w:sz w:val="32"/>
          <w:szCs w:val="32"/>
          <w:cs/>
        </w:rPr>
        <w:t>กลยุทธ์การประเมินผลการเรียนรู้ด้านทักษะการเรียนรู้ของประสบการณ์ภาคสนาม</w:t>
      </w:r>
    </w:p>
    <w:p w:rsidR="00CE589C" w:rsidRPr="00DE53E4"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DE53E4">
        <w:rPr>
          <w:rFonts w:ascii="TH SarabunPSK" w:hAnsi="TH SarabunPSK" w:cs="TH SarabunPSK"/>
          <w:sz w:val="32"/>
          <w:szCs w:val="32"/>
        </w:rPr>
        <w:t xml:space="preserve">              </w:t>
      </w:r>
      <w:r w:rsidRPr="00DE53E4">
        <w:rPr>
          <w:rFonts w:ascii="TH SarabunPSK" w:hAnsi="TH SarabunPSK" w:cs="TH SarabunPSK"/>
          <w:sz w:val="32"/>
          <w:szCs w:val="32"/>
        </w:rPr>
        <w:tab/>
      </w:r>
      <w:r>
        <w:rPr>
          <w:rFonts w:ascii="TH SarabunPSK" w:hAnsi="TH SarabunPSK" w:cs="TH SarabunPSK"/>
          <w:sz w:val="32"/>
          <w:szCs w:val="32"/>
        </w:rPr>
        <w:tab/>
      </w:r>
      <w:r w:rsidRPr="00DE53E4">
        <w:rPr>
          <w:rFonts w:ascii="TH SarabunPSK" w:hAnsi="TH SarabunPSK" w:cs="TH SarabunPSK"/>
          <w:sz w:val="32"/>
          <w:szCs w:val="32"/>
        </w:rPr>
        <w:t xml:space="preserve">1) </w:t>
      </w:r>
      <w:r w:rsidRPr="00DE53E4">
        <w:rPr>
          <w:rFonts w:ascii="TH SarabunPSK" w:hAnsi="TH SarabunPSK" w:cs="TH SarabunPSK"/>
          <w:sz w:val="32"/>
          <w:szCs w:val="32"/>
          <w:cs/>
        </w:rPr>
        <w:t>ประเมินโดยพนักงานพี่เลี้ยงและอาจารย์ที่ปรึกษาฝึกประสบการณ์ภาคสนาม โดยใช้เกณฑ์ให้เป็นไปตามข้อกำหนดของโครงการสหกิจศึกษา</w:t>
      </w:r>
    </w:p>
    <w:p w:rsidR="00CE589C" w:rsidRPr="003872B7" w:rsidRDefault="00CE589C" w:rsidP="000B3BA1">
      <w:pPr>
        <w:tabs>
          <w:tab w:val="left" w:pos="270"/>
          <w:tab w:val="left" w:pos="630"/>
          <w:tab w:val="left" w:pos="1170"/>
          <w:tab w:val="left" w:pos="1890"/>
          <w:tab w:val="left" w:pos="2160"/>
        </w:tabs>
        <w:spacing w:line="276" w:lineRule="auto"/>
        <w:contextualSpacing/>
        <w:jc w:val="thaiDistribute"/>
        <w:rPr>
          <w:rFonts w:ascii="TH SarabunPSK" w:hAnsi="TH SarabunPSK" w:cs="TH SarabunPSK"/>
          <w:sz w:val="32"/>
          <w:szCs w:val="32"/>
        </w:rPr>
      </w:pPr>
      <w:r w:rsidRPr="00DE53E4">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E53E4">
        <w:rPr>
          <w:rFonts w:ascii="TH SarabunPSK" w:hAnsi="TH SarabunPSK" w:cs="TH SarabunPSK"/>
          <w:sz w:val="32"/>
          <w:szCs w:val="32"/>
        </w:rPr>
        <w:t xml:space="preserve">2) </w:t>
      </w:r>
      <w:r w:rsidRPr="00DE53E4">
        <w:rPr>
          <w:rFonts w:ascii="TH SarabunPSK" w:hAnsi="TH SarabunPSK" w:cs="TH SarabunPSK"/>
          <w:sz w:val="32"/>
          <w:szCs w:val="32"/>
          <w:cs/>
        </w:rPr>
        <w:t>อาจารย์ที่ปรึกษาฝึกประสบการณ์ภาคสนาม สรุปผลการประเมิน และรายงานผลต่อคณะฯ</w:t>
      </w:r>
      <w:bookmarkEnd w:id="1"/>
      <w:r>
        <w:rPr>
          <w:rFonts w:ascii="TH SarabunPSK" w:eastAsia="MS Mincho" w:hAnsi="TH SarabunPSK" w:cs="TH SarabunPSK"/>
          <w:b/>
          <w:bCs/>
          <w:sz w:val="32"/>
          <w:szCs w:val="32"/>
        </w:rPr>
        <w:br w:type="page"/>
      </w:r>
    </w:p>
    <w:p w:rsidR="00CE589C" w:rsidRPr="00EF4C0B" w:rsidRDefault="00CE589C" w:rsidP="000B3BA1">
      <w:pPr>
        <w:tabs>
          <w:tab w:val="left" w:pos="270"/>
          <w:tab w:val="left" w:pos="630"/>
          <w:tab w:val="left" w:pos="1170"/>
          <w:tab w:val="left" w:pos="1890"/>
          <w:tab w:val="left" w:pos="2160"/>
        </w:tabs>
        <w:spacing w:line="276" w:lineRule="auto"/>
        <w:ind w:left="270" w:hanging="270"/>
        <w:contextualSpacing/>
        <w:jc w:val="thaiDistribute"/>
        <w:rPr>
          <w:rFonts w:ascii="TH SarabunPSK" w:eastAsia="MS Mincho" w:hAnsi="TH SarabunPSK" w:cs="TH SarabunPSK"/>
          <w:b/>
          <w:bCs/>
          <w:sz w:val="32"/>
          <w:szCs w:val="32"/>
        </w:rPr>
      </w:pPr>
      <w:r w:rsidRPr="00EF4C0B">
        <w:rPr>
          <w:rFonts w:ascii="TH SarabunPSK" w:eastAsia="MS Mincho" w:hAnsi="TH SarabunPSK" w:cs="TH SarabunPSK"/>
          <w:b/>
          <w:bCs/>
          <w:sz w:val="32"/>
          <w:szCs w:val="32"/>
        </w:rPr>
        <w:lastRenderedPageBreak/>
        <w:t xml:space="preserve">3. </w:t>
      </w:r>
      <w:r w:rsidRPr="00EF4C0B">
        <w:rPr>
          <w:rFonts w:ascii="TH SarabunPSK" w:eastAsia="MS Mincho" w:hAnsi="TH SarabunPSK" w:cs="TH SarabunPSK"/>
          <w:b/>
          <w:bCs/>
          <w:sz w:val="32"/>
          <w:szCs w:val="32"/>
          <w:cs/>
        </w:rPr>
        <w:t xml:space="preserve">แผนที่แสดงการกระจายความรับผิดชอบมาตรฐานผลการเรียนรู้จากหลักสูตรสู่รายวิชา </w:t>
      </w:r>
      <w:r w:rsidRPr="00EF4C0B">
        <w:rPr>
          <w:rFonts w:ascii="TH SarabunPSK" w:eastAsia="MS Mincho" w:hAnsi="TH SarabunPSK" w:cs="TH SarabunPSK"/>
          <w:b/>
          <w:bCs/>
          <w:sz w:val="32"/>
          <w:szCs w:val="32"/>
        </w:rPr>
        <w:t xml:space="preserve">(Curriculum Mapping) </w:t>
      </w:r>
    </w:p>
    <w:p w:rsidR="00CE589C" w:rsidRPr="00EF4C0B" w:rsidRDefault="00CE589C" w:rsidP="000B3BA1">
      <w:pPr>
        <w:tabs>
          <w:tab w:val="left" w:pos="270"/>
          <w:tab w:val="left" w:pos="630"/>
          <w:tab w:val="left" w:pos="1170"/>
          <w:tab w:val="left" w:pos="1890"/>
          <w:tab w:val="left" w:pos="2160"/>
        </w:tabs>
        <w:spacing w:line="276" w:lineRule="auto"/>
        <w:ind w:left="720" w:hanging="720"/>
        <w:contextualSpacing/>
        <w:jc w:val="thaiDistribute"/>
        <w:rPr>
          <w:rFonts w:ascii="TH SarabunPSK" w:eastAsia="MS Mincho" w:hAnsi="TH SarabunPSK" w:cs="TH SarabunPSK"/>
          <w:b/>
          <w:bCs/>
          <w:sz w:val="32"/>
          <w:szCs w:val="32"/>
        </w:rPr>
      </w:pPr>
      <w:r w:rsidRPr="00EF4C0B">
        <w:rPr>
          <w:rFonts w:ascii="TH SarabunPSK" w:eastAsia="MS Mincho" w:hAnsi="TH SarabunPSK" w:cs="TH SarabunPSK"/>
          <w:b/>
          <w:bCs/>
          <w:sz w:val="32"/>
          <w:szCs w:val="32"/>
        </w:rPr>
        <w:tab/>
        <w:t xml:space="preserve">3.1. </w:t>
      </w:r>
      <w:r w:rsidRPr="00EF4C0B">
        <w:rPr>
          <w:rFonts w:ascii="TH SarabunPSK" w:eastAsia="MS Mincho" w:hAnsi="TH SarabunPSK" w:cs="TH SarabunPSK"/>
          <w:b/>
          <w:bCs/>
          <w:sz w:val="32"/>
          <w:szCs w:val="32"/>
          <w:cs/>
        </w:rPr>
        <w:t>แผนที่แสดงการกระจายความรับผิดชอบมาตรฐานผลการเรียนรู้จากหลักสูตรสู่รายวิชา</w:t>
      </w:r>
      <w:r w:rsidRPr="00EF4C0B">
        <w:rPr>
          <w:rFonts w:ascii="TH SarabunPSK" w:eastAsia="MS Mincho" w:hAnsi="TH SarabunPSK" w:cs="TH SarabunPSK"/>
          <w:b/>
          <w:bCs/>
          <w:sz w:val="32"/>
          <w:szCs w:val="32"/>
        </w:rPr>
        <w:t xml:space="preserve">(Curriculum Mapping) </w:t>
      </w:r>
      <w:r w:rsidRPr="00EF4C0B">
        <w:rPr>
          <w:rFonts w:ascii="TH SarabunPSK" w:eastAsia="MS Mincho" w:hAnsi="TH SarabunPSK" w:cs="TH SarabunPSK"/>
          <w:b/>
          <w:bCs/>
          <w:sz w:val="32"/>
          <w:szCs w:val="32"/>
          <w:cs/>
        </w:rPr>
        <w:t>หมวดวิชาศึกษาทั่วไป</w:t>
      </w:r>
    </w:p>
    <w:p w:rsidR="00CE589C" w:rsidRPr="00EF4C0B" w:rsidRDefault="00CE589C" w:rsidP="000B3BA1">
      <w:pPr>
        <w:tabs>
          <w:tab w:val="left" w:pos="270"/>
          <w:tab w:val="left" w:pos="720"/>
          <w:tab w:val="left" w:pos="1170"/>
          <w:tab w:val="left" w:pos="1890"/>
          <w:tab w:val="left" w:pos="2160"/>
        </w:tabs>
        <w:spacing w:line="276" w:lineRule="auto"/>
        <w:contextualSpacing/>
        <w:jc w:val="thaiDistribute"/>
        <w:rPr>
          <w:rFonts w:ascii="TH SarabunPSK" w:hAnsi="TH SarabunPSK" w:cs="TH SarabunPSK"/>
          <w:b/>
          <w:bCs/>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sidRPr="00EF4C0B">
        <w:rPr>
          <w:rFonts w:ascii="TH SarabunPSK" w:hAnsi="TH SarabunPSK" w:cs="TH SarabunPSK"/>
          <w:b/>
          <w:bCs/>
          <w:sz w:val="32"/>
          <w:szCs w:val="32"/>
          <w:cs/>
        </w:rPr>
        <w:t>3.1</w:t>
      </w:r>
      <w:r w:rsidRPr="00EF4C0B">
        <w:rPr>
          <w:rFonts w:ascii="TH SarabunPSK" w:hAnsi="TH SarabunPSK" w:cs="TH SarabunPSK"/>
          <w:b/>
          <w:bCs/>
          <w:sz w:val="32"/>
          <w:szCs w:val="32"/>
        </w:rPr>
        <w:t xml:space="preserve">.1 </w:t>
      </w:r>
      <w:r w:rsidRPr="00EF4C0B">
        <w:rPr>
          <w:rFonts w:ascii="TH SarabunPSK" w:hAnsi="TH SarabunPSK" w:cs="TH SarabunPSK"/>
          <w:b/>
          <w:bCs/>
          <w:sz w:val="32"/>
          <w:szCs w:val="32"/>
          <w:cs/>
        </w:rPr>
        <w:t>ความหมายของผลการเรียนรู้ในตารางหมวดวิชาศึกษาทั่วไป</w:t>
      </w:r>
    </w:p>
    <w:p w:rsidR="00CE589C" w:rsidRPr="00EF4C0B" w:rsidRDefault="00CE589C" w:rsidP="000B3BA1">
      <w:pPr>
        <w:tabs>
          <w:tab w:val="left" w:pos="270"/>
          <w:tab w:val="left" w:pos="630"/>
          <w:tab w:val="left" w:pos="1260"/>
          <w:tab w:val="left" w:pos="2070"/>
        </w:tabs>
        <w:spacing w:line="276" w:lineRule="auto"/>
        <w:contextualSpacing/>
        <w:jc w:val="thaiDistribute"/>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EF4C0B">
        <w:rPr>
          <w:rFonts w:ascii="TH SarabunPSK" w:hAnsi="TH SarabunPSK" w:cs="TH SarabunPSK"/>
          <w:b/>
          <w:bCs/>
          <w:sz w:val="32"/>
          <w:szCs w:val="32"/>
          <w:cs/>
        </w:rPr>
        <w:t>3.1.1</w:t>
      </w:r>
      <w:r w:rsidRPr="00EF4C0B">
        <w:rPr>
          <w:rFonts w:ascii="TH SarabunPSK" w:hAnsi="TH SarabunPSK" w:cs="TH SarabunPSK"/>
          <w:b/>
          <w:bCs/>
          <w:sz w:val="32"/>
          <w:szCs w:val="32"/>
        </w:rPr>
        <w:t>.1</w:t>
      </w:r>
      <w:r w:rsidRPr="00EF4C0B">
        <w:rPr>
          <w:rFonts w:ascii="TH SarabunPSK" w:hAnsi="TH SarabunPSK" w:cs="TH SarabunPSK"/>
          <w:b/>
          <w:bCs/>
          <w:sz w:val="32"/>
          <w:szCs w:val="32"/>
          <w:cs/>
        </w:rPr>
        <w:tab/>
        <w:t>คุณธรรม จริยธรรม</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eastAsia="AngsanaNew" w:hAnsi="TH SarabunPSK" w:cs="TH SarabunPSK"/>
          <w:sz w:val="32"/>
          <w:szCs w:val="32"/>
          <w:cs/>
        </w:rPr>
      </w:pPr>
      <w:r w:rsidRPr="00DE53E4">
        <w:rPr>
          <w:rFonts w:eastAsia="AngsanaNew"/>
          <w:cs/>
        </w:rPr>
        <w:tab/>
      </w:r>
      <w:r w:rsidRPr="00DE53E4">
        <w:rPr>
          <w:rFonts w:eastAsia="AngsanaNew"/>
          <w:cs/>
        </w:rPr>
        <w:tab/>
      </w:r>
      <w:r w:rsidRPr="00DE53E4">
        <w:rPr>
          <w:rFonts w:eastAsia="AngsanaNew"/>
          <w:cs/>
        </w:rPr>
        <w:tab/>
      </w:r>
      <w:r w:rsidRPr="00EF4C0B">
        <w:rPr>
          <w:rFonts w:ascii="TH SarabunPSK" w:eastAsia="AngsanaNew" w:hAnsi="TH SarabunPSK" w:cs="TH SarabunPSK"/>
          <w:sz w:val="32"/>
          <w:szCs w:val="32"/>
          <w:cs/>
        </w:rPr>
        <w:t>นักศึกษาต้องมีคุณธรรมจริยธรรมเพื่อให้สามารถดำเนินชีวิตร่วมกับผู้อื่นในสังคมอย่างราบรื่น  และเป็นประโยชน์ต่อส่วนรวมมีวินัย มีความซื่อสัตย์สุจริต เคารพกฎหมาย</w:t>
      </w:r>
      <w:r w:rsidRPr="00EF4C0B">
        <w:rPr>
          <w:rFonts w:ascii="TH SarabunPSK" w:hAnsi="TH SarabunPSK" w:cs="TH SarabunPSK"/>
          <w:sz w:val="32"/>
          <w:szCs w:val="32"/>
          <w:cs/>
        </w:rPr>
        <w:t>ระเบียบและกฎเกณฑ์ของมหาวิทยาลัยและสังคม</w:t>
      </w:r>
      <w:r w:rsidRPr="00EF4C0B">
        <w:rPr>
          <w:rFonts w:ascii="TH SarabunPSK" w:eastAsia="AngsanaNew" w:hAnsi="TH SarabunPSK" w:cs="TH SarabunPSK"/>
          <w:sz w:val="32"/>
          <w:szCs w:val="32"/>
          <w:cs/>
        </w:rPr>
        <w:t>โดยคำนึงถึงสิทธิมนุษยชน คุณค่าและศักดิ์ศรีความเป็นมนุษย์  ครอบคลุมสิ่งต่อไปนี้</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sz w:val="32"/>
          <w:szCs w:val="32"/>
          <w:cs/>
        </w:rPr>
        <w:tab/>
      </w:r>
      <w:r w:rsidRPr="00EF4C0B">
        <w:rPr>
          <w:rFonts w:ascii="TH SarabunPSK" w:hAnsi="TH SarabunPSK" w:cs="TH SarabunPSK"/>
          <w:sz w:val="32"/>
          <w:szCs w:val="32"/>
          <w:cs/>
        </w:rPr>
        <w:t xml:space="preserve">1) มีวินัย ตรงเวลา </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cs/>
        </w:rPr>
      </w:pPr>
      <w:r w:rsidRPr="00EF4C0B">
        <w:rPr>
          <w:rFonts w:ascii="TH SarabunPSK" w:hAnsi="TH SarabunPSK" w:cs="TH SarabunPSK"/>
          <w:sz w:val="32"/>
          <w:szCs w:val="32"/>
          <w:cs/>
        </w:rPr>
        <w:t xml:space="preserve">           </w:t>
      </w:r>
      <w:r w:rsidRPr="00EF4C0B">
        <w:rPr>
          <w:rFonts w:ascii="TH SarabunPSK" w:hAnsi="TH SarabunPSK" w:cs="TH SarabunPSK"/>
          <w:sz w:val="32"/>
          <w:szCs w:val="32"/>
          <w:cs/>
        </w:rPr>
        <w:tab/>
      </w:r>
      <w:r w:rsidRPr="00EF4C0B">
        <w:rPr>
          <w:rFonts w:ascii="TH SarabunPSK" w:hAnsi="TH SarabunPSK" w:cs="TH SarabunPSK"/>
          <w:sz w:val="32"/>
          <w:szCs w:val="32"/>
          <w:cs/>
        </w:rPr>
        <w:tab/>
        <w:t>2) มีความซื่อสัตย์สุจริตต่อตนเองและสังคม</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cs/>
        </w:rPr>
      </w:pPr>
      <w:r w:rsidRPr="00EF4C0B">
        <w:rPr>
          <w:rFonts w:ascii="TH SarabunPSK" w:hAnsi="TH SarabunPSK" w:cs="TH SarabunPSK"/>
          <w:sz w:val="32"/>
          <w:szCs w:val="32"/>
          <w:cs/>
        </w:rPr>
        <w:t xml:space="preserve">           </w:t>
      </w:r>
      <w:r w:rsidRPr="00EF4C0B">
        <w:rPr>
          <w:rFonts w:ascii="TH SarabunPSK" w:hAnsi="TH SarabunPSK" w:cs="TH SarabunPSK"/>
          <w:sz w:val="32"/>
          <w:szCs w:val="32"/>
          <w:cs/>
        </w:rPr>
        <w:tab/>
      </w:r>
      <w:r w:rsidRPr="00EF4C0B">
        <w:rPr>
          <w:rFonts w:ascii="TH SarabunPSK" w:hAnsi="TH SarabunPSK" w:cs="TH SarabunPSK"/>
          <w:sz w:val="32"/>
          <w:szCs w:val="32"/>
          <w:cs/>
        </w:rPr>
        <w:tab/>
        <w:t xml:space="preserve">3) เคารพในกฎหมาย ระเบียบและกฎเกณฑ์ของมหาวิทยาลัย และสังคม </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r w:rsidRPr="00EF4C0B">
        <w:rPr>
          <w:rFonts w:ascii="TH SarabunPSK" w:hAnsi="TH SarabunPSK" w:cs="TH SarabunPSK"/>
          <w:sz w:val="32"/>
          <w:szCs w:val="32"/>
          <w:cs/>
        </w:rPr>
        <w:t xml:space="preserve">          </w:t>
      </w:r>
      <w:r w:rsidRPr="00EF4C0B">
        <w:rPr>
          <w:rFonts w:ascii="TH SarabunPSK" w:hAnsi="TH SarabunPSK" w:cs="TH SarabunPSK"/>
          <w:sz w:val="32"/>
          <w:szCs w:val="32"/>
        </w:rPr>
        <w:t xml:space="preserve"> </w:t>
      </w:r>
      <w:r w:rsidRPr="00EF4C0B">
        <w:rPr>
          <w:rFonts w:ascii="TH SarabunPSK" w:hAnsi="TH SarabunPSK" w:cs="TH SarabunPSK"/>
          <w:sz w:val="32"/>
          <w:szCs w:val="32"/>
        </w:rPr>
        <w:tab/>
      </w:r>
      <w:r w:rsidRPr="00EF4C0B">
        <w:rPr>
          <w:rFonts w:ascii="TH SarabunPSK" w:hAnsi="TH SarabunPSK" w:cs="TH SarabunPSK"/>
          <w:sz w:val="32"/>
          <w:szCs w:val="32"/>
        </w:rPr>
        <w:tab/>
        <w:t xml:space="preserve">4) </w:t>
      </w:r>
      <w:r w:rsidRPr="00EF4C0B">
        <w:rPr>
          <w:rFonts w:ascii="TH SarabunPSK" w:hAnsi="TH SarabunPSK" w:cs="TH SarabunPSK"/>
          <w:sz w:val="32"/>
          <w:szCs w:val="32"/>
          <w:cs/>
        </w:rPr>
        <w:t>ดำเนินชีวิตตามแนวเศรษฐกิจพอเพียง และตระหนักถึงความเป็นไทย</w:t>
      </w:r>
    </w:p>
    <w:p w:rsidR="00CE589C" w:rsidRPr="00EF4C0B" w:rsidRDefault="00CE589C" w:rsidP="000B3BA1">
      <w:pPr>
        <w:tabs>
          <w:tab w:val="left" w:pos="720"/>
          <w:tab w:val="left" w:pos="1260"/>
          <w:tab w:val="left" w:pos="2070"/>
          <w:tab w:val="left" w:pos="2340"/>
        </w:tabs>
        <w:spacing w:before="240" w:line="276" w:lineRule="auto"/>
        <w:contextualSpacing/>
        <w:jc w:val="thaiDistribute"/>
        <w:rPr>
          <w:rFonts w:ascii="TH SarabunPSK" w:hAnsi="TH SarabunPSK" w:cs="TH SarabunPSK"/>
          <w:b/>
          <w:bCs/>
          <w:sz w:val="32"/>
          <w:szCs w:val="32"/>
        </w:rPr>
      </w:pPr>
      <w:r w:rsidRPr="00EF4C0B">
        <w:rPr>
          <w:rFonts w:ascii="TH SarabunPSK" w:hAnsi="TH SarabunPSK" w:cs="TH SarabunPSK"/>
          <w:b/>
          <w:bCs/>
          <w:sz w:val="32"/>
          <w:szCs w:val="32"/>
          <w:cs/>
        </w:rPr>
        <w:tab/>
      </w:r>
      <w:r w:rsidRPr="00EF4C0B">
        <w:rPr>
          <w:rFonts w:ascii="TH SarabunPSK" w:hAnsi="TH SarabunPSK" w:cs="TH SarabunPSK"/>
          <w:b/>
          <w:bCs/>
          <w:sz w:val="32"/>
          <w:szCs w:val="32"/>
          <w:cs/>
        </w:rPr>
        <w:tab/>
        <w:t>3.1.</w:t>
      </w:r>
      <w:r w:rsidRPr="00EF4C0B">
        <w:rPr>
          <w:rFonts w:ascii="TH SarabunPSK" w:hAnsi="TH SarabunPSK" w:cs="TH SarabunPSK"/>
          <w:b/>
          <w:bCs/>
          <w:sz w:val="32"/>
          <w:szCs w:val="32"/>
        </w:rPr>
        <w:t>1.</w:t>
      </w:r>
      <w:r w:rsidRPr="00EF4C0B">
        <w:rPr>
          <w:rFonts w:ascii="TH SarabunPSK" w:hAnsi="TH SarabunPSK" w:cs="TH SarabunPSK"/>
          <w:b/>
          <w:bCs/>
          <w:sz w:val="32"/>
          <w:szCs w:val="32"/>
          <w:cs/>
        </w:rPr>
        <w:t>2</w:t>
      </w:r>
      <w:r w:rsidRPr="00EF4C0B">
        <w:rPr>
          <w:rFonts w:ascii="TH SarabunPSK" w:hAnsi="TH SarabunPSK" w:cs="TH SarabunPSK"/>
          <w:b/>
          <w:bCs/>
          <w:sz w:val="32"/>
          <w:szCs w:val="32"/>
          <w:cs/>
        </w:rPr>
        <w:tab/>
        <w:t>ความรู้</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r w:rsidRPr="00EF4C0B">
        <w:rPr>
          <w:rFonts w:ascii="TH SarabunPSK" w:eastAsia="AngsanaNew" w:hAnsi="TH SarabunPSK" w:cs="TH SarabunPSK"/>
          <w:sz w:val="32"/>
          <w:szCs w:val="32"/>
          <w:cs/>
        </w:rPr>
        <w:tab/>
      </w:r>
      <w:r w:rsidRPr="00EF4C0B">
        <w:rPr>
          <w:rFonts w:ascii="TH SarabunPSK" w:eastAsia="AngsanaNew" w:hAnsi="TH SarabunPSK" w:cs="TH SarabunPSK"/>
          <w:sz w:val="32"/>
          <w:szCs w:val="32"/>
          <w:cs/>
        </w:rPr>
        <w:tab/>
      </w:r>
      <w:r w:rsidRPr="00EF4C0B">
        <w:rPr>
          <w:rFonts w:ascii="TH SarabunPSK" w:eastAsia="AngsanaNew" w:hAnsi="TH SarabunPSK" w:cs="TH SarabunPSK"/>
          <w:sz w:val="32"/>
          <w:szCs w:val="32"/>
          <w:cs/>
        </w:rPr>
        <w:tab/>
        <w:t>นักศึกษาต้องมีความรู้เกี่ยวกับสาขาวิชาการที่ศึกษามีความรู้เกี่ยวกับสาขาวิชาที่ศึกษานั้น  ต้องเป็นสิ่งที่นักศึกษาต้องรู้เพื่อใช้ดำรงชีวิตในสังคมอย่างมีความสุขและช่วยพัฒนาสังคมดังนั้นมาตรฐานความรู้ต้องครอบคลุมสิ่งต่อไปนี้</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r w:rsidRPr="00EF4C0B">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r>
      <w:r w:rsidRPr="00EF4C0B">
        <w:rPr>
          <w:rFonts w:ascii="TH SarabunPSK" w:hAnsi="TH SarabunPSK" w:cs="TH SarabunPSK"/>
          <w:sz w:val="32"/>
          <w:szCs w:val="32"/>
          <w:cs/>
        </w:rPr>
        <w:t>1) มีความสามารถอธิบายหลักการและทฤษฎีต่างๆ ที่ได้เรียนรู้</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r w:rsidRPr="00EF4C0B">
        <w:rPr>
          <w:rFonts w:ascii="TH SarabunPSK" w:hAnsi="TH SarabunPSK" w:cs="TH SarabunPSK"/>
          <w:sz w:val="32"/>
          <w:szCs w:val="32"/>
          <w:cs/>
        </w:rPr>
        <w:t xml:space="preserve">                     </w:t>
      </w:r>
      <w:r w:rsidRPr="00EF4C0B">
        <w:rPr>
          <w:rFonts w:ascii="TH SarabunPSK" w:hAnsi="TH SarabunPSK" w:cs="TH SarabunPSK"/>
          <w:sz w:val="32"/>
          <w:szCs w:val="32"/>
          <w:cs/>
        </w:rPr>
        <w:tab/>
        <w:t>2) มีความสามารถเอาหลักการและทฤษฎีต่างๆ ที่ได้เรียนรู้ นำไปประยุกต์ใช้เป็นพื้นฐานการดำรงชีวิตประจำวันได้</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r w:rsidRPr="00EF4C0B">
        <w:rPr>
          <w:rFonts w:ascii="TH SarabunPSK" w:eastAsia="BrowalliaNew-Bold" w:hAnsi="TH SarabunPSK" w:cs="TH SarabunPSK"/>
          <w:sz w:val="32"/>
          <w:szCs w:val="32"/>
          <w:cs/>
        </w:rPr>
        <w:t xml:space="preserve">                     </w:t>
      </w:r>
      <w:r w:rsidRPr="00EF4C0B">
        <w:rPr>
          <w:rFonts w:ascii="TH SarabunPSK" w:eastAsia="BrowalliaNew-Bold" w:hAnsi="TH SarabunPSK" w:cs="TH SarabunPSK"/>
          <w:sz w:val="32"/>
          <w:szCs w:val="32"/>
        </w:rPr>
        <w:tab/>
        <w:t xml:space="preserve">3) </w:t>
      </w:r>
      <w:r w:rsidRPr="00EF4C0B">
        <w:rPr>
          <w:rFonts w:ascii="TH SarabunPSK" w:eastAsia="BrowalliaNew-Bold" w:hAnsi="TH SarabunPSK" w:cs="TH SarabunPSK"/>
          <w:sz w:val="32"/>
          <w:szCs w:val="32"/>
          <w:cs/>
        </w:rPr>
        <w:t>มีการเรียนรู้เพื่อพัฒนาตนเองอย่างต่อเนื่อง</w:t>
      </w:r>
    </w:p>
    <w:p w:rsidR="00CE589C" w:rsidRPr="00EF4C0B" w:rsidRDefault="00CE589C" w:rsidP="000B3BA1">
      <w:pPr>
        <w:tabs>
          <w:tab w:val="left" w:pos="720"/>
          <w:tab w:val="left" w:pos="1260"/>
          <w:tab w:val="left" w:pos="2070"/>
          <w:tab w:val="left" w:pos="2340"/>
        </w:tabs>
        <w:spacing w:before="240" w:line="276" w:lineRule="auto"/>
        <w:contextualSpacing/>
        <w:jc w:val="thaiDistribute"/>
        <w:rPr>
          <w:rFonts w:ascii="TH SarabunPSK" w:hAnsi="TH SarabunPSK" w:cs="TH SarabunPSK"/>
          <w:b/>
          <w:bCs/>
          <w:sz w:val="32"/>
          <w:szCs w:val="32"/>
        </w:rPr>
      </w:pPr>
      <w:r w:rsidRPr="00EF4C0B">
        <w:rPr>
          <w:rFonts w:ascii="TH SarabunPSK" w:hAnsi="TH SarabunPSK" w:cs="TH SarabunPSK"/>
          <w:b/>
          <w:bCs/>
          <w:sz w:val="32"/>
          <w:szCs w:val="32"/>
          <w:cs/>
        </w:rPr>
        <w:tab/>
      </w:r>
      <w:r w:rsidRPr="00EF4C0B">
        <w:rPr>
          <w:rFonts w:ascii="TH SarabunPSK" w:hAnsi="TH SarabunPSK" w:cs="TH SarabunPSK"/>
          <w:b/>
          <w:bCs/>
          <w:sz w:val="32"/>
          <w:szCs w:val="32"/>
          <w:cs/>
        </w:rPr>
        <w:tab/>
        <w:t>3.1.</w:t>
      </w:r>
      <w:r w:rsidRPr="00EF4C0B">
        <w:rPr>
          <w:rFonts w:ascii="TH SarabunPSK" w:hAnsi="TH SarabunPSK" w:cs="TH SarabunPSK"/>
          <w:b/>
          <w:bCs/>
          <w:sz w:val="32"/>
          <w:szCs w:val="32"/>
        </w:rPr>
        <w:t>1.</w:t>
      </w:r>
      <w:r w:rsidRPr="00EF4C0B">
        <w:rPr>
          <w:rFonts w:ascii="TH SarabunPSK" w:hAnsi="TH SarabunPSK" w:cs="TH SarabunPSK"/>
          <w:b/>
          <w:bCs/>
          <w:sz w:val="32"/>
          <w:szCs w:val="32"/>
          <w:cs/>
        </w:rPr>
        <w:t>3</w:t>
      </w:r>
      <w:r w:rsidRPr="00EF4C0B">
        <w:rPr>
          <w:rFonts w:ascii="TH SarabunPSK" w:hAnsi="TH SarabunPSK" w:cs="TH SarabunPSK"/>
          <w:b/>
          <w:bCs/>
          <w:sz w:val="32"/>
          <w:szCs w:val="32"/>
          <w:cs/>
        </w:rPr>
        <w:tab/>
        <w:t>ทักษะทางปัญญา</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eastAsia="AngsanaNew" w:hAnsi="TH SarabunPSK" w:cs="TH SarabunPSK"/>
          <w:sz w:val="32"/>
          <w:szCs w:val="32"/>
          <w:cs/>
        </w:rPr>
      </w:pPr>
      <w:r w:rsidRPr="00EF4C0B">
        <w:rPr>
          <w:rFonts w:ascii="TH SarabunPSK" w:eastAsia="AngsanaNew" w:hAnsi="TH SarabunPSK" w:cs="TH SarabunPSK"/>
          <w:sz w:val="32"/>
          <w:szCs w:val="32"/>
          <w:cs/>
        </w:rPr>
        <w:tab/>
      </w:r>
      <w:r w:rsidRPr="00EF4C0B">
        <w:rPr>
          <w:rFonts w:ascii="TH SarabunPSK" w:eastAsia="AngsanaNew" w:hAnsi="TH SarabunPSK" w:cs="TH SarabunPSK"/>
          <w:sz w:val="32"/>
          <w:szCs w:val="32"/>
          <w:cs/>
        </w:rPr>
        <w:tab/>
      </w:r>
      <w:r w:rsidRPr="00EF4C0B">
        <w:rPr>
          <w:rFonts w:ascii="TH SarabunPSK" w:eastAsia="AngsanaNew" w:hAnsi="TH SarabunPSK" w:cs="TH SarabunPSK"/>
          <w:sz w:val="32"/>
          <w:szCs w:val="32"/>
          <w:cs/>
        </w:rPr>
        <w:tab/>
        <w:t>นักศึกษาต้องสามารถพัฒนาตนเองและประกอบวิชาชีพได้โดยพึ่งตนเองได้เมื่อจบการศึกษาแล้วดังนั้นนักศึกษาจำเป็นต้องได้รับการพัฒนาทักษะทางปัญญาไปพร้อมกับคุณธรรมดังนี้</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r w:rsidRPr="00EF4C0B">
        <w:rPr>
          <w:rFonts w:ascii="TH SarabunPSK" w:hAnsi="TH SarabunPSK" w:cs="TH SarabunPSK"/>
          <w:sz w:val="32"/>
          <w:szCs w:val="32"/>
          <w:cs/>
        </w:rPr>
        <w:t xml:space="preserve">                     </w:t>
      </w:r>
      <w:r w:rsidRPr="00EF4C0B">
        <w:rPr>
          <w:rFonts w:ascii="TH SarabunPSK" w:hAnsi="TH SarabunPSK" w:cs="TH SarabunPSK"/>
          <w:sz w:val="32"/>
          <w:szCs w:val="32"/>
          <w:cs/>
        </w:rPr>
        <w:tab/>
        <w:t>1) สามารถในการวิเคราะห์สถานการณ์ โดยใช้หลักการที่ได้เรียนมา ตลอดจนสามารถนำความรู้ไปประยุกต์ในสถานการณ์จริงได้</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r w:rsidRPr="00EF4C0B">
        <w:rPr>
          <w:rFonts w:ascii="TH SarabunPSK" w:hAnsi="TH SarabunPSK" w:cs="TH SarabunPSK"/>
          <w:sz w:val="32"/>
          <w:szCs w:val="32"/>
          <w:cs/>
        </w:rPr>
        <w:t xml:space="preserve">                     </w:t>
      </w:r>
      <w:r w:rsidRPr="00EF4C0B">
        <w:rPr>
          <w:rFonts w:ascii="TH SarabunPSK" w:hAnsi="TH SarabunPSK" w:cs="TH SarabunPSK"/>
          <w:sz w:val="32"/>
          <w:szCs w:val="32"/>
          <w:cs/>
        </w:rPr>
        <w:tab/>
        <w:t>2) สามารถสังเคราะห์ความรู้ที่ได้เรียนรู้ในการสร้างสรรค์ผลงาน</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r w:rsidRPr="00EF4C0B">
        <w:rPr>
          <w:rFonts w:ascii="TH SarabunPSK" w:hAnsi="TH SarabunPSK" w:cs="TH SarabunPSK"/>
          <w:sz w:val="32"/>
          <w:szCs w:val="32"/>
          <w:cs/>
        </w:rPr>
        <w:t xml:space="preserve">                     </w:t>
      </w:r>
      <w:r w:rsidRPr="00EF4C0B">
        <w:rPr>
          <w:rFonts w:ascii="TH SarabunPSK" w:hAnsi="TH SarabunPSK" w:cs="TH SarabunPSK"/>
          <w:sz w:val="32"/>
          <w:szCs w:val="32"/>
          <w:cs/>
        </w:rPr>
        <w:tab/>
        <w:t>3) สามารถแก้ป</w:t>
      </w:r>
      <w:r>
        <w:rPr>
          <w:rFonts w:ascii="TH SarabunPSK" w:hAnsi="TH SarabunPSK" w:cs="TH SarabunPSK"/>
          <w:sz w:val="32"/>
          <w:szCs w:val="32"/>
          <w:cs/>
        </w:rPr>
        <w:t>ัญหาได้โดยนำหลักการและทฤษฎีต่าง</w:t>
      </w:r>
      <w:r w:rsidRPr="00EF4C0B">
        <w:rPr>
          <w:rFonts w:ascii="TH SarabunPSK" w:hAnsi="TH SarabunPSK" w:cs="TH SarabunPSK"/>
          <w:sz w:val="32"/>
          <w:szCs w:val="32"/>
          <w:cs/>
        </w:rPr>
        <w:t>ๆ มาอ้างอิงได้อย่างเหมาะสม</w:t>
      </w:r>
    </w:p>
    <w:p w:rsidR="00CE589C" w:rsidRPr="00EF4C0B" w:rsidRDefault="00CE589C" w:rsidP="000B3BA1">
      <w:pPr>
        <w:spacing w:line="276" w:lineRule="auto"/>
        <w:contextualSpacing/>
        <w:rPr>
          <w:rFonts w:ascii="TH SarabunPSK" w:hAnsi="TH SarabunPSK" w:cs="TH SarabunPSK"/>
          <w:b/>
          <w:bCs/>
          <w:sz w:val="32"/>
          <w:szCs w:val="32"/>
        </w:rPr>
      </w:pPr>
      <w:r>
        <w:rPr>
          <w:rFonts w:ascii="TH SarabunPSK" w:hAnsi="TH SarabunPSK" w:cs="TH SarabunPSK"/>
          <w:sz w:val="32"/>
          <w:szCs w:val="32"/>
          <w:cs/>
        </w:rPr>
        <w:br w:type="page"/>
      </w:r>
      <w:r>
        <w:rPr>
          <w:rFonts w:ascii="TH SarabunPSK" w:hAnsi="TH SarabunPSK" w:cs="TH SarabunPSK"/>
          <w:sz w:val="32"/>
          <w:szCs w:val="32"/>
          <w:cs/>
        </w:rPr>
        <w:lastRenderedPageBreak/>
        <w:tab/>
      </w:r>
      <w:r w:rsidRPr="00EF4C0B">
        <w:rPr>
          <w:rFonts w:ascii="TH SarabunPSK" w:hAnsi="TH SarabunPSK" w:cs="TH SarabunPSK"/>
          <w:b/>
          <w:bCs/>
          <w:sz w:val="32"/>
          <w:szCs w:val="32"/>
          <w:cs/>
        </w:rPr>
        <w:tab/>
        <w:t>3.1.</w:t>
      </w:r>
      <w:r w:rsidRPr="00EF4C0B">
        <w:rPr>
          <w:rFonts w:ascii="TH SarabunPSK" w:hAnsi="TH SarabunPSK" w:cs="TH SarabunPSK"/>
          <w:b/>
          <w:bCs/>
          <w:sz w:val="32"/>
          <w:szCs w:val="32"/>
        </w:rPr>
        <w:t>1.</w:t>
      </w:r>
      <w:r w:rsidRPr="00EF4C0B">
        <w:rPr>
          <w:rFonts w:ascii="TH SarabunPSK" w:hAnsi="TH SarabunPSK" w:cs="TH SarabunPSK"/>
          <w:b/>
          <w:bCs/>
          <w:sz w:val="32"/>
          <w:szCs w:val="32"/>
          <w:cs/>
        </w:rPr>
        <w:t>4</w:t>
      </w:r>
      <w:r w:rsidRPr="00EF4C0B">
        <w:rPr>
          <w:rFonts w:ascii="TH SarabunPSK" w:hAnsi="TH SarabunPSK" w:cs="TH SarabunPSK"/>
          <w:b/>
          <w:bCs/>
          <w:sz w:val="32"/>
          <w:szCs w:val="32"/>
          <w:cs/>
        </w:rPr>
        <w:tab/>
        <w:t>ทักษะความสัมพันธ์ระหว่างบุคคลและความรับผิดชอบ</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cs/>
        </w:rPr>
      </w:pPr>
      <w:r w:rsidRPr="00EF4C0B">
        <w:rPr>
          <w:rFonts w:ascii="TH SarabunPSK" w:eastAsia="AngsanaNew" w:hAnsi="TH SarabunPSK" w:cs="TH SarabunPSK"/>
          <w:sz w:val="32"/>
          <w:szCs w:val="32"/>
          <w:cs/>
        </w:rPr>
        <w:tab/>
      </w:r>
      <w:r w:rsidRPr="00EF4C0B">
        <w:rPr>
          <w:rFonts w:ascii="TH SarabunPSK" w:eastAsia="AngsanaNew" w:hAnsi="TH SarabunPSK" w:cs="TH SarabunPSK"/>
          <w:sz w:val="32"/>
          <w:szCs w:val="32"/>
          <w:cs/>
        </w:rPr>
        <w:tab/>
      </w:r>
      <w:r w:rsidRPr="00EF4C0B">
        <w:rPr>
          <w:rFonts w:ascii="TH SarabunPSK" w:eastAsia="AngsanaNew" w:hAnsi="TH SarabunPSK" w:cs="TH SarabunPSK"/>
          <w:sz w:val="32"/>
          <w:szCs w:val="32"/>
          <w:cs/>
        </w:rPr>
        <w:tab/>
        <w:t>นักศึกษาจะต้องมีพฤติกรรมและมนุษยสัมพันธ์ที่ดี และมีความรับผิดชอบต่อหน้าที่ที่รับผิดชอบ  เพื่อให้เป็นที่รักใคร่ ได้รับการยอมรับในเกียรติและศักดิ์ศรีของตน  ดังนั้น มาตรฐานผลการเรียนรู้ด้านทักษะความสัมพันธ์ระหว่างบุคคลและความรับผิดชอบ  ดังนี้</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r w:rsidRPr="00EF4C0B">
        <w:rPr>
          <w:rFonts w:ascii="TH SarabunPSK" w:hAnsi="TH SarabunPSK" w:cs="TH SarabunPSK"/>
          <w:sz w:val="32"/>
          <w:szCs w:val="32"/>
          <w:cs/>
        </w:rPr>
        <w:t xml:space="preserve">                     </w:t>
      </w:r>
      <w:r w:rsidRPr="00EF4C0B">
        <w:rPr>
          <w:rFonts w:ascii="TH SarabunPSK" w:hAnsi="TH SarabunPSK" w:cs="TH SarabunPSK"/>
          <w:sz w:val="32"/>
          <w:szCs w:val="32"/>
          <w:cs/>
        </w:rPr>
        <w:tab/>
        <w:t>1) มีมนุษยสัมพันธ์ที่ดี และสามารถปรับตัวเข้ากับผู้อื่น สถานการณ์และวัฒนธรรมองค์กรที่มีความแตกต่าง และยอมรับความแตกต่างระหว่างบุคคล</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r w:rsidRPr="00EF4C0B">
        <w:rPr>
          <w:rFonts w:ascii="TH SarabunPSK" w:hAnsi="TH SarabunPSK" w:cs="TH SarabunPSK"/>
          <w:sz w:val="32"/>
          <w:szCs w:val="32"/>
          <w:cs/>
        </w:rPr>
        <w:t xml:space="preserve">                     </w:t>
      </w:r>
      <w:r w:rsidRPr="00EF4C0B">
        <w:rPr>
          <w:rFonts w:ascii="TH SarabunPSK" w:hAnsi="TH SarabunPSK" w:cs="TH SarabunPSK"/>
          <w:sz w:val="32"/>
          <w:szCs w:val="32"/>
          <w:cs/>
        </w:rPr>
        <w:tab/>
        <w:t>2) มีความรับผิดชอบต่อตนเอง ต่องานที่ได้รับมอบหมาย และต่อสังคม</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r w:rsidRPr="00EF4C0B">
        <w:rPr>
          <w:rFonts w:ascii="TH SarabunPSK" w:hAnsi="TH SarabunPSK" w:cs="TH SarabunPSK"/>
          <w:sz w:val="32"/>
          <w:szCs w:val="32"/>
          <w:cs/>
        </w:rPr>
        <w:t xml:space="preserve">                     </w:t>
      </w:r>
      <w:r w:rsidRPr="00EF4C0B">
        <w:rPr>
          <w:rFonts w:ascii="TH SarabunPSK" w:hAnsi="TH SarabunPSK" w:cs="TH SarabunPSK"/>
          <w:sz w:val="32"/>
          <w:szCs w:val="32"/>
          <w:cs/>
        </w:rPr>
        <w:tab/>
        <w:t>3) มีภาวะผู้นำและเป็นแบบอย่างที่ดี</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cs/>
        </w:rPr>
      </w:pPr>
      <w:r w:rsidRPr="00EF4C0B">
        <w:rPr>
          <w:rFonts w:ascii="TH SarabunPSK" w:hAnsi="TH SarabunPSK" w:cs="TH SarabunPSK"/>
          <w:sz w:val="32"/>
          <w:szCs w:val="32"/>
          <w:cs/>
        </w:rPr>
        <w:t xml:space="preserve">                     </w:t>
      </w:r>
      <w:r w:rsidRPr="00EF4C0B">
        <w:rPr>
          <w:rFonts w:ascii="TH SarabunPSK" w:hAnsi="TH SarabunPSK" w:cs="TH SarabunPSK"/>
          <w:sz w:val="32"/>
          <w:szCs w:val="32"/>
          <w:cs/>
        </w:rPr>
        <w:tab/>
      </w:r>
      <w:r w:rsidRPr="00EF4C0B">
        <w:rPr>
          <w:rFonts w:ascii="TH SarabunPSK" w:hAnsi="TH SarabunPSK" w:cs="TH SarabunPSK"/>
          <w:sz w:val="32"/>
          <w:szCs w:val="32"/>
        </w:rPr>
        <w:t xml:space="preserve">4) </w:t>
      </w:r>
      <w:r w:rsidRPr="00EF4C0B">
        <w:rPr>
          <w:rFonts w:ascii="TH SarabunPSK" w:hAnsi="TH SarabunPSK" w:cs="TH SarabunPSK"/>
          <w:sz w:val="32"/>
          <w:szCs w:val="32"/>
          <w:cs/>
        </w:rPr>
        <w:t>มีจิตอาสาและสำนึกสาธารณะ</w:t>
      </w:r>
    </w:p>
    <w:p w:rsidR="00CE589C" w:rsidRPr="00EF4C0B" w:rsidRDefault="00CE589C" w:rsidP="000B3BA1">
      <w:pPr>
        <w:tabs>
          <w:tab w:val="left" w:pos="720"/>
          <w:tab w:val="left" w:pos="1260"/>
          <w:tab w:val="left" w:pos="2070"/>
          <w:tab w:val="left" w:pos="2340"/>
        </w:tabs>
        <w:spacing w:before="240" w:line="276" w:lineRule="auto"/>
        <w:contextualSpacing/>
        <w:jc w:val="thaiDistribute"/>
        <w:rPr>
          <w:rFonts w:ascii="TH SarabunPSK" w:hAnsi="TH SarabunPSK" w:cs="TH SarabunPSK"/>
          <w:b/>
          <w:bCs/>
          <w:sz w:val="32"/>
          <w:szCs w:val="32"/>
        </w:rPr>
      </w:pPr>
      <w:r>
        <w:rPr>
          <w:rFonts w:ascii="TH SarabunPSK" w:hAnsi="TH SarabunPSK" w:cs="TH SarabunPSK"/>
          <w:sz w:val="32"/>
          <w:szCs w:val="32"/>
          <w:cs/>
        </w:rPr>
        <w:t xml:space="preserve">   </w:t>
      </w:r>
      <w:r>
        <w:rPr>
          <w:rFonts w:ascii="TH SarabunPSK" w:hAnsi="TH SarabunPSK" w:cs="TH SarabunPSK"/>
          <w:sz w:val="32"/>
          <w:szCs w:val="32"/>
          <w:cs/>
        </w:rPr>
        <w:tab/>
      </w:r>
      <w:r w:rsidRPr="00EF4C0B">
        <w:rPr>
          <w:rFonts w:ascii="TH SarabunPSK" w:hAnsi="TH SarabunPSK" w:cs="TH SarabunPSK"/>
          <w:b/>
          <w:bCs/>
          <w:sz w:val="32"/>
          <w:szCs w:val="32"/>
          <w:cs/>
        </w:rPr>
        <w:tab/>
        <w:t>3.1.</w:t>
      </w:r>
      <w:r w:rsidRPr="00EF4C0B">
        <w:rPr>
          <w:rFonts w:ascii="TH SarabunPSK" w:hAnsi="TH SarabunPSK" w:cs="TH SarabunPSK"/>
          <w:b/>
          <w:bCs/>
          <w:sz w:val="32"/>
          <w:szCs w:val="32"/>
        </w:rPr>
        <w:t>1.</w:t>
      </w:r>
      <w:r w:rsidRPr="00EF4C0B">
        <w:rPr>
          <w:rFonts w:ascii="TH SarabunPSK" w:hAnsi="TH SarabunPSK" w:cs="TH SarabunPSK"/>
          <w:b/>
          <w:bCs/>
          <w:sz w:val="32"/>
          <w:szCs w:val="32"/>
          <w:cs/>
        </w:rPr>
        <w:t>5</w:t>
      </w:r>
      <w:r w:rsidRPr="00EF4C0B">
        <w:rPr>
          <w:rFonts w:ascii="TH SarabunPSK" w:hAnsi="TH SarabunPSK" w:cs="TH SarabunPSK"/>
          <w:b/>
          <w:bCs/>
          <w:sz w:val="32"/>
          <w:szCs w:val="32"/>
          <w:cs/>
        </w:rPr>
        <w:tab/>
        <w:t>ทักษะการวิเคราะห์เชิงตัวเลข การสื่อสาร และเทคโนโลยีสารสนเทศ</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r>
      <w:r w:rsidRPr="00EF4C0B">
        <w:rPr>
          <w:rFonts w:ascii="TH SarabunPSK" w:hAnsi="TH SarabunPSK" w:cs="TH SarabunPSK"/>
          <w:sz w:val="32"/>
          <w:szCs w:val="32"/>
          <w:cs/>
        </w:rPr>
        <w:t>1) มีทักษะในการสื่อสารใช้ภาษาไทย ใช้ภาษาอังกฤษได้อย่างมีประสิทธิภาพ</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r w:rsidRPr="00EF4C0B">
        <w:rPr>
          <w:rFonts w:ascii="TH SarabunPSK" w:hAnsi="TH SarabunPSK" w:cs="TH SarabunPSK"/>
          <w:sz w:val="32"/>
          <w:szCs w:val="32"/>
          <w:cs/>
        </w:rPr>
        <w:t xml:space="preserve">                     </w:t>
      </w:r>
      <w:r w:rsidRPr="00EF4C0B">
        <w:rPr>
          <w:rFonts w:ascii="TH SarabunPSK" w:hAnsi="TH SarabunPSK" w:cs="TH SarabunPSK"/>
          <w:sz w:val="32"/>
          <w:szCs w:val="32"/>
          <w:cs/>
        </w:rPr>
        <w:tab/>
        <w:t>2) สามารถใช้เทคโนโลยีสารสนเทศในการแสวงหาความรู้ การประมวลความรู้ และการสื่อสาร</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r w:rsidRPr="00EF4C0B">
        <w:rPr>
          <w:rFonts w:ascii="TH SarabunPSK" w:hAnsi="TH SarabunPSK" w:cs="TH SarabunPSK"/>
          <w:sz w:val="32"/>
          <w:szCs w:val="32"/>
          <w:cs/>
        </w:rPr>
        <w:t xml:space="preserve">                     </w:t>
      </w:r>
      <w:r w:rsidRPr="00EF4C0B">
        <w:rPr>
          <w:rFonts w:ascii="TH SarabunPSK" w:hAnsi="TH SarabunPSK" w:cs="TH SarabunPSK"/>
          <w:sz w:val="32"/>
          <w:szCs w:val="32"/>
          <w:cs/>
        </w:rPr>
        <w:tab/>
        <w:t>3) สามารถนำเสนอผลการเรียนรู้ได้อย่างมีประสิทธิภาพ</w:t>
      </w:r>
    </w:p>
    <w:p w:rsidR="00CE589C" w:rsidRPr="00EF4C0B" w:rsidRDefault="00CE589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p>
    <w:p w:rsidR="00CF1D31" w:rsidRPr="00EF4C0B" w:rsidRDefault="00CF1D31"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p>
    <w:p w:rsidR="000A33A0" w:rsidRPr="00EF4C0B" w:rsidRDefault="000A33A0"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r w:rsidRPr="00EF4C0B">
        <w:rPr>
          <w:rFonts w:ascii="TH SarabunPSK" w:hAnsi="TH SarabunPSK" w:cs="TH SarabunPSK"/>
          <w:sz w:val="32"/>
          <w:szCs w:val="32"/>
        </w:rPr>
        <w:tab/>
      </w:r>
      <w:r w:rsidRPr="00EF4C0B">
        <w:rPr>
          <w:rFonts w:ascii="TH SarabunPSK" w:hAnsi="TH SarabunPSK" w:cs="TH SarabunPSK"/>
          <w:sz w:val="32"/>
          <w:szCs w:val="32"/>
        </w:rPr>
        <w:tab/>
      </w:r>
    </w:p>
    <w:p w:rsidR="003F4C4C" w:rsidRPr="00EF4C0B" w:rsidRDefault="003F4C4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p>
    <w:p w:rsidR="003F4C4C" w:rsidRPr="00EF4C0B" w:rsidRDefault="003F4C4C" w:rsidP="000B3BA1">
      <w:pPr>
        <w:tabs>
          <w:tab w:val="left" w:pos="720"/>
          <w:tab w:val="left" w:pos="1260"/>
          <w:tab w:val="left" w:pos="2070"/>
          <w:tab w:val="left" w:pos="2340"/>
        </w:tabs>
        <w:spacing w:line="276" w:lineRule="auto"/>
        <w:contextualSpacing/>
        <w:jc w:val="thaiDistribute"/>
        <w:rPr>
          <w:rFonts w:ascii="TH SarabunPSK" w:hAnsi="TH SarabunPSK" w:cs="TH SarabunPSK"/>
          <w:sz w:val="32"/>
          <w:szCs w:val="32"/>
        </w:rPr>
      </w:pPr>
    </w:p>
    <w:p w:rsidR="003E04F9" w:rsidRPr="007057A4" w:rsidRDefault="003E04F9" w:rsidP="000B3BA1">
      <w:pPr>
        <w:pStyle w:val="Heading2"/>
        <w:spacing w:line="276" w:lineRule="auto"/>
        <w:contextualSpacing/>
        <w:rPr>
          <w:rFonts w:cs="TH SarabunPSK"/>
        </w:rPr>
        <w:sectPr w:rsidR="003E04F9" w:rsidRPr="007057A4" w:rsidSect="00BB3120">
          <w:headerReference w:type="default" r:id="rId16"/>
          <w:pgSz w:w="11906" w:h="16838" w:code="9"/>
          <w:pgMar w:top="2160" w:right="1440" w:bottom="1440" w:left="1890" w:header="709" w:footer="261" w:gutter="0"/>
          <w:cols w:space="708"/>
          <w:docGrid w:linePitch="360"/>
        </w:sectPr>
      </w:pPr>
    </w:p>
    <w:p w:rsidR="00520150" w:rsidRPr="007057A4" w:rsidRDefault="00520150"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lastRenderedPageBreak/>
        <w:t>แผนที่แสดงการกระจายความรับผิดขอบมาตรฐานผลการเรียนรู้จากหลักสูตรสู่รายวิชา (</w:t>
      </w:r>
      <w:r w:rsidRPr="007057A4">
        <w:rPr>
          <w:rFonts w:ascii="TH SarabunPSK" w:hAnsi="TH SarabunPSK" w:cs="TH SarabunPSK"/>
          <w:b/>
          <w:bCs/>
          <w:color w:val="000000"/>
          <w:sz w:val="32"/>
          <w:szCs w:val="32"/>
        </w:rPr>
        <w:t>Curriculum Mapping)</w:t>
      </w:r>
      <w:r w:rsidR="002C6A57" w:rsidRPr="007057A4">
        <w:rPr>
          <w:rFonts w:ascii="TH SarabunPSK" w:hAnsi="TH SarabunPSK" w:cs="TH SarabunPSK"/>
          <w:b/>
          <w:bCs/>
          <w:color w:val="000000"/>
          <w:sz w:val="32"/>
          <w:szCs w:val="32"/>
          <w:cs/>
        </w:rPr>
        <w:t xml:space="preserve"> ของหมวดวิชาศึกษาทั่วไป</w:t>
      </w:r>
    </w:p>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32"/>
          <w:szCs w:val="32"/>
        </w:rPr>
        <w:sym w:font="Wingdings 2" w:char="F098"/>
      </w:r>
      <w:r w:rsidRPr="007057A4">
        <w:rPr>
          <w:rFonts w:ascii="TH SarabunPSK" w:hAnsi="TH SarabunPSK" w:cs="TH SarabunPSK"/>
          <w:b/>
          <w:bCs/>
          <w:color w:val="000000"/>
          <w:sz w:val="32"/>
          <w:szCs w:val="32"/>
          <w:cs/>
        </w:rPr>
        <w:t xml:space="preserve">     ความรับผิดชอบหลัก</w:t>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color w:val="000000"/>
          <w:sz w:val="32"/>
          <w:szCs w:val="32"/>
        </w:rPr>
        <w:sym w:font="Wingdings 2" w:char="F099"/>
      </w:r>
      <w:r w:rsidRPr="007057A4">
        <w:rPr>
          <w:rFonts w:ascii="TH SarabunPSK" w:hAnsi="TH SarabunPSK" w:cs="TH SarabunPSK"/>
          <w:b/>
          <w:bCs/>
          <w:color w:val="000000"/>
          <w:sz w:val="32"/>
          <w:szCs w:val="32"/>
          <w:cs/>
        </w:rPr>
        <w:t xml:space="preserve">  ความรับผิดชอบรอง</w:t>
      </w:r>
    </w:p>
    <w:tbl>
      <w:tblPr>
        <w:tblpPr w:leftFromText="180" w:rightFromText="180" w:vertAnchor="text" w:horzAnchor="margin" w:tblpXSpec="center" w:tblpY="4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5"/>
        <w:gridCol w:w="507"/>
        <w:gridCol w:w="460"/>
        <w:gridCol w:w="415"/>
        <w:gridCol w:w="454"/>
        <w:gridCol w:w="514"/>
        <w:gridCol w:w="514"/>
        <w:gridCol w:w="514"/>
        <w:gridCol w:w="533"/>
        <w:gridCol w:w="511"/>
        <w:gridCol w:w="514"/>
        <w:gridCol w:w="492"/>
        <w:gridCol w:w="511"/>
        <w:gridCol w:w="517"/>
        <w:gridCol w:w="514"/>
        <w:gridCol w:w="511"/>
        <w:gridCol w:w="511"/>
        <w:gridCol w:w="470"/>
      </w:tblGrid>
      <w:tr w:rsidR="00524CED" w:rsidRPr="007057A4" w:rsidTr="0080666B">
        <w:trPr>
          <w:trHeight w:val="1414"/>
        </w:trPr>
        <w:tc>
          <w:tcPr>
            <w:tcW w:w="1922" w:type="pct"/>
            <w:vMerge w:val="restart"/>
            <w:tcBorders>
              <w:tl2br w:val="single" w:sz="4" w:space="0" w:color="auto"/>
            </w:tcBorders>
          </w:tcPr>
          <w:p w:rsidR="00A83275" w:rsidRPr="00A83275" w:rsidRDefault="00520150" w:rsidP="000B3BA1">
            <w:pPr>
              <w:spacing w:line="276" w:lineRule="auto"/>
              <w:contextualSpacing/>
              <w:jc w:val="center"/>
              <w:rPr>
                <w:rFonts w:ascii="TH SarabunPSK" w:hAnsi="TH SarabunPSK" w:cs="TH SarabunPSK"/>
                <w:b/>
                <w:bCs/>
                <w:sz w:val="26"/>
                <w:szCs w:val="26"/>
              </w:rPr>
            </w:pPr>
            <w:r w:rsidRPr="00A83275">
              <w:rPr>
                <w:rFonts w:ascii="TH SarabunPSK" w:hAnsi="TH SarabunPSK" w:cs="TH SarabunPSK"/>
                <w:b/>
                <w:bCs/>
                <w:sz w:val="26"/>
                <w:szCs w:val="26"/>
                <w:cs/>
              </w:rPr>
              <w:t xml:space="preserve">                                                     </w:t>
            </w:r>
          </w:p>
          <w:p w:rsidR="00520150" w:rsidRPr="00A83275" w:rsidRDefault="00520150" w:rsidP="000B3BA1">
            <w:pPr>
              <w:spacing w:before="240" w:line="276" w:lineRule="auto"/>
              <w:contextualSpacing/>
              <w:jc w:val="center"/>
              <w:rPr>
                <w:rFonts w:ascii="TH SarabunPSK" w:hAnsi="TH SarabunPSK" w:cs="TH SarabunPSK"/>
                <w:b/>
                <w:bCs/>
                <w:sz w:val="26"/>
                <w:szCs w:val="26"/>
                <w:cs/>
              </w:rPr>
            </w:pPr>
            <w:r w:rsidRPr="00A83275">
              <w:rPr>
                <w:rFonts w:ascii="TH SarabunPSK" w:hAnsi="TH SarabunPSK" w:cs="TH SarabunPSK"/>
                <w:b/>
                <w:bCs/>
                <w:sz w:val="26"/>
                <w:szCs w:val="26"/>
                <w:cs/>
              </w:rPr>
              <w:t xml:space="preserve"> </w:t>
            </w:r>
            <w:r w:rsidR="00A83275" w:rsidRPr="00A83275">
              <w:rPr>
                <w:rFonts w:ascii="TH SarabunPSK" w:hAnsi="TH SarabunPSK" w:cs="TH SarabunPSK" w:hint="cs"/>
                <w:b/>
                <w:bCs/>
                <w:sz w:val="26"/>
                <w:szCs w:val="26"/>
                <w:cs/>
              </w:rPr>
              <w:t xml:space="preserve">                                          </w:t>
            </w:r>
            <w:r w:rsidRPr="00A83275">
              <w:rPr>
                <w:rFonts w:ascii="TH SarabunPSK" w:hAnsi="TH SarabunPSK" w:cs="TH SarabunPSK"/>
                <w:b/>
                <w:bCs/>
                <w:sz w:val="26"/>
                <w:szCs w:val="26"/>
                <w:cs/>
              </w:rPr>
              <w:t>มาตรฐาน</w:t>
            </w:r>
          </w:p>
          <w:p w:rsidR="00520150" w:rsidRPr="00A83275" w:rsidRDefault="00520150" w:rsidP="000B3BA1">
            <w:pPr>
              <w:spacing w:line="276" w:lineRule="auto"/>
              <w:contextualSpacing/>
              <w:jc w:val="center"/>
              <w:rPr>
                <w:rFonts w:ascii="TH SarabunPSK" w:hAnsi="TH SarabunPSK" w:cs="TH SarabunPSK"/>
                <w:sz w:val="28"/>
              </w:rPr>
            </w:pPr>
          </w:p>
          <w:p w:rsidR="00520150" w:rsidRPr="00A83275" w:rsidRDefault="00A83275" w:rsidP="000B3BA1">
            <w:pPr>
              <w:spacing w:before="240" w:line="276" w:lineRule="auto"/>
              <w:contextualSpacing/>
              <w:rPr>
                <w:rFonts w:ascii="TH SarabunPSK" w:hAnsi="TH SarabunPSK" w:cs="TH SarabunPSK"/>
                <w:sz w:val="28"/>
              </w:rPr>
            </w:pPr>
            <w:r w:rsidRPr="00A83275">
              <w:rPr>
                <w:rFonts w:ascii="TH SarabunPSK" w:hAnsi="TH SarabunPSK" w:cs="TH SarabunPSK" w:hint="cs"/>
                <w:b/>
                <w:bCs/>
                <w:sz w:val="26"/>
                <w:szCs w:val="26"/>
                <w:cs/>
              </w:rPr>
              <w:t xml:space="preserve">             </w:t>
            </w:r>
            <w:r w:rsidR="00520150" w:rsidRPr="00A83275">
              <w:rPr>
                <w:rFonts w:ascii="TH SarabunPSK" w:hAnsi="TH SarabunPSK" w:cs="TH SarabunPSK"/>
                <w:b/>
                <w:bCs/>
                <w:sz w:val="26"/>
                <w:szCs w:val="26"/>
                <w:cs/>
              </w:rPr>
              <w:t>ระดับผลการเรียนรู้</w:t>
            </w:r>
          </w:p>
        </w:tc>
        <w:tc>
          <w:tcPr>
            <w:tcW w:w="667" w:type="pct"/>
            <w:gridSpan w:val="4"/>
            <w:vAlign w:val="center"/>
          </w:tcPr>
          <w:p w:rsidR="00520150" w:rsidRPr="00A83275" w:rsidRDefault="00520150" w:rsidP="000B3BA1">
            <w:pPr>
              <w:spacing w:line="276" w:lineRule="auto"/>
              <w:contextualSpacing/>
              <w:jc w:val="center"/>
              <w:rPr>
                <w:rFonts w:ascii="TH SarabunPSK" w:hAnsi="TH SarabunPSK" w:cs="TH SarabunPSK"/>
                <w:b/>
                <w:bCs/>
                <w:sz w:val="26"/>
                <w:szCs w:val="26"/>
              </w:rPr>
            </w:pPr>
            <w:r w:rsidRPr="00A83275">
              <w:rPr>
                <w:rFonts w:ascii="TH SarabunPSK" w:hAnsi="TH SarabunPSK" w:cs="TH SarabunPSK"/>
                <w:b/>
                <w:bCs/>
                <w:sz w:val="26"/>
                <w:szCs w:val="26"/>
                <w:cs/>
              </w:rPr>
              <w:t>1. คุณธรรม จริยธรรม</w:t>
            </w:r>
          </w:p>
        </w:tc>
        <w:tc>
          <w:tcPr>
            <w:tcW w:w="561" w:type="pct"/>
            <w:gridSpan w:val="3"/>
            <w:vAlign w:val="center"/>
          </w:tcPr>
          <w:p w:rsidR="00520150" w:rsidRPr="00A83275" w:rsidRDefault="00520150" w:rsidP="000B3BA1">
            <w:pPr>
              <w:spacing w:line="276" w:lineRule="auto"/>
              <w:contextualSpacing/>
              <w:jc w:val="center"/>
              <w:rPr>
                <w:rFonts w:ascii="TH SarabunPSK" w:hAnsi="TH SarabunPSK" w:cs="TH SarabunPSK"/>
                <w:b/>
                <w:bCs/>
                <w:sz w:val="26"/>
                <w:szCs w:val="26"/>
                <w:cs/>
              </w:rPr>
            </w:pPr>
            <w:r w:rsidRPr="00A83275">
              <w:rPr>
                <w:rFonts w:ascii="TH SarabunPSK" w:hAnsi="TH SarabunPSK" w:cs="TH SarabunPSK"/>
                <w:b/>
                <w:bCs/>
                <w:sz w:val="26"/>
                <w:szCs w:val="26"/>
                <w:cs/>
              </w:rPr>
              <w:t>2. ความรู้</w:t>
            </w:r>
          </w:p>
        </w:tc>
        <w:tc>
          <w:tcPr>
            <w:tcW w:w="567" w:type="pct"/>
            <w:gridSpan w:val="3"/>
            <w:vAlign w:val="center"/>
          </w:tcPr>
          <w:p w:rsidR="00520150" w:rsidRPr="00A83275" w:rsidRDefault="00520150" w:rsidP="000B3BA1">
            <w:pPr>
              <w:spacing w:line="276" w:lineRule="auto"/>
              <w:contextualSpacing/>
              <w:jc w:val="center"/>
              <w:rPr>
                <w:rFonts w:ascii="TH SarabunPSK" w:hAnsi="TH SarabunPSK" w:cs="TH SarabunPSK"/>
                <w:b/>
                <w:bCs/>
                <w:sz w:val="26"/>
                <w:szCs w:val="26"/>
              </w:rPr>
            </w:pPr>
            <w:r w:rsidRPr="00A83275">
              <w:rPr>
                <w:rFonts w:ascii="TH SarabunPSK" w:hAnsi="TH SarabunPSK" w:cs="TH SarabunPSK"/>
                <w:b/>
                <w:bCs/>
                <w:sz w:val="26"/>
                <w:szCs w:val="26"/>
                <w:cs/>
              </w:rPr>
              <w:t>3. ทักษะทางปัญญา</w:t>
            </w:r>
          </w:p>
        </w:tc>
        <w:tc>
          <w:tcPr>
            <w:tcW w:w="740" w:type="pct"/>
            <w:gridSpan w:val="4"/>
            <w:vAlign w:val="center"/>
          </w:tcPr>
          <w:p w:rsidR="00520150" w:rsidRPr="00A83275" w:rsidRDefault="00520150" w:rsidP="000B3BA1">
            <w:pPr>
              <w:spacing w:line="276" w:lineRule="auto"/>
              <w:contextualSpacing/>
              <w:jc w:val="center"/>
              <w:rPr>
                <w:rFonts w:ascii="TH SarabunPSK" w:hAnsi="TH SarabunPSK" w:cs="TH SarabunPSK"/>
                <w:b/>
                <w:bCs/>
                <w:sz w:val="26"/>
                <w:szCs w:val="26"/>
                <w:cs/>
              </w:rPr>
            </w:pPr>
            <w:r w:rsidRPr="00A83275">
              <w:rPr>
                <w:rFonts w:ascii="TH SarabunPSK" w:hAnsi="TH SarabunPSK" w:cs="TH SarabunPSK"/>
                <w:b/>
                <w:bCs/>
                <w:sz w:val="26"/>
                <w:szCs w:val="26"/>
                <w:cs/>
              </w:rPr>
              <w:t>4. ทักษะความสัมพันธ์ระหว่างบุคคลและความรับผิดชอบ</w:t>
            </w:r>
          </w:p>
        </w:tc>
        <w:tc>
          <w:tcPr>
            <w:tcW w:w="543" w:type="pct"/>
            <w:gridSpan w:val="3"/>
            <w:vAlign w:val="center"/>
          </w:tcPr>
          <w:p w:rsidR="00520150" w:rsidRPr="00A83275" w:rsidRDefault="00520150" w:rsidP="000B3BA1">
            <w:pPr>
              <w:spacing w:line="276" w:lineRule="auto"/>
              <w:contextualSpacing/>
              <w:jc w:val="center"/>
              <w:rPr>
                <w:rFonts w:ascii="TH SarabunPSK" w:hAnsi="TH SarabunPSK" w:cs="TH SarabunPSK"/>
                <w:b/>
                <w:bCs/>
                <w:sz w:val="26"/>
                <w:szCs w:val="26"/>
                <w:cs/>
              </w:rPr>
            </w:pPr>
            <w:r w:rsidRPr="00A83275">
              <w:rPr>
                <w:rFonts w:ascii="TH SarabunPSK" w:hAnsi="TH SarabunPSK" w:cs="TH SarabunPSK"/>
                <w:b/>
                <w:bCs/>
                <w:sz w:val="26"/>
                <w:szCs w:val="26"/>
                <w:cs/>
              </w:rPr>
              <w:t>5. ทักษะการวิเคราะห์เชิงตัวเลข การสื่อสารและการใช้เทคโนโลยีสารสนเทศ</w:t>
            </w:r>
          </w:p>
        </w:tc>
      </w:tr>
      <w:tr w:rsidR="00524CED" w:rsidRPr="007057A4" w:rsidTr="0080666B">
        <w:trPr>
          <w:trHeight w:val="304"/>
        </w:trPr>
        <w:tc>
          <w:tcPr>
            <w:tcW w:w="1922" w:type="pct"/>
            <w:vMerge/>
            <w:tcBorders>
              <w:tl2br w:val="single" w:sz="4" w:space="0" w:color="auto"/>
            </w:tcBorders>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4"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c>
          <w:tcPr>
            <w:tcW w:w="165"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4</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c>
          <w:tcPr>
            <w:tcW w:w="179"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88"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4</w:t>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71"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r>
      <w:tr w:rsidR="00524CED" w:rsidRPr="007057A4" w:rsidTr="0080666B">
        <w:trPr>
          <w:trHeight w:val="362"/>
        </w:trPr>
        <w:tc>
          <w:tcPr>
            <w:tcW w:w="1922"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cs/>
              </w:rPr>
            </w:pPr>
            <w:r w:rsidRPr="007057A4">
              <w:rPr>
                <w:rFonts w:ascii="TH SarabunPSK" w:hAnsi="TH SarabunPSK" w:cs="TH SarabunPSK"/>
                <w:b/>
                <w:bCs/>
                <w:color w:val="000000"/>
                <w:sz w:val="28"/>
                <w:cs/>
              </w:rPr>
              <w:t>หมวดวิชาศึกษาทั่วไป</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67"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51"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65"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79"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8"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71"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r>
      <w:tr w:rsidR="00524CED" w:rsidRPr="007057A4" w:rsidTr="00114041">
        <w:trPr>
          <w:trHeight w:val="362"/>
        </w:trPr>
        <w:tc>
          <w:tcPr>
            <w:tcW w:w="1922" w:type="pct"/>
            <w:shd w:val="clear" w:color="auto" w:fill="E7E6E6"/>
            <w:vAlign w:val="center"/>
          </w:tcPr>
          <w:p w:rsidR="00520150" w:rsidRPr="007057A4" w:rsidRDefault="00520150" w:rsidP="000B3BA1">
            <w:pPr>
              <w:spacing w:line="276" w:lineRule="auto"/>
              <w:contextualSpacing/>
              <w:rPr>
                <w:rFonts w:ascii="TH SarabunPSK" w:hAnsi="TH SarabunPSK" w:cs="TH SarabunPSK"/>
                <w:b/>
                <w:bCs/>
                <w:color w:val="000000"/>
                <w:sz w:val="28"/>
                <w:cs/>
              </w:rPr>
            </w:pPr>
            <w:r w:rsidRPr="007057A4">
              <w:rPr>
                <w:rFonts w:ascii="TH SarabunPSK" w:hAnsi="TH SarabunPSK" w:cs="TH SarabunPSK"/>
                <w:b/>
                <w:bCs/>
                <w:color w:val="000000"/>
                <w:cs/>
              </w:rPr>
              <w:t>กลุ่มวิชาภาษาและการสื่อสาร</w:t>
            </w:r>
          </w:p>
        </w:tc>
        <w:tc>
          <w:tcPr>
            <w:tcW w:w="184"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6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51"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65"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94"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79"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8"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71"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r>
      <w:tr w:rsidR="001D2163" w:rsidRPr="007057A4" w:rsidTr="0080666B">
        <w:trPr>
          <w:trHeight w:val="20"/>
        </w:trPr>
        <w:tc>
          <w:tcPr>
            <w:tcW w:w="1922" w:type="pct"/>
          </w:tcPr>
          <w:p w:rsidR="001D2163" w:rsidRPr="00623463" w:rsidRDefault="001D2163" w:rsidP="000B3BA1">
            <w:pPr>
              <w:spacing w:line="276" w:lineRule="auto"/>
              <w:contextualSpacing/>
              <w:rPr>
                <w:rFonts w:ascii="TH Sarabun New" w:hAnsi="TH Sarabun New" w:cs="TH Sarabun New"/>
                <w:sz w:val="28"/>
                <w:cs/>
              </w:rPr>
            </w:pPr>
            <w:r w:rsidRPr="00623463">
              <w:rPr>
                <w:rFonts w:ascii="TH Sarabun New" w:hAnsi="TH Sarabun New" w:cs="TH Sarabun New"/>
                <w:sz w:val="28"/>
              </w:rPr>
              <w:t>GE-</w:t>
            </w:r>
            <w:r w:rsidRPr="00623463">
              <w:rPr>
                <w:rFonts w:ascii="TH Sarabun New" w:hAnsi="TH Sarabun New" w:cs="TH Sarabun New"/>
                <w:sz w:val="28"/>
                <w:cs/>
              </w:rPr>
              <w:t>010-</w:t>
            </w:r>
            <w:proofErr w:type="gramStart"/>
            <w:r w:rsidRPr="00623463">
              <w:rPr>
                <w:rFonts w:ascii="TH Sarabun New" w:hAnsi="TH Sarabun New" w:cs="TH Sarabun New"/>
                <w:sz w:val="28"/>
                <w:cs/>
              </w:rPr>
              <w:t xml:space="preserve">001  </w:t>
            </w:r>
            <w:r w:rsidRPr="00623463">
              <w:rPr>
                <w:rFonts w:ascii="TH Sarabun New" w:hAnsi="TH Sarabun New" w:cs="TH Sarabun New" w:hint="cs"/>
                <w:sz w:val="28"/>
                <w:cs/>
              </w:rPr>
              <w:t>ภาษาอังกฤษ</w:t>
            </w:r>
            <w:proofErr w:type="gramEnd"/>
            <w:r w:rsidRPr="00623463">
              <w:rPr>
                <w:rFonts w:ascii="TH Sarabun New" w:hAnsi="TH Sarabun New" w:cs="TH Sarabun New"/>
                <w:sz w:val="28"/>
                <w:cs/>
              </w:rPr>
              <w:t xml:space="preserve"> 1  </w:t>
            </w:r>
          </w:p>
        </w:tc>
        <w:tc>
          <w:tcPr>
            <w:tcW w:w="184"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65"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p>
        </w:tc>
        <w:tc>
          <w:tcPr>
            <w:tcW w:w="18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79"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1"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r>
      <w:tr w:rsidR="001D2163" w:rsidRPr="007057A4" w:rsidTr="0080666B">
        <w:trPr>
          <w:trHeight w:val="20"/>
        </w:trPr>
        <w:tc>
          <w:tcPr>
            <w:tcW w:w="1922" w:type="pct"/>
          </w:tcPr>
          <w:p w:rsidR="001D2163" w:rsidRPr="00623463" w:rsidRDefault="001D2163" w:rsidP="000B3BA1">
            <w:pPr>
              <w:spacing w:line="276" w:lineRule="auto"/>
              <w:contextualSpacing/>
              <w:rPr>
                <w:rFonts w:ascii="TH Sarabun New" w:hAnsi="TH Sarabun New" w:cs="TH Sarabun New"/>
                <w:sz w:val="28"/>
              </w:rPr>
            </w:pPr>
            <w:r w:rsidRPr="00623463">
              <w:rPr>
                <w:rFonts w:ascii="TH Sarabun New" w:hAnsi="TH Sarabun New" w:cs="TH Sarabun New"/>
                <w:sz w:val="28"/>
              </w:rPr>
              <w:t>GE-</w:t>
            </w:r>
            <w:r w:rsidRPr="00623463">
              <w:rPr>
                <w:rFonts w:ascii="TH Sarabun New" w:hAnsi="TH Sarabun New" w:cs="TH Sarabun New"/>
                <w:sz w:val="28"/>
                <w:cs/>
              </w:rPr>
              <w:t>010-</w:t>
            </w:r>
            <w:proofErr w:type="gramStart"/>
            <w:r w:rsidRPr="00623463">
              <w:rPr>
                <w:rFonts w:ascii="TH Sarabun New" w:hAnsi="TH Sarabun New" w:cs="TH Sarabun New"/>
                <w:sz w:val="28"/>
                <w:cs/>
              </w:rPr>
              <w:t xml:space="preserve">002  </w:t>
            </w:r>
            <w:r w:rsidRPr="00623463">
              <w:rPr>
                <w:rFonts w:ascii="TH Sarabun New" w:hAnsi="TH Sarabun New" w:cs="TH Sarabun New" w:hint="cs"/>
                <w:sz w:val="28"/>
                <w:cs/>
              </w:rPr>
              <w:t>ภาษาอังกฤษ</w:t>
            </w:r>
            <w:proofErr w:type="gramEnd"/>
            <w:r w:rsidRPr="00623463">
              <w:rPr>
                <w:rFonts w:ascii="TH Sarabun New" w:hAnsi="TH Sarabun New" w:cs="TH Sarabun New"/>
                <w:sz w:val="28"/>
                <w:cs/>
              </w:rPr>
              <w:t xml:space="preserve"> 2  </w:t>
            </w:r>
          </w:p>
        </w:tc>
        <w:tc>
          <w:tcPr>
            <w:tcW w:w="184"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65"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p>
        </w:tc>
        <w:tc>
          <w:tcPr>
            <w:tcW w:w="18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79"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1"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r>
      <w:tr w:rsidR="001D2163" w:rsidRPr="007057A4" w:rsidTr="0080666B">
        <w:trPr>
          <w:trHeight w:val="20"/>
        </w:trPr>
        <w:tc>
          <w:tcPr>
            <w:tcW w:w="1922" w:type="pct"/>
          </w:tcPr>
          <w:p w:rsidR="001D2163" w:rsidRPr="00623463" w:rsidRDefault="001D2163" w:rsidP="000B3BA1">
            <w:pPr>
              <w:spacing w:line="276" w:lineRule="auto"/>
              <w:contextualSpacing/>
              <w:rPr>
                <w:rFonts w:ascii="TH Sarabun New" w:hAnsi="TH Sarabun New" w:cs="TH Sarabun New"/>
                <w:sz w:val="28"/>
              </w:rPr>
            </w:pPr>
            <w:r w:rsidRPr="00623463">
              <w:rPr>
                <w:rFonts w:ascii="TH Sarabun New" w:hAnsi="TH Sarabun New" w:cs="TH Sarabun New"/>
                <w:sz w:val="28"/>
              </w:rPr>
              <w:t>GE-</w:t>
            </w:r>
            <w:r w:rsidRPr="00623463">
              <w:rPr>
                <w:rFonts w:ascii="TH Sarabun New" w:hAnsi="TH Sarabun New" w:cs="TH Sarabun New"/>
                <w:sz w:val="28"/>
                <w:cs/>
              </w:rPr>
              <w:t>010-</w:t>
            </w:r>
            <w:proofErr w:type="gramStart"/>
            <w:r w:rsidRPr="00623463">
              <w:rPr>
                <w:rFonts w:ascii="TH Sarabun New" w:hAnsi="TH Sarabun New" w:cs="TH Sarabun New"/>
                <w:sz w:val="28"/>
                <w:cs/>
              </w:rPr>
              <w:t xml:space="preserve">003  </w:t>
            </w:r>
            <w:r w:rsidRPr="00623463">
              <w:rPr>
                <w:rFonts w:ascii="TH Sarabun New" w:hAnsi="TH Sarabun New" w:cs="TH Sarabun New" w:hint="cs"/>
                <w:sz w:val="28"/>
                <w:cs/>
              </w:rPr>
              <w:t>ภาษาอังกฤษ</w:t>
            </w:r>
            <w:proofErr w:type="gramEnd"/>
            <w:r w:rsidRPr="00623463">
              <w:rPr>
                <w:rFonts w:ascii="TH Sarabun New" w:hAnsi="TH Sarabun New" w:cs="TH Sarabun New"/>
                <w:sz w:val="28"/>
                <w:cs/>
              </w:rPr>
              <w:t xml:space="preserve"> 3  </w:t>
            </w:r>
          </w:p>
        </w:tc>
        <w:tc>
          <w:tcPr>
            <w:tcW w:w="184"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65"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p>
        </w:tc>
        <w:tc>
          <w:tcPr>
            <w:tcW w:w="18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79"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1"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r>
      <w:tr w:rsidR="001D2163" w:rsidRPr="007057A4" w:rsidTr="0080666B">
        <w:trPr>
          <w:trHeight w:val="20"/>
        </w:trPr>
        <w:tc>
          <w:tcPr>
            <w:tcW w:w="1922" w:type="pct"/>
          </w:tcPr>
          <w:p w:rsidR="001D2163" w:rsidRPr="00623463" w:rsidRDefault="001D2163" w:rsidP="000B3BA1">
            <w:pPr>
              <w:spacing w:line="276" w:lineRule="auto"/>
              <w:contextualSpacing/>
              <w:rPr>
                <w:rFonts w:ascii="TH Sarabun New" w:hAnsi="TH Sarabun New" w:cs="TH Sarabun New"/>
                <w:sz w:val="28"/>
                <w:cs/>
              </w:rPr>
            </w:pPr>
            <w:r w:rsidRPr="00623463">
              <w:rPr>
                <w:rFonts w:ascii="TH Sarabun New" w:hAnsi="TH Sarabun New" w:cs="TH Sarabun New"/>
                <w:sz w:val="28"/>
              </w:rPr>
              <w:t>GE-</w:t>
            </w:r>
            <w:r w:rsidRPr="00623463">
              <w:rPr>
                <w:rFonts w:ascii="TH Sarabun New" w:hAnsi="TH Sarabun New" w:cs="TH Sarabun New"/>
                <w:sz w:val="28"/>
                <w:cs/>
              </w:rPr>
              <w:t>010-</w:t>
            </w:r>
            <w:proofErr w:type="gramStart"/>
            <w:r w:rsidRPr="00623463">
              <w:rPr>
                <w:rFonts w:ascii="TH Sarabun New" w:hAnsi="TH Sarabun New" w:cs="TH Sarabun New"/>
                <w:sz w:val="28"/>
                <w:cs/>
              </w:rPr>
              <w:t xml:space="preserve">004  </w:t>
            </w:r>
            <w:r w:rsidRPr="00623463">
              <w:rPr>
                <w:rFonts w:ascii="TH Sarabun New" w:hAnsi="TH Sarabun New" w:cs="TH Sarabun New" w:hint="cs"/>
                <w:sz w:val="28"/>
                <w:cs/>
              </w:rPr>
              <w:t>ภาษาอังกฤษ</w:t>
            </w:r>
            <w:proofErr w:type="gramEnd"/>
            <w:r w:rsidRPr="00623463">
              <w:rPr>
                <w:rFonts w:ascii="TH Sarabun New" w:hAnsi="TH Sarabun New" w:cs="TH Sarabun New"/>
                <w:sz w:val="28"/>
                <w:cs/>
              </w:rPr>
              <w:t xml:space="preserve"> 4  </w:t>
            </w:r>
          </w:p>
        </w:tc>
        <w:tc>
          <w:tcPr>
            <w:tcW w:w="184"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65"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79"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1"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r>
      <w:tr w:rsidR="001D2163" w:rsidRPr="007057A4" w:rsidTr="0080666B">
        <w:trPr>
          <w:trHeight w:val="20"/>
        </w:trPr>
        <w:tc>
          <w:tcPr>
            <w:tcW w:w="1922" w:type="pct"/>
          </w:tcPr>
          <w:p w:rsidR="001D2163" w:rsidRPr="00623463" w:rsidRDefault="001D2163" w:rsidP="000B3BA1">
            <w:pPr>
              <w:spacing w:line="276" w:lineRule="auto"/>
              <w:contextualSpacing/>
              <w:rPr>
                <w:rFonts w:ascii="TH Sarabun New" w:hAnsi="TH Sarabun New" w:cs="TH Sarabun New"/>
                <w:sz w:val="28"/>
                <w:cs/>
              </w:rPr>
            </w:pPr>
            <w:r w:rsidRPr="00623463">
              <w:rPr>
                <w:rFonts w:ascii="TH Sarabun New" w:hAnsi="TH Sarabun New" w:cs="TH Sarabun New"/>
                <w:sz w:val="28"/>
              </w:rPr>
              <w:t>GE-</w:t>
            </w:r>
            <w:r w:rsidRPr="00623463">
              <w:rPr>
                <w:rFonts w:ascii="TH Sarabun New" w:hAnsi="TH Sarabun New" w:cs="TH Sarabun New"/>
                <w:sz w:val="28"/>
                <w:cs/>
              </w:rPr>
              <w:t xml:space="preserve">010-005 </w:t>
            </w:r>
            <w:r w:rsidRPr="00623463">
              <w:rPr>
                <w:rFonts w:ascii="TH Sarabun New" w:hAnsi="TH Sarabun New" w:cs="TH Sarabun New" w:hint="cs"/>
                <w:sz w:val="28"/>
                <w:cs/>
              </w:rPr>
              <w:t>ภาษาไทยเพื่อการสื่อสาร</w:t>
            </w:r>
          </w:p>
        </w:tc>
        <w:tc>
          <w:tcPr>
            <w:tcW w:w="184"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65"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p>
        </w:tc>
        <w:tc>
          <w:tcPr>
            <w:tcW w:w="18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79"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1"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r>
      <w:tr w:rsidR="001D2163" w:rsidRPr="007057A4" w:rsidTr="0080666B">
        <w:trPr>
          <w:trHeight w:val="20"/>
        </w:trPr>
        <w:tc>
          <w:tcPr>
            <w:tcW w:w="1922" w:type="pct"/>
          </w:tcPr>
          <w:p w:rsidR="001D2163" w:rsidRPr="00623463" w:rsidRDefault="001D2163" w:rsidP="000B3BA1">
            <w:pPr>
              <w:spacing w:line="276" w:lineRule="auto"/>
              <w:contextualSpacing/>
              <w:rPr>
                <w:rFonts w:ascii="TH Sarabun New" w:hAnsi="TH Sarabun New" w:cs="TH Sarabun New"/>
                <w:sz w:val="28"/>
              </w:rPr>
            </w:pPr>
            <w:r w:rsidRPr="00623463">
              <w:rPr>
                <w:rFonts w:ascii="TH Sarabun New" w:hAnsi="TH Sarabun New" w:cs="TH Sarabun New"/>
                <w:sz w:val="28"/>
              </w:rPr>
              <w:t>GE-</w:t>
            </w:r>
            <w:r w:rsidRPr="00623463">
              <w:rPr>
                <w:rFonts w:ascii="TH Sarabun New" w:hAnsi="TH Sarabun New" w:cs="TH Sarabun New"/>
                <w:sz w:val="28"/>
                <w:cs/>
              </w:rPr>
              <w:t xml:space="preserve">010-006 </w:t>
            </w:r>
            <w:r w:rsidRPr="00623463">
              <w:rPr>
                <w:rFonts w:ascii="TH Sarabun New" w:hAnsi="TH Sarabun New" w:cs="TH Sarabun New" w:hint="cs"/>
                <w:sz w:val="28"/>
                <w:cs/>
              </w:rPr>
              <w:t>สุนทรียภาพในภาษาไทย</w:t>
            </w:r>
          </w:p>
        </w:tc>
        <w:tc>
          <w:tcPr>
            <w:tcW w:w="184"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65"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9"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71"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r>
      <w:tr w:rsidR="001D2163" w:rsidRPr="007057A4" w:rsidTr="0080666B">
        <w:trPr>
          <w:trHeight w:val="20"/>
        </w:trPr>
        <w:tc>
          <w:tcPr>
            <w:tcW w:w="1922" w:type="pct"/>
          </w:tcPr>
          <w:p w:rsidR="001D2163" w:rsidRPr="00623463" w:rsidRDefault="001D2163" w:rsidP="000B3BA1">
            <w:pPr>
              <w:spacing w:line="276" w:lineRule="auto"/>
              <w:contextualSpacing/>
              <w:rPr>
                <w:rFonts w:ascii="TH Sarabun New" w:hAnsi="TH Sarabun New" w:cs="TH Sarabun New"/>
                <w:sz w:val="28"/>
                <w:cs/>
              </w:rPr>
            </w:pPr>
            <w:r w:rsidRPr="00623463">
              <w:rPr>
                <w:rFonts w:ascii="TH Sarabun New" w:hAnsi="TH Sarabun New" w:cs="TH Sarabun New"/>
                <w:sz w:val="28"/>
              </w:rPr>
              <w:t>GE-</w:t>
            </w:r>
            <w:r w:rsidRPr="00623463">
              <w:rPr>
                <w:rFonts w:ascii="TH Sarabun New" w:hAnsi="TH Sarabun New" w:cs="TH Sarabun New"/>
                <w:sz w:val="28"/>
                <w:cs/>
              </w:rPr>
              <w:t xml:space="preserve">010-007 </w:t>
            </w:r>
            <w:r w:rsidRPr="00623463">
              <w:rPr>
                <w:rFonts w:ascii="TH Sarabun New" w:hAnsi="TH Sarabun New" w:cs="TH Sarabun New" w:hint="cs"/>
                <w:sz w:val="28"/>
                <w:cs/>
              </w:rPr>
              <w:t>ภาษาจีนเพื่อการสื่อสารชีวิตประจำวัน</w:t>
            </w:r>
          </w:p>
        </w:tc>
        <w:tc>
          <w:tcPr>
            <w:tcW w:w="184"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65"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9"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71"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r>
      <w:tr w:rsidR="001D2163" w:rsidRPr="007057A4" w:rsidTr="00B06EB4">
        <w:trPr>
          <w:trHeight w:val="20"/>
        </w:trPr>
        <w:tc>
          <w:tcPr>
            <w:tcW w:w="1922" w:type="pct"/>
          </w:tcPr>
          <w:p w:rsidR="001D2163" w:rsidRPr="00623463" w:rsidRDefault="001D2163" w:rsidP="000B3BA1">
            <w:pPr>
              <w:tabs>
                <w:tab w:val="left" w:pos="709"/>
                <w:tab w:val="left" w:pos="1985"/>
              </w:tabs>
              <w:spacing w:line="276" w:lineRule="auto"/>
              <w:contextualSpacing/>
              <w:rPr>
                <w:rFonts w:ascii="TH Sarabun New" w:eastAsia="Calibri" w:hAnsi="TH Sarabun New" w:cs="TH Sarabun New"/>
                <w:sz w:val="28"/>
              </w:rPr>
            </w:pPr>
            <w:r w:rsidRPr="00623463">
              <w:rPr>
                <w:rFonts w:ascii="TH Sarabun New" w:eastAsia="Calibri" w:hAnsi="TH Sarabun New" w:cs="TH Sarabun New"/>
                <w:sz w:val="28"/>
              </w:rPr>
              <w:t>GE-</w:t>
            </w:r>
            <w:r w:rsidRPr="00623463">
              <w:rPr>
                <w:rFonts w:ascii="TH Sarabun New" w:eastAsia="Calibri" w:hAnsi="TH Sarabun New" w:cs="TH Sarabun New"/>
                <w:sz w:val="28"/>
                <w:cs/>
              </w:rPr>
              <w:t xml:space="preserve">010-008 </w:t>
            </w:r>
            <w:r w:rsidRPr="00623463">
              <w:rPr>
                <w:rFonts w:ascii="TH Sarabun New" w:eastAsia="Calibri" w:hAnsi="TH Sarabun New" w:cs="TH Sarabun New" w:hint="cs"/>
                <w:sz w:val="28"/>
                <w:cs/>
              </w:rPr>
              <w:t>ภาษาเวียดนามเพื่อการสื่อสารในชีวิตประจำวัน</w:t>
            </w:r>
          </w:p>
        </w:tc>
        <w:tc>
          <w:tcPr>
            <w:tcW w:w="184"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6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51"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65"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p>
        </w:tc>
        <w:tc>
          <w:tcPr>
            <w:tcW w:w="18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79"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8"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71"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r>
      <w:tr w:rsidR="001D2163" w:rsidRPr="007057A4" w:rsidTr="00B06EB4">
        <w:trPr>
          <w:trHeight w:val="20"/>
        </w:trPr>
        <w:tc>
          <w:tcPr>
            <w:tcW w:w="1922" w:type="pct"/>
          </w:tcPr>
          <w:p w:rsidR="001D2163" w:rsidRPr="00623463" w:rsidRDefault="001D2163" w:rsidP="000B3BA1">
            <w:pPr>
              <w:spacing w:line="276" w:lineRule="auto"/>
              <w:contextualSpacing/>
              <w:rPr>
                <w:rFonts w:ascii="TH Sarabun New" w:hAnsi="TH Sarabun New" w:cs="TH Sarabun New"/>
                <w:sz w:val="28"/>
              </w:rPr>
            </w:pPr>
            <w:r w:rsidRPr="00623463">
              <w:rPr>
                <w:rFonts w:ascii="TH Sarabun New" w:hAnsi="TH Sarabun New" w:cs="TH Sarabun New"/>
                <w:sz w:val="28"/>
              </w:rPr>
              <w:t>GE-</w:t>
            </w:r>
            <w:r w:rsidRPr="00623463">
              <w:rPr>
                <w:rFonts w:ascii="TH Sarabun New" w:hAnsi="TH Sarabun New" w:cs="TH Sarabun New"/>
                <w:sz w:val="28"/>
                <w:cs/>
              </w:rPr>
              <w:t xml:space="preserve">010-009 </w:t>
            </w:r>
            <w:r w:rsidRPr="00623463">
              <w:rPr>
                <w:rFonts w:ascii="TH Sarabun New" w:hAnsi="TH Sarabun New" w:cs="TH Sarabun New" w:hint="cs"/>
                <w:sz w:val="28"/>
                <w:cs/>
              </w:rPr>
              <w:t>ภาษาลาวเพื่อการสื่อสารในชีวิตประจำวัน</w:t>
            </w:r>
          </w:p>
        </w:tc>
        <w:tc>
          <w:tcPr>
            <w:tcW w:w="184"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6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51"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65"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p>
        </w:tc>
        <w:tc>
          <w:tcPr>
            <w:tcW w:w="18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79"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8"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71"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r>
      <w:tr w:rsidR="001D2163" w:rsidRPr="007057A4" w:rsidTr="00B06EB4">
        <w:trPr>
          <w:trHeight w:val="20"/>
        </w:trPr>
        <w:tc>
          <w:tcPr>
            <w:tcW w:w="1922" w:type="pct"/>
          </w:tcPr>
          <w:p w:rsidR="001D2163" w:rsidRPr="00623463" w:rsidRDefault="001D2163" w:rsidP="000B3BA1">
            <w:pPr>
              <w:spacing w:line="276" w:lineRule="auto"/>
              <w:contextualSpacing/>
              <w:rPr>
                <w:rFonts w:ascii="TH Sarabun New" w:hAnsi="TH Sarabun New" w:cs="TH Sarabun New"/>
                <w:sz w:val="28"/>
                <w:cs/>
              </w:rPr>
            </w:pPr>
            <w:r w:rsidRPr="00623463">
              <w:rPr>
                <w:rFonts w:ascii="TH Sarabun New" w:hAnsi="TH Sarabun New" w:cs="TH Sarabun New"/>
                <w:sz w:val="28"/>
              </w:rPr>
              <w:t>GE-</w:t>
            </w:r>
            <w:r>
              <w:rPr>
                <w:rFonts w:ascii="TH Sarabun New" w:hAnsi="TH Sarabun New" w:cs="TH Sarabun New"/>
                <w:sz w:val="28"/>
                <w:cs/>
              </w:rPr>
              <w:t xml:space="preserve">010-010 </w:t>
            </w:r>
            <w:r w:rsidRPr="00623463">
              <w:rPr>
                <w:rFonts w:ascii="TH Sarabun New" w:hAnsi="TH Sarabun New" w:cs="TH Sarabun New" w:hint="cs"/>
                <w:sz w:val="28"/>
                <w:cs/>
              </w:rPr>
              <w:t>ภาษาเขมรเพื่อการสื่อสารในชีวิตประจำวัน</w:t>
            </w:r>
          </w:p>
        </w:tc>
        <w:tc>
          <w:tcPr>
            <w:tcW w:w="184"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6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51"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65"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p>
        </w:tc>
        <w:tc>
          <w:tcPr>
            <w:tcW w:w="18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79"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8"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71" w:type="pct"/>
            <w:vAlign w:val="center"/>
          </w:tcPr>
          <w:p w:rsidR="001D2163" w:rsidRPr="007057A4" w:rsidRDefault="001D216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r>
    </w:tbl>
    <w:p w:rsidR="00520150" w:rsidRPr="007057A4" w:rsidRDefault="00520150" w:rsidP="000B3BA1">
      <w:pPr>
        <w:spacing w:line="276" w:lineRule="auto"/>
        <w:contextualSpacing/>
        <w:jc w:val="center"/>
        <w:rPr>
          <w:rFonts w:ascii="TH SarabunPSK" w:hAnsi="TH SarabunPSK" w:cs="TH SarabunPSK"/>
          <w:b/>
          <w:bCs/>
          <w:color w:val="000000"/>
          <w:sz w:val="32"/>
          <w:szCs w:val="32"/>
        </w:rPr>
      </w:pPr>
    </w:p>
    <w:p w:rsidR="00520150" w:rsidRPr="007057A4" w:rsidRDefault="00520150" w:rsidP="000B3BA1">
      <w:pPr>
        <w:spacing w:line="276" w:lineRule="auto"/>
        <w:contextualSpacing/>
        <w:rPr>
          <w:rFonts w:ascii="TH SarabunPSK" w:hAnsi="TH SarabunPSK" w:cs="TH SarabunPSK"/>
          <w:color w:val="000000"/>
          <w:cs/>
        </w:rPr>
      </w:pPr>
      <w:r w:rsidRPr="007057A4">
        <w:rPr>
          <w:rFonts w:ascii="TH SarabunPSK" w:hAnsi="TH SarabunPSK" w:cs="TH SarabunPSK"/>
          <w:color w:val="000000"/>
          <w:cs/>
        </w:rPr>
        <w:t xml:space="preserve"> </w:t>
      </w:r>
    </w:p>
    <w:p w:rsidR="00520150" w:rsidRPr="007057A4" w:rsidRDefault="00520150"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br w:type="column"/>
      </w:r>
      <w:r w:rsidRPr="007057A4">
        <w:rPr>
          <w:rFonts w:ascii="TH SarabunPSK" w:hAnsi="TH SarabunPSK" w:cs="TH SarabunPSK"/>
          <w:b/>
          <w:bCs/>
          <w:color w:val="000000"/>
          <w:sz w:val="32"/>
          <w:szCs w:val="32"/>
          <w:cs/>
        </w:rPr>
        <w:lastRenderedPageBreak/>
        <w:t>แผนที่แสดงการกระจายความรับผิดขอบมาตรฐานผลการเรียนรู้จากหลักสูตรสู่รายวิชา (</w:t>
      </w:r>
      <w:r w:rsidRPr="007057A4">
        <w:rPr>
          <w:rFonts w:ascii="TH SarabunPSK" w:hAnsi="TH SarabunPSK" w:cs="TH SarabunPSK"/>
          <w:b/>
          <w:bCs/>
          <w:color w:val="000000"/>
          <w:sz w:val="32"/>
          <w:szCs w:val="32"/>
        </w:rPr>
        <w:t>Curriculum Mapping)</w:t>
      </w:r>
      <w:r w:rsidR="002C6A57" w:rsidRPr="007057A4">
        <w:rPr>
          <w:rFonts w:ascii="TH SarabunPSK" w:hAnsi="TH SarabunPSK" w:cs="TH SarabunPSK"/>
          <w:b/>
          <w:bCs/>
          <w:color w:val="000000"/>
          <w:sz w:val="32"/>
          <w:szCs w:val="32"/>
          <w:cs/>
        </w:rPr>
        <w:t xml:space="preserve"> ของหมวดวิชาศึกษาทั่วไป</w:t>
      </w:r>
    </w:p>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32"/>
          <w:szCs w:val="32"/>
        </w:rPr>
        <w:sym w:font="Wingdings 2" w:char="F098"/>
      </w:r>
      <w:r w:rsidRPr="007057A4">
        <w:rPr>
          <w:rFonts w:ascii="TH SarabunPSK" w:hAnsi="TH SarabunPSK" w:cs="TH SarabunPSK"/>
          <w:b/>
          <w:bCs/>
          <w:color w:val="000000"/>
          <w:sz w:val="32"/>
          <w:szCs w:val="32"/>
          <w:cs/>
        </w:rPr>
        <w:t xml:space="preserve">     ความรับผิดชอบหลัก</w:t>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color w:val="000000"/>
          <w:sz w:val="32"/>
          <w:szCs w:val="32"/>
        </w:rPr>
        <w:sym w:font="Wingdings 2" w:char="F099"/>
      </w:r>
      <w:r w:rsidRPr="007057A4">
        <w:rPr>
          <w:rFonts w:ascii="TH SarabunPSK" w:hAnsi="TH SarabunPSK" w:cs="TH SarabunPSK"/>
          <w:b/>
          <w:bCs/>
          <w:color w:val="000000"/>
          <w:sz w:val="32"/>
          <w:szCs w:val="32"/>
          <w:cs/>
        </w:rPr>
        <w:t xml:space="preserve">  ความรับผิดชอบรอง</w:t>
      </w:r>
    </w:p>
    <w:tbl>
      <w:tblPr>
        <w:tblpPr w:leftFromText="180" w:rightFromText="180" w:vertAnchor="text" w:horzAnchor="margin" w:tblpXSpec="center" w:tblpY="4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5"/>
        <w:gridCol w:w="507"/>
        <w:gridCol w:w="460"/>
        <w:gridCol w:w="415"/>
        <w:gridCol w:w="443"/>
        <w:gridCol w:w="514"/>
        <w:gridCol w:w="514"/>
        <w:gridCol w:w="514"/>
        <w:gridCol w:w="533"/>
        <w:gridCol w:w="511"/>
        <w:gridCol w:w="514"/>
        <w:gridCol w:w="492"/>
        <w:gridCol w:w="511"/>
        <w:gridCol w:w="517"/>
        <w:gridCol w:w="514"/>
        <w:gridCol w:w="511"/>
        <w:gridCol w:w="511"/>
        <w:gridCol w:w="481"/>
      </w:tblGrid>
      <w:tr w:rsidR="00524CED" w:rsidRPr="007057A4" w:rsidTr="0080666B">
        <w:trPr>
          <w:trHeight w:val="1414"/>
        </w:trPr>
        <w:tc>
          <w:tcPr>
            <w:tcW w:w="1922" w:type="pct"/>
            <w:vMerge w:val="restart"/>
            <w:tcBorders>
              <w:tl2br w:val="single" w:sz="4" w:space="0" w:color="auto"/>
            </w:tcBorders>
          </w:tcPr>
          <w:p w:rsidR="00520150" w:rsidRPr="007057A4" w:rsidRDefault="00520150" w:rsidP="000B3BA1">
            <w:pPr>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 xml:space="preserve">                                                      มาตรฐาน</w:t>
            </w:r>
          </w:p>
          <w:p w:rsidR="00520150" w:rsidRPr="007057A4" w:rsidRDefault="00520150" w:rsidP="000B3BA1">
            <w:pPr>
              <w:spacing w:line="276" w:lineRule="auto"/>
              <w:contextualSpacing/>
              <w:jc w:val="center"/>
              <w:rPr>
                <w:rFonts w:ascii="TH SarabunPSK" w:hAnsi="TH SarabunPSK" w:cs="TH SarabunPSK"/>
                <w:color w:val="000000"/>
                <w:sz w:val="32"/>
                <w:szCs w:val="32"/>
              </w:rPr>
            </w:pPr>
          </w:p>
          <w:p w:rsidR="00520150" w:rsidRPr="007057A4" w:rsidRDefault="00520150" w:rsidP="000B3BA1">
            <w:pPr>
              <w:spacing w:line="276" w:lineRule="auto"/>
              <w:contextualSpacing/>
              <w:rPr>
                <w:rFonts w:ascii="TH SarabunPSK" w:hAnsi="TH SarabunPSK" w:cs="TH SarabunPSK"/>
                <w:color w:val="000000"/>
                <w:sz w:val="32"/>
                <w:szCs w:val="32"/>
              </w:rPr>
            </w:pPr>
          </w:p>
          <w:p w:rsidR="00520150" w:rsidRPr="007057A4" w:rsidRDefault="00520150" w:rsidP="000B3BA1">
            <w:pPr>
              <w:spacing w:line="276" w:lineRule="auto"/>
              <w:contextualSpacing/>
              <w:rPr>
                <w:rFonts w:ascii="TH SarabunPSK" w:hAnsi="TH SarabunPSK" w:cs="TH SarabunPSK"/>
                <w:b/>
                <w:bCs/>
                <w:color w:val="000000"/>
                <w:sz w:val="28"/>
              </w:rPr>
            </w:pPr>
          </w:p>
          <w:p w:rsidR="00520150" w:rsidRPr="007057A4" w:rsidRDefault="00520150" w:rsidP="000B3BA1">
            <w:pPr>
              <w:spacing w:line="276" w:lineRule="auto"/>
              <w:contextualSpacing/>
              <w:rPr>
                <w:rFonts w:ascii="TH SarabunPSK" w:hAnsi="TH SarabunPSK" w:cs="TH SarabunPSK"/>
                <w:color w:val="000000"/>
                <w:sz w:val="28"/>
              </w:rPr>
            </w:pPr>
            <w:r w:rsidRPr="007057A4">
              <w:rPr>
                <w:rFonts w:ascii="TH SarabunPSK" w:hAnsi="TH SarabunPSK" w:cs="TH SarabunPSK"/>
                <w:b/>
                <w:bCs/>
                <w:color w:val="000000"/>
                <w:sz w:val="28"/>
                <w:cs/>
              </w:rPr>
              <w:t>ระดับผลการเรียนรู้</w:t>
            </w:r>
          </w:p>
        </w:tc>
        <w:tc>
          <w:tcPr>
            <w:tcW w:w="663" w:type="pct"/>
            <w:gridSpan w:val="4"/>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 คุณธรรม จริยธรรม</w:t>
            </w:r>
          </w:p>
        </w:tc>
        <w:tc>
          <w:tcPr>
            <w:tcW w:w="561" w:type="pct"/>
            <w:gridSpan w:val="3"/>
            <w:vAlign w:val="center"/>
          </w:tcPr>
          <w:p w:rsidR="00520150" w:rsidRPr="007057A4" w:rsidRDefault="00520150" w:rsidP="000B3BA1">
            <w:pPr>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2. ความรู้</w:t>
            </w:r>
          </w:p>
        </w:tc>
        <w:tc>
          <w:tcPr>
            <w:tcW w:w="567" w:type="pct"/>
            <w:gridSpan w:val="3"/>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 ทักษะทางปัญญา</w:t>
            </w:r>
          </w:p>
        </w:tc>
        <w:tc>
          <w:tcPr>
            <w:tcW w:w="740" w:type="pct"/>
            <w:gridSpan w:val="4"/>
            <w:vAlign w:val="center"/>
          </w:tcPr>
          <w:p w:rsidR="00520150" w:rsidRPr="007057A4" w:rsidRDefault="00520150" w:rsidP="000B3BA1">
            <w:pPr>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4. ทักษะความสัมพันธ์ระหว่างบุคคลและความรับผิดชอบ</w:t>
            </w:r>
          </w:p>
        </w:tc>
        <w:tc>
          <w:tcPr>
            <w:tcW w:w="547" w:type="pct"/>
            <w:gridSpan w:val="3"/>
            <w:vAlign w:val="center"/>
          </w:tcPr>
          <w:p w:rsidR="00520150" w:rsidRPr="007057A4" w:rsidRDefault="00520150" w:rsidP="000B3BA1">
            <w:pPr>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5. ทักษะการวิเคราะห์เชิงตัวเลข การสื่อสารและการใช้เทคโนโลยีสารสนเทศ</w:t>
            </w:r>
          </w:p>
        </w:tc>
      </w:tr>
      <w:tr w:rsidR="00524CED" w:rsidRPr="007057A4" w:rsidTr="0080666B">
        <w:trPr>
          <w:trHeight w:val="304"/>
        </w:trPr>
        <w:tc>
          <w:tcPr>
            <w:tcW w:w="1922" w:type="pct"/>
            <w:vMerge/>
            <w:tcBorders>
              <w:tl2br w:val="single" w:sz="4" w:space="0" w:color="auto"/>
            </w:tcBorders>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4"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c>
          <w:tcPr>
            <w:tcW w:w="161"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4</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c>
          <w:tcPr>
            <w:tcW w:w="179"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88"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4</w:t>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75"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r>
      <w:tr w:rsidR="00524CED" w:rsidRPr="007057A4" w:rsidTr="0080666B">
        <w:trPr>
          <w:trHeight w:val="362"/>
        </w:trPr>
        <w:tc>
          <w:tcPr>
            <w:tcW w:w="1922"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cs/>
              </w:rPr>
            </w:pPr>
            <w:r w:rsidRPr="007057A4">
              <w:rPr>
                <w:rFonts w:ascii="TH SarabunPSK" w:hAnsi="TH SarabunPSK" w:cs="TH SarabunPSK"/>
                <w:b/>
                <w:bCs/>
                <w:color w:val="000000"/>
                <w:sz w:val="28"/>
                <w:cs/>
              </w:rPr>
              <w:t>หมวดวิชาศึกษาทั่วไป</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67"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51"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61"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79"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8"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75" w:type="pct"/>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r>
      <w:tr w:rsidR="00524CED" w:rsidRPr="007057A4" w:rsidTr="00114041">
        <w:trPr>
          <w:trHeight w:val="362"/>
        </w:trPr>
        <w:tc>
          <w:tcPr>
            <w:tcW w:w="1922" w:type="pct"/>
            <w:shd w:val="clear" w:color="auto" w:fill="E7E6E6"/>
            <w:vAlign w:val="center"/>
          </w:tcPr>
          <w:p w:rsidR="00520150" w:rsidRPr="007057A4" w:rsidRDefault="00520150" w:rsidP="000B3BA1">
            <w:pPr>
              <w:spacing w:line="276" w:lineRule="auto"/>
              <w:contextualSpacing/>
              <w:rPr>
                <w:rFonts w:ascii="TH SarabunPSK" w:hAnsi="TH SarabunPSK" w:cs="TH SarabunPSK"/>
                <w:b/>
                <w:bCs/>
                <w:color w:val="000000"/>
                <w:sz w:val="28"/>
                <w:cs/>
              </w:rPr>
            </w:pPr>
            <w:r w:rsidRPr="007057A4">
              <w:rPr>
                <w:rFonts w:ascii="TH SarabunPSK" w:hAnsi="TH SarabunPSK" w:cs="TH SarabunPSK"/>
                <w:b/>
                <w:bCs/>
                <w:color w:val="000000"/>
                <w:cs/>
              </w:rPr>
              <w:t>กลุ่มวิชามนุษยศาสตร์</w:t>
            </w:r>
          </w:p>
        </w:tc>
        <w:tc>
          <w:tcPr>
            <w:tcW w:w="184"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6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51"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61"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94"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79"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8"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c>
          <w:tcPr>
            <w:tcW w:w="175"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Cs w:val="24"/>
              </w:rPr>
            </w:pP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rPr>
            </w:pPr>
            <w:r w:rsidRPr="007057A4">
              <w:rPr>
                <w:rFonts w:ascii="TH SarabunPSK" w:hAnsi="TH SarabunPSK" w:cs="TH SarabunPSK"/>
                <w:color w:val="000000"/>
                <w:sz w:val="28"/>
              </w:rPr>
              <w:t xml:space="preserve">GE-020-001 </w:t>
            </w:r>
            <w:r w:rsidRPr="007057A4">
              <w:rPr>
                <w:rFonts w:ascii="TH SarabunPSK" w:hAnsi="TH SarabunPSK" w:cs="TH SarabunPSK"/>
                <w:color w:val="000000"/>
                <w:sz w:val="28"/>
                <w:cs/>
              </w:rPr>
              <w:t>จริยธรรมเพื่อการดำรงชีวิต</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6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79"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8"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5"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GE-020-00</w:t>
            </w:r>
            <w:r w:rsidRPr="007057A4">
              <w:rPr>
                <w:rFonts w:ascii="TH SarabunPSK" w:hAnsi="TH SarabunPSK" w:cs="TH SarabunPSK"/>
                <w:color w:val="000000"/>
                <w:sz w:val="28"/>
                <w:cs/>
              </w:rPr>
              <w:t>2</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สุนทรียภาพเพื่อชีวิต</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6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79"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8"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5" w:type="pct"/>
            <w:vAlign w:val="center"/>
          </w:tcPr>
          <w:p w:rsidR="00520150" w:rsidRPr="007057A4" w:rsidRDefault="00A56323"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GE-020-00</w:t>
            </w:r>
            <w:r w:rsidRPr="007057A4">
              <w:rPr>
                <w:rFonts w:ascii="TH SarabunPSK" w:hAnsi="TH SarabunPSK" w:cs="TH SarabunPSK"/>
                <w:color w:val="000000"/>
                <w:sz w:val="28"/>
                <w:cs/>
              </w:rPr>
              <w:t>3</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การรู้สารสนเทศ</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9"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5"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GE-020-00</w:t>
            </w:r>
            <w:r w:rsidRPr="007057A4">
              <w:rPr>
                <w:rFonts w:ascii="TH SarabunPSK" w:hAnsi="TH SarabunPSK" w:cs="TH SarabunPSK"/>
                <w:color w:val="000000"/>
                <w:sz w:val="28"/>
                <w:cs/>
              </w:rPr>
              <w:t>4 ภาวะผู้นำและการจัดการ</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9"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5"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rPr>
            </w:pPr>
            <w:r w:rsidRPr="007057A4">
              <w:rPr>
                <w:rFonts w:ascii="TH SarabunPSK" w:hAnsi="TH SarabunPSK" w:cs="TH SarabunPSK"/>
                <w:color w:val="000000"/>
                <w:sz w:val="28"/>
              </w:rPr>
              <w:t>GE-020-00</w:t>
            </w:r>
            <w:r w:rsidRPr="007057A4">
              <w:rPr>
                <w:rFonts w:ascii="TH SarabunPSK" w:hAnsi="TH SarabunPSK" w:cs="TH SarabunPSK"/>
                <w:color w:val="000000"/>
                <w:sz w:val="28"/>
                <w:cs/>
              </w:rPr>
              <w:t>5 พฤติกรรมมนุษย์กับการพัฒนาตน</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p>
        </w:tc>
        <w:tc>
          <w:tcPr>
            <w:tcW w:w="16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p>
        </w:tc>
        <w:tc>
          <w:tcPr>
            <w:tcW w:w="187" w:type="pct"/>
            <w:vAlign w:val="center"/>
          </w:tcPr>
          <w:p w:rsidR="00520150" w:rsidRPr="007057A4" w:rsidRDefault="00901506"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9"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520150" w:rsidRPr="007057A4" w:rsidRDefault="00901506"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901506"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5" w:type="pct"/>
            <w:vAlign w:val="center"/>
          </w:tcPr>
          <w:p w:rsidR="00520150" w:rsidRPr="007057A4" w:rsidRDefault="00901506"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GE-020-00</w:t>
            </w:r>
            <w:r w:rsidRPr="007057A4">
              <w:rPr>
                <w:rFonts w:ascii="TH SarabunPSK" w:hAnsi="TH SarabunPSK" w:cs="TH SarabunPSK"/>
                <w:color w:val="000000"/>
                <w:sz w:val="28"/>
                <w:cs/>
              </w:rPr>
              <w:t>6 คุณค่าของมนุษย์ในการดำรงชีวิต</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9"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5" w:type="pct"/>
            <w:vAlign w:val="center"/>
          </w:tcPr>
          <w:p w:rsidR="00520150" w:rsidRPr="007057A4" w:rsidRDefault="00891A1E"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GE-020-00</w:t>
            </w:r>
            <w:r w:rsidRPr="007057A4">
              <w:rPr>
                <w:rFonts w:ascii="TH SarabunPSK" w:hAnsi="TH SarabunPSK" w:cs="TH SarabunPSK"/>
                <w:color w:val="000000"/>
                <w:sz w:val="28"/>
                <w:cs/>
              </w:rPr>
              <w:t>7 ภูมิปัญญาเพื่อการพัฒนาท้องถิ่น</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6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891A1E"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79" w:type="pct"/>
            <w:vAlign w:val="center"/>
          </w:tcPr>
          <w:p w:rsidR="00520150" w:rsidRPr="007057A4" w:rsidRDefault="00891A1E"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891A1E"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8"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891A1E"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75" w:type="pct"/>
            <w:vAlign w:val="center"/>
          </w:tcPr>
          <w:p w:rsidR="00520150" w:rsidRPr="007057A4" w:rsidRDefault="00891A1E"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r>
      <w:tr w:rsidR="00524CED" w:rsidRPr="007057A4" w:rsidTr="0080666B">
        <w:trPr>
          <w:trHeight w:val="20"/>
        </w:trPr>
        <w:tc>
          <w:tcPr>
            <w:tcW w:w="1922" w:type="pct"/>
          </w:tcPr>
          <w:p w:rsidR="00B63D84" w:rsidRPr="007057A4" w:rsidRDefault="00B63D84" w:rsidP="000B3BA1">
            <w:pPr>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GE-020-00</w:t>
            </w:r>
            <w:r w:rsidRPr="007057A4">
              <w:rPr>
                <w:rFonts w:ascii="TH SarabunPSK" w:hAnsi="TH SarabunPSK" w:cs="TH SarabunPSK"/>
                <w:color w:val="000000"/>
                <w:sz w:val="28"/>
                <w:cs/>
              </w:rPr>
              <w:t>8 การพัฒนาบุคลิกภาพ</w:t>
            </w:r>
          </w:p>
        </w:tc>
        <w:tc>
          <w:tcPr>
            <w:tcW w:w="184" w:type="pct"/>
            <w:vAlign w:val="center"/>
          </w:tcPr>
          <w:p w:rsidR="00B63D84" w:rsidRPr="007057A4" w:rsidRDefault="00B63D84"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67" w:type="pct"/>
            <w:vAlign w:val="center"/>
          </w:tcPr>
          <w:p w:rsidR="00B63D84" w:rsidRPr="007057A4" w:rsidRDefault="00B63D84"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51" w:type="pct"/>
            <w:vAlign w:val="center"/>
          </w:tcPr>
          <w:p w:rsidR="00B63D84" w:rsidRPr="007057A4" w:rsidRDefault="00B63D84"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61" w:type="pct"/>
            <w:vAlign w:val="center"/>
          </w:tcPr>
          <w:p w:rsidR="00B63D84" w:rsidRPr="007057A4" w:rsidRDefault="00B63D84"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B63D84" w:rsidRPr="007057A4" w:rsidRDefault="00B63D84"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B63D84" w:rsidRPr="007057A4" w:rsidRDefault="00B63D84"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B63D84" w:rsidRPr="007057A4" w:rsidRDefault="00B63D84"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94" w:type="pct"/>
            <w:vAlign w:val="center"/>
          </w:tcPr>
          <w:p w:rsidR="00B63D84" w:rsidRPr="007057A4" w:rsidRDefault="00B63D84"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B63D84" w:rsidRPr="007057A4" w:rsidRDefault="00B63D84"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B63D84" w:rsidRPr="007057A4" w:rsidRDefault="00B63D84"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9" w:type="pct"/>
            <w:vAlign w:val="center"/>
          </w:tcPr>
          <w:p w:rsidR="00B63D84" w:rsidRPr="007057A4" w:rsidRDefault="00B63D84"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6" w:type="pct"/>
            <w:vAlign w:val="center"/>
          </w:tcPr>
          <w:p w:rsidR="00B63D84" w:rsidRPr="007057A4" w:rsidRDefault="00B63D84"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8" w:type="pct"/>
            <w:vAlign w:val="center"/>
          </w:tcPr>
          <w:p w:rsidR="00B63D84" w:rsidRPr="007057A4" w:rsidRDefault="00B63D84"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B63D84" w:rsidRPr="007057A4" w:rsidRDefault="00B63D84"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B63D84" w:rsidRPr="007057A4" w:rsidRDefault="00B63D84"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B63D84" w:rsidRPr="007057A4" w:rsidRDefault="00B63D84"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75" w:type="pct"/>
            <w:vAlign w:val="center"/>
          </w:tcPr>
          <w:p w:rsidR="00B63D84" w:rsidRPr="007057A4" w:rsidRDefault="00B63D84"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r>
      <w:tr w:rsidR="001D2163" w:rsidRPr="007057A4" w:rsidTr="0080666B">
        <w:trPr>
          <w:trHeight w:val="20"/>
        </w:trPr>
        <w:tc>
          <w:tcPr>
            <w:tcW w:w="1922" w:type="pct"/>
          </w:tcPr>
          <w:p w:rsidR="001D2163" w:rsidRPr="007057A4" w:rsidRDefault="001D2163" w:rsidP="000B3BA1">
            <w:pPr>
              <w:spacing w:line="276" w:lineRule="auto"/>
              <w:contextualSpacing/>
              <w:rPr>
                <w:rFonts w:ascii="TH SarabunPSK" w:hAnsi="TH SarabunPSK" w:cs="TH SarabunPSK"/>
                <w:color w:val="000000"/>
                <w:sz w:val="28"/>
              </w:rPr>
            </w:pPr>
            <w:r w:rsidRPr="00EB75C8">
              <w:rPr>
                <w:rFonts w:ascii="TH Sarabun New" w:hAnsi="TH Sarabun New" w:cs="TH Sarabun New"/>
                <w:sz w:val="28"/>
              </w:rPr>
              <w:t>GE-</w:t>
            </w:r>
            <w:r>
              <w:rPr>
                <w:rFonts w:ascii="TH Sarabun New" w:hAnsi="TH Sarabun New" w:cs="TH Sarabun New"/>
                <w:sz w:val="28"/>
                <w:cs/>
              </w:rPr>
              <w:t xml:space="preserve">020-009 </w:t>
            </w:r>
            <w:r w:rsidRPr="00EB75C8">
              <w:rPr>
                <w:rFonts w:ascii="TH Sarabun New" w:hAnsi="TH Sarabun New" w:cs="TH Sarabun New" w:hint="cs"/>
                <w:sz w:val="28"/>
                <w:cs/>
              </w:rPr>
              <w:t>สุขภาพและการสร้างสุขภาพแบบองค์รวม</w:t>
            </w:r>
            <w:r w:rsidRPr="00EB75C8">
              <w:rPr>
                <w:rFonts w:ascii="TH Sarabun New" w:hAnsi="TH Sarabun New" w:cs="TH Sarabun New"/>
                <w:sz w:val="28"/>
                <w:cs/>
              </w:rPr>
              <w:t xml:space="preserve">  </w:t>
            </w:r>
          </w:p>
        </w:tc>
        <w:tc>
          <w:tcPr>
            <w:tcW w:w="184" w:type="pct"/>
            <w:vAlign w:val="center"/>
          </w:tcPr>
          <w:p w:rsidR="001D2163" w:rsidRPr="001D2163" w:rsidRDefault="001D2163" w:rsidP="000B3BA1">
            <w:pPr>
              <w:spacing w:line="276" w:lineRule="auto"/>
              <w:contextualSpacing/>
              <w:jc w:val="center"/>
              <w:rPr>
                <w:rFonts w:ascii="TH SarabunPSK" w:hAnsi="TH SarabunPSK" w:cs="TH SarabunPSK"/>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1D2163" w:rsidRPr="001D2163" w:rsidRDefault="001D2163" w:rsidP="000B3BA1">
            <w:pPr>
              <w:spacing w:line="276" w:lineRule="auto"/>
              <w:contextualSpacing/>
              <w:jc w:val="center"/>
              <w:rPr>
                <w:rFonts w:ascii="TH SarabunPSK" w:hAnsi="TH SarabunPSK" w:cs="TH SarabunPSK"/>
                <w:sz w:val="20"/>
                <w:szCs w:val="20"/>
              </w:rPr>
            </w:pPr>
          </w:p>
        </w:tc>
        <w:tc>
          <w:tcPr>
            <w:tcW w:w="151" w:type="pct"/>
            <w:vAlign w:val="center"/>
          </w:tcPr>
          <w:p w:rsidR="001D2163" w:rsidRPr="001D2163" w:rsidRDefault="001D2163" w:rsidP="000B3BA1">
            <w:pPr>
              <w:spacing w:line="276" w:lineRule="auto"/>
              <w:contextualSpacing/>
              <w:jc w:val="center"/>
              <w:rPr>
                <w:rFonts w:ascii="TH SarabunPSK" w:hAnsi="TH SarabunPSK" w:cs="TH SarabunPSK"/>
                <w:sz w:val="20"/>
                <w:szCs w:val="20"/>
              </w:rPr>
            </w:pPr>
          </w:p>
        </w:tc>
        <w:tc>
          <w:tcPr>
            <w:tcW w:w="161" w:type="pct"/>
            <w:vAlign w:val="center"/>
          </w:tcPr>
          <w:p w:rsidR="001D2163" w:rsidRPr="001D2163" w:rsidRDefault="001D2163" w:rsidP="000B3BA1">
            <w:pPr>
              <w:spacing w:line="276" w:lineRule="auto"/>
              <w:contextualSpacing/>
              <w:jc w:val="center"/>
              <w:rPr>
                <w:rFonts w:ascii="TH SarabunPSK" w:hAnsi="TH SarabunPSK" w:cs="TH SarabunPSK"/>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1D2163" w:rsidRDefault="001D2163" w:rsidP="000B3BA1">
            <w:pPr>
              <w:spacing w:line="276" w:lineRule="auto"/>
              <w:contextualSpacing/>
              <w:jc w:val="center"/>
              <w:rPr>
                <w:rFonts w:ascii="TH SarabunPSK" w:hAnsi="TH SarabunPSK" w:cs="TH SarabunPSK"/>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1D2163" w:rsidRDefault="001D2163" w:rsidP="000B3BA1">
            <w:pPr>
              <w:spacing w:line="276" w:lineRule="auto"/>
              <w:contextualSpacing/>
              <w:jc w:val="center"/>
              <w:rPr>
                <w:rFonts w:ascii="TH SarabunPSK" w:hAnsi="TH SarabunPSK" w:cs="TH SarabunPSK"/>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1D2163" w:rsidRDefault="001D2163" w:rsidP="000B3BA1">
            <w:pPr>
              <w:spacing w:line="276" w:lineRule="auto"/>
              <w:contextualSpacing/>
              <w:jc w:val="center"/>
              <w:rPr>
                <w:rFonts w:ascii="TH SarabunPSK" w:hAnsi="TH SarabunPSK" w:cs="TH SarabunPSK"/>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1D2163" w:rsidRPr="001D2163" w:rsidRDefault="001D2163" w:rsidP="000B3BA1">
            <w:pPr>
              <w:spacing w:line="276" w:lineRule="auto"/>
              <w:contextualSpacing/>
              <w:jc w:val="center"/>
              <w:rPr>
                <w:rFonts w:ascii="TH SarabunPSK" w:hAnsi="TH SarabunPSK" w:cs="TH SarabunPSK"/>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1D2163" w:rsidRDefault="001D2163" w:rsidP="000B3BA1">
            <w:pPr>
              <w:spacing w:line="276" w:lineRule="auto"/>
              <w:contextualSpacing/>
              <w:jc w:val="center"/>
              <w:rPr>
                <w:rFonts w:ascii="TH SarabunPSK" w:hAnsi="TH SarabunPSK" w:cs="TH SarabunPSK"/>
                <w:sz w:val="20"/>
                <w:szCs w:val="20"/>
              </w:rPr>
            </w:pPr>
          </w:p>
        </w:tc>
        <w:tc>
          <w:tcPr>
            <w:tcW w:w="187" w:type="pct"/>
            <w:vAlign w:val="center"/>
          </w:tcPr>
          <w:p w:rsidR="001D2163" w:rsidRPr="001D2163" w:rsidRDefault="001D2163" w:rsidP="000B3BA1">
            <w:pPr>
              <w:spacing w:line="276" w:lineRule="auto"/>
              <w:contextualSpacing/>
              <w:jc w:val="center"/>
              <w:rPr>
                <w:rFonts w:ascii="TH SarabunPSK" w:hAnsi="TH SarabunPSK" w:cs="TH SarabunPSK"/>
                <w:sz w:val="20"/>
                <w:szCs w:val="20"/>
              </w:rPr>
            </w:pPr>
          </w:p>
        </w:tc>
        <w:tc>
          <w:tcPr>
            <w:tcW w:w="179" w:type="pct"/>
            <w:vAlign w:val="center"/>
          </w:tcPr>
          <w:p w:rsidR="001D2163" w:rsidRPr="001D2163" w:rsidRDefault="001D2163" w:rsidP="000B3BA1">
            <w:pPr>
              <w:spacing w:line="276" w:lineRule="auto"/>
              <w:contextualSpacing/>
              <w:jc w:val="center"/>
              <w:rPr>
                <w:rFonts w:ascii="TH SarabunPSK" w:hAnsi="TH SarabunPSK" w:cs="TH SarabunPSK"/>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1D2163" w:rsidRDefault="001D2163" w:rsidP="000B3BA1">
            <w:pPr>
              <w:spacing w:line="276" w:lineRule="auto"/>
              <w:contextualSpacing/>
              <w:jc w:val="center"/>
              <w:rPr>
                <w:rFonts w:ascii="TH SarabunPSK" w:hAnsi="TH SarabunPSK" w:cs="TH SarabunPSK"/>
                <w:sz w:val="20"/>
                <w:szCs w:val="20"/>
              </w:rPr>
            </w:pPr>
          </w:p>
        </w:tc>
        <w:tc>
          <w:tcPr>
            <w:tcW w:w="188" w:type="pct"/>
            <w:vAlign w:val="center"/>
          </w:tcPr>
          <w:p w:rsidR="001D2163" w:rsidRPr="001D2163" w:rsidRDefault="001D2163" w:rsidP="000B3BA1">
            <w:pPr>
              <w:spacing w:line="276" w:lineRule="auto"/>
              <w:contextualSpacing/>
              <w:jc w:val="center"/>
              <w:rPr>
                <w:rFonts w:ascii="TH SarabunPSK" w:hAnsi="TH SarabunPSK" w:cs="TH SarabunPSK"/>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1D2163" w:rsidRDefault="001D2163" w:rsidP="000B3BA1">
            <w:pPr>
              <w:spacing w:line="276" w:lineRule="auto"/>
              <w:contextualSpacing/>
              <w:jc w:val="center"/>
              <w:rPr>
                <w:rFonts w:ascii="TH SarabunPSK" w:hAnsi="TH SarabunPSK" w:cs="TH SarabunPSK"/>
                <w:sz w:val="20"/>
                <w:szCs w:val="20"/>
              </w:rPr>
            </w:pPr>
          </w:p>
        </w:tc>
        <w:tc>
          <w:tcPr>
            <w:tcW w:w="186" w:type="pct"/>
            <w:vAlign w:val="center"/>
          </w:tcPr>
          <w:p w:rsidR="001D2163" w:rsidRPr="001D2163" w:rsidRDefault="001D2163" w:rsidP="000B3BA1">
            <w:pPr>
              <w:spacing w:line="276" w:lineRule="auto"/>
              <w:contextualSpacing/>
              <w:jc w:val="center"/>
              <w:rPr>
                <w:rFonts w:ascii="TH SarabunPSK" w:hAnsi="TH SarabunPSK" w:cs="TH SarabunPSK"/>
                <w:sz w:val="20"/>
                <w:szCs w:val="20"/>
              </w:rPr>
            </w:pPr>
          </w:p>
        </w:tc>
        <w:tc>
          <w:tcPr>
            <w:tcW w:w="186" w:type="pct"/>
            <w:vAlign w:val="center"/>
          </w:tcPr>
          <w:p w:rsidR="001D2163" w:rsidRPr="001D2163" w:rsidRDefault="001D2163" w:rsidP="000B3BA1">
            <w:pPr>
              <w:spacing w:line="276" w:lineRule="auto"/>
              <w:contextualSpacing/>
              <w:jc w:val="center"/>
              <w:rPr>
                <w:rFonts w:ascii="TH SarabunPSK" w:hAnsi="TH SarabunPSK" w:cs="TH SarabunPSK"/>
                <w:sz w:val="20"/>
                <w:szCs w:val="20"/>
              </w:rPr>
            </w:pPr>
            <w:r w:rsidRPr="007057A4">
              <w:rPr>
                <w:rFonts w:ascii="TH SarabunPSK" w:hAnsi="TH SarabunPSK" w:cs="TH SarabunPSK"/>
                <w:snapToGrid w:val="0"/>
                <w:color w:val="000000"/>
                <w:sz w:val="20"/>
                <w:szCs w:val="20"/>
                <w:cs/>
                <w:lang w:eastAsia="th-TH"/>
              </w:rPr>
              <w:sym w:font="Wingdings" w:char="F0A1"/>
            </w:r>
          </w:p>
        </w:tc>
        <w:tc>
          <w:tcPr>
            <w:tcW w:w="175" w:type="pct"/>
            <w:vAlign w:val="center"/>
          </w:tcPr>
          <w:p w:rsidR="001D2163" w:rsidRPr="001D2163" w:rsidRDefault="001D2163" w:rsidP="000B3BA1">
            <w:pPr>
              <w:spacing w:line="276" w:lineRule="auto"/>
              <w:contextualSpacing/>
              <w:jc w:val="center"/>
              <w:rPr>
                <w:rFonts w:ascii="TH SarabunPSK" w:hAnsi="TH SarabunPSK" w:cs="TH SarabunPSK"/>
                <w:snapToGrid w:val="0"/>
                <w:color w:val="000000"/>
                <w:sz w:val="20"/>
                <w:szCs w:val="20"/>
                <w:cs/>
                <w:lang w:eastAsia="th-TH"/>
              </w:rPr>
            </w:pPr>
          </w:p>
        </w:tc>
      </w:tr>
    </w:tbl>
    <w:p w:rsidR="00520150" w:rsidRPr="007057A4" w:rsidRDefault="00520150" w:rsidP="000B3BA1">
      <w:pPr>
        <w:spacing w:line="276" w:lineRule="auto"/>
        <w:contextualSpacing/>
        <w:jc w:val="center"/>
        <w:rPr>
          <w:rFonts w:ascii="TH SarabunPSK" w:hAnsi="TH SarabunPSK" w:cs="TH SarabunPSK"/>
          <w:b/>
          <w:bCs/>
          <w:color w:val="000000"/>
          <w:sz w:val="32"/>
          <w:szCs w:val="32"/>
        </w:rPr>
      </w:pPr>
    </w:p>
    <w:p w:rsidR="00520150" w:rsidRPr="007057A4" w:rsidRDefault="00520150" w:rsidP="000B3BA1">
      <w:pPr>
        <w:tabs>
          <w:tab w:val="left" w:pos="10830"/>
        </w:tabs>
        <w:spacing w:line="276" w:lineRule="auto"/>
        <w:contextualSpacing/>
        <w:rPr>
          <w:rFonts w:ascii="TH SarabunPSK" w:hAnsi="TH SarabunPSK" w:cs="TH SarabunPSK"/>
          <w:color w:val="000000"/>
          <w:cs/>
        </w:rPr>
      </w:pPr>
      <w:r w:rsidRPr="007057A4">
        <w:rPr>
          <w:rFonts w:ascii="TH SarabunPSK" w:hAnsi="TH SarabunPSK" w:cs="TH SarabunPSK"/>
          <w:color w:val="000000"/>
          <w:cs/>
        </w:rPr>
        <w:t xml:space="preserve"> </w:t>
      </w:r>
      <w:r w:rsidR="001D2163">
        <w:rPr>
          <w:rFonts w:ascii="TH SarabunPSK" w:hAnsi="TH SarabunPSK" w:cs="TH SarabunPSK"/>
          <w:color w:val="000000"/>
          <w:cs/>
        </w:rPr>
        <w:tab/>
      </w:r>
    </w:p>
    <w:p w:rsidR="00520150" w:rsidRPr="007057A4" w:rsidRDefault="00520150"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br w:type="column"/>
      </w:r>
      <w:r w:rsidR="00DE4027">
        <w:rPr>
          <w:rFonts w:ascii="TH SarabunPSK" w:hAnsi="TH SarabunPSK" w:cs="TH SarabunPSK"/>
          <w:b/>
          <w:bCs/>
          <w:noProof/>
          <w:color w:val="000000"/>
          <w:sz w:val="32"/>
          <w:szCs w:val="32"/>
        </w:rPr>
        <w:lastRenderedPageBreak/>
        <mc:AlternateContent>
          <mc:Choice Requires="wps">
            <w:drawing>
              <wp:anchor distT="0" distB="0" distL="114300" distR="114300" simplePos="0" relativeHeight="251660800" behindDoc="0" locked="0" layoutInCell="1" allowOverlap="1">
                <wp:simplePos x="0" y="0"/>
                <wp:positionH relativeFrom="column">
                  <wp:posOffset>5375910</wp:posOffset>
                </wp:positionH>
                <wp:positionV relativeFrom="paragraph">
                  <wp:posOffset>-662305</wp:posOffset>
                </wp:positionV>
                <wp:extent cx="427355" cy="520065"/>
                <wp:effectExtent l="3810" t="4445" r="0" b="0"/>
                <wp:wrapNone/>
                <wp:docPr id="4" name="สี่เหลี่ยมผืนผ้า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 cy="5200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35DB04" id="สี่เหลี่ยมผืนผ้า 47" o:spid="_x0000_s1026" style="position:absolute;margin-left:423.3pt;margin-top:-52.15pt;width:33.65pt;height:4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" stroked="f" strokeweight="1pt"/>
            </w:pict>
          </mc:Fallback>
        </mc:AlternateContent>
      </w:r>
      <w:r w:rsidR="00DE4027">
        <w:rPr>
          <w:rFonts w:ascii="TH SarabunPSK" w:hAnsi="TH SarabunPSK" w:cs="TH SarabunPSK"/>
          <w:b/>
          <w:bCs/>
          <w:noProof/>
          <w:color w:val="000000"/>
          <w:sz w:val="32"/>
          <w:szCs w:val="32"/>
        </w:rPr>
        <mc:AlternateContent>
          <mc:Choice Requires="wps">
            <w:drawing>
              <wp:anchor distT="0" distB="0" distL="114300" distR="114300" simplePos="0" relativeHeight="251659776" behindDoc="0" locked="0" layoutInCell="1" allowOverlap="1">
                <wp:simplePos x="0" y="0"/>
                <wp:positionH relativeFrom="column">
                  <wp:posOffset>5278755</wp:posOffset>
                </wp:positionH>
                <wp:positionV relativeFrom="paragraph">
                  <wp:posOffset>-359410</wp:posOffset>
                </wp:positionV>
                <wp:extent cx="522605" cy="320675"/>
                <wp:effectExtent l="1905" t="2540" r="0" b="635"/>
                <wp:wrapNone/>
                <wp:docPr id="3" name="สี่เหลี่ยมผืนผ้า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3206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DA0282" id="สี่เหลี่ยมผืนผ้า 10" o:spid="_x0000_s1026" style="position:absolute;margin-left:415.65pt;margin-top:-28.3pt;width:41.15pt;height:2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" stroked="f" strokeweight="1pt"/>
            </w:pict>
          </mc:Fallback>
        </mc:AlternateContent>
      </w:r>
      <w:r w:rsidRPr="007057A4">
        <w:rPr>
          <w:rFonts w:ascii="TH SarabunPSK" w:hAnsi="TH SarabunPSK" w:cs="TH SarabunPSK"/>
          <w:b/>
          <w:bCs/>
          <w:color w:val="000000"/>
          <w:sz w:val="32"/>
          <w:szCs w:val="32"/>
          <w:cs/>
        </w:rPr>
        <w:t>แผนที่แสดงการกระจายความรับผิดขอบมาตรฐานผลการเรียนรู้จากหลักสูตรสู่รายวิชา (</w:t>
      </w:r>
      <w:r w:rsidRPr="007057A4">
        <w:rPr>
          <w:rFonts w:ascii="TH SarabunPSK" w:hAnsi="TH SarabunPSK" w:cs="TH SarabunPSK"/>
          <w:b/>
          <w:bCs/>
          <w:color w:val="000000"/>
          <w:sz w:val="32"/>
          <w:szCs w:val="32"/>
        </w:rPr>
        <w:t>Curriculum Mapping)</w:t>
      </w:r>
      <w:r w:rsidR="002C6A57" w:rsidRPr="007057A4">
        <w:rPr>
          <w:rFonts w:ascii="TH SarabunPSK" w:hAnsi="TH SarabunPSK" w:cs="TH SarabunPSK"/>
          <w:b/>
          <w:bCs/>
          <w:color w:val="000000"/>
          <w:sz w:val="32"/>
          <w:szCs w:val="32"/>
          <w:cs/>
        </w:rPr>
        <w:t xml:space="preserve"> ของหมวดวิชาศึกษาทั่วไป</w:t>
      </w:r>
    </w:p>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32"/>
          <w:szCs w:val="32"/>
        </w:rPr>
        <w:sym w:font="Wingdings 2" w:char="F098"/>
      </w:r>
      <w:r w:rsidRPr="007057A4">
        <w:rPr>
          <w:rFonts w:ascii="TH SarabunPSK" w:hAnsi="TH SarabunPSK" w:cs="TH SarabunPSK"/>
          <w:b/>
          <w:bCs/>
          <w:color w:val="000000"/>
          <w:sz w:val="32"/>
          <w:szCs w:val="32"/>
          <w:cs/>
        </w:rPr>
        <w:t xml:space="preserve">     ความรับผิดชอบหลัก</w:t>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color w:val="000000"/>
          <w:sz w:val="32"/>
          <w:szCs w:val="32"/>
        </w:rPr>
        <w:sym w:font="Wingdings 2" w:char="F099"/>
      </w:r>
      <w:r w:rsidRPr="007057A4">
        <w:rPr>
          <w:rFonts w:ascii="TH SarabunPSK" w:hAnsi="TH SarabunPSK" w:cs="TH SarabunPSK"/>
          <w:b/>
          <w:bCs/>
          <w:color w:val="000000"/>
          <w:sz w:val="32"/>
          <w:szCs w:val="32"/>
          <w:cs/>
        </w:rPr>
        <w:t xml:space="preserve">  ความรับผิดชอบรอง</w:t>
      </w:r>
    </w:p>
    <w:tbl>
      <w:tblPr>
        <w:tblpPr w:leftFromText="180" w:rightFromText="180" w:vertAnchor="text" w:horzAnchor="margin" w:tblpXSpec="center" w:tblpY="4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5"/>
        <w:gridCol w:w="507"/>
        <w:gridCol w:w="460"/>
        <w:gridCol w:w="415"/>
        <w:gridCol w:w="437"/>
        <w:gridCol w:w="514"/>
        <w:gridCol w:w="514"/>
        <w:gridCol w:w="514"/>
        <w:gridCol w:w="533"/>
        <w:gridCol w:w="511"/>
        <w:gridCol w:w="514"/>
        <w:gridCol w:w="492"/>
        <w:gridCol w:w="511"/>
        <w:gridCol w:w="517"/>
        <w:gridCol w:w="514"/>
        <w:gridCol w:w="511"/>
        <w:gridCol w:w="511"/>
        <w:gridCol w:w="487"/>
      </w:tblGrid>
      <w:tr w:rsidR="00524CED" w:rsidRPr="007057A4" w:rsidTr="0080666B">
        <w:trPr>
          <w:trHeight w:val="1414"/>
        </w:trPr>
        <w:tc>
          <w:tcPr>
            <w:tcW w:w="1922" w:type="pct"/>
            <w:vMerge w:val="restart"/>
            <w:tcBorders>
              <w:tl2br w:val="single" w:sz="4" w:space="0" w:color="auto"/>
            </w:tcBorders>
          </w:tcPr>
          <w:p w:rsidR="00520150" w:rsidRPr="007057A4" w:rsidRDefault="00520150" w:rsidP="000B3BA1">
            <w:pPr>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 xml:space="preserve">                                                      มาตรฐาน</w:t>
            </w:r>
          </w:p>
          <w:p w:rsidR="00520150" w:rsidRPr="007057A4" w:rsidRDefault="00520150" w:rsidP="000B3BA1">
            <w:pPr>
              <w:spacing w:line="276" w:lineRule="auto"/>
              <w:contextualSpacing/>
              <w:jc w:val="center"/>
              <w:rPr>
                <w:rFonts w:ascii="TH SarabunPSK" w:hAnsi="TH SarabunPSK" w:cs="TH SarabunPSK"/>
                <w:color w:val="000000"/>
                <w:sz w:val="28"/>
              </w:rPr>
            </w:pPr>
          </w:p>
          <w:p w:rsidR="00520150" w:rsidRPr="007057A4" w:rsidRDefault="00520150" w:rsidP="000B3BA1">
            <w:pPr>
              <w:spacing w:line="276" w:lineRule="auto"/>
              <w:contextualSpacing/>
              <w:rPr>
                <w:rFonts w:ascii="TH SarabunPSK" w:hAnsi="TH SarabunPSK" w:cs="TH SarabunPSK"/>
                <w:color w:val="000000"/>
                <w:sz w:val="28"/>
              </w:rPr>
            </w:pPr>
          </w:p>
          <w:p w:rsidR="00520150" w:rsidRPr="007057A4" w:rsidRDefault="00520150" w:rsidP="000B3BA1">
            <w:pPr>
              <w:spacing w:line="276" w:lineRule="auto"/>
              <w:contextualSpacing/>
              <w:rPr>
                <w:rFonts w:ascii="TH SarabunPSK" w:hAnsi="TH SarabunPSK" w:cs="TH SarabunPSK"/>
                <w:b/>
                <w:bCs/>
                <w:color w:val="000000"/>
                <w:sz w:val="28"/>
              </w:rPr>
            </w:pPr>
          </w:p>
          <w:p w:rsidR="00520150" w:rsidRPr="007057A4" w:rsidRDefault="00520150" w:rsidP="000B3BA1">
            <w:pPr>
              <w:spacing w:line="276" w:lineRule="auto"/>
              <w:contextualSpacing/>
              <w:rPr>
                <w:rFonts w:ascii="TH SarabunPSK" w:hAnsi="TH SarabunPSK" w:cs="TH SarabunPSK"/>
                <w:color w:val="000000"/>
                <w:sz w:val="28"/>
              </w:rPr>
            </w:pPr>
            <w:r w:rsidRPr="007057A4">
              <w:rPr>
                <w:rFonts w:ascii="TH SarabunPSK" w:hAnsi="TH SarabunPSK" w:cs="TH SarabunPSK"/>
                <w:b/>
                <w:bCs/>
                <w:color w:val="000000"/>
                <w:sz w:val="28"/>
                <w:cs/>
              </w:rPr>
              <w:t>ระดับผลการเรียนรู้</w:t>
            </w:r>
          </w:p>
        </w:tc>
        <w:tc>
          <w:tcPr>
            <w:tcW w:w="661" w:type="pct"/>
            <w:gridSpan w:val="4"/>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 คุณธรรม จริยธรรม</w:t>
            </w:r>
          </w:p>
        </w:tc>
        <w:tc>
          <w:tcPr>
            <w:tcW w:w="561" w:type="pct"/>
            <w:gridSpan w:val="3"/>
            <w:vAlign w:val="center"/>
          </w:tcPr>
          <w:p w:rsidR="00520150" w:rsidRPr="007057A4" w:rsidRDefault="00520150" w:rsidP="000B3BA1">
            <w:pPr>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2. ความรู้</w:t>
            </w:r>
          </w:p>
        </w:tc>
        <w:tc>
          <w:tcPr>
            <w:tcW w:w="567" w:type="pct"/>
            <w:gridSpan w:val="3"/>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 ทักษะทางปัญญา</w:t>
            </w:r>
          </w:p>
        </w:tc>
        <w:tc>
          <w:tcPr>
            <w:tcW w:w="740" w:type="pct"/>
            <w:gridSpan w:val="4"/>
            <w:vAlign w:val="center"/>
          </w:tcPr>
          <w:p w:rsidR="00520150" w:rsidRPr="007057A4" w:rsidRDefault="00520150" w:rsidP="000B3BA1">
            <w:pPr>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4. ทักษะความสัมพันธ์ระหว่างบุคคลและความรับผิดชอบ</w:t>
            </w:r>
          </w:p>
        </w:tc>
        <w:tc>
          <w:tcPr>
            <w:tcW w:w="549" w:type="pct"/>
            <w:gridSpan w:val="3"/>
            <w:vAlign w:val="center"/>
          </w:tcPr>
          <w:p w:rsidR="00520150" w:rsidRPr="007057A4" w:rsidRDefault="00520150" w:rsidP="000B3BA1">
            <w:pPr>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5. ทักษะการวิเคราะห์เชิงตัวเลข การสื่อสารและการใช้เทคโนโลยีสารสนเทศ</w:t>
            </w:r>
          </w:p>
        </w:tc>
      </w:tr>
      <w:tr w:rsidR="00524CED" w:rsidRPr="007057A4" w:rsidTr="0080666B">
        <w:trPr>
          <w:trHeight w:val="304"/>
        </w:trPr>
        <w:tc>
          <w:tcPr>
            <w:tcW w:w="1922" w:type="pct"/>
            <w:vMerge/>
            <w:tcBorders>
              <w:tl2br w:val="single" w:sz="4" w:space="0" w:color="auto"/>
            </w:tcBorders>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4"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c>
          <w:tcPr>
            <w:tcW w:w="159"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4</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c>
          <w:tcPr>
            <w:tcW w:w="179"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88"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4</w:t>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7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r>
      <w:tr w:rsidR="00524CED" w:rsidRPr="007057A4" w:rsidTr="0080666B">
        <w:trPr>
          <w:trHeight w:val="362"/>
        </w:trPr>
        <w:tc>
          <w:tcPr>
            <w:tcW w:w="1922" w:type="pct"/>
            <w:vAlign w:val="center"/>
          </w:tcPr>
          <w:p w:rsidR="00520150" w:rsidRPr="007057A4" w:rsidRDefault="00520150" w:rsidP="000B3BA1">
            <w:pPr>
              <w:spacing w:line="276" w:lineRule="auto"/>
              <w:contextualSpacing/>
              <w:jc w:val="center"/>
              <w:rPr>
                <w:rFonts w:ascii="TH SarabunPSK" w:hAnsi="TH SarabunPSK" w:cs="TH SarabunPSK"/>
                <w:color w:val="000000"/>
                <w:sz w:val="28"/>
                <w:cs/>
              </w:rPr>
            </w:pPr>
            <w:r w:rsidRPr="007057A4">
              <w:rPr>
                <w:rFonts w:ascii="TH SarabunPSK" w:hAnsi="TH SarabunPSK" w:cs="TH SarabunPSK"/>
                <w:b/>
                <w:bCs/>
                <w:color w:val="000000"/>
                <w:sz w:val="28"/>
                <w:cs/>
              </w:rPr>
              <w:t>หมวดวิชาศึกษาทั่วไป</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67"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51"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59"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79"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8"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77"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r>
      <w:tr w:rsidR="00524CED" w:rsidRPr="007057A4" w:rsidTr="00114041">
        <w:trPr>
          <w:trHeight w:val="362"/>
        </w:trPr>
        <w:tc>
          <w:tcPr>
            <w:tcW w:w="1922" w:type="pct"/>
            <w:shd w:val="clear" w:color="auto" w:fill="E7E6E6"/>
            <w:vAlign w:val="center"/>
          </w:tcPr>
          <w:p w:rsidR="00520150" w:rsidRPr="007057A4" w:rsidRDefault="00520150" w:rsidP="000B3BA1">
            <w:pPr>
              <w:spacing w:line="276" w:lineRule="auto"/>
              <w:contextualSpacing/>
              <w:rPr>
                <w:rFonts w:ascii="TH SarabunPSK" w:hAnsi="TH SarabunPSK" w:cs="TH SarabunPSK"/>
                <w:b/>
                <w:bCs/>
                <w:color w:val="000000"/>
                <w:sz w:val="28"/>
                <w:cs/>
              </w:rPr>
            </w:pPr>
            <w:r w:rsidRPr="007057A4">
              <w:rPr>
                <w:rFonts w:ascii="TH SarabunPSK" w:hAnsi="TH SarabunPSK" w:cs="TH SarabunPSK"/>
                <w:b/>
                <w:bCs/>
                <w:color w:val="000000"/>
                <w:sz w:val="28"/>
                <w:cs/>
              </w:rPr>
              <w:t>กลุ่มวิชาสังคมศาสตร์</w:t>
            </w:r>
          </w:p>
        </w:tc>
        <w:tc>
          <w:tcPr>
            <w:tcW w:w="184"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6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51"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59"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94"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79"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8"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7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rPr>
            </w:pPr>
            <w:r w:rsidRPr="007057A4">
              <w:rPr>
                <w:rFonts w:ascii="TH SarabunPSK" w:hAnsi="TH SarabunPSK" w:cs="TH SarabunPSK"/>
                <w:color w:val="000000"/>
                <w:sz w:val="28"/>
              </w:rPr>
              <w:t xml:space="preserve">GE-030-001 </w:t>
            </w:r>
            <w:r w:rsidRPr="007057A4">
              <w:rPr>
                <w:rFonts w:ascii="TH SarabunPSK" w:hAnsi="TH SarabunPSK" w:cs="TH SarabunPSK"/>
                <w:color w:val="000000"/>
                <w:sz w:val="28"/>
                <w:cs/>
              </w:rPr>
              <w:t>พลวัตทางสังคมโลก</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9"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9"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GE-030-00</w:t>
            </w:r>
            <w:r w:rsidRPr="007057A4">
              <w:rPr>
                <w:rFonts w:ascii="TH SarabunPSK" w:hAnsi="TH SarabunPSK" w:cs="TH SarabunPSK"/>
                <w:color w:val="000000"/>
                <w:sz w:val="28"/>
                <w:cs/>
              </w:rPr>
              <w:t>2</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กฎหมายในชีวิตประจำวัน</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9"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9"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rPr>
            </w:pPr>
            <w:r w:rsidRPr="007057A4">
              <w:rPr>
                <w:rFonts w:ascii="TH SarabunPSK" w:hAnsi="TH SarabunPSK" w:cs="TH SarabunPSK"/>
                <w:color w:val="000000"/>
                <w:sz w:val="28"/>
              </w:rPr>
              <w:t>GE-030-00</w:t>
            </w:r>
            <w:r w:rsidRPr="007057A4">
              <w:rPr>
                <w:rFonts w:ascii="TH SarabunPSK" w:hAnsi="TH SarabunPSK" w:cs="TH SarabunPSK"/>
                <w:color w:val="000000"/>
                <w:sz w:val="28"/>
                <w:cs/>
              </w:rPr>
              <w:t>3</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พหุวัฒนธรรมศึกษา</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9"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9"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GE-030-00</w:t>
            </w:r>
            <w:r w:rsidRPr="007057A4">
              <w:rPr>
                <w:rFonts w:ascii="TH SarabunPSK" w:hAnsi="TH SarabunPSK" w:cs="TH SarabunPSK"/>
                <w:color w:val="000000"/>
                <w:sz w:val="28"/>
                <w:cs/>
              </w:rPr>
              <w:t>4</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ประชาคมอาเซียนศึกษา</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9"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9"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GE-030-00</w:t>
            </w:r>
            <w:r w:rsidRPr="007057A4">
              <w:rPr>
                <w:rFonts w:ascii="TH SarabunPSK" w:hAnsi="TH SarabunPSK" w:cs="TH SarabunPSK"/>
                <w:color w:val="000000"/>
                <w:sz w:val="28"/>
                <w:cs/>
              </w:rPr>
              <w:t>5</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กาฬสินธุ์ศึกษา</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9"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9"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7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GE-030-00</w:t>
            </w:r>
            <w:r w:rsidRPr="007057A4">
              <w:rPr>
                <w:rFonts w:ascii="TH SarabunPSK" w:hAnsi="TH SarabunPSK" w:cs="TH SarabunPSK"/>
                <w:color w:val="000000"/>
                <w:sz w:val="28"/>
                <w:cs/>
              </w:rPr>
              <w:t>6</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เพศวิถีศึกษา</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59"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9"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8"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7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GE-030-00</w:t>
            </w:r>
            <w:r w:rsidRPr="007057A4">
              <w:rPr>
                <w:rFonts w:ascii="TH SarabunPSK" w:hAnsi="TH SarabunPSK" w:cs="TH SarabunPSK"/>
                <w:color w:val="000000"/>
                <w:sz w:val="28"/>
                <w:cs/>
              </w:rPr>
              <w:t>7</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จริยธรรมแห่งพลเมือง</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59"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9"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8"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r w:rsidRPr="007057A4">
              <w:rPr>
                <w:rFonts w:ascii="TH SarabunPSK" w:hAnsi="TH SarabunPSK" w:cs="TH SarabunPSK"/>
                <w:color w:val="000000"/>
                <w:sz w:val="20"/>
                <w:szCs w:val="20"/>
              </w:rPr>
              <w:sym w:font="Wingdings 2" w:char="F098"/>
            </w:r>
          </w:p>
        </w:tc>
        <w:tc>
          <w:tcPr>
            <w:tcW w:w="177" w:type="pct"/>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r>
    </w:tbl>
    <w:p w:rsidR="00520150" w:rsidRPr="007057A4" w:rsidRDefault="00520150" w:rsidP="000B3BA1">
      <w:pPr>
        <w:spacing w:line="276" w:lineRule="auto"/>
        <w:contextualSpacing/>
        <w:jc w:val="center"/>
        <w:rPr>
          <w:rFonts w:ascii="TH SarabunPSK" w:hAnsi="TH SarabunPSK" w:cs="TH SarabunPSK"/>
          <w:b/>
          <w:bCs/>
          <w:color w:val="000000"/>
          <w:sz w:val="32"/>
          <w:szCs w:val="32"/>
        </w:rPr>
      </w:pPr>
    </w:p>
    <w:p w:rsidR="00520150" w:rsidRPr="007057A4" w:rsidRDefault="00520150" w:rsidP="000B3BA1">
      <w:pPr>
        <w:spacing w:line="276" w:lineRule="auto"/>
        <w:contextualSpacing/>
        <w:jc w:val="center"/>
        <w:rPr>
          <w:rFonts w:ascii="TH SarabunPSK" w:hAnsi="TH SarabunPSK" w:cs="TH SarabunPSK"/>
          <w:b/>
          <w:bCs/>
          <w:color w:val="000000"/>
          <w:sz w:val="32"/>
          <w:szCs w:val="32"/>
        </w:rPr>
      </w:pPr>
    </w:p>
    <w:p w:rsidR="00520150" w:rsidRPr="007057A4" w:rsidRDefault="00520150"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color w:val="000000"/>
          <w:cs/>
        </w:rPr>
        <w:br w:type="column"/>
      </w:r>
      <w:r w:rsidRPr="007057A4">
        <w:rPr>
          <w:rFonts w:ascii="TH SarabunPSK" w:hAnsi="TH SarabunPSK" w:cs="TH SarabunPSK"/>
          <w:b/>
          <w:bCs/>
          <w:color w:val="000000"/>
          <w:sz w:val="32"/>
          <w:szCs w:val="32"/>
          <w:cs/>
        </w:rPr>
        <w:lastRenderedPageBreak/>
        <w:t>แผนที่แสดงการกระจายความรับผิดขอบมาตรฐานผลการเรียนรู้จากหลักสูตรสู่รายวิชา (</w:t>
      </w:r>
      <w:r w:rsidRPr="007057A4">
        <w:rPr>
          <w:rFonts w:ascii="TH SarabunPSK" w:hAnsi="TH SarabunPSK" w:cs="TH SarabunPSK"/>
          <w:b/>
          <w:bCs/>
          <w:color w:val="000000"/>
          <w:sz w:val="32"/>
          <w:szCs w:val="32"/>
        </w:rPr>
        <w:t>Curriculum Mapping)</w:t>
      </w:r>
      <w:r w:rsidR="002C6A57" w:rsidRPr="007057A4">
        <w:rPr>
          <w:rFonts w:ascii="TH SarabunPSK" w:hAnsi="TH SarabunPSK" w:cs="TH SarabunPSK"/>
          <w:b/>
          <w:bCs/>
          <w:color w:val="000000"/>
          <w:sz w:val="32"/>
          <w:szCs w:val="32"/>
          <w:cs/>
        </w:rPr>
        <w:t xml:space="preserve"> ของหมวดวิชาศึกษาทั่วไป</w:t>
      </w:r>
    </w:p>
    <w:p w:rsidR="00520150" w:rsidRPr="007057A4" w:rsidRDefault="00520150" w:rsidP="000B3BA1">
      <w:pPr>
        <w:spacing w:line="276" w:lineRule="auto"/>
        <w:contextualSpacing/>
        <w:jc w:val="center"/>
        <w:rPr>
          <w:rFonts w:ascii="TH SarabunPSK" w:hAnsi="TH SarabunPSK" w:cs="TH SarabunPSK"/>
          <w:color w:val="000000"/>
          <w:sz w:val="20"/>
          <w:szCs w:val="20"/>
        </w:rPr>
      </w:pPr>
      <w:r w:rsidRPr="007057A4">
        <w:rPr>
          <w:rFonts w:ascii="TH SarabunPSK" w:hAnsi="TH SarabunPSK" w:cs="TH SarabunPSK"/>
          <w:color w:val="000000"/>
          <w:sz w:val="32"/>
          <w:szCs w:val="32"/>
        </w:rPr>
        <w:sym w:font="Wingdings 2" w:char="F098"/>
      </w:r>
      <w:r w:rsidRPr="007057A4">
        <w:rPr>
          <w:rFonts w:ascii="TH SarabunPSK" w:hAnsi="TH SarabunPSK" w:cs="TH SarabunPSK"/>
          <w:b/>
          <w:bCs/>
          <w:color w:val="000000"/>
          <w:sz w:val="32"/>
          <w:szCs w:val="32"/>
          <w:cs/>
        </w:rPr>
        <w:t xml:space="preserve">     ความรับผิดชอบหลัก</w:t>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color w:val="000000"/>
          <w:sz w:val="32"/>
          <w:szCs w:val="32"/>
        </w:rPr>
        <w:sym w:font="Wingdings 2" w:char="F099"/>
      </w:r>
      <w:r w:rsidRPr="007057A4">
        <w:rPr>
          <w:rFonts w:ascii="TH SarabunPSK" w:hAnsi="TH SarabunPSK" w:cs="TH SarabunPSK"/>
          <w:b/>
          <w:bCs/>
          <w:color w:val="000000"/>
          <w:sz w:val="32"/>
          <w:szCs w:val="32"/>
          <w:cs/>
        </w:rPr>
        <w:t xml:space="preserve">  ความรับผิดชอบรอง</w:t>
      </w:r>
    </w:p>
    <w:tbl>
      <w:tblPr>
        <w:tblpPr w:leftFromText="180" w:rightFromText="180" w:vertAnchor="text" w:horzAnchor="margin" w:tblpXSpec="center" w:tblpY="4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5"/>
        <w:gridCol w:w="507"/>
        <w:gridCol w:w="460"/>
        <w:gridCol w:w="416"/>
        <w:gridCol w:w="511"/>
        <w:gridCol w:w="514"/>
        <w:gridCol w:w="514"/>
        <w:gridCol w:w="514"/>
        <w:gridCol w:w="533"/>
        <w:gridCol w:w="511"/>
        <w:gridCol w:w="514"/>
        <w:gridCol w:w="492"/>
        <w:gridCol w:w="511"/>
        <w:gridCol w:w="517"/>
        <w:gridCol w:w="514"/>
        <w:gridCol w:w="511"/>
        <w:gridCol w:w="511"/>
        <w:gridCol w:w="412"/>
      </w:tblGrid>
      <w:tr w:rsidR="00524CED" w:rsidRPr="007057A4" w:rsidTr="0080666B">
        <w:trPr>
          <w:trHeight w:val="1414"/>
        </w:trPr>
        <w:tc>
          <w:tcPr>
            <w:tcW w:w="1922" w:type="pct"/>
            <w:vMerge w:val="restart"/>
            <w:tcBorders>
              <w:tl2br w:val="single" w:sz="4" w:space="0" w:color="auto"/>
            </w:tcBorders>
          </w:tcPr>
          <w:p w:rsidR="00520150" w:rsidRPr="007057A4" w:rsidRDefault="00520150" w:rsidP="000B3BA1">
            <w:pPr>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 xml:space="preserve">                                                      มาตรฐาน</w:t>
            </w:r>
          </w:p>
          <w:p w:rsidR="00520150" w:rsidRPr="007057A4" w:rsidRDefault="00520150" w:rsidP="000B3BA1">
            <w:pPr>
              <w:spacing w:line="276" w:lineRule="auto"/>
              <w:contextualSpacing/>
              <w:jc w:val="center"/>
              <w:rPr>
                <w:rFonts w:ascii="TH SarabunPSK" w:hAnsi="TH SarabunPSK" w:cs="TH SarabunPSK"/>
                <w:color w:val="000000"/>
                <w:sz w:val="28"/>
              </w:rPr>
            </w:pPr>
          </w:p>
          <w:p w:rsidR="00520150" w:rsidRPr="007057A4" w:rsidRDefault="00520150" w:rsidP="000B3BA1">
            <w:pPr>
              <w:spacing w:line="276" w:lineRule="auto"/>
              <w:contextualSpacing/>
              <w:rPr>
                <w:rFonts w:ascii="TH SarabunPSK" w:hAnsi="TH SarabunPSK" w:cs="TH SarabunPSK"/>
                <w:color w:val="000000"/>
                <w:sz w:val="28"/>
              </w:rPr>
            </w:pPr>
          </w:p>
          <w:p w:rsidR="00520150" w:rsidRPr="007057A4" w:rsidRDefault="00520150" w:rsidP="000B3BA1">
            <w:pPr>
              <w:spacing w:line="276" w:lineRule="auto"/>
              <w:contextualSpacing/>
              <w:rPr>
                <w:rFonts w:ascii="TH SarabunPSK" w:hAnsi="TH SarabunPSK" w:cs="TH SarabunPSK"/>
                <w:b/>
                <w:bCs/>
                <w:color w:val="000000"/>
                <w:sz w:val="28"/>
              </w:rPr>
            </w:pPr>
          </w:p>
          <w:p w:rsidR="00520150" w:rsidRPr="007057A4" w:rsidRDefault="00520150" w:rsidP="000B3BA1">
            <w:pPr>
              <w:spacing w:line="276" w:lineRule="auto"/>
              <w:contextualSpacing/>
              <w:rPr>
                <w:rFonts w:ascii="TH SarabunPSK" w:hAnsi="TH SarabunPSK" w:cs="TH SarabunPSK"/>
                <w:color w:val="000000"/>
                <w:sz w:val="28"/>
              </w:rPr>
            </w:pPr>
            <w:r w:rsidRPr="007057A4">
              <w:rPr>
                <w:rFonts w:ascii="TH SarabunPSK" w:hAnsi="TH SarabunPSK" w:cs="TH SarabunPSK"/>
                <w:b/>
                <w:bCs/>
                <w:color w:val="000000"/>
                <w:sz w:val="28"/>
                <w:cs/>
              </w:rPr>
              <w:t>ระดับผลการเรียนรู้</w:t>
            </w:r>
          </w:p>
        </w:tc>
        <w:tc>
          <w:tcPr>
            <w:tcW w:w="688" w:type="pct"/>
            <w:gridSpan w:val="4"/>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 คุณธรรม จริยธรรม</w:t>
            </w:r>
          </w:p>
        </w:tc>
        <w:tc>
          <w:tcPr>
            <w:tcW w:w="561" w:type="pct"/>
            <w:gridSpan w:val="3"/>
            <w:vAlign w:val="center"/>
          </w:tcPr>
          <w:p w:rsidR="00520150" w:rsidRPr="007057A4" w:rsidRDefault="00520150" w:rsidP="000B3BA1">
            <w:pPr>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2. ความรู้</w:t>
            </w:r>
          </w:p>
        </w:tc>
        <w:tc>
          <w:tcPr>
            <w:tcW w:w="567" w:type="pct"/>
            <w:gridSpan w:val="3"/>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 ทักษะทางปัญญา</w:t>
            </w:r>
          </w:p>
        </w:tc>
        <w:tc>
          <w:tcPr>
            <w:tcW w:w="740" w:type="pct"/>
            <w:gridSpan w:val="4"/>
            <w:vAlign w:val="center"/>
          </w:tcPr>
          <w:p w:rsidR="00520150" w:rsidRPr="007057A4" w:rsidRDefault="00520150" w:rsidP="000B3BA1">
            <w:pPr>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4. ทักษะความสัมพันธ์ระหว่างบุคคลและความรับผิดชอบ</w:t>
            </w:r>
          </w:p>
        </w:tc>
        <w:tc>
          <w:tcPr>
            <w:tcW w:w="522" w:type="pct"/>
            <w:gridSpan w:val="3"/>
            <w:vAlign w:val="center"/>
          </w:tcPr>
          <w:p w:rsidR="00520150" w:rsidRPr="007057A4" w:rsidRDefault="00520150" w:rsidP="000B3BA1">
            <w:pPr>
              <w:spacing w:line="276" w:lineRule="auto"/>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5. ทักษะการวิเคราะห์เชิงตัวเลข การสื่อสารและการใช้เทคโนโลยีสารสนเทศ</w:t>
            </w:r>
          </w:p>
        </w:tc>
      </w:tr>
      <w:tr w:rsidR="00524CED" w:rsidRPr="007057A4" w:rsidTr="0080666B">
        <w:trPr>
          <w:trHeight w:val="304"/>
        </w:trPr>
        <w:tc>
          <w:tcPr>
            <w:tcW w:w="1922" w:type="pct"/>
            <w:vMerge/>
            <w:tcBorders>
              <w:tl2br w:val="single" w:sz="4" w:space="0" w:color="auto"/>
            </w:tcBorders>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4"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6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51"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4</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c>
          <w:tcPr>
            <w:tcW w:w="194"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c>
          <w:tcPr>
            <w:tcW w:w="179"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88"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c>
          <w:tcPr>
            <w:tcW w:w="187"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4</w:t>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1</w:t>
            </w:r>
          </w:p>
        </w:tc>
        <w:tc>
          <w:tcPr>
            <w:tcW w:w="186"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2</w:t>
            </w:r>
          </w:p>
        </w:tc>
        <w:tc>
          <w:tcPr>
            <w:tcW w:w="150" w:type="pct"/>
            <w:vAlign w:val="center"/>
          </w:tcPr>
          <w:p w:rsidR="00520150" w:rsidRPr="007057A4" w:rsidRDefault="00520150" w:rsidP="000B3BA1">
            <w:pPr>
              <w:spacing w:line="276" w:lineRule="auto"/>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3</w:t>
            </w:r>
          </w:p>
        </w:tc>
      </w:tr>
      <w:tr w:rsidR="00524CED" w:rsidRPr="007057A4" w:rsidTr="0080666B">
        <w:trPr>
          <w:trHeight w:val="362"/>
        </w:trPr>
        <w:tc>
          <w:tcPr>
            <w:tcW w:w="1922" w:type="pct"/>
            <w:vAlign w:val="center"/>
          </w:tcPr>
          <w:p w:rsidR="00520150" w:rsidRPr="007057A4" w:rsidRDefault="00520150" w:rsidP="000B3BA1">
            <w:pPr>
              <w:spacing w:line="276" w:lineRule="auto"/>
              <w:contextualSpacing/>
              <w:jc w:val="center"/>
              <w:rPr>
                <w:rFonts w:ascii="TH SarabunPSK" w:hAnsi="TH SarabunPSK" w:cs="TH SarabunPSK"/>
                <w:color w:val="000000"/>
                <w:sz w:val="28"/>
                <w:cs/>
              </w:rPr>
            </w:pPr>
            <w:r w:rsidRPr="007057A4">
              <w:rPr>
                <w:rFonts w:ascii="TH SarabunPSK" w:hAnsi="TH SarabunPSK" w:cs="TH SarabunPSK"/>
                <w:b/>
                <w:bCs/>
                <w:color w:val="000000"/>
                <w:sz w:val="28"/>
                <w:cs/>
              </w:rPr>
              <w:t>หมวดวิชาศึกษาทั่วไป</w:t>
            </w:r>
          </w:p>
        </w:tc>
        <w:tc>
          <w:tcPr>
            <w:tcW w:w="184"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67"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51"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94"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79"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8"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50" w:type="pct"/>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r>
      <w:tr w:rsidR="00524CED" w:rsidRPr="007057A4" w:rsidTr="00114041">
        <w:trPr>
          <w:trHeight w:val="362"/>
        </w:trPr>
        <w:tc>
          <w:tcPr>
            <w:tcW w:w="1922" w:type="pct"/>
            <w:shd w:val="clear" w:color="auto" w:fill="E7E6E6"/>
            <w:vAlign w:val="center"/>
          </w:tcPr>
          <w:p w:rsidR="00520150" w:rsidRPr="007057A4" w:rsidRDefault="00520150" w:rsidP="000B3BA1">
            <w:pPr>
              <w:spacing w:line="276" w:lineRule="auto"/>
              <w:contextualSpacing/>
              <w:rPr>
                <w:rFonts w:ascii="TH SarabunPSK" w:hAnsi="TH SarabunPSK" w:cs="TH SarabunPSK"/>
                <w:b/>
                <w:bCs/>
                <w:color w:val="000000"/>
                <w:sz w:val="28"/>
                <w:cs/>
              </w:rPr>
            </w:pPr>
            <w:r w:rsidRPr="007057A4">
              <w:rPr>
                <w:rFonts w:ascii="TH SarabunPSK" w:hAnsi="TH SarabunPSK" w:cs="TH SarabunPSK"/>
                <w:b/>
                <w:bCs/>
                <w:color w:val="000000"/>
                <w:sz w:val="28"/>
                <w:cs/>
              </w:rPr>
              <w:t>กลุ่มวิชาคณิตศาสตร์ วิทยาศาสตร์ และเทคโนโลยี</w:t>
            </w:r>
          </w:p>
        </w:tc>
        <w:tc>
          <w:tcPr>
            <w:tcW w:w="184"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6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51"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94"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79"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8"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c>
          <w:tcPr>
            <w:tcW w:w="150"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8"/>
              </w:rPr>
            </w:pPr>
          </w:p>
        </w:tc>
      </w:tr>
      <w:tr w:rsidR="001D2163" w:rsidRPr="007057A4" w:rsidTr="00B06EB4">
        <w:trPr>
          <w:trHeight w:val="20"/>
        </w:trPr>
        <w:tc>
          <w:tcPr>
            <w:tcW w:w="1922" w:type="pct"/>
          </w:tcPr>
          <w:p w:rsidR="001D2163" w:rsidRPr="007057A4" w:rsidRDefault="001D2163" w:rsidP="000B3BA1">
            <w:pPr>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GE-040-00</w:t>
            </w:r>
            <w:r>
              <w:rPr>
                <w:rFonts w:ascii="TH SarabunPSK" w:hAnsi="TH SarabunPSK" w:cs="TH SarabunPSK"/>
                <w:color w:val="000000"/>
                <w:sz w:val="28"/>
              </w:rPr>
              <w:t>1</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การคิดและการตัดสินใจ</w:t>
            </w:r>
          </w:p>
        </w:tc>
        <w:tc>
          <w:tcPr>
            <w:tcW w:w="184"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94"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9"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0"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r>
      <w:tr w:rsidR="001D2163" w:rsidRPr="007057A4" w:rsidTr="00B06EB4">
        <w:trPr>
          <w:trHeight w:val="20"/>
        </w:trPr>
        <w:tc>
          <w:tcPr>
            <w:tcW w:w="1922" w:type="pct"/>
          </w:tcPr>
          <w:p w:rsidR="001D2163" w:rsidRPr="007057A4" w:rsidRDefault="001D2163" w:rsidP="000B3BA1">
            <w:pPr>
              <w:spacing w:line="276" w:lineRule="auto"/>
              <w:contextualSpacing/>
              <w:rPr>
                <w:rFonts w:ascii="TH SarabunPSK" w:hAnsi="TH SarabunPSK" w:cs="TH SarabunPSK"/>
                <w:color w:val="000000"/>
                <w:sz w:val="28"/>
              </w:rPr>
            </w:pPr>
            <w:r w:rsidRPr="007057A4">
              <w:rPr>
                <w:rFonts w:ascii="TH SarabunPSK" w:hAnsi="TH SarabunPSK" w:cs="TH SarabunPSK"/>
                <w:color w:val="000000"/>
                <w:sz w:val="28"/>
              </w:rPr>
              <w:t>GE-040-00</w:t>
            </w:r>
            <w:r>
              <w:rPr>
                <w:rFonts w:ascii="TH SarabunPSK" w:hAnsi="TH SarabunPSK" w:cs="TH SarabunPSK"/>
                <w:color w:val="000000"/>
                <w:sz w:val="28"/>
              </w:rPr>
              <w:t>2</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คณิตศาสตร์เพื่อชีวิต</w:t>
            </w:r>
          </w:p>
        </w:tc>
        <w:tc>
          <w:tcPr>
            <w:tcW w:w="184"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94"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79"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0" w:type="pct"/>
            <w:vAlign w:val="center"/>
          </w:tcPr>
          <w:p w:rsidR="001D2163" w:rsidRPr="007057A4" w:rsidRDefault="001D2163"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rPr>
            </w:pPr>
            <w:r w:rsidRPr="007057A4">
              <w:rPr>
                <w:rFonts w:ascii="TH SarabunPSK" w:hAnsi="TH SarabunPSK" w:cs="TH SarabunPSK"/>
                <w:color w:val="000000"/>
                <w:sz w:val="28"/>
              </w:rPr>
              <w:t>GE-040-00</w:t>
            </w:r>
            <w:r w:rsidR="001D2163">
              <w:rPr>
                <w:rFonts w:ascii="TH SarabunPSK" w:hAnsi="TH SarabunPSK" w:cs="TH SarabunPSK"/>
                <w:color w:val="000000"/>
                <w:sz w:val="28"/>
              </w:rPr>
              <w:t>3</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ชีวิตกับสิ่งแวดล้อม</w:t>
            </w:r>
          </w:p>
        </w:tc>
        <w:tc>
          <w:tcPr>
            <w:tcW w:w="184"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79"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0"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GE-040-00</w:t>
            </w:r>
            <w:r w:rsidRPr="007057A4">
              <w:rPr>
                <w:rFonts w:ascii="TH SarabunPSK" w:hAnsi="TH SarabunPSK" w:cs="TH SarabunPSK"/>
                <w:color w:val="000000"/>
                <w:sz w:val="28"/>
                <w:cs/>
              </w:rPr>
              <w:t>4</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ทักษการรู้ดิจิตัล</w:t>
            </w:r>
          </w:p>
        </w:tc>
        <w:tc>
          <w:tcPr>
            <w:tcW w:w="184"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94"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79"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0"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GE-040-00</w:t>
            </w:r>
            <w:r w:rsidRPr="007057A4">
              <w:rPr>
                <w:rFonts w:ascii="TH SarabunPSK" w:hAnsi="TH SarabunPSK" w:cs="TH SarabunPSK"/>
                <w:color w:val="000000"/>
                <w:sz w:val="28"/>
                <w:cs/>
              </w:rPr>
              <w:t>5</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เทคโนโลยีสารสนเทศเพื่อการปฏิบัติงาน</w:t>
            </w:r>
          </w:p>
        </w:tc>
        <w:tc>
          <w:tcPr>
            <w:tcW w:w="184"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94"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79"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0"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GE-040-00</w:t>
            </w:r>
            <w:r w:rsidRPr="007057A4">
              <w:rPr>
                <w:rFonts w:ascii="TH SarabunPSK" w:hAnsi="TH SarabunPSK" w:cs="TH SarabunPSK"/>
                <w:color w:val="000000"/>
                <w:sz w:val="28"/>
                <w:cs/>
              </w:rPr>
              <w:t>6</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สมุนไพรไทยเพื่อสุขภาพและความงาม</w:t>
            </w:r>
          </w:p>
        </w:tc>
        <w:tc>
          <w:tcPr>
            <w:tcW w:w="184"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79"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0"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GE-040-00</w:t>
            </w:r>
            <w:r w:rsidRPr="007057A4">
              <w:rPr>
                <w:rFonts w:ascii="TH SarabunPSK" w:hAnsi="TH SarabunPSK" w:cs="TH SarabunPSK"/>
                <w:color w:val="000000"/>
                <w:sz w:val="28"/>
                <w:cs/>
              </w:rPr>
              <w:t>7</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วิทยาศาสตร์และเทคโนโลยีสร้างสุข</w:t>
            </w:r>
          </w:p>
        </w:tc>
        <w:tc>
          <w:tcPr>
            <w:tcW w:w="184"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94"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79"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0"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r>
      <w:tr w:rsidR="00524CED" w:rsidRPr="007057A4" w:rsidTr="00114041">
        <w:trPr>
          <w:trHeight w:val="20"/>
        </w:trPr>
        <w:tc>
          <w:tcPr>
            <w:tcW w:w="1922" w:type="pct"/>
            <w:shd w:val="clear" w:color="auto" w:fill="E7E6E6"/>
          </w:tcPr>
          <w:p w:rsidR="00520150" w:rsidRPr="007057A4" w:rsidRDefault="00520150" w:rsidP="000B3BA1">
            <w:pPr>
              <w:spacing w:line="276" w:lineRule="auto"/>
              <w:contextualSpacing/>
              <w:rPr>
                <w:rFonts w:ascii="TH SarabunPSK" w:hAnsi="TH SarabunPSK" w:cs="TH SarabunPSK"/>
                <w:color w:val="000000"/>
                <w:sz w:val="28"/>
                <w:cs/>
              </w:rPr>
            </w:pPr>
            <w:r w:rsidRPr="007057A4">
              <w:rPr>
                <w:rFonts w:ascii="TH SarabunPSK" w:hAnsi="TH SarabunPSK" w:cs="TH SarabunPSK"/>
                <w:b/>
                <w:bCs/>
                <w:color w:val="000000"/>
                <w:sz w:val="28"/>
                <w:cs/>
              </w:rPr>
              <w:t>กลุ่มวิชากีฬาและนันทนาการ</w:t>
            </w:r>
          </w:p>
        </w:tc>
        <w:tc>
          <w:tcPr>
            <w:tcW w:w="184"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p>
        </w:tc>
        <w:tc>
          <w:tcPr>
            <w:tcW w:w="16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p>
        </w:tc>
        <w:tc>
          <w:tcPr>
            <w:tcW w:w="151"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p>
        </w:tc>
        <w:tc>
          <w:tcPr>
            <w:tcW w:w="194"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p>
        </w:tc>
        <w:tc>
          <w:tcPr>
            <w:tcW w:w="179"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p>
        </w:tc>
        <w:tc>
          <w:tcPr>
            <w:tcW w:w="188"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p>
        </w:tc>
        <w:tc>
          <w:tcPr>
            <w:tcW w:w="187"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p>
        </w:tc>
        <w:tc>
          <w:tcPr>
            <w:tcW w:w="186"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color w:val="000000"/>
                <w:sz w:val="20"/>
                <w:szCs w:val="20"/>
              </w:rPr>
            </w:pPr>
          </w:p>
        </w:tc>
        <w:tc>
          <w:tcPr>
            <w:tcW w:w="150" w:type="pct"/>
            <w:shd w:val="clear" w:color="auto" w:fill="E7E6E6"/>
            <w:vAlign w:val="center"/>
          </w:tcPr>
          <w:p w:rsidR="00520150" w:rsidRPr="007057A4" w:rsidRDefault="00520150" w:rsidP="000B3BA1">
            <w:pPr>
              <w:spacing w:line="276" w:lineRule="auto"/>
              <w:contextualSpacing/>
              <w:jc w:val="center"/>
              <w:rPr>
                <w:rFonts w:ascii="TH SarabunPSK" w:hAnsi="TH SarabunPSK" w:cs="TH SarabunPSK"/>
                <w:snapToGrid w:val="0"/>
                <w:color w:val="000000"/>
                <w:sz w:val="20"/>
                <w:szCs w:val="20"/>
                <w:cs/>
                <w:lang w:eastAsia="th-TH"/>
              </w:rPr>
            </w:pPr>
          </w:p>
        </w:tc>
      </w:tr>
      <w:tr w:rsidR="00524CED" w:rsidRPr="007057A4" w:rsidTr="0080666B">
        <w:trPr>
          <w:trHeight w:val="20"/>
        </w:trPr>
        <w:tc>
          <w:tcPr>
            <w:tcW w:w="1922" w:type="pct"/>
          </w:tcPr>
          <w:p w:rsidR="00520150" w:rsidRPr="007057A4" w:rsidRDefault="00520150" w:rsidP="000B3BA1">
            <w:pPr>
              <w:spacing w:line="276" w:lineRule="auto"/>
              <w:contextualSpacing/>
              <w:rPr>
                <w:rFonts w:ascii="TH SarabunPSK" w:hAnsi="TH SarabunPSK" w:cs="TH SarabunPSK"/>
                <w:color w:val="000000"/>
                <w:sz w:val="28"/>
                <w:cs/>
              </w:rPr>
            </w:pPr>
            <w:r w:rsidRPr="007057A4">
              <w:rPr>
                <w:rFonts w:ascii="TH SarabunPSK" w:hAnsi="TH SarabunPSK" w:cs="TH SarabunPSK"/>
                <w:color w:val="000000"/>
                <w:sz w:val="28"/>
              </w:rPr>
              <w:t>GE-0</w:t>
            </w:r>
            <w:r w:rsidRPr="007057A4">
              <w:rPr>
                <w:rFonts w:ascii="TH SarabunPSK" w:hAnsi="TH SarabunPSK" w:cs="TH SarabunPSK"/>
                <w:color w:val="000000"/>
                <w:sz w:val="28"/>
                <w:cs/>
              </w:rPr>
              <w:t>5</w:t>
            </w:r>
            <w:r w:rsidRPr="007057A4">
              <w:rPr>
                <w:rFonts w:ascii="TH SarabunPSK" w:hAnsi="TH SarabunPSK" w:cs="TH SarabunPSK"/>
                <w:color w:val="000000"/>
                <w:sz w:val="28"/>
              </w:rPr>
              <w:t>0-00</w:t>
            </w:r>
            <w:r w:rsidRPr="007057A4">
              <w:rPr>
                <w:rFonts w:ascii="TH SarabunPSK" w:hAnsi="TH SarabunPSK" w:cs="TH SarabunPSK"/>
                <w:color w:val="000000"/>
                <w:sz w:val="28"/>
                <w:cs/>
              </w:rPr>
              <w:t>1</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กีฬาและนันทนาการเพื่อสุขภาพ</w:t>
            </w:r>
          </w:p>
        </w:tc>
        <w:tc>
          <w:tcPr>
            <w:tcW w:w="184"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6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1"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94"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79"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8"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7"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c>
          <w:tcPr>
            <w:tcW w:w="186"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color w:val="000000"/>
                <w:sz w:val="20"/>
                <w:szCs w:val="20"/>
              </w:rPr>
              <w:sym w:font="Wingdings 2" w:char="F098"/>
            </w:r>
          </w:p>
        </w:tc>
        <w:tc>
          <w:tcPr>
            <w:tcW w:w="150" w:type="pct"/>
            <w:vAlign w:val="center"/>
          </w:tcPr>
          <w:p w:rsidR="00520150" w:rsidRPr="007057A4" w:rsidRDefault="00520150" w:rsidP="000B3BA1">
            <w:pPr>
              <w:spacing w:line="276" w:lineRule="auto"/>
              <w:contextualSpacing/>
              <w:rPr>
                <w:rFonts w:ascii="TH SarabunPSK" w:hAnsi="TH SarabunPSK" w:cs="TH SarabunPSK"/>
                <w:color w:val="000000"/>
                <w:sz w:val="20"/>
                <w:szCs w:val="20"/>
              </w:rPr>
            </w:pPr>
            <w:r w:rsidRPr="007057A4">
              <w:rPr>
                <w:rFonts w:ascii="TH SarabunPSK" w:hAnsi="TH SarabunPSK" w:cs="TH SarabunPSK"/>
                <w:snapToGrid w:val="0"/>
                <w:color w:val="000000"/>
                <w:sz w:val="20"/>
                <w:szCs w:val="20"/>
                <w:cs/>
                <w:lang w:eastAsia="th-TH"/>
              </w:rPr>
              <w:sym w:font="Wingdings" w:char="F0A1"/>
            </w:r>
          </w:p>
        </w:tc>
      </w:tr>
    </w:tbl>
    <w:p w:rsidR="00520150" w:rsidRPr="007057A4" w:rsidRDefault="00520150" w:rsidP="000B3BA1">
      <w:pPr>
        <w:spacing w:line="276" w:lineRule="auto"/>
        <w:contextualSpacing/>
        <w:jc w:val="center"/>
        <w:rPr>
          <w:rFonts w:ascii="TH SarabunPSK" w:hAnsi="TH SarabunPSK" w:cs="TH SarabunPSK"/>
          <w:b/>
          <w:bCs/>
          <w:color w:val="000000"/>
          <w:sz w:val="32"/>
          <w:szCs w:val="32"/>
        </w:rPr>
      </w:pPr>
    </w:p>
    <w:p w:rsidR="00520150" w:rsidRPr="007057A4" w:rsidRDefault="00520150" w:rsidP="000B3BA1">
      <w:pPr>
        <w:spacing w:line="276" w:lineRule="auto"/>
        <w:contextualSpacing/>
        <w:jc w:val="center"/>
        <w:rPr>
          <w:rFonts w:ascii="TH SarabunPSK" w:hAnsi="TH SarabunPSK" w:cs="TH SarabunPSK"/>
          <w:b/>
          <w:bCs/>
          <w:color w:val="000000"/>
          <w:sz w:val="32"/>
          <w:szCs w:val="32"/>
        </w:rPr>
      </w:pPr>
    </w:p>
    <w:p w:rsidR="003E04F9" w:rsidRPr="007057A4" w:rsidRDefault="003E04F9" w:rsidP="000B3BA1">
      <w:pPr>
        <w:spacing w:line="276" w:lineRule="auto"/>
        <w:contextualSpacing/>
        <w:jc w:val="center"/>
        <w:rPr>
          <w:rFonts w:ascii="TH SarabunPSK" w:hAnsi="TH SarabunPSK" w:cs="TH SarabunPSK"/>
          <w:color w:val="000000"/>
          <w:cs/>
        </w:rPr>
      </w:pPr>
    </w:p>
    <w:p w:rsidR="003E04F9" w:rsidRPr="007057A4" w:rsidRDefault="003E04F9" w:rsidP="000B3BA1">
      <w:pPr>
        <w:spacing w:line="276" w:lineRule="auto"/>
        <w:contextualSpacing/>
        <w:rPr>
          <w:rFonts w:ascii="TH SarabunPSK" w:hAnsi="TH SarabunPSK" w:cs="TH SarabunPSK"/>
          <w:color w:val="000000"/>
        </w:rPr>
        <w:sectPr w:rsidR="003E04F9" w:rsidRPr="007057A4" w:rsidSect="000F7554">
          <w:headerReference w:type="default" r:id="rId17"/>
          <w:footerReference w:type="default" r:id="rId18"/>
          <w:pgSz w:w="16838" w:h="11906" w:orient="landscape" w:code="9"/>
          <w:pgMar w:top="1411" w:right="1699" w:bottom="1411" w:left="1382" w:header="720" w:footer="965" w:gutter="0"/>
          <w:cols w:space="708"/>
          <w:docGrid w:linePitch="360"/>
        </w:sectPr>
      </w:pPr>
    </w:p>
    <w:p w:rsidR="00A3433C" w:rsidRPr="00A3433C" w:rsidRDefault="000261F4" w:rsidP="000B3BA1">
      <w:pPr>
        <w:tabs>
          <w:tab w:val="left" w:pos="720"/>
          <w:tab w:val="left" w:pos="1296"/>
          <w:tab w:val="left" w:pos="1584"/>
          <w:tab w:val="left" w:pos="1872"/>
          <w:tab w:val="left" w:pos="2160"/>
          <w:tab w:val="left" w:pos="2448"/>
          <w:tab w:val="left" w:pos="2736"/>
          <w:tab w:val="left" w:pos="3024"/>
          <w:tab w:val="left" w:pos="3312"/>
          <w:tab w:val="left" w:pos="3600"/>
        </w:tabs>
        <w:autoSpaceDE w:val="0"/>
        <w:autoSpaceDN w:val="0"/>
        <w:adjustRightInd w:val="0"/>
        <w:spacing w:before="120" w:after="120" w:line="276" w:lineRule="auto"/>
        <w:contextualSpacing/>
        <w:rPr>
          <w:rFonts w:ascii="TH SarabunPSK" w:hAnsi="TH SarabunPSK" w:cs="TH SarabunPSK"/>
          <w:b/>
          <w:bCs/>
          <w:color w:val="000000"/>
          <w:sz w:val="32"/>
          <w:szCs w:val="32"/>
        </w:rPr>
      </w:pPr>
      <w:r>
        <w:rPr>
          <w:rFonts w:ascii="TH SarabunPSK" w:hAnsi="TH SarabunPSK" w:cs="TH SarabunPSK"/>
          <w:b/>
          <w:bCs/>
          <w:color w:val="000000"/>
          <w:sz w:val="32"/>
          <w:szCs w:val="32"/>
        </w:rPr>
        <w:lastRenderedPageBreak/>
        <w:tab/>
      </w:r>
      <w:r w:rsidR="00A3433C" w:rsidRPr="00A3433C">
        <w:rPr>
          <w:rFonts w:ascii="TH SarabunPSK" w:hAnsi="TH SarabunPSK" w:cs="TH SarabunPSK"/>
          <w:b/>
          <w:bCs/>
          <w:color w:val="000000"/>
          <w:sz w:val="32"/>
          <w:szCs w:val="32"/>
        </w:rPr>
        <w:t>3.2</w:t>
      </w:r>
      <w:r w:rsidR="00A3433C" w:rsidRPr="00A3433C">
        <w:rPr>
          <w:rFonts w:ascii="TH SarabunPSK" w:hAnsi="TH SarabunPSK" w:cs="TH SarabunPSK"/>
          <w:b/>
          <w:bCs/>
          <w:color w:val="000000"/>
          <w:sz w:val="32"/>
          <w:szCs w:val="32"/>
          <w:cs/>
        </w:rPr>
        <w:t xml:space="preserve"> แผนที่แสดงการกระจายความรับผิดชอบมาตรฐานผลการเรียนรู้จากหลักสูตรสู่รายวิชา (</w:t>
      </w:r>
      <w:r w:rsidR="00A3433C" w:rsidRPr="00A3433C">
        <w:rPr>
          <w:rFonts w:ascii="TH SarabunPSK" w:hAnsi="TH SarabunPSK" w:cs="TH SarabunPSK"/>
          <w:b/>
          <w:bCs/>
          <w:color w:val="000000"/>
          <w:sz w:val="32"/>
          <w:szCs w:val="32"/>
        </w:rPr>
        <w:t xml:space="preserve">Curriculum Mapping) </w:t>
      </w:r>
      <w:r w:rsidR="00A3433C" w:rsidRPr="00A3433C">
        <w:rPr>
          <w:rFonts w:ascii="TH SarabunPSK" w:hAnsi="TH SarabunPSK" w:cs="TH SarabunPSK"/>
          <w:b/>
          <w:bCs/>
          <w:color w:val="000000"/>
          <w:sz w:val="32"/>
          <w:szCs w:val="32"/>
          <w:cs/>
        </w:rPr>
        <w:t>หมวดวิชาเฉพาะ</w:t>
      </w:r>
    </w:p>
    <w:p w:rsidR="00A3433C" w:rsidRPr="00A3433C" w:rsidRDefault="00A3433C" w:rsidP="000B3BA1">
      <w:pPr>
        <w:tabs>
          <w:tab w:val="left" w:pos="720"/>
          <w:tab w:val="left" w:pos="1296"/>
          <w:tab w:val="left" w:pos="1584"/>
          <w:tab w:val="left" w:pos="1872"/>
          <w:tab w:val="left" w:pos="2160"/>
          <w:tab w:val="left" w:pos="2448"/>
          <w:tab w:val="left" w:pos="2736"/>
          <w:tab w:val="left" w:pos="3024"/>
          <w:tab w:val="left" w:pos="3312"/>
          <w:tab w:val="left" w:pos="3600"/>
        </w:tabs>
        <w:autoSpaceDE w:val="0"/>
        <w:autoSpaceDN w:val="0"/>
        <w:adjustRightInd w:val="0"/>
        <w:spacing w:before="120" w:after="120" w:line="276" w:lineRule="auto"/>
        <w:contextualSpacing/>
        <w:rPr>
          <w:rFonts w:ascii="TH SarabunPSK" w:hAnsi="TH SarabunPSK" w:cs="TH SarabunPSK"/>
          <w:b/>
          <w:bCs/>
          <w:color w:val="000000"/>
          <w:sz w:val="32"/>
          <w:szCs w:val="32"/>
        </w:rPr>
      </w:pPr>
      <w:r w:rsidRPr="00A3433C">
        <w:rPr>
          <w:rFonts w:ascii="TH SarabunPSK" w:hAnsi="TH SarabunPSK" w:cs="TH SarabunPSK"/>
          <w:b/>
          <w:bCs/>
          <w:color w:val="000000"/>
          <w:sz w:val="32"/>
          <w:szCs w:val="32"/>
        </w:rPr>
        <w:tab/>
      </w:r>
      <w:r w:rsidRPr="00A3433C">
        <w:rPr>
          <w:rFonts w:ascii="TH SarabunPSK" w:hAnsi="TH SarabunPSK" w:cs="TH SarabunPSK"/>
          <w:b/>
          <w:bCs/>
          <w:color w:val="000000"/>
          <w:sz w:val="32"/>
          <w:szCs w:val="32"/>
        </w:rPr>
        <w:tab/>
        <w:t>3.2.1</w:t>
      </w:r>
      <w:r w:rsidRPr="00A3433C">
        <w:rPr>
          <w:rFonts w:ascii="TH SarabunPSK" w:hAnsi="TH SarabunPSK" w:cs="TH SarabunPSK"/>
          <w:b/>
          <w:bCs/>
          <w:color w:val="000000"/>
          <w:sz w:val="32"/>
          <w:szCs w:val="32"/>
          <w:cs/>
        </w:rPr>
        <w:t xml:space="preserve"> ความหมายของผลการเรียนรู้ในตารางหมวดวิชาเฉพาะด้าน</w:t>
      </w:r>
    </w:p>
    <w:p w:rsidR="00A3433C" w:rsidRPr="00A3433C" w:rsidRDefault="00A3433C" w:rsidP="000B3BA1">
      <w:pPr>
        <w:tabs>
          <w:tab w:val="left" w:pos="720"/>
          <w:tab w:val="left" w:pos="1296"/>
          <w:tab w:val="left" w:pos="1584"/>
          <w:tab w:val="left" w:pos="1872"/>
          <w:tab w:val="left" w:pos="2160"/>
          <w:tab w:val="left" w:pos="2448"/>
          <w:tab w:val="left" w:pos="2736"/>
          <w:tab w:val="left" w:pos="3024"/>
          <w:tab w:val="left" w:pos="3312"/>
          <w:tab w:val="left" w:pos="3600"/>
        </w:tabs>
        <w:autoSpaceDE w:val="0"/>
        <w:autoSpaceDN w:val="0"/>
        <w:adjustRightInd w:val="0"/>
        <w:spacing w:before="120" w:after="120" w:line="276" w:lineRule="auto"/>
        <w:contextualSpacing/>
        <w:rPr>
          <w:rFonts w:ascii="TH SarabunPSK" w:hAnsi="TH SarabunPSK" w:cs="TH SarabunPSK"/>
          <w:b/>
          <w:bCs/>
          <w:color w:val="000000"/>
          <w:sz w:val="32"/>
          <w:szCs w:val="32"/>
        </w:rPr>
      </w:pPr>
      <w:r w:rsidRPr="00A3433C">
        <w:rPr>
          <w:rFonts w:ascii="TH SarabunPSK" w:hAnsi="TH SarabunPSK" w:cs="TH SarabunPSK"/>
          <w:b/>
          <w:bCs/>
          <w:color w:val="000000"/>
          <w:sz w:val="32"/>
          <w:szCs w:val="32"/>
        </w:rPr>
        <w:tab/>
      </w:r>
      <w:r w:rsidRPr="00A3433C">
        <w:rPr>
          <w:rFonts w:ascii="TH SarabunPSK" w:hAnsi="TH SarabunPSK" w:cs="TH SarabunPSK"/>
          <w:b/>
          <w:bCs/>
          <w:color w:val="000000"/>
          <w:sz w:val="32"/>
          <w:szCs w:val="32"/>
        </w:rPr>
        <w:tab/>
      </w:r>
      <w:r w:rsidRPr="00A3433C">
        <w:rPr>
          <w:rFonts w:ascii="TH SarabunPSK" w:hAnsi="TH SarabunPSK" w:cs="TH SarabunPSK"/>
          <w:b/>
          <w:bCs/>
          <w:color w:val="000000"/>
          <w:sz w:val="32"/>
          <w:szCs w:val="32"/>
          <w:cs/>
        </w:rPr>
        <w:t>มาตรฐานผลการเรียนรู้</w:t>
      </w:r>
    </w:p>
    <w:p w:rsidR="00A3433C" w:rsidRPr="00BB19E0" w:rsidRDefault="00A3433C" w:rsidP="000B3BA1">
      <w:pPr>
        <w:pStyle w:val="NoSpacing"/>
        <w:spacing w:line="276" w:lineRule="auto"/>
        <w:contextualSpacing/>
        <w:rPr>
          <w:rFonts w:ascii="TH SarabunPSK" w:hAnsi="TH SarabunPSK" w:cs="TH SarabunPSK"/>
          <w:sz w:val="32"/>
          <w:szCs w:val="32"/>
        </w:rPr>
      </w:pPr>
      <w:r w:rsidRPr="00A3433C">
        <w:tab/>
      </w:r>
      <w:r w:rsidRPr="00BB19E0">
        <w:rPr>
          <w:rFonts w:ascii="TH SarabunPSK" w:hAnsi="TH SarabunPSK" w:cs="TH SarabunPSK"/>
          <w:sz w:val="32"/>
          <w:szCs w:val="32"/>
          <w:cs/>
        </w:rPr>
        <w:t>สาขา</w:t>
      </w:r>
      <w:r w:rsidR="00372F73">
        <w:rPr>
          <w:rFonts w:ascii="TH SarabunPSK" w:hAnsi="TH SarabunPSK" w:cs="TH SarabunPSK" w:hint="cs"/>
          <w:sz w:val="32"/>
          <w:szCs w:val="32"/>
          <w:cs/>
        </w:rPr>
        <w:t>วิชาเทคโนโลยีการอาหาร</w:t>
      </w:r>
      <w:r w:rsidRPr="00BB19E0">
        <w:rPr>
          <w:rFonts w:ascii="TH SarabunPSK" w:hAnsi="TH SarabunPSK" w:cs="TH SarabunPSK"/>
          <w:sz w:val="32"/>
          <w:szCs w:val="32"/>
          <w:cs/>
        </w:rPr>
        <w:t xml:space="preserve"> กำหนดมาตรฐานผลการเรียนรู้ </w:t>
      </w:r>
      <w:r w:rsidRPr="00BB19E0">
        <w:rPr>
          <w:rFonts w:ascii="TH SarabunPSK" w:hAnsi="TH SarabunPSK" w:cs="TH SarabunPSK"/>
          <w:sz w:val="32"/>
          <w:szCs w:val="32"/>
        </w:rPr>
        <w:t>5</w:t>
      </w:r>
      <w:r w:rsidRPr="00BB19E0">
        <w:rPr>
          <w:rFonts w:ascii="TH SarabunPSK" w:hAnsi="TH SarabunPSK" w:cs="TH SarabunPSK"/>
          <w:sz w:val="32"/>
          <w:szCs w:val="32"/>
          <w:cs/>
        </w:rPr>
        <w:t xml:space="preserve"> ด้าน ที่สอดคล้องกับกรอบมาตรฐานคุณวุฒิอุดมศึกษาแห่งชาติที่กำหนดไว้ ดังนี้</w:t>
      </w:r>
    </w:p>
    <w:p w:rsidR="00A3433C" w:rsidRPr="00BB19E0" w:rsidRDefault="00A3433C" w:rsidP="000B3BA1">
      <w:pPr>
        <w:pStyle w:val="NoSpacing"/>
        <w:spacing w:line="276" w:lineRule="auto"/>
        <w:ind w:firstLine="720"/>
        <w:contextualSpacing/>
        <w:rPr>
          <w:rFonts w:ascii="TH SarabunPSK" w:hAnsi="TH SarabunPSK" w:cs="TH SarabunPSK"/>
          <w:sz w:val="32"/>
          <w:szCs w:val="32"/>
        </w:rPr>
      </w:pPr>
      <w:r w:rsidRPr="00BB19E0">
        <w:rPr>
          <w:rFonts w:ascii="TH SarabunPSK" w:hAnsi="TH SarabunPSK" w:cs="TH SarabunPSK"/>
          <w:sz w:val="32"/>
          <w:szCs w:val="32"/>
        </w:rPr>
        <w:t xml:space="preserve">1.  </w:t>
      </w:r>
      <w:r w:rsidRPr="00BB19E0">
        <w:rPr>
          <w:rFonts w:ascii="TH SarabunPSK" w:hAnsi="TH SarabunPSK" w:cs="TH SarabunPSK"/>
          <w:sz w:val="32"/>
          <w:szCs w:val="32"/>
          <w:cs/>
        </w:rPr>
        <w:t>ด้านคุณธรรม จริยธรรม</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00BB19E0">
        <w:rPr>
          <w:rFonts w:ascii="TH SarabunPSK" w:hAnsi="TH SarabunPSK" w:cs="TH SarabunPSK"/>
          <w:sz w:val="32"/>
          <w:szCs w:val="32"/>
        </w:rPr>
        <w:tab/>
      </w:r>
      <w:r w:rsidRPr="00BB19E0">
        <w:rPr>
          <w:rFonts w:ascii="TH SarabunPSK" w:hAnsi="TH SarabunPSK" w:cs="TH SarabunPSK"/>
          <w:sz w:val="32"/>
          <w:szCs w:val="32"/>
        </w:rPr>
        <w:t xml:space="preserve">1)  </w:t>
      </w:r>
      <w:r w:rsidRPr="00BB19E0">
        <w:rPr>
          <w:rFonts w:ascii="TH SarabunPSK" w:hAnsi="TH SarabunPSK" w:cs="TH SarabunPSK"/>
          <w:sz w:val="32"/>
          <w:szCs w:val="32"/>
          <w:cs/>
        </w:rPr>
        <w:t xml:space="preserve">มีความซื่อสัตย์สุจริต </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00BB19E0">
        <w:rPr>
          <w:rFonts w:ascii="TH SarabunPSK" w:hAnsi="TH SarabunPSK" w:cs="TH SarabunPSK"/>
          <w:sz w:val="32"/>
          <w:szCs w:val="32"/>
        </w:rPr>
        <w:tab/>
      </w:r>
      <w:r w:rsidRPr="00BB19E0">
        <w:rPr>
          <w:rFonts w:ascii="TH SarabunPSK" w:hAnsi="TH SarabunPSK" w:cs="TH SarabunPSK"/>
          <w:sz w:val="32"/>
          <w:szCs w:val="32"/>
        </w:rPr>
        <w:t xml:space="preserve">2)  </w:t>
      </w:r>
      <w:r w:rsidRPr="00BB19E0">
        <w:rPr>
          <w:rFonts w:ascii="TH SarabunPSK" w:hAnsi="TH SarabunPSK" w:cs="TH SarabunPSK"/>
          <w:sz w:val="32"/>
          <w:szCs w:val="32"/>
          <w:cs/>
        </w:rPr>
        <w:t>มีระเบียบวินัย</w:t>
      </w:r>
    </w:p>
    <w:p w:rsidR="00A3433C" w:rsidRPr="00BB19E0" w:rsidRDefault="00A3433C" w:rsidP="000B3BA1">
      <w:pPr>
        <w:pStyle w:val="NoSpacing"/>
        <w:spacing w:line="276" w:lineRule="auto"/>
        <w:ind w:left="720" w:firstLine="720"/>
        <w:contextualSpacing/>
        <w:rPr>
          <w:rFonts w:ascii="TH SarabunPSK" w:hAnsi="TH SarabunPSK" w:cs="TH SarabunPSK"/>
          <w:sz w:val="32"/>
          <w:szCs w:val="32"/>
        </w:rPr>
      </w:pPr>
      <w:r w:rsidRPr="00BB19E0">
        <w:rPr>
          <w:rFonts w:ascii="TH SarabunPSK" w:hAnsi="TH SarabunPSK" w:cs="TH SarabunPSK"/>
          <w:sz w:val="32"/>
          <w:szCs w:val="32"/>
        </w:rPr>
        <w:t xml:space="preserve">3)  </w:t>
      </w:r>
      <w:r w:rsidRPr="00BB19E0">
        <w:rPr>
          <w:rFonts w:ascii="TH SarabunPSK" w:hAnsi="TH SarabunPSK" w:cs="TH SarabunPSK"/>
          <w:sz w:val="32"/>
          <w:szCs w:val="32"/>
          <w:cs/>
        </w:rPr>
        <w:t>มีจิตสำนึกและตระหนักในการปฏิบัติตามจรรยาบรรณทางวิชาการและวิชาชีพ</w:t>
      </w:r>
    </w:p>
    <w:p w:rsidR="00A3433C" w:rsidRPr="00BB19E0" w:rsidRDefault="00A3433C" w:rsidP="000B3BA1">
      <w:pPr>
        <w:pStyle w:val="NoSpacing"/>
        <w:spacing w:line="276" w:lineRule="auto"/>
        <w:ind w:left="720" w:firstLine="720"/>
        <w:contextualSpacing/>
        <w:rPr>
          <w:rFonts w:ascii="TH SarabunPSK" w:hAnsi="TH SarabunPSK" w:cs="TH SarabunPSK"/>
          <w:sz w:val="32"/>
          <w:szCs w:val="32"/>
        </w:rPr>
      </w:pPr>
      <w:r w:rsidRPr="00BB19E0">
        <w:rPr>
          <w:rFonts w:ascii="TH SarabunPSK" w:hAnsi="TH SarabunPSK" w:cs="TH SarabunPSK"/>
          <w:sz w:val="32"/>
          <w:szCs w:val="32"/>
        </w:rPr>
        <w:t xml:space="preserve">4)  </w:t>
      </w:r>
      <w:r w:rsidRPr="00BB19E0">
        <w:rPr>
          <w:rFonts w:ascii="TH SarabunPSK" w:hAnsi="TH SarabunPSK" w:cs="TH SarabunPSK"/>
          <w:sz w:val="32"/>
          <w:szCs w:val="32"/>
          <w:cs/>
        </w:rPr>
        <w:t>เคารพสิทธิและความคิดเห็นของผู้อื่น</w:t>
      </w:r>
    </w:p>
    <w:p w:rsidR="00A3433C" w:rsidRPr="00BB19E0" w:rsidRDefault="00A3433C" w:rsidP="000B3BA1">
      <w:pPr>
        <w:pStyle w:val="NoSpacing"/>
        <w:spacing w:line="276" w:lineRule="auto"/>
        <w:ind w:left="720" w:firstLine="720"/>
        <w:contextualSpacing/>
        <w:rPr>
          <w:rFonts w:ascii="TH SarabunPSK" w:hAnsi="TH SarabunPSK" w:cs="TH SarabunPSK"/>
          <w:sz w:val="32"/>
          <w:szCs w:val="32"/>
        </w:rPr>
      </w:pPr>
      <w:r w:rsidRPr="00BB19E0">
        <w:rPr>
          <w:rFonts w:ascii="TH SarabunPSK" w:hAnsi="TH SarabunPSK" w:cs="TH SarabunPSK"/>
          <w:sz w:val="32"/>
          <w:szCs w:val="32"/>
        </w:rPr>
        <w:t xml:space="preserve">5)  </w:t>
      </w:r>
      <w:r w:rsidRPr="00BB19E0">
        <w:rPr>
          <w:rFonts w:ascii="TH SarabunPSK" w:hAnsi="TH SarabunPSK" w:cs="TH SarabunPSK"/>
          <w:sz w:val="32"/>
          <w:szCs w:val="32"/>
          <w:cs/>
        </w:rPr>
        <w:t>มีจิตสาธารณะ</w:t>
      </w:r>
    </w:p>
    <w:p w:rsidR="00A3433C" w:rsidRPr="00BB19E0" w:rsidRDefault="00A3433C" w:rsidP="000B3BA1">
      <w:pPr>
        <w:pStyle w:val="NoSpacing"/>
        <w:spacing w:line="276" w:lineRule="auto"/>
        <w:ind w:firstLine="720"/>
        <w:contextualSpacing/>
        <w:rPr>
          <w:rFonts w:ascii="TH SarabunPSK" w:hAnsi="TH SarabunPSK" w:cs="TH SarabunPSK"/>
          <w:sz w:val="32"/>
          <w:szCs w:val="32"/>
        </w:rPr>
      </w:pPr>
      <w:r w:rsidRPr="00BB19E0">
        <w:rPr>
          <w:rFonts w:ascii="TH SarabunPSK" w:hAnsi="TH SarabunPSK" w:cs="TH SarabunPSK"/>
          <w:sz w:val="32"/>
          <w:szCs w:val="32"/>
        </w:rPr>
        <w:t xml:space="preserve">2.  </w:t>
      </w:r>
      <w:r w:rsidRPr="00BB19E0">
        <w:rPr>
          <w:rFonts w:ascii="TH SarabunPSK" w:hAnsi="TH SarabunPSK" w:cs="TH SarabunPSK"/>
          <w:sz w:val="32"/>
          <w:szCs w:val="32"/>
          <w:cs/>
        </w:rPr>
        <w:t>ด้านความรู้</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00BB19E0">
        <w:rPr>
          <w:rFonts w:ascii="TH SarabunPSK" w:hAnsi="TH SarabunPSK" w:cs="TH SarabunPSK"/>
          <w:sz w:val="32"/>
          <w:szCs w:val="32"/>
        </w:rPr>
        <w:tab/>
      </w:r>
      <w:r w:rsidRPr="00BB19E0">
        <w:rPr>
          <w:rFonts w:ascii="TH SarabunPSK" w:hAnsi="TH SarabunPSK" w:cs="TH SarabunPSK"/>
          <w:sz w:val="32"/>
          <w:szCs w:val="32"/>
        </w:rPr>
        <w:t xml:space="preserve"> 1)  </w:t>
      </w:r>
      <w:r w:rsidRPr="00BB19E0">
        <w:rPr>
          <w:rFonts w:ascii="TH SarabunPSK" w:hAnsi="TH SarabunPSK" w:cs="TH SarabunPSK"/>
          <w:sz w:val="32"/>
          <w:szCs w:val="32"/>
          <w:cs/>
        </w:rPr>
        <w:t>มีความรู้ในหลักการและทฤษฎีทางด้าน</w:t>
      </w:r>
      <w:r w:rsidR="004B6F02">
        <w:rPr>
          <w:rFonts w:ascii="TH SarabunPSK" w:hAnsi="TH SarabunPSK" w:cs="TH SarabunPSK" w:hint="cs"/>
          <w:sz w:val="32"/>
          <w:szCs w:val="32"/>
          <w:cs/>
        </w:rPr>
        <w:t>เทคโนโลยีการอาหาร</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00BB19E0">
        <w:rPr>
          <w:rFonts w:ascii="TH SarabunPSK" w:hAnsi="TH SarabunPSK" w:cs="TH SarabunPSK"/>
          <w:sz w:val="32"/>
          <w:szCs w:val="32"/>
        </w:rPr>
        <w:tab/>
      </w:r>
      <w:r w:rsidRPr="00BB19E0">
        <w:rPr>
          <w:rFonts w:ascii="TH SarabunPSK" w:hAnsi="TH SarabunPSK" w:cs="TH SarabunPSK"/>
          <w:sz w:val="32"/>
          <w:szCs w:val="32"/>
        </w:rPr>
        <w:t xml:space="preserve"> 2)  </w:t>
      </w:r>
      <w:r w:rsidRPr="00BB19E0">
        <w:rPr>
          <w:rFonts w:ascii="TH SarabunPSK" w:hAnsi="TH SarabunPSK" w:cs="TH SarabunPSK"/>
          <w:sz w:val="32"/>
          <w:szCs w:val="32"/>
          <w:cs/>
        </w:rPr>
        <w:t>มีความรู้พื้นฐานทาง</w:t>
      </w:r>
      <w:r w:rsidR="00EE133A">
        <w:rPr>
          <w:rFonts w:ascii="TH SarabunPSK" w:hAnsi="TH SarabunPSK" w:cs="TH SarabunPSK" w:hint="cs"/>
          <w:sz w:val="32"/>
          <w:szCs w:val="32"/>
          <w:cs/>
        </w:rPr>
        <w:t>เทคโนโลยีการอาหาร</w:t>
      </w:r>
      <w:r w:rsidRPr="00BB19E0">
        <w:rPr>
          <w:rFonts w:ascii="TH SarabunPSK" w:hAnsi="TH SarabunPSK" w:cs="TH SarabunPSK"/>
          <w:sz w:val="32"/>
          <w:szCs w:val="32"/>
          <w:cs/>
        </w:rPr>
        <w:t>ที่จะนำมาอธิบายหลักการและทฤษฎี</w:t>
      </w:r>
    </w:p>
    <w:p w:rsidR="00A3433C" w:rsidRPr="00BB19E0" w:rsidRDefault="00BB19E0" w:rsidP="000B3BA1">
      <w:pPr>
        <w:pStyle w:val="NoSpacing"/>
        <w:spacing w:line="276" w:lineRule="auto"/>
        <w:contextualSpacing/>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00A3433C" w:rsidRPr="00BB19E0">
        <w:rPr>
          <w:rFonts w:ascii="TH SarabunPSK" w:hAnsi="TH SarabunPSK" w:cs="TH SarabunPSK"/>
          <w:sz w:val="32"/>
          <w:szCs w:val="32"/>
          <w:cs/>
        </w:rPr>
        <w:t xml:space="preserve"> ในศาสตร์เฉพาะ</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t xml:space="preserve"> </w:t>
      </w:r>
      <w:r w:rsidR="00A6341B">
        <w:rPr>
          <w:rFonts w:ascii="TH SarabunPSK" w:hAnsi="TH SarabunPSK" w:cs="TH SarabunPSK"/>
          <w:sz w:val="32"/>
          <w:szCs w:val="32"/>
        </w:rPr>
        <w:tab/>
      </w:r>
      <w:r w:rsidRPr="00BB19E0">
        <w:rPr>
          <w:rFonts w:ascii="TH SarabunPSK" w:hAnsi="TH SarabunPSK" w:cs="TH SarabunPSK"/>
          <w:sz w:val="32"/>
          <w:szCs w:val="32"/>
        </w:rPr>
        <w:t xml:space="preserve">3)  </w:t>
      </w:r>
      <w:r w:rsidRPr="00BB19E0">
        <w:rPr>
          <w:rFonts w:ascii="TH SarabunPSK" w:hAnsi="TH SarabunPSK" w:cs="TH SarabunPSK"/>
          <w:sz w:val="32"/>
          <w:szCs w:val="32"/>
          <w:cs/>
        </w:rPr>
        <w:t xml:space="preserve">สามารถติดตามความก้าวหน้าทางวิชาการ พัฒนาความรู้ใหม่โดยเฉพาะอย่างยิ่ง                 </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cs/>
        </w:rPr>
        <w:t xml:space="preserve">                </w:t>
      </w:r>
      <w:r w:rsidR="00A6341B">
        <w:rPr>
          <w:rFonts w:ascii="TH SarabunPSK" w:hAnsi="TH SarabunPSK" w:cs="TH SarabunPSK" w:hint="cs"/>
          <w:sz w:val="32"/>
          <w:szCs w:val="32"/>
          <w:cs/>
        </w:rPr>
        <w:tab/>
        <w:t xml:space="preserve">    </w:t>
      </w:r>
      <w:r w:rsidRPr="00BB19E0">
        <w:rPr>
          <w:rFonts w:ascii="TH SarabunPSK" w:hAnsi="TH SarabunPSK" w:cs="TH SarabunPSK"/>
          <w:sz w:val="32"/>
          <w:szCs w:val="32"/>
          <w:cs/>
        </w:rPr>
        <w:t>ด้าน</w:t>
      </w:r>
      <w:r w:rsidR="00EE133A">
        <w:rPr>
          <w:rFonts w:ascii="TH SarabunPSK" w:hAnsi="TH SarabunPSK" w:cs="TH SarabunPSK" w:hint="cs"/>
          <w:sz w:val="32"/>
          <w:szCs w:val="32"/>
          <w:cs/>
        </w:rPr>
        <w:t>เทคโนโลยีการอาหาร</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t xml:space="preserve"> </w:t>
      </w:r>
      <w:r w:rsidR="00A6341B">
        <w:rPr>
          <w:rFonts w:ascii="TH SarabunPSK" w:hAnsi="TH SarabunPSK" w:cs="TH SarabunPSK"/>
          <w:sz w:val="32"/>
          <w:szCs w:val="32"/>
        </w:rPr>
        <w:tab/>
      </w:r>
      <w:r w:rsidRPr="00BB19E0">
        <w:rPr>
          <w:rFonts w:ascii="TH SarabunPSK" w:hAnsi="TH SarabunPSK" w:cs="TH SarabunPSK"/>
          <w:sz w:val="32"/>
          <w:szCs w:val="32"/>
        </w:rPr>
        <w:t xml:space="preserve">4)  </w:t>
      </w:r>
      <w:r w:rsidRPr="00BB19E0">
        <w:rPr>
          <w:rFonts w:ascii="TH SarabunPSK" w:hAnsi="TH SarabunPSK" w:cs="TH SarabunPSK"/>
          <w:sz w:val="32"/>
          <w:szCs w:val="32"/>
          <w:cs/>
        </w:rPr>
        <w:t>มีความรอบรู้ในศาสตร์ต่าง ๆ ที่จะนำไปใช้ในชีวิตประจำวัน</w:t>
      </w:r>
    </w:p>
    <w:p w:rsidR="00A3433C" w:rsidRPr="00BB19E0" w:rsidRDefault="00A3433C" w:rsidP="000B3BA1">
      <w:pPr>
        <w:pStyle w:val="NoSpacing"/>
        <w:spacing w:line="276" w:lineRule="auto"/>
        <w:ind w:firstLine="720"/>
        <w:contextualSpacing/>
        <w:rPr>
          <w:rFonts w:ascii="TH SarabunPSK" w:hAnsi="TH SarabunPSK" w:cs="TH SarabunPSK"/>
          <w:sz w:val="32"/>
          <w:szCs w:val="32"/>
        </w:rPr>
      </w:pPr>
      <w:r w:rsidRPr="00BB19E0">
        <w:rPr>
          <w:rFonts w:ascii="TH SarabunPSK" w:hAnsi="TH SarabunPSK" w:cs="TH SarabunPSK"/>
          <w:sz w:val="32"/>
          <w:szCs w:val="32"/>
        </w:rPr>
        <w:t xml:space="preserve">3.  </w:t>
      </w:r>
      <w:r w:rsidRPr="00BB19E0">
        <w:rPr>
          <w:rFonts w:ascii="TH SarabunPSK" w:hAnsi="TH SarabunPSK" w:cs="TH SarabunPSK"/>
          <w:sz w:val="32"/>
          <w:szCs w:val="32"/>
          <w:cs/>
        </w:rPr>
        <w:t>ด้านทักษะทางปัญญา</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00A6341B">
        <w:rPr>
          <w:rFonts w:ascii="TH SarabunPSK" w:hAnsi="TH SarabunPSK" w:cs="TH SarabunPSK"/>
          <w:sz w:val="32"/>
          <w:szCs w:val="32"/>
        </w:rPr>
        <w:tab/>
      </w:r>
      <w:r w:rsidRPr="00BB19E0">
        <w:rPr>
          <w:rFonts w:ascii="TH SarabunPSK" w:hAnsi="TH SarabunPSK" w:cs="TH SarabunPSK"/>
          <w:sz w:val="32"/>
          <w:szCs w:val="32"/>
        </w:rPr>
        <w:t xml:space="preserve"> 1)  </w:t>
      </w:r>
      <w:r w:rsidRPr="00BB19E0">
        <w:rPr>
          <w:rFonts w:ascii="TH SarabunPSK" w:hAnsi="TH SarabunPSK" w:cs="TH SarabunPSK"/>
          <w:sz w:val="32"/>
          <w:szCs w:val="32"/>
          <w:cs/>
        </w:rPr>
        <w:t>สามารถคิดวิเคราะห์อย่างเป็นระบบ และมีเหตุมีผลตามหลักการและวิธีการทาง</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cs/>
        </w:rPr>
        <w:t xml:space="preserve">                </w:t>
      </w:r>
      <w:r w:rsidR="00A6341B">
        <w:rPr>
          <w:rFonts w:ascii="TH SarabunPSK" w:hAnsi="TH SarabunPSK" w:cs="TH SarabunPSK" w:hint="cs"/>
          <w:sz w:val="32"/>
          <w:szCs w:val="32"/>
          <w:cs/>
        </w:rPr>
        <w:tab/>
        <w:t xml:space="preserve">     </w:t>
      </w:r>
      <w:r w:rsidRPr="00BB19E0">
        <w:rPr>
          <w:rFonts w:ascii="TH SarabunPSK" w:hAnsi="TH SarabunPSK" w:cs="TH SarabunPSK"/>
          <w:sz w:val="32"/>
          <w:szCs w:val="32"/>
          <w:cs/>
        </w:rPr>
        <w:t>วิทยาศาสตร์</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t xml:space="preserve"> </w:t>
      </w:r>
      <w:r w:rsidR="00A6341B">
        <w:rPr>
          <w:rFonts w:ascii="TH SarabunPSK" w:hAnsi="TH SarabunPSK" w:cs="TH SarabunPSK"/>
          <w:sz w:val="32"/>
          <w:szCs w:val="32"/>
        </w:rPr>
        <w:tab/>
      </w:r>
      <w:r w:rsidRPr="00BB19E0">
        <w:rPr>
          <w:rFonts w:ascii="TH SarabunPSK" w:hAnsi="TH SarabunPSK" w:cs="TH SarabunPSK"/>
          <w:sz w:val="32"/>
          <w:szCs w:val="32"/>
        </w:rPr>
        <w:t xml:space="preserve">2)  </w:t>
      </w:r>
      <w:r w:rsidRPr="00BB19E0">
        <w:rPr>
          <w:rFonts w:ascii="TH SarabunPSK" w:hAnsi="TH SarabunPSK" w:cs="TH SarabunPSK"/>
          <w:sz w:val="32"/>
          <w:szCs w:val="32"/>
          <w:cs/>
        </w:rPr>
        <w:t>นำความรู้ทาง</w:t>
      </w:r>
      <w:r w:rsidR="00EE133A">
        <w:rPr>
          <w:rFonts w:ascii="TH SarabunPSK" w:hAnsi="TH SarabunPSK" w:cs="TH SarabunPSK" w:hint="cs"/>
          <w:sz w:val="32"/>
          <w:szCs w:val="32"/>
          <w:cs/>
        </w:rPr>
        <w:t>เทคโนโลยีการอาหาร</w:t>
      </w:r>
      <w:r w:rsidRPr="00BB19E0">
        <w:rPr>
          <w:rFonts w:ascii="TH SarabunPSK" w:hAnsi="TH SarabunPSK" w:cs="TH SarabunPSK"/>
          <w:sz w:val="32"/>
          <w:szCs w:val="32"/>
          <w:cs/>
        </w:rPr>
        <w:t>ไปประยุกต์กับสถานการณ์ต่าง ๆ ได้อย่าง</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cs/>
        </w:rPr>
        <w:t xml:space="preserve">                </w:t>
      </w:r>
      <w:r w:rsidR="00A6341B">
        <w:rPr>
          <w:rFonts w:ascii="TH SarabunPSK" w:hAnsi="TH SarabunPSK" w:cs="TH SarabunPSK" w:hint="cs"/>
          <w:sz w:val="32"/>
          <w:szCs w:val="32"/>
          <w:cs/>
        </w:rPr>
        <w:t xml:space="preserve">         </w:t>
      </w:r>
      <w:r w:rsidRPr="00BB19E0">
        <w:rPr>
          <w:rFonts w:ascii="TH SarabunPSK" w:hAnsi="TH SarabunPSK" w:cs="TH SarabunPSK"/>
          <w:sz w:val="32"/>
          <w:szCs w:val="32"/>
          <w:cs/>
        </w:rPr>
        <w:t>ถูกต้องและเหมาะสม</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t xml:space="preserve"> </w:t>
      </w:r>
      <w:r w:rsidR="00A6341B">
        <w:rPr>
          <w:rFonts w:ascii="TH SarabunPSK" w:hAnsi="TH SarabunPSK" w:cs="TH SarabunPSK"/>
          <w:sz w:val="32"/>
          <w:szCs w:val="32"/>
        </w:rPr>
        <w:tab/>
      </w:r>
      <w:r w:rsidRPr="00BB19E0">
        <w:rPr>
          <w:rFonts w:ascii="TH SarabunPSK" w:hAnsi="TH SarabunPSK" w:cs="TH SarabunPSK"/>
          <w:sz w:val="32"/>
          <w:szCs w:val="32"/>
        </w:rPr>
        <w:t xml:space="preserve">3)  </w:t>
      </w:r>
      <w:r w:rsidRPr="00BB19E0">
        <w:rPr>
          <w:rFonts w:ascii="TH SarabunPSK" w:hAnsi="TH SarabunPSK" w:cs="TH SarabunPSK"/>
          <w:sz w:val="32"/>
          <w:szCs w:val="32"/>
          <w:cs/>
        </w:rPr>
        <w:t>มีความใฝ่รู้ สามารถวิเคราะห์และสังเคราะห์ความรู้จากแหล่งข้อมูลต่าง ๆ ที่หลากหลาย</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cs/>
        </w:rPr>
        <w:t xml:space="preserve">               </w:t>
      </w:r>
      <w:r w:rsidR="00A6341B">
        <w:rPr>
          <w:rFonts w:ascii="TH SarabunPSK" w:hAnsi="TH SarabunPSK" w:cs="TH SarabunPSK" w:hint="cs"/>
          <w:sz w:val="32"/>
          <w:szCs w:val="32"/>
          <w:cs/>
        </w:rPr>
        <w:t xml:space="preserve">         </w:t>
      </w:r>
      <w:r w:rsidRPr="00BB19E0">
        <w:rPr>
          <w:rFonts w:ascii="TH SarabunPSK" w:hAnsi="TH SarabunPSK" w:cs="TH SarabunPSK"/>
          <w:sz w:val="32"/>
          <w:szCs w:val="32"/>
          <w:cs/>
        </w:rPr>
        <w:t xml:space="preserve"> ได้อย่างถูกต้องและเพื่อนำไปสู่การสร้างสรรค์นวัตกรรม</w:t>
      </w:r>
    </w:p>
    <w:p w:rsidR="00A3433C" w:rsidRPr="00BB19E0" w:rsidRDefault="00A3433C" w:rsidP="000B3BA1">
      <w:pPr>
        <w:pStyle w:val="NoSpacing"/>
        <w:spacing w:line="276" w:lineRule="auto"/>
        <w:ind w:firstLine="720"/>
        <w:contextualSpacing/>
        <w:rPr>
          <w:rFonts w:ascii="TH SarabunPSK" w:hAnsi="TH SarabunPSK" w:cs="TH SarabunPSK"/>
          <w:sz w:val="32"/>
          <w:szCs w:val="32"/>
        </w:rPr>
      </w:pPr>
      <w:r w:rsidRPr="00BB19E0">
        <w:rPr>
          <w:rFonts w:ascii="TH SarabunPSK" w:hAnsi="TH SarabunPSK" w:cs="TH SarabunPSK"/>
          <w:sz w:val="32"/>
          <w:szCs w:val="32"/>
        </w:rPr>
        <w:t xml:space="preserve">4.  </w:t>
      </w:r>
      <w:r w:rsidRPr="00BB19E0">
        <w:rPr>
          <w:rFonts w:ascii="TH SarabunPSK" w:hAnsi="TH SarabunPSK" w:cs="TH SarabunPSK"/>
          <w:sz w:val="32"/>
          <w:szCs w:val="32"/>
          <w:cs/>
        </w:rPr>
        <w:t>ด้านทักษะความสัมพันธ์ระหว่างบุคคลและความรับผิดชอบ</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00327DEA">
        <w:rPr>
          <w:rFonts w:ascii="TH SarabunPSK" w:hAnsi="TH SarabunPSK" w:cs="TH SarabunPSK"/>
          <w:sz w:val="32"/>
          <w:szCs w:val="32"/>
        </w:rPr>
        <w:tab/>
      </w:r>
      <w:r w:rsidRPr="00BB19E0">
        <w:rPr>
          <w:rFonts w:ascii="TH SarabunPSK" w:hAnsi="TH SarabunPSK" w:cs="TH SarabunPSK"/>
          <w:sz w:val="32"/>
          <w:szCs w:val="32"/>
        </w:rPr>
        <w:t xml:space="preserve">1)  </w:t>
      </w:r>
      <w:r w:rsidRPr="00BB19E0">
        <w:rPr>
          <w:rFonts w:ascii="TH SarabunPSK" w:hAnsi="TH SarabunPSK" w:cs="TH SarabunPSK"/>
          <w:sz w:val="32"/>
          <w:szCs w:val="32"/>
          <w:cs/>
        </w:rPr>
        <w:t>มีภาวะผู้นำ โดยสามารถทำงานร่วมกับผู้อื่นในฐานะผู้นำและสมาชิกที่ดี</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 xml:space="preserve"> </w:t>
      </w:r>
      <w:r w:rsidR="00327DEA">
        <w:rPr>
          <w:rFonts w:ascii="TH SarabunPSK" w:hAnsi="TH SarabunPSK" w:cs="TH SarabunPSK"/>
          <w:sz w:val="32"/>
          <w:szCs w:val="32"/>
        </w:rPr>
        <w:tab/>
      </w:r>
      <w:r w:rsidR="00327DEA">
        <w:rPr>
          <w:rFonts w:ascii="TH SarabunPSK" w:hAnsi="TH SarabunPSK" w:cs="TH SarabunPSK"/>
          <w:sz w:val="32"/>
          <w:szCs w:val="32"/>
        </w:rPr>
        <w:tab/>
      </w:r>
      <w:r w:rsidRPr="00BB19E0">
        <w:rPr>
          <w:rFonts w:ascii="TH SarabunPSK" w:hAnsi="TH SarabunPSK" w:cs="TH SarabunPSK"/>
          <w:sz w:val="32"/>
          <w:szCs w:val="32"/>
        </w:rPr>
        <w:t xml:space="preserve">2)  </w:t>
      </w:r>
      <w:proofErr w:type="gramStart"/>
      <w:r w:rsidRPr="00BB19E0">
        <w:rPr>
          <w:rFonts w:ascii="TH SarabunPSK" w:hAnsi="TH SarabunPSK" w:cs="TH SarabunPSK"/>
          <w:sz w:val="32"/>
          <w:szCs w:val="32"/>
          <w:cs/>
        </w:rPr>
        <w:t>มีความรับผิดชอบต่อสังคมและองค์กร  รวมทั้งพัฒนาตนเองและพัฒนางาน</w:t>
      </w:r>
      <w:proofErr w:type="gramEnd"/>
    </w:p>
    <w:p w:rsidR="00A3433C"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 xml:space="preserve"> </w:t>
      </w:r>
      <w:r w:rsidR="00327DEA">
        <w:rPr>
          <w:rFonts w:ascii="TH SarabunPSK" w:hAnsi="TH SarabunPSK" w:cs="TH SarabunPSK"/>
          <w:sz w:val="32"/>
          <w:szCs w:val="32"/>
        </w:rPr>
        <w:tab/>
      </w:r>
      <w:r w:rsidR="00327DEA">
        <w:rPr>
          <w:rFonts w:ascii="TH SarabunPSK" w:hAnsi="TH SarabunPSK" w:cs="TH SarabunPSK"/>
          <w:sz w:val="32"/>
          <w:szCs w:val="32"/>
        </w:rPr>
        <w:tab/>
      </w:r>
      <w:r w:rsidRPr="00BB19E0">
        <w:rPr>
          <w:rFonts w:ascii="TH SarabunPSK" w:hAnsi="TH SarabunPSK" w:cs="TH SarabunPSK"/>
          <w:sz w:val="32"/>
          <w:szCs w:val="32"/>
        </w:rPr>
        <w:t xml:space="preserve">3)  </w:t>
      </w:r>
      <w:r w:rsidRPr="00BB19E0">
        <w:rPr>
          <w:rFonts w:ascii="TH SarabunPSK" w:hAnsi="TH SarabunPSK" w:cs="TH SarabunPSK"/>
          <w:sz w:val="32"/>
          <w:szCs w:val="32"/>
          <w:cs/>
        </w:rPr>
        <w:t>สามารถปรับตัวเข้ากับสถานการณ์และวัฒนธรรมองค์กร</w:t>
      </w:r>
    </w:p>
    <w:p w:rsidR="00327DEA" w:rsidRPr="00BB19E0" w:rsidRDefault="00327DEA" w:rsidP="000B3BA1">
      <w:pPr>
        <w:pStyle w:val="NoSpacing"/>
        <w:spacing w:line="276" w:lineRule="auto"/>
        <w:contextualSpacing/>
        <w:rPr>
          <w:rFonts w:ascii="TH SarabunPSK" w:hAnsi="TH SarabunPSK" w:cs="TH SarabunPSK"/>
          <w:sz w:val="32"/>
          <w:szCs w:val="32"/>
        </w:rPr>
      </w:pPr>
    </w:p>
    <w:p w:rsidR="00A3433C" w:rsidRPr="00BB19E0" w:rsidRDefault="00A3433C" w:rsidP="000B3BA1">
      <w:pPr>
        <w:pStyle w:val="NoSpacing"/>
        <w:spacing w:line="276" w:lineRule="auto"/>
        <w:ind w:firstLine="720"/>
        <w:contextualSpacing/>
        <w:rPr>
          <w:rFonts w:ascii="TH SarabunPSK" w:hAnsi="TH SarabunPSK" w:cs="TH SarabunPSK"/>
          <w:sz w:val="32"/>
          <w:szCs w:val="32"/>
        </w:rPr>
      </w:pPr>
      <w:r w:rsidRPr="00BB19E0">
        <w:rPr>
          <w:rFonts w:ascii="TH SarabunPSK" w:hAnsi="TH SarabunPSK" w:cs="TH SarabunPSK"/>
          <w:sz w:val="32"/>
          <w:szCs w:val="32"/>
        </w:rPr>
        <w:t xml:space="preserve">5.  </w:t>
      </w:r>
      <w:r w:rsidRPr="00BB19E0">
        <w:rPr>
          <w:rFonts w:ascii="TH SarabunPSK" w:hAnsi="TH SarabunPSK" w:cs="TH SarabunPSK"/>
          <w:sz w:val="32"/>
          <w:szCs w:val="32"/>
          <w:cs/>
        </w:rPr>
        <w:t>ด้านทักษะการวิเคราะห์เชิงตัวเลข การสื่อสารและการใช้เทคโนโลยีสารสนเทศ</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lastRenderedPageBreak/>
        <w:tab/>
        <w:t xml:space="preserve"> </w:t>
      </w:r>
      <w:r w:rsidR="00327DEA">
        <w:rPr>
          <w:rFonts w:ascii="TH SarabunPSK" w:hAnsi="TH SarabunPSK" w:cs="TH SarabunPSK"/>
          <w:sz w:val="32"/>
          <w:szCs w:val="32"/>
        </w:rPr>
        <w:tab/>
      </w:r>
      <w:r w:rsidRPr="00BB19E0">
        <w:rPr>
          <w:rFonts w:ascii="TH SarabunPSK" w:hAnsi="TH SarabunPSK" w:cs="TH SarabunPSK"/>
          <w:sz w:val="32"/>
          <w:szCs w:val="32"/>
        </w:rPr>
        <w:t xml:space="preserve">1)  </w:t>
      </w:r>
      <w:r w:rsidRPr="00BB19E0">
        <w:rPr>
          <w:rFonts w:ascii="TH SarabunPSK" w:hAnsi="TH SarabunPSK" w:cs="TH SarabunPSK"/>
          <w:sz w:val="32"/>
          <w:szCs w:val="32"/>
          <w:cs/>
        </w:rPr>
        <w:t xml:space="preserve">สามารถประยุกต์ความรู้ทางคณิตศาสตร์และสถิติ เพื่อการวิเคราะห์ประมวลผล               </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cs/>
        </w:rPr>
        <w:t xml:space="preserve">                </w:t>
      </w:r>
      <w:r w:rsidR="00327DEA">
        <w:rPr>
          <w:rFonts w:ascii="TH SarabunPSK" w:hAnsi="TH SarabunPSK" w:cs="TH SarabunPSK" w:hint="cs"/>
          <w:sz w:val="32"/>
          <w:szCs w:val="32"/>
          <w:cs/>
        </w:rPr>
        <w:t xml:space="preserve">         </w:t>
      </w:r>
      <w:r w:rsidRPr="00BB19E0">
        <w:rPr>
          <w:rFonts w:ascii="TH SarabunPSK" w:hAnsi="TH SarabunPSK" w:cs="TH SarabunPSK"/>
          <w:sz w:val="32"/>
          <w:szCs w:val="32"/>
          <w:cs/>
        </w:rPr>
        <w:t>การแก้ปัญหาและนำเสนอข้อมูลได้อย่างเหมาะสม</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 xml:space="preserve"> </w:t>
      </w:r>
      <w:r w:rsidR="00327DEA">
        <w:rPr>
          <w:rFonts w:ascii="TH SarabunPSK" w:hAnsi="TH SarabunPSK" w:cs="TH SarabunPSK"/>
          <w:sz w:val="32"/>
          <w:szCs w:val="32"/>
        </w:rPr>
        <w:tab/>
      </w:r>
      <w:r w:rsidR="00327DEA">
        <w:rPr>
          <w:rFonts w:ascii="TH SarabunPSK" w:hAnsi="TH SarabunPSK" w:cs="TH SarabunPSK"/>
          <w:sz w:val="32"/>
          <w:szCs w:val="32"/>
        </w:rPr>
        <w:tab/>
      </w:r>
      <w:r w:rsidRPr="00BB19E0">
        <w:rPr>
          <w:rFonts w:ascii="TH SarabunPSK" w:hAnsi="TH SarabunPSK" w:cs="TH SarabunPSK"/>
          <w:sz w:val="32"/>
          <w:szCs w:val="32"/>
        </w:rPr>
        <w:t xml:space="preserve">2)  </w:t>
      </w:r>
      <w:proofErr w:type="gramStart"/>
      <w:r w:rsidRPr="00BB19E0">
        <w:rPr>
          <w:rFonts w:ascii="TH SarabunPSK" w:hAnsi="TH SarabunPSK" w:cs="TH SarabunPSK"/>
          <w:sz w:val="32"/>
          <w:szCs w:val="32"/>
          <w:cs/>
        </w:rPr>
        <w:t>มีทักษะการใช้ภาษาเพื่อสื่อสารความรู้ทาง</w:t>
      </w:r>
      <w:r w:rsidR="00356CDE">
        <w:rPr>
          <w:rFonts w:ascii="TH SarabunPSK" w:hAnsi="TH SarabunPSK" w:cs="TH SarabunPSK" w:hint="cs"/>
          <w:sz w:val="32"/>
          <w:szCs w:val="32"/>
          <w:cs/>
        </w:rPr>
        <w:t>เทคโนโลยีการอาหาร</w:t>
      </w:r>
      <w:r w:rsidRPr="00BB19E0">
        <w:rPr>
          <w:rFonts w:ascii="TH SarabunPSK" w:hAnsi="TH SarabunPSK" w:cs="TH SarabunPSK"/>
          <w:sz w:val="32"/>
          <w:szCs w:val="32"/>
          <w:cs/>
        </w:rPr>
        <w:t xml:space="preserve">  ได้อย่าง</w:t>
      </w:r>
      <w:proofErr w:type="gramEnd"/>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cs/>
        </w:rPr>
        <w:t xml:space="preserve">     </w:t>
      </w:r>
      <w:r w:rsidR="00327DEA">
        <w:rPr>
          <w:rFonts w:ascii="TH SarabunPSK" w:hAnsi="TH SarabunPSK" w:cs="TH SarabunPSK" w:hint="cs"/>
          <w:sz w:val="32"/>
          <w:szCs w:val="32"/>
          <w:cs/>
        </w:rPr>
        <w:tab/>
      </w:r>
      <w:r w:rsidR="00327DEA">
        <w:rPr>
          <w:rFonts w:ascii="TH SarabunPSK" w:hAnsi="TH SarabunPSK" w:cs="TH SarabunPSK" w:hint="cs"/>
          <w:sz w:val="32"/>
          <w:szCs w:val="32"/>
          <w:cs/>
        </w:rPr>
        <w:tab/>
        <w:t xml:space="preserve">     </w:t>
      </w:r>
      <w:r w:rsidRPr="00BB19E0">
        <w:rPr>
          <w:rFonts w:ascii="TH SarabunPSK" w:hAnsi="TH SarabunPSK" w:cs="TH SarabunPSK"/>
          <w:sz w:val="32"/>
          <w:szCs w:val="32"/>
          <w:cs/>
        </w:rPr>
        <w:t>มีประสิทธิภาพรวมทั้งการเลือกใช้รูปแบบการสื่อสารได้อย่างเหมาะสม</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 xml:space="preserve"> </w:t>
      </w:r>
      <w:r w:rsidR="00327DEA">
        <w:rPr>
          <w:rFonts w:ascii="TH SarabunPSK" w:hAnsi="TH SarabunPSK" w:cs="TH SarabunPSK"/>
          <w:sz w:val="32"/>
          <w:szCs w:val="32"/>
        </w:rPr>
        <w:tab/>
      </w:r>
      <w:r w:rsidR="00327DEA">
        <w:rPr>
          <w:rFonts w:ascii="TH SarabunPSK" w:hAnsi="TH SarabunPSK" w:cs="TH SarabunPSK"/>
          <w:sz w:val="32"/>
          <w:szCs w:val="32"/>
        </w:rPr>
        <w:tab/>
      </w:r>
      <w:r w:rsidRPr="00BB19E0">
        <w:rPr>
          <w:rFonts w:ascii="TH SarabunPSK" w:hAnsi="TH SarabunPSK" w:cs="TH SarabunPSK"/>
          <w:sz w:val="32"/>
          <w:szCs w:val="32"/>
        </w:rPr>
        <w:t xml:space="preserve">3)  </w:t>
      </w:r>
      <w:r w:rsidRPr="00BB19E0">
        <w:rPr>
          <w:rFonts w:ascii="TH SarabunPSK" w:hAnsi="TH SarabunPSK" w:cs="TH SarabunPSK"/>
          <w:sz w:val="32"/>
          <w:szCs w:val="32"/>
          <w:cs/>
        </w:rPr>
        <w:t>มีทักษะและความรู้ภาษาอังกฤษหรือภาษาต่างประเทศอื่นเพื่อการค้นคว้าได้อย่าง</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cs/>
        </w:rPr>
        <w:t xml:space="preserve">     </w:t>
      </w:r>
      <w:r w:rsidR="00327DEA">
        <w:rPr>
          <w:rFonts w:ascii="TH SarabunPSK" w:hAnsi="TH SarabunPSK" w:cs="TH SarabunPSK" w:hint="cs"/>
          <w:sz w:val="32"/>
          <w:szCs w:val="32"/>
          <w:cs/>
        </w:rPr>
        <w:tab/>
      </w:r>
      <w:r w:rsidR="00327DEA">
        <w:rPr>
          <w:rFonts w:ascii="TH SarabunPSK" w:hAnsi="TH SarabunPSK" w:cs="TH SarabunPSK" w:hint="cs"/>
          <w:sz w:val="32"/>
          <w:szCs w:val="32"/>
          <w:cs/>
        </w:rPr>
        <w:tab/>
        <w:t xml:space="preserve">    </w:t>
      </w:r>
      <w:r w:rsidRPr="00BB19E0">
        <w:rPr>
          <w:rFonts w:ascii="TH SarabunPSK" w:hAnsi="TH SarabunPSK" w:cs="TH SarabunPSK"/>
          <w:sz w:val="32"/>
          <w:szCs w:val="32"/>
          <w:cs/>
        </w:rPr>
        <w:t xml:space="preserve"> เหมาะสมและจำเป็น</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 xml:space="preserve"> </w:t>
      </w:r>
      <w:r w:rsidR="00327DEA">
        <w:rPr>
          <w:rFonts w:ascii="TH SarabunPSK" w:hAnsi="TH SarabunPSK" w:cs="TH SarabunPSK"/>
          <w:sz w:val="32"/>
          <w:szCs w:val="32"/>
        </w:rPr>
        <w:tab/>
      </w:r>
      <w:r w:rsidR="00327DEA">
        <w:rPr>
          <w:rFonts w:ascii="TH SarabunPSK" w:hAnsi="TH SarabunPSK" w:cs="TH SarabunPSK"/>
          <w:sz w:val="32"/>
          <w:szCs w:val="32"/>
        </w:rPr>
        <w:tab/>
      </w:r>
      <w:r w:rsidRPr="00BB19E0">
        <w:rPr>
          <w:rFonts w:ascii="TH SarabunPSK" w:hAnsi="TH SarabunPSK" w:cs="TH SarabunPSK"/>
          <w:sz w:val="32"/>
          <w:szCs w:val="32"/>
        </w:rPr>
        <w:t xml:space="preserve">4)  </w:t>
      </w:r>
      <w:r w:rsidRPr="00BB19E0">
        <w:rPr>
          <w:rFonts w:ascii="TH SarabunPSK" w:hAnsi="TH SarabunPSK" w:cs="TH SarabunPSK"/>
          <w:sz w:val="32"/>
          <w:szCs w:val="32"/>
          <w:cs/>
        </w:rPr>
        <w:t>สามารถใช้เทคโนโลยีสารสนเทศในการสืบค้นและเก็บรวบรวมข้อมูลได้อย่างมี</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cs/>
        </w:rPr>
        <w:t xml:space="preserve">     </w:t>
      </w:r>
      <w:r w:rsidR="00327DEA">
        <w:rPr>
          <w:rFonts w:ascii="TH SarabunPSK" w:hAnsi="TH SarabunPSK" w:cs="TH SarabunPSK" w:hint="cs"/>
          <w:sz w:val="32"/>
          <w:szCs w:val="32"/>
          <w:cs/>
        </w:rPr>
        <w:t xml:space="preserve">                    </w:t>
      </w:r>
      <w:r w:rsidRPr="00BB19E0">
        <w:rPr>
          <w:rFonts w:ascii="TH SarabunPSK" w:hAnsi="TH SarabunPSK" w:cs="TH SarabunPSK"/>
          <w:sz w:val="32"/>
          <w:szCs w:val="32"/>
          <w:cs/>
        </w:rPr>
        <w:t>ประสิทธิภาพและเหมาะสมกับสถานการณ์</w:t>
      </w:r>
    </w:p>
    <w:p w:rsidR="00A3433C" w:rsidRPr="00BB19E0" w:rsidRDefault="00327DEA" w:rsidP="000B3BA1">
      <w:pPr>
        <w:pStyle w:val="NoSpacing"/>
        <w:spacing w:line="276" w:lineRule="auto"/>
        <w:contextualSpacing/>
        <w:rPr>
          <w:rFonts w:ascii="TH SarabunPSK" w:hAnsi="TH SarabunPSK" w:cs="TH SarabunPSK"/>
          <w:sz w:val="32"/>
          <w:szCs w:val="32"/>
        </w:rPr>
      </w:pPr>
      <w:r>
        <w:rPr>
          <w:rFonts w:ascii="TH SarabunPSK" w:hAnsi="TH SarabunPSK" w:cs="TH SarabunPSK" w:hint="cs"/>
          <w:sz w:val="32"/>
          <w:szCs w:val="32"/>
          <w:cs/>
        </w:rPr>
        <w:tab/>
      </w:r>
      <w:r w:rsidR="00A3433C" w:rsidRPr="00BB19E0">
        <w:rPr>
          <w:rFonts w:ascii="TH SarabunPSK" w:hAnsi="TH SarabunPSK" w:cs="TH SarabunPSK"/>
          <w:sz w:val="32"/>
          <w:szCs w:val="32"/>
        </w:rPr>
        <w:t xml:space="preserve">6.  </w:t>
      </w:r>
      <w:r w:rsidR="00A3433C" w:rsidRPr="00BB19E0">
        <w:rPr>
          <w:rFonts w:ascii="TH SarabunPSK" w:hAnsi="TH SarabunPSK" w:cs="TH SarabunPSK"/>
          <w:sz w:val="32"/>
          <w:szCs w:val="32"/>
          <w:cs/>
        </w:rPr>
        <w:t>ทักษะเชิงปฏิบัติการ</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t xml:space="preserve"> </w:t>
      </w:r>
      <w:r w:rsidR="00327DEA">
        <w:rPr>
          <w:rFonts w:ascii="TH SarabunPSK" w:hAnsi="TH SarabunPSK" w:cs="TH SarabunPSK"/>
          <w:sz w:val="32"/>
          <w:szCs w:val="32"/>
        </w:rPr>
        <w:tab/>
      </w:r>
      <w:r w:rsidRPr="00BB19E0">
        <w:rPr>
          <w:rFonts w:ascii="TH SarabunPSK" w:hAnsi="TH SarabunPSK" w:cs="TH SarabunPSK"/>
          <w:sz w:val="32"/>
          <w:szCs w:val="32"/>
        </w:rPr>
        <w:t xml:space="preserve">1)  </w:t>
      </w:r>
      <w:r w:rsidRPr="00BB19E0">
        <w:rPr>
          <w:rFonts w:ascii="TH SarabunPSK" w:hAnsi="TH SarabunPSK" w:cs="TH SarabunPSK"/>
          <w:sz w:val="32"/>
          <w:szCs w:val="32"/>
          <w:cs/>
        </w:rPr>
        <w:t>มีพื้นฐานการปฏิบัติงานทางด้าน</w:t>
      </w:r>
      <w:r w:rsidR="000D06D7">
        <w:rPr>
          <w:rFonts w:ascii="TH SarabunPSK" w:hAnsi="TH SarabunPSK" w:cs="TH SarabunPSK" w:hint="cs"/>
          <w:sz w:val="32"/>
          <w:szCs w:val="32"/>
          <w:cs/>
        </w:rPr>
        <w:t>เทคโนโลยีการอาหาร</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t xml:space="preserve"> </w:t>
      </w:r>
      <w:r w:rsidR="00327DEA">
        <w:rPr>
          <w:rFonts w:ascii="TH SarabunPSK" w:hAnsi="TH SarabunPSK" w:cs="TH SarabunPSK"/>
          <w:sz w:val="32"/>
          <w:szCs w:val="32"/>
        </w:rPr>
        <w:tab/>
      </w:r>
      <w:r w:rsidRPr="00BB19E0">
        <w:rPr>
          <w:rFonts w:ascii="TH SarabunPSK" w:hAnsi="TH SarabunPSK" w:cs="TH SarabunPSK"/>
          <w:sz w:val="32"/>
          <w:szCs w:val="32"/>
        </w:rPr>
        <w:t xml:space="preserve">2)  </w:t>
      </w:r>
      <w:r w:rsidRPr="00BB19E0">
        <w:rPr>
          <w:rFonts w:ascii="TH SarabunPSK" w:hAnsi="TH SarabunPSK" w:cs="TH SarabunPSK"/>
          <w:sz w:val="32"/>
          <w:szCs w:val="32"/>
          <w:cs/>
        </w:rPr>
        <w:t>มีทักษะในการใช้อุปกรณ์และเครื่องมือทาง</w:t>
      </w:r>
      <w:r w:rsidR="000D06D7">
        <w:rPr>
          <w:rFonts w:ascii="TH SarabunPSK" w:hAnsi="TH SarabunPSK" w:cs="TH SarabunPSK" w:hint="cs"/>
          <w:sz w:val="32"/>
          <w:szCs w:val="32"/>
          <w:cs/>
        </w:rPr>
        <w:t>เทคโนโลยีการอาหาร</w:t>
      </w:r>
      <w:r w:rsidRPr="00BB19E0">
        <w:rPr>
          <w:rFonts w:ascii="TH SarabunPSK" w:hAnsi="TH SarabunPSK" w:cs="TH SarabunPSK"/>
          <w:sz w:val="32"/>
          <w:szCs w:val="32"/>
          <w:cs/>
        </w:rPr>
        <w:t>ได้อย่างถูกต้องและปลอดภัย</w:t>
      </w:r>
    </w:p>
    <w:p w:rsidR="00A3433C" w:rsidRPr="00BB19E0" w:rsidRDefault="00A3433C" w:rsidP="000B3BA1">
      <w:pPr>
        <w:pStyle w:val="NoSpacing"/>
        <w:spacing w:line="276" w:lineRule="auto"/>
        <w:contextualSpacing/>
        <w:rPr>
          <w:rFonts w:ascii="TH SarabunPSK" w:hAnsi="TH SarabunPSK" w:cs="TH SarabunPSK"/>
          <w:sz w:val="32"/>
          <w:szCs w:val="32"/>
        </w:rPr>
      </w:pP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cs/>
        </w:rPr>
        <w:t xml:space="preserve">หมวดวิชาชีพเฉพาะ  กลุ่มวิชาชีพบังคับ และกลุ่มวิชาชีพเลือก </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cs/>
        </w:rPr>
        <w:t>ผลการเรียนรู้ในตารางมีความหมายดังนี้</w:t>
      </w:r>
      <w:r w:rsidRPr="00BB19E0">
        <w:rPr>
          <w:rFonts w:ascii="TH SarabunPSK" w:hAnsi="TH SarabunPSK" w:cs="TH SarabunPSK"/>
          <w:sz w:val="32"/>
          <w:szCs w:val="32"/>
          <w:cs/>
        </w:rPr>
        <w:tab/>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t xml:space="preserve">1. </w:t>
      </w:r>
      <w:r w:rsidRPr="00BB19E0">
        <w:rPr>
          <w:rFonts w:ascii="TH SarabunPSK" w:hAnsi="TH SarabunPSK" w:cs="TH SarabunPSK"/>
          <w:sz w:val="32"/>
          <w:szCs w:val="32"/>
          <w:cs/>
        </w:rPr>
        <w:t>ด้านคุณธรรม จริยธรรม</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1) </w:t>
      </w:r>
      <w:r w:rsidRPr="00BB19E0">
        <w:rPr>
          <w:rFonts w:ascii="TH SarabunPSK" w:hAnsi="TH SarabunPSK" w:cs="TH SarabunPSK"/>
          <w:sz w:val="32"/>
          <w:szCs w:val="32"/>
          <w:cs/>
        </w:rPr>
        <w:t xml:space="preserve">มีวินัย </w:t>
      </w:r>
      <w:proofErr w:type="gramStart"/>
      <w:r w:rsidRPr="00BB19E0">
        <w:rPr>
          <w:rFonts w:ascii="TH SarabunPSK" w:hAnsi="TH SarabunPSK" w:cs="TH SarabunPSK"/>
          <w:sz w:val="32"/>
          <w:szCs w:val="32"/>
          <w:cs/>
        </w:rPr>
        <w:t>ตรงต่อเวลา  รับผิดชอบต่อตนเองและสังคม</w:t>
      </w:r>
      <w:proofErr w:type="gramEnd"/>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2) </w:t>
      </w:r>
      <w:r w:rsidRPr="00BB19E0">
        <w:rPr>
          <w:rFonts w:ascii="TH SarabunPSK" w:hAnsi="TH SarabunPSK" w:cs="TH SarabunPSK"/>
          <w:sz w:val="32"/>
          <w:szCs w:val="32"/>
          <w:cs/>
        </w:rPr>
        <w:t>เคารพกฎระเบียบและข้อบังคับต่าง ๆ ขององค์กรและสังคม</w:t>
      </w:r>
    </w:p>
    <w:p w:rsidR="004C6923"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3) </w:t>
      </w:r>
      <w:r w:rsidRPr="00BB19E0">
        <w:rPr>
          <w:rFonts w:ascii="TH SarabunPSK" w:hAnsi="TH SarabunPSK" w:cs="TH SarabunPSK"/>
          <w:sz w:val="32"/>
          <w:szCs w:val="32"/>
          <w:cs/>
        </w:rPr>
        <w:t>มีคุณธรรมของความเป็นผู้นำและผู้ตาม เคารพสิทธิและรับฟังความคิดเห็นของผู้อื่น รวมทั้ง</w:t>
      </w:r>
    </w:p>
    <w:p w:rsidR="00A3433C" w:rsidRPr="00BB19E0" w:rsidRDefault="004C6923" w:rsidP="000B3BA1">
      <w:pPr>
        <w:pStyle w:val="NoSpacing"/>
        <w:spacing w:line="276" w:lineRule="auto"/>
        <w:contextualSpacing/>
        <w:rPr>
          <w:rFonts w:ascii="TH SarabunPSK" w:hAnsi="TH SarabunPSK" w:cs="TH SarabunPSK"/>
          <w:sz w:val="32"/>
          <w:szCs w:val="32"/>
        </w:rPr>
      </w:pPr>
      <w:r>
        <w:rPr>
          <w:rFonts w:ascii="TH SarabunPSK" w:hAnsi="TH SarabunPSK" w:cs="TH SarabunPSK" w:hint="cs"/>
          <w:sz w:val="32"/>
          <w:szCs w:val="32"/>
          <w:cs/>
        </w:rPr>
        <w:t xml:space="preserve">                         </w:t>
      </w:r>
      <w:r w:rsidR="00A3433C" w:rsidRPr="00BB19E0">
        <w:rPr>
          <w:rFonts w:ascii="TH SarabunPSK" w:hAnsi="TH SarabunPSK" w:cs="TH SarabunPSK"/>
          <w:sz w:val="32"/>
          <w:szCs w:val="32"/>
          <w:cs/>
        </w:rPr>
        <w:t>เคารพในคุณค่าและศักดิ์ศรีของความเป็นมนุษย์</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4) </w:t>
      </w:r>
      <w:r w:rsidRPr="00BB19E0">
        <w:rPr>
          <w:rFonts w:ascii="TH SarabunPSK" w:hAnsi="TH SarabunPSK" w:cs="TH SarabunPSK"/>
          <w:sz w:val="32"/>
          <w:szCs w:val="32"/>
          <w:cs/>
        </w:rPr>
        <w:t>ตระหนักในคุณค่าของระบบคุณธรรม จริยธรรม เสียสละ และซื่อสัตย์สุจริต</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5) </w:t>
      </w:r>
      <w:r w:rsidRPr="00BB19E0">
        <w:rPr>
          <w:rFonts w:ascii="TH SarabunPSK" w:hAnsi="TH SarabunPSK" w:cs="TH SarabunPSK"/>
          <w:sz w:val="32"/>
          <w:szCs w:val="32"/>
          <w:cs/>
        </w:rPr>
        <w:t>มีจรรยาบรรณทางวิชาการและวิชาชีพ</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t xml:space="preserve">2. </w:t>
      </w:r>
      <w:r w:rsidRPr="00BB19E0">
        <w:rPr>
          <w:rFonts w:ascii="TH SarabunPSK" w:hAnsi="TH SarabunPSK" w:cs="TH SarabunPSK"/>
          <w:sz w:val="32"/>
          <w:szCs w:val="32"/>
          <w:cs/>
        </w:rPr>
        <w:t>ด้านความรู้</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1) </w:t>
      </w:r>
      <w:r w:rsidRPr="00BB19E0">
        <w:rPr>
          <w:rFonts w:ascii="TH SarabunPSK" w:hAnsi="TH SarabunPSK" w:cs="TH SarabunPSK"/>
          <w:sz w:val="32"/>
          <w:szCs w:val="32"/>
          <w:cs/>
        </w:rPr>
        <w:t>มีความรู้และความเข้าใจเกี่ยวกับหลักการและทฤษฎีที่สำคัญในเนื้อหาศึกษา</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2) </w:t>
      </w:r>
      <w:r w:rsidRPr="00BB19E0">
        <w:rPr>
          <w:rFonts w:ascii="TH SarabunPSK" w:hAnsi="TH SarabunPSK" w:cs="TH SarabunPSK"/>
          <w:sz w:val="32"/>
          <w:szCs w:val="32"/>
          <w:cs/>
        </w:rPr>
        <w:t>สามารถติดตามความก้าวหน้าทางวิชาการ</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3) </w:t>
      </w:r>
      <w:r w:rsidRPr="00BB19E0">
        <w:rPr>
          <w:rFonts w:ascii="TH SarabunPSK" w:hAnsi="TH SarabunPSK" w:cs="TH SarabunPSK"/>
          <w:sz w:val="32"/>
          <w:szCs w:val="32"/>
          <w:cs/>
        </w:rPr>
        <w:t>สามารถบูรณาการความรู้ที่ศึกษากับความรู้ในศาสตร์อื่นๆ ที่เกี่ยวข้อง</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t xml:space="preserve">3. </w:t>
      </w:r>
      <w:r w:rsidRPr="00BB19E0">
        <w:rPr>
          <w:rFonts w:ascii="TH SarabunPSK" w:hAnsi="TH SarabunPSK" w:cs="TH SarabunPSK"/>
          <w:sz w:val="32"/>
          <w:szCs w:val="32"/>
          <w:cs/>
        </w:rPr>
        <w:t>ด้านทักษะทางปัญญา</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1) </w:t>
      </w:r>
      <w:r w:rsidRPr="00BB19E0">
        <w:rPr>
          <w:rFonts w:ascii="TH SarabunPSK" w:hAnsi="TH SarabunPSK" w:cs="TH SarabunPSK"/>
          <w:sz w:val="32"/>
          <w:szCs w:val="32"/>
          <w:cs/>
        </w:rPr>
        <w:t>มีทักษะการคิดอย่างมีวิจารณญาณและเป็นระบบ</w:t>
      </w:r>
    </w:p>
    <w:p w:rsidR="004C6923"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2) </w:t>
      </w:r>
      <w:r w:rsidRPr="00BB19E0">
        <w:rPr>
          <w:rFonts w:ascii="TH SarabunPSK" w:hAnsi="TH SarabunPSK" w:cs="TH SarabunPSK"/>
          <w:sz w:val="32"/>
          <w:szCs w:val="32"/>
          <w:cs/>
        </w:rPr>
        <w:t>สามารถรวบรวม ศึกษา วิเคราะห์ และสรุปประเด็นปัญหาและความต้องการของศาสตร์</w:t>
      </w:r>
    </w:p>
    <w:p w:rsidR="00A3433C" w:rsidRPr="00BB19E0" w:rsidRDefault="004C6923" w:rsidP="000B3BA1">
      <w:pPr>
        <w:pStyle w:val="NoSpacing"/>
        <w:spacing w:line="276" w:lineRule="auto"/>
        <w:contextualSpacing/>
        <w:rPr>
          <w:rFonts w:ascii="TH SarabunPSK" w:hAnsi="TH SarabunPSK" w:cs="TH SarabunPSK"/>
          <w:sz w:val="32"/>
          <w:szCs w:val="32"/>
        </w:rPr>
      </w:pPr>
      <w:r>
        <w:rPr>
          <w:rFonts w:ascii="TH SarabunPSK" w:hAnsi="TH SarabunPSK" w:cs="TH SarabunPSK" w:hint="cs"/>
          <w:sz w:val="32"/>
          <w:szCs w:val="32"/>
          <w:cs/>
        </w:rPr>
        <w:t xml:space="preserve">                         </w:t>
      </w:r>
      <w:r w:rsidR="00A3433C" w:rsidRPr="00BB19E0">
        <w:rPr>
          <w:rFonts w:ascii="TH SarabunPSK" w:hAnsi="TH SarabunPSK" w:cs="TH SarabunPSK"/>
          <w:sz w:val="32"/>
          <w:szCs w:val="32"/>
          <w:cs/>
        </w:rPr>
        <w:t>นั้นๆ</w:t>
      </w:r>
    </w:p>
    <w:p w:rsidR="004C6923"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3) </w:t>
      </w:r>
      <w:r w:rsidRPr="00BB19E0">
        <w:rPr>
          <w:rFonts w:ascii="TH SarabunPSK" w:hAnsi="TH SarabunPSK" w:cs="TH SarabunPSK"/>
          <w:sz w:val="32"/>
          <w:szCs w:val="32"/>
          <w:cs/>
        </w:rPr>
        <w:t>สามารถวิเคราะห์ ประยุกต์ ความรู้ ไปใช้กับสถานการณ์ในระดับบุคคล องค์กรสังคมและ</w:t>
      </w:r>
      <w:r w:rsidR="004C6923">
        <w:rPr>
          <w:rFonts w:ascii="TH SarabunPSK" w:hAnsi="TH SarabunPSK" w:cs="TH SarabunPSK" w:hint="cs"/>
          <w:sz w:val="32"/>
          <w:szCs w:val="32"/>
          <w:cs/>
        </w:rPr>
        <w:t xml:space="preserve"> </w:t>
      </w:r>
    </w:p>
    <w:p w:rsidR="00A3433C" w:rsidRPr="00BB19E0" w:rsidRDefault="004C6923" w:rsidP="000B3BA1">
      <w:pPr>
        <w:pStyle w:val="NoSpacing"/>
        <w:spacing w:line="276" w:lineRule="auto"/>
        <w:contextualSpacing/>
        <w:rPr>
          <w:rFonts w:ascii="TH SarabunPSK" w:hAnsi="TH SarabunPSK" w:cs="TH SarabunPSK"/>
          <w:sz w:val="32"/>
          <w:szCs w:val="32"/>
        </w:rPr>
      </w:pPr>
      <w:r>
        <w:rPr>
          <w:rFonts w:ascii="TH SarabunPSK" w:hAnsi="TH SarabunPSK" w:cs="TH SarabunPSK" w:hint="cs"/>
          <w:sz w:val="32"/>
          <w:szCs w:val="32"/>
          <w:cs/>
        </w:rPr>
        <w:t xml:space="preserve">                         </w:t>
      </w:r>
      <w:r w:rsidR="00A3433C" w:rsidRPr="00BB19E0">
        <w:rPr>
          <w:rFonts w:ascii="TH SarabunPSK" w:hAnsi="TH SarabunPSK" w:cs="TH SarabunPSK"/>
          <w:sz w:val="32"/>
          <w:szCs w:val="32"/>
          <w:cs/>
        </w:rPr>
        <w:t>สิ่งแวดล้อม</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t xml:space="preserve">4. </w:t>
      </w:r>
      <w:r w:rsidRPr="00BB19E0">
        <w:rPr>
          <w:rFonts w:ascii="TH SarabunPSK" w:hAnsi="TH SarabunPSK" w:cs="TH SarabunPSK"/>
          <w:sz w:val="32"/>
          <w:szCs w:val="32"/>
          <w:cs/>
        </w:rPr>
        <w:t>ด้านทักษะความสัมพันธ์ระหว่างบุคคลและความรับผิดชอบ</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lastRenderedPageBreak/>
        <w:tab/>
      </w:r>
      <w:r w:rsidRPr="00BB19E0">
        <w:rPr>
          <w:rFonts w:ascii="TH SarabunPSK" w:hAnsi="TH SarabunPSK" w:cs="TH SarabunPSK"/>
          <w:sz w:val="32"/>
          <w:szCs w:val="32"/>
        </w:rPr>
        <w:tab/>
        <w:t xml:space="preserve">1) </w:t>
      </w:r>
      <w:r w:rsidRPr="00BB19E0">
        <w:rPr>
          <w:rFonts w:ascii="TH SarabunPSK" w:hAnsi="TH SarabunPSK" w:cs="TH SarabunPSK"/>
          <w:sz w:val="32"/>
          <w:szCs w:val="32"/>
          <w:cs/>
        </w:rPr>
        <w:t>สามารถวางแผนและรับผิดชอบในการพัฒนาการเรียนรู้ทั้งของตนเองและสังคม</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2) </w:t>
      </w:r>
      <w:r w:rsidRPr="00BB19E0">
        <w:rPr>
          <w:rFonts w:ascii="TH SarabunPSK" w:hAnsi="TH SarabunPSK" w:cs="TH SarabunPSK"/>
          <w:sz w:val="32"/>
          <w:szCs w:val="32"/>
          <w:cs/>
        </w:rPr>
        <w:t>มีความรับผิดชอบในการทำงานตามที่มอบหมาย ทั้งงานบุคคลและงานกลุ่ม</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3) </w:t>
      </w:r>
      <w:r w:rsidRPr="00BB19E0">
        <w:rPr>
          <w:rFonts w:ascii="TH SarabunPSK" w:hAnsi="TH SarabunPSK" w:cs="TH SarabunPSK"/>
          <w:sz w:val="32"/>
          <w:szCs w:val="32"/>
          <w:cs/>
        </w:rPr>
        <w:t>สามารถปรับตัวและทำงานร่วมกับผู้อื่นในฐานะผู้นำและผู้ตามได้อย่างมีประสิทธิภาพ</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4) </w:t>
      </w:r>
      <w:r w:rsidRPr="00BB19E0">
        <w:rPr>
          <w:rFonts w:ascii="TH SarabunPSK" w:hAnsi="TH SarabunPSK" w:cs="TH SarabunPSK"/>
          <w:sz w:val="32"/>
          <w:szCs w:val="32"/>
          <w:cs/>
        </w:rPr>
        <w:t xml:space="preserve">มีมนุษยสัมพันธ์และสามารถวางตัวได้อย่างเหมาะสมกับทุกสถานการณ์ </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t xml:space="preserve">5. </w:t>
      </w:r>
      <w:proofErr w:type="gramStart"/>
      <w:r w:rsidRPr="00BB19E0">
        <w:rPr>
          <w:rFonts w:ascii="TH SarabunPSK" w:hAnsi="TH SarabunPSK" w:cs="TH SarabunPSK"/>
          <w:sz w:val="32"/>
          <w:szCs w:val="32"/>
          <w:cs/>
        </w:rPr>
        <w:t>ด้านทักษะการวิเคราะห์เชิงตัวเลข  การสื่อสาร</w:t>
      </w:r>
      <w:proofErr w:type="gramEnd"/>
      <w:r w:rsidRPr="00BB19E0">
        <w:rPr>
          <w:rFonts w:ascii="TH SarabunPSK" w:hAnsi="TH SarabunPSK" w:cs="TH SarabunPSK"/>
          <w:sz w:val="32"/>
          <w:szCs w:val="32"/>
          <w:cs/>
        </w:rPr>
        <w:t xml:space="preserve"> และการใช้เทคโนโลยีสารสนเทศ</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1) </w:t>
      </w:r>
      <w:r w:rsidRPr="00BB19E0">
        <w:rPr>
          <w:rFonts w:ascii="TH SarabunPSK" w:hAnsi="TH SarabunPSK" w:cs="TH SarabunPSK"/>
          <w:sz w:val="32"/>
          <w:szCs w:val="32"/>
          <w:cs/>
        </w:rPr>
        <w:t>สามารถสื่อสารกับกลุ่มคนที่หลากหลาย ทั้งภาษาไทยและภาษาต่างประเทศ</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2) </w:t>
      </w:r>
      <w:r w:rsidRPr="00BB19E0">
        <w:rPr>
          <w:rFonts w:ascii="TH SarabunPSK" w:hAnsi="TH SarabunPSK" w:cs="TH SarabunPSK"/>
          <w:sz w:val="32"/>
          <w:szCs w:val="32"/>
          <w:cs/>
        </w:rPr>
        <w:t>มีทักษะการคิดวิเคราะห์เชิงตัวเลขเพื่อใช้ในการแก้ปัญหา</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3) </w:t>
      </w:r>
      <w:r w:rsidRPr="00BB19E0">
        <w:rPr>
          <w:rFonts w:ascii="TH SarabunPSK" w:hAnsi="TH SarabunPSK" w:cs="TH SarabunPSK"/>
          <w:sz w:val="32"/>
          <w:szCs w:val="32"/>
          <w:cs/>
        </w:rPr>
        <w:t>สามารถสืบค้นข้อมูลและค้นคว้าหาความรู้เพิ่มเติมได้</w:t>
      </w:r>
    </w:p>
    <w:p w:rsidR="004C6923"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r>
      <w:r w:rsidRPr="00BB19E0">
        <w:rPr>
          <w:rFonts w:ascii="TH SarabunPSK" w:hAnsi="TH SarabunPSK" w:cs="TH SarabunPSK"/>
          <w:sz w:val="32"/>
          <w:szCs w:val="32"/>
        </w:rPr>
        <w:tab/>
        <w:t xml:space="preserve">4) </w:t>
      </w:r>
      <w:r w:rsidRPr="00BB19E0">
        <w:rPr>
          <w:rFonts w:ascii="TH SarabunPSK" w:hAnsi="TH SarabunPSK" w:cs="TH SarabunPSK"/>
          <w:sz w:val="32"/>
          <w:szCs w:val="32"/>
          <w:cs/>
        </w:rPr>
        <w:t>สามารถประยุกต์ใช้เทคโนโลยีสารสนเทศและการสื่อสาร ที่ทันสมัยได้อย่างเหมาะสมและมี</w:t>
      </w:r>
      <w:r w:rsidR="004C6923">
        <w:rPr>
          <w:rFonts w:ascii="TH SarabunPSK" w:hAnsi="TH SarabunPSK" w:cs="TH SarabunPSK" w:hint="cs"/>
          <w:sz w:val="32"/>
          <w:szCs w:val="32"/>
          <w:cs/>
        </w:rPr>
        <w:t xml:space="preserve">  </w:t>
      </w:r>
    </w:p>
    <w:p w:rsidR="00A3433C" w:rsidRPr="00BB19E0" w:rsidRDefault="004C6923" w:rsidP="000B3BA1">
      <w:pPr>
        <w:pStyle w:val="NoSpacing"/>
        <w:spacing w:line="276" w:lineRule="auto"/>
        <w:contextualSpacing/>
        <w:rPr>
          <w:rFonts w:ascii="TH SarabunPSK" w:hAnsi="TH SarabunPSK" w:cs="TH SarabunPSK"/>
          <w:sz w:val="32"/>
          <w:szCs w:val="32"/>
        </w:rPr>
      </w:pPr>
      <w:r>
        <w:rPr>
          <w:rFonts w:ascii="TH SarabunPSK" w:hAnsi="TH SarabunPSK" w:cs="TH SarabunPSK" w:hint="cs"/>
          <w:sz w:val="32"/>
          <w:szCs w:val="32"/>
          <w:cs/>
        </w:rPr>
        <w:t xml:space="preserve">                        </w:t>
      </w:r>
      <w:r w:rsidR="00A3433C" w:rsidRPr="00BB19E0">
        <w:rPr>
          <w:rFonts w:ascii="TH SarabunPSK" w:hAnsi="TH SarabunPSK" w:cs="TH SarabunPSK"/>
          <w:sz w:val="32"/>
          <w:szCs w:val="32"/>
          <w:cs/>
        </w:rPr>
        <w:t>ประสิทธิภาพ</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t xml:space="preserve">  6. </w:t>
      </w:r>
      <w:r w:rsidRPr="00BB19E0">
        <w:rPr>
          <w:rFonts w:ascii="TH SarabunPSK" w:hAnsi="TH SarabunPSK" w:cs="TH SarabunPSK"/>
          <w:sz w:val="32"/>
          <w:szCs w:val="32"/>
          <w:cs/>
        </w:rPr>
        <w:t>ทักษะเชิงปฏิบัติการ</w:t>
      </w:r>
    </w:p>
    <w:p w:rsidR="00A3433C" w:rsidRPr="00BB19E0" w:rsidRDefault="00A3433C" w:rsidP="000B3BA1">
      <w:pPr>
        <w:pStyle w:val="NoSpacing"/>
        <w:spacing w:line="276" w:lineRule="auto"/>
        <w:contextualSpacing/>
        <w:rPr>
          <w:rFonts w:ascii="TH SarabunPSK" w:hAnsi="TH SarabunPSK" w:cs="TH SarabunPSK"/>
          <w:sz w:val="32"/>
          <w:szCs w:val="32"/>
        </w:rPr>
      </w:pPr>
      <w:r w:rsidRPr="00BB19E0">
        <w:rPr>
          <w:rFonts w:ascii="TH SarabunPSK" w:hAnsi="TH SarabunPSK" w:cs="TH SarabunPSK"/>
          <w:sz w:val="32"/>
          <w:szCs w:val="32"/>
        </w:rPr>
        <w:tab/>
        <w:t xml:space="preserve">       </w:t>
      </w:r>
      <w:r w:rsidR="00327DEA">
        <w:rPr>
          <w:rFonts w:ascii="TH SarabunPSK" w:hAnsi="TH SarabunPSK" w:cs="TH SarabunPSK"/>
          <w:sz w:val="32"/>
          <w:szCs w:val="32"/>
        </w:rPr>
        <w:tab/>
      </w:r>
      <w:r w:rsidRPr="00BB19E0">
        <w:rPr>
          <w:rFonts w:ascii="TH SarabunPSK" w:hAnsi="TH SarabunPSK" w:cs="TH SarabunPSK"/>
          <w:sz w:val="32"/>
          <w:szCs w:val="32"/>
        </w:rPr>
        <w:t xml:space="preserve">1) </w:t>
      </w:r>
      <w:r w:rsidRPr="00BB19E0">
        <w:rPr>
          <w:rFonts w:ascii="TH SarabunPSK" w:hAnsi="TH SarabunPSK" w:cs="TH SarabunPSK"/>
          <w:sz w:val="32"/>
          <w:szCs w:val="32"/>
          <w:cs/>
        </w:rPr>
        <w:t>มีพื้นฐานการปฏิบัติงานทางด้าน</w:t>
      </w:r>
      <w:r w:rsidR="00AE33E9">
        <w:rPr>
          <w:rFonts w:ascii="TH SarabunPSK" w:hAnsi="TH SarabunPSK" w:cs="TH SarabunPSK" w:hint="cs"/>
          <w:sz w:val="32"/>
          <w:szCs w:val="32"/>
          <w:cs/>
        </w:rPr>
        <w:t>เทคโนโลยีการอาหาร</w:t>
      </w:r>
    </w:p>
    <w:p w:rsidR="000261F4" w:rsidRPr="00BB19E0" w:rsidRDefault="00A3433C" w:rsidP="000B3BA1">
      <w:pPr>
        <w:pStyle w:val="NoSpacing"/>
        <w:spacing w:line="276" w:lineRule="auto"/>
        <w:contextualSpacing/>
        <w:rPr>
          <w:rFonts w:ascii="TH SarabunPSK" w:hAnsi="TH SarabunPSK" w:cs="TH SarabunPSK"/>
          <w:sz w:val="32"/>
          <w:szCs w:val="32"/>
        </w:rPr>
        <w:sectPr w:rsidR="000261F4" w:rsidRPr="00BB19E0" w:rsidSect="00D14AB1">
          <w:headerReference w:type="default" r:id="rId19"/>
          <w:footerReference w:type="default" r:id="rId20"/>
          <w:pgSz w:w="11906" w:h="16838" w:code="9"/>
          <w:pgMar w:top="1699" w:right="1382" w:bottom="1411" w:left="1411" w:header="706" w:footer="432" w:gutter="0"/>
          <w:cols w:space="708"/>
          <w:docGrid w:linePitch="360"/>
        </w:sectPr>
      </w:pPr>
      <w:r w:rsidRPr="00BB19E0">
        <w:rPr>
          <w:rFonts w:ascii="TH SarabunPSK" w:hAnsi="TH SarabunPSK" w:cs="TH SarabunPSK"/>
          <w:sz w:val="32"/>
          <w:szCs w:val="32"/>
        </w:rPr>
        <w:tab/>
        <w:t xml:space="preserve"> </w:t>
      </w:r>
      <w:r w:rsidR="00327DEA">
        <w:rPr>
          <w:rFonts w:ascii="TH SarabunPSK" w:hAnsi="TH SarabunPSK" w:cs="TH SarabunPSK"/>
          <w:sz w:val="32"/>
          <w:szCs w:val="32"/>
        </w:rPr>
        <w:tab/>
      </w:r>
      <w:r w:rsidRPr="00BB19E0">
        <w:rPr>
          <w:rFonts w:ascii="TH SarabunPSK" w:hAnsi="TH SarabunPSK" w:cs="TH SarabunPSK"/>
          <w:sz w:val="32"/>
          <w:szCs w:val="32"/>
        </w:rPr>
        <w:t xml:space="preserve">2) </w:t>
      </w:r>
      <w:r w:rsidRPr="00BB19E0">
        <w:rPr>
          <w:rFonts w:ascii="TH SarabunPSK" w:hAnsi="TH SarabunPSK" w:cs="TH SarabunPSK"/>
          <w:sz w:val="32"/>
          <w:szCs w:val="32"/>
          <w:cs/>
        </w:rPr>
        <w:t>มีทักษะในการใช้อุปกรณ์และเครื่องมือทาง</w:t>
      </w:r>
      <w:r w:rsidR="00FE74D4">
        <w:rPr>
          <w:rFonts w:ascii="TH SarabunPSK" w:hAnsi="TH SarabunPSK" w:cs="TH SarabunPSK" w:hint="cs"/>
          <w:sz w:val="32"/>
          <w:szCs w:val="32"/>
          <w:cs/>
        </w:rPr>
        <w:t>เทคโนโลยีการอาหาร</w:t>
      </w:r>
      <w:r w:rsidRPr="00BB19E0">
        <w:rPr>
          <w:rFonts w:ascii="TH SarabunPSK" w:hAnsi="TH SarabunPSK" w:cs="TH SarabunPSK"/>
          <w:sz w:val="32"/>
          <w:szCs w:val="32"/>
          <w:cs/>
        </w:rPr>
        <w:t>ได้อย่างถูกต้องและปลอดภัย</w:t>
      </w:r>
    </w:p>
    <w:p w:rsidR="00BC33B4" w:rsidRPr="007057A4" w:rsidRDefault="00BC33B4"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lastRenderedPageBreak/>
        <w:t>แผนที่แสดงการกระจายความรับผิดขอบมาตรฐานผลการเรียนรู้จากหลักสูตรสู่รายวิชา (</w:t>
      </w:r>
      <w:r w:rsidRPr="007057A4">
        <w:rPr>
          <w:rFonts w:ascii="TH SarabunPSK" w:hAnsi="TH SarabunPSK" w:cs="TH SarabunPSK"/>
          <w:b/>
          <w:bCs/>
          <w:color w:val="000000"/>
          <w:sz w:val="32"/>
          <w:szCs w:val="32"/>
        </w:rPr>
        <w:t>Curriculum Mapping)</w:t>
      </w:r>
      <w:r w:rsidR="00FB4545">
        <w:rPr>
          <w:rFonts w:ascii="TH SarabunPSK" w:hAnsi="TH SarabunPSK" w:cs="TH SarabunPSK"/>
          <w:b/>
          <w:bCs/>
          <w:color w:val="000000"/>
          <w:sz w:val="32"/>
          <w:szCs w:val="32"/>
          <w:cs/>
        </w:rPr>
        <w:t xml:space="preserve"> ของหมวดวิชาเฉพาะ</w:t>
      </w:r>
    </w:p>
    <w:p w:rsidR="00BC33B4" w:rsidRPr="007057A4" w:rsidRDefault="00BC33B4"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color w:val="000000"/>
          <w:sz w:val="32"/>
          <w:szCs w:val="32"/>
        </w:rPr>
        <w:sym w:font="Wingdings 2" w:char="F098"/>
      </w:r>
      <w:r w:rsidRPr="007057A4">
        <w:rPr>
          <w:rFonts w:ascii="TH SarabunPSK" w:hAnsi="TH SarabunPSK" w:cs="TH SarabunPSK"/>
          <w:b/>
          <w:bCs/>
          <w:color w:val="000000"/>
          <w:sz w:val="32"/>
          <w:szCs w:val="32"/>
          <w:cs/>
        </w:rPr>
        <w:t xml:space="preserve">     ความรับผิดชอบหลัก</w:t>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color w:val="000000"/>
          <w:sz w:val="32"/>
          <w:szCs w:val="32"/>
        </w:rPr>
        <w:sym w:font="Wingdings 2" w:char="F099"/>
      </w:r>
      <w:r w:rsidRPr="007057A4">
        <w:rPr>
          <w:rFonts w:ascii="TH SarabunPSK" w:hAnsi="TH SarabunPSK" w:cs="TH SarabunPSK"/>
          <w:b/>
          <w:bCs/>
          <w:color w:val="000000"/>
          <w:sz w:val="32"/>
          <w:szCs w:val="32"/>
          <w:cs/>
        </w:rPr>
        <w:t xml:space="preserve">  ความรับผิดชอบรอง</w:t>
      </w:r>
    </w:p>
    <w:p w:rsidR="00301D21" w:rsidRPr="00301D21" w:rsidRDefault="00301D21" w:rsidP="000B3BA1">
      <w:pPr>
        <w:spacing w:line="276" w:lineRule="auto"/>
        <w:contextualSpacing/>
        <w:jc w:val="center"/>
        <w:rPr>
          <w:rFonts w:ascii="TH SarabunPSK" w:hAnsi="TH SarabunPSK" w:cs="TH SarabunPSK"/>
          <w:color w:val="000000"/>
          <w:sz w:val="32"/>
          <w:szCs w:val="32"/>
        </w:rPr>
      </w:pPr>
    </w:p>
    <w:tbl>
      <w:tblPr>
        <w:tblW w:w="1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5"/>
        <w:gridCol w:w="567"/>
        <w:gridCol w:w="567"/>
        <w:gridCol w:w="567"/>
        <w:gridCol w:w="567"/>
        <w:gridCol w:w="567"/>
        <w:gridCol w:w="567"/>
        <w:gridCol w:w="567"/>
        <w:gridCol w:w="567"/>
        <w:gridCol w:w="567"/>
        <w:gridCol w:w="567"/>
        <w:gridCol w:w="567"/>
        <w:gridCol w:w="567"/>
        <w:gridCol w:w="567"/>
        <w:gridCol w:w="567"/>
        <w:gridCol w:w="641"/>
        <w:gridCol w:w="540"/>
        <w:gridCol w:w="540"/>
        <w:gridCol w:w="520"/>
        <w:gridCol w:w="608"/>
        <w:gridCol w:w="593"/>
        <w:gridCol w:w="511"/>
      </w:tblGrid>
      <w:tr w:rsidR="00C55850" w:rsidRPr="00301D21" w:rsidTr="00216079">
        <w:trPr>
          <w:jc w:val="center"/>
        </w:trPr>
        <w:tc>
          <w:tcPr>
            <w:tcW w:w="3805" w:type="dxa"/>
            <w:vMerge w:val="restart"/>
            <w:tcBorders>
              <w:top w:val="single" w:sz="4" w:space="0" w:color="auto"/>
              <w:left w:val="single" w:sz="4" w:space="0" w:color="auto"/>
              <w:bottom w:val="single" w:sz="4" w:space="0" w:color="auto"/>
              <w:right w:val="single" w:sz="4" w:space="0" w:color="auto"/>
              <w:tl2br w:val="single" w:sz="4" w:space="0" w:color="auto"/>
            </w:tcBorders>
          </w:tcPr>
          <w:p w:rsidR="00C55850" w:rsidRPr="00555613" w:rsidRDefault="00C55850" w:rsidP="000B3BA1">
            <w:pPr>
              <w:spacing w:line="276" w:lineRule="auto"/>
              <w:contextualSpacing/>
              <w:jc w:val="center"/>
              <w:rPr>
                <w:rFonts w:ascii="TH SarabunPSK" w:eastAsia="Cordia New" w:hAnsi="TH SarabunPSK" w:cs="TH SarabunPSK"/>
                <w:b/>
                <w:bCs/>
                <w:color w:val="000000"/>
                <w:sz w:val="28"/>
              </w:rPr>
            </w:pPr>
          </w:p>
          <w:p w:rsidR="00C55850" w:rsidRPr="00555613" w:rsidRDefault="005C09CB" w:rsidP="000B3BA1">
            <w:pPr>
              <w:spacing w:line="276" w:lineRule="auto"/>
              <w:contextualSpacing/>
              <w:jc w:val="center"/>
              <w:rPr>
                <w:rFonts w:ascii="TH SarabunPSK" w:hAnsi="TH SarabunPSK" w:cs="TH SarabunPSK"/>
                <w:b/>
                <w:bCs/>
                <w:color w:val="000000"/>
                <w:sz w:val="28"/>
                <w:cs/>
              </w:rPr>
            </w:pPr>
            <w:r w:rsidRPr="00555613">
              <w:rPr>
                <w:rFonts w:ascii="TH SarabunPSK" w:hAnsi="TH SarabunPSK" w:cs="TH SarabunPSK"/>
                <w:b/>
                <w:bCs/>
                <w:color w:val="000000"/>
                <w:sz w:val="28"/>
                <w:cs/>
              </w:rPr>
              <w:t xml:space="preserve">                       </w:t>
            </w:r>
            <w:r w:rsidR="00C55850" w:rsidRPr="00555613">
              <w:rPr>
                <w:rFonts w:ascii="TH SarabunPSK" w:hAnsi="TH SarabunPSK" w:cs="TH SarabunPSK"/>
                <w:b/>
                <w:bCs/>
                <w:color w:val="000000"/>
                <w:sz w:val="28"/>
                <w:cs/>
              </w:rPr>
              <w:t>มาตรฐานผลการเรียนรู้</w:t>
            </w:r>
            <w:r w:rsidR="00C55850" w:rsidRPr="00555613">
              <w:rPr>
                <w:rFonts w:ascii="TH SarabunPSK" w:eastAsia="Cordia New" w:hAnsi="TH SarabunPSK" w:cs="TH SarabunPSK"/>
                <w:b/>
                <w:bCs/>
                <w:color w:val="000000"/>
                <w:sz w:val="28"/>
                <w:cs/>
              </w:rPr>
              <w:t xml:space="preserve">       </w:t>
            </w:r>
            <w:r w:rsidR="00C55850" w:rsidRPr="00555613">
              <w:rPr>
                <w:rFonts w:ascii="TH SarabunPSK" w:hAnsi="TH SarabunPSK" w:cs="TH SarabunPSK"/>
                <w:b/>
                <w:bCs/>
                <w:color w:val="000000"/>
                <w:sz w:val="28"/>
                <w:cs/>
              </w:rPr>
              <w:t xml:space="preserve">                                                     </w:t>
            </w:r>
          </w:p>
          <w:p w:rsidR="00C55850" w:rsidRPr="00555613" w:rsidRDefault="00C55850" w:rsidP="000B3BA1">
            <w:pPr>
              <w:spacing w:line="276" w:lineRule="auto"/>
              <w:contextualSpacing/>
              <w:rPr>
                <w:rFonts w:ascii="TH SarabunPSK" w:hAnsi="TH SarabunPSK" w:cs="TH SarabunPSK"/>
                <w:b/>
                <w:bCs/>
                <w:color w:val="000000"/>
                <w:sz w:val="28"/>
              </w:rPr>
            </w:pPr>
          </w:p>
          <w:p w:rsidR="00C55850" w:rsidRPr="00555613" w:rsidRDefault="00C55850" w:rsidP="000B3BA1">
            <w:pPr>
              <w:spacing w:line="276" w:lineRule="auto"/>
              <w:contextualSpacing/>
              <w:rPr>
                <w:rFonts w:ascii="TH SarabunPSK" w:eastAsia="Cordia New" w:hAnsi="TH SarabunPSK" w:cs="TH SarabunPSK"/>
                <w:b/>
                <w:bCs/>
                <w:color w:val="000000"/>
                <w:sz w:val="28"/>
              </w:rPr>
            </w:pPr>
            <w:r w:rsidRPr="00555613">
              <w:rPr>
                <w:rFonts w:ascii="TH SarabunPSK" w:hAnsi="TH SarabunPSK" w:cs="TH SarabunPSK"/>
                <w:b/>
                <w:bCs/>
                <w:color w:val="000000"/>
                <w:sz w:val="28"/>
                <w:cs/>
              </w:rPr>
              <w:t xml:space="preserve"> รายวิชา</w:t>
            </w:r>
          </w:p>
        </w:tc>
        <w:tc>
          <w:tcPr>
            <w:tcW w:w="2835" w:type="dxa"/>
            <w:gridSpan w:val="5"/>
            <w:tcBorders>
              <w:top w:val="single" w:sz="4" w:space="0" w:color="auto"/>
              <w:left w:val="single" w:sz="4" w:space="0" w:color="auto"/>
              <w:bottom w:val="single" w:sz="4" w:space="0" w:color="auto"/>
              <w:right w:val="single" w:sz="4" w:space="0" w:color="auto"/>
            </w:tcBorders>
            <w:hideMark/>
          </w:tcPr>
          <w:p w:rsidR="00C55850" w:rsidRPr="00555613" w:rsidRDefault="00C55850"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1. </w:t>
            </w:r>
            <w:r w:rsidRPr="00555613">
              <w:rPr>
                <w:rFonts w:ascii="TH SarabunPSK" w:eastAsia="Cordia New" w:hAnsi="TH SarabunPSK" w:cs="TH SarabunPSK" w:hint="cs"/>
                <w:b/>
                <w:bCs/>
                <w:color w:val="000000"/>
                <w:sz w:val="28"/>
                <w:cs/>
              </w:rPr>
              <w:t>คุณธรรม จริยธรรม</w:t>
            </w:r>
          </w:p>
        </w:tc>
        <w:tc>
          <w:tcPr>
            <w:tcW w:w="2268" w:type="dxa"/>
            <w:gridSpan w:val="4"/>
            <w:tcBorders>
              <w:top w:val="single" w:sz="4" w:space="0" w:color="auto"/>
              <w:left w:val="single" w:sz="4" w:space="0" w:color="auto"/>
              <w:bottom w:val="single" w:sz="4" w:space="0" w:color="auto"/>
              <w:right w:val="single" w:sz="4" w:space="0" w:color="auto"/>
            </w:tcBorders>
          </w:tcPr>
          <w:p w:rsidR="00C55850" w:rsidRPr="00555613" w:rsidRDefault="00C55850"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2. </w:t>
            </w:r>
            <w:r w:rsidRPr="00555613">
              <w:rPr>
                <w:rFonts w:ascii="TH SarabunPSK" w:eastAsia="Cordia New" w:hAnsi="TH SarabunPSK" w:cs="TH SarabunPSK" w:hint="cs"/>
                <w:b/>
                <w:bCs/>
                <w:color w:val="000000"/>
                <w:sz w:val="28"/>
                <w:cs/>
              </w:rPr>
              <w:t>ความรู้</w:t>
            </w:r>
          </w:p>
          <w:p w:rsidR="00C55850" w:rsidRPr="00555613" w:rsidRDefault="00C55850" w:rsidP="000B3BA1">
            <w:pPr>
              <w:spacing w:line="276" w:lineRule="auto"/>
              <w:contextualSpacing/>
              <w:jc w:val="center"/>
              <w:rPr>
                <w:rFonts w:ascii="TH SarabunPSK" w:eastAsia="Cordia New" w:hAnsi="TH SarabunPSK" w:cs="TH SarabunPSK"/>
                <w:b/>
                <w:bCs/>
                <w:color w:val="000000"/>
                <w:sz w:val="28"/>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C55850" w:rsidRPr="00555613" w:rsidRDefault="00C55850"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3. </w:t>
            </w:r>
            <w:r w:rsidRPr="00555613">
              <w:rPr>
                <w:rFonts w:ascii="TH SarabunPSK" w:eastAsia="Cordia New" w:hAnsi="TH SarabunPSK" w:cs="TH SarabunPSK" w:hint="cs"/>
                <w:b/>
                <w:bCs/>
                <w:color w:val="000000"/>
                <w:sz w:val="28"/>
                <w:cs/>
              </w:rPr>
              <w:t>ทักษะทางปัญญา</w:t>
            </w:r>
          </w:p>
        </w:tc>
        <w:tc>
          <w:tcPr>
            <w:tcW w:w="1775" w:type="dxa"/>
            <w:gridSpan w:val="3"/>
            <w:tcBorders>
              <w:top w:val="single" w:sz="4" w:space="0" w:color="auto"/>
              <w:left w:val="single" w:sz="4" w:space="0" w:color="auto"/>
              <w:bottom w:val="single" w:sz="4" w:space="0" w:color="auto"/>
              <w:right w:val="single" w:sz="4" w:space="0" w:color="auto"/>
            </w:tcBorders>
            <w:hideMark/>
          </w:tcPr>
          <w:p w:rsidR="00C55850" w:rsidRPr="00555613" w:rsidRDefault="00C55850"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4. </w:t>
            </w:r>
            <w:r w:rsidRPr="00555613">
              <w:rPr>
                <w:rFonts w:ascii="TH SarabunPSK" w:eastAsia="Cordia New" w:hAnsi="TH SarabunPSK" w:cs="TH SarabunPSK" w:hint="cs"/>
                <w:b/>
                <w:bCs/>
                <w:color w:val="000000"/>
                <w:sz w:val="28"/>
                <w:cs/>
              </w:rPr>
              <w:t>ทักษะความสัมพันธ์ระหว่างบุคคลและความรับผิดชอบ</w:t>
            </w:r>
          </w:p>
        </w:tc>
        <w:tc>
          <w:tcPr>
            <w:tcW w:w="2208" w:type="dxa"/>
            <w:gridSpan w:val="4"/>
            <w:tcBorders>
              <w:top w:val="single" w:sz="4" w:space="0" w:color="auto"/>
              <w:left w:val="single" w:sz="4" w:space="0" w:color="auto"/>
              <w:bottom w:val="single" w:sz="4" w:space="0" w:color="auto"/>
              <w:right w:val="single" w:sz="4" w:space="0" w:color="auto"/>
            </w:tcBorders>
            <w:hideMark/>
          </w:tcPr>
          <w:p w:rsidR="00C55850" w:rsidRPr="00555613" w:rsidRDefault="00C55850"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5</w:t>
            </w:r>
            <w:r w:rsidRPr="00555613">
              <w:rPr>
                <w:rFonts w:ascii="TH SarabunPSK" w:eastAsia="Cordia New" w:hAnsi="TH SarabunPSK" w:cs="TH SarabunPSK" w:hint="cs"/>
                <w:b/>
                <w:bCs/>
                <w:color w:val="000000"/>
                <w:sz w:val="28"/>
                <w:cs/>
              </w:rPr>
              <w:t>. ทักษะการวิเคราะห์เชิงตัวเลข การสื่อสาร และการใช้เทคโนโลยีสารสนเทศ</w:t>
            </w:r>
          </w:p>
        </w:tc>
        <w:tc>
          <w:tcPr>
            <w:tcW w:w="1104" w:type="dxa"/>
            <w:gridSpan w:val="2"/>
            <w:tcBorders>
              <w:top w:val="single" w:sz="4" w:space="0" w:color="auto"/>
              <w:left w:val="single" w:sz="4" w:space="0" w:color="auto"/>
              <w:bottom w:val="single" w:sz="4" w:space="0" w:color="auto"/>
              <w:right w:val="single" w:sz="4" w:space="0" w:color="auto"/>
            </w:tcBorders>
            <w:hideMark/>
          </w:tcPr>
          <w:p w:rsidR="00C55850" w:rsidRPr="00555613" w:rsidRDefault="00C55850"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cs/>
              </w:rPr>
              <w:t>6.ทักษะเชิงปฏิบัติ</w:t>
            </w:r>
          </w:p>
          <w:p w:rsidR="00C55850" w:rsidRPr="00555613" w:rsidRDefault="00C55850"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cs/>
              </w:rPr>
              <w:t>การ</w:t>
            </w:r>
          </w:p>
        </w:tc>
      </w:tr>
      <w:tr w:rsidR="00285D4B" w:rsidRPr="00301D21" w:rsidTr="00216079">
        <w:trPr>
          <w:trHeight w:val="387"/>
          <w:jc w:val="center"/>
        </w:trPr>
        <w:tc>
          <w:tcPr>
            <w:tcW w:w="3805" w:type="dxa"/>
            <w:vMerge/>
            <w:tcBorders>
              <w:top w:val="nil"/>
              <w:left w:val="single" w:sz="4" w:space="0" w:color="auto"/>
              <w:bottom w:val="single" w:sz="4" w:space="0" w:color="auto"/>
              <w:right w:val="single" w:sz="4" w:space="0" w:color="auto"/>
              <w:tl2br w:val="single" w:sz="4" w:space="0" w:color="auto"/>
            </w:tcBorders>
            <w:vAlign w:val="center"/>
            <w:hideMark/>
          </w:tcPr>
          <w:p w:rsidR="00285D4B" w:rsidRPr="00555613" w:rsidRDefault="00285D4B" w:rsidP="000B3BA1">
            <w:pPr>
              <w:spacing w:line="276" w:lineRule="auto"/>
              <w:contextualSpacing/>
              <w:rPr>
                <w:rFonts w:ascii="TH SarabunPSK" w:eastAsia="Cordia New" w:hAnsi="TH SarabunPSK" w:cs="TH SarabunPSK"/>
                <w:b/>
                <w:bCs/>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5</w:t>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641"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40"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40"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20"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608"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593"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1</w:t>
            </w:r>
          </w:p>
        </w:tc>
        <w:tc>
          <w:tcPr>
            <w:tcW w:w="511"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2</w:t>
            </w:r>
          </w:p>
        </w:tc>
      </w:tr>
      <w:tr w:rsidR="00285D4B" w:rsidRPr="00301D21" w:rsidTr="00216079">
        <w:trPr>
          <w:trHeight w:hRule="exact" w:val="397"/>
          <w:jc w:val="center"/>
        </w:trPr>
        <w:tc>
          <w:tcPr>
            <w:tcW w:w="3805"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eastAsia="Cordia New" w:hAnsi="TH SarabunPSK" w:cs="TH SarabunPSK"/>
                <w:b/>
                <w:bCs/>
                <w:color w:val="000000"/>
                <w:sz w:val="28"/>
              </w:rPr>
            </w:pPr>
            <w:r w:rsidRPr="00555613">
              <w:rPr>
                <w:rFonts w:ascii="TH SarabunPSK" w:eastAsia="Cordia New" w:hAnsi="TH SarabunPSK" w:cs="TH SarabunPSK" w:hint="cs"/>
                <w:b/>
                <w:bCs/>
                <w:color w:val="000000"/>
                <w:sz w:val="32"/>
                <w:szCs w:val="32"/>
                <w:cs/>
              </w:rPr>
              <w:t>หมวดวิชาชีพเฉพาะ</w:t>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tcPr>
          <w:p w:rsidR="00285D4B" w:rsidRPr="00555613" w:rsidRDefault="00285D4B" w:rsidP="000B3BA1">
            <w:pPr>
              <w:spacing w:line="276" w:lineRule="auto"/>
              <w:contextualSpacing/>
              <w:jc w:val="center"/>
              <w:rPr>
                <w:rFonts w:ascii="TH SarabunPSK" w:eastAsia="Cordia New" w:hAnsi="TH SarabunPSK" w:cs="TH SarabunPSK"/>
                <w:color w:val="000000"/>
                <w:sz w:val="32"/>
                <w:szCs w:val="32"/>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641"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20"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608"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93" w:type="dxa"/>
            <w:tcBorders>
              <w:top w:val="single" w:sz="4" w:space="0" w:color="auto"/>
              <w:left w:val="single" w:sz="4" w:space="0" w:color="auto"/>
              <w:bottom w:val="single" w:sz="4" w:space="0" w:color="auto"/>
              <w:right w:val="single" w:sz="4" w:space="0" w:color="auto"/>
            </w:tcBorders>
          </w:tcPr>
          <w:p w:rsidR="00285D4B" w:rsidRPr="00555613" w:rsidRDefault="00285D4B" w:rsidP="000B3BA1">
            <w:pPr>
              <w:spacing w:line="276" w:lineRule="auto"/>
              <w:contextualSpacing/>
              <w:jc w:val="center"/>
              <w:rPr>
                <w:rFonts w:ascii="TH SarabunPSK" w:eastAsia="Cordia New" w:hAnsi="TH SarabunPSK" w:cs="TH SarabunPSK"/>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285D4B" w:rsidRPr="00555613" w:rsidRDefault="00285D4B" w:rsidP="000B3BA1">
            <w:pPr>
              <w:spacing w:line="276" w:lineRule="auto"/>
              <w:contextualSpacing/>
              <w:jc w:val="center"/>
              <w:rPr>
                <w:rFonts w:ascii="TH SarabunPSK" w:eastAsia="Cordia New" w:hAnsi="TH SarabunPSK" w:cs="TH SarabunPSK"/>
                <w:color w:val="000000"/>
                <w:sz w:val="32"/>
                <w:szCs w:val="32"/>
              </w:rPr>
            </w:pPr>
          </w:p>
        </w:tc>
      </w:tr>
      <w:tr w:rsidR="00285D4B" w:rsidRPr="00301D21" w:rsidTr="00216079">
        <w:trPr>
          <w:trHeight w:hRule="exact" w:val="397"/>
          <w:jc w:val="center"/>
        </w:trPr>
        <w:tc>
          <w:tcPr>
            <w:tcW w:w="3805"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eastAsia="Cordia New" w:hAnsi="TH SarabunPSK" w:cs="TH SarabunPSK"/>
                <w:b/>
                <w:bCs/>
                <w:color w:val="000000"/>
                <w:sz w:val="28"/>
                <w:cs/>
              </w:rPr>
            </w:pPr>
            <w:r w:rsidRPr="00555613">
              <w:rPr>
                <w:rFonts w:ascii="TH SarabunPSK" w:eastAsia="Cordia New" w:hAnsi="TH SarabunPSK" w:cs="TH SarabunPSK" w:hint="cs"/>
                <w:b/>
                <w:bCs/>
                <w:color w:val="000000"/>
                <w:sz w:val="32"/>
                <w:szCs w:val="32"/>
                <w:cs/>
              </w:rPr>
              <w:t>กลุ่มวิชาชีพพื้นฐาน</w:t>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tcPr>
          <w:p w:rsidR="00285D4B" w:rsidRPr="00555613" w:rsidRDefault="00285D4B" w:rsidP="000B3BA1">
            <w:pPr>
              <w:spacing w:line="276" w:lineRule="auto"/>
              <w:contextualSpacing/>
              <w:jc w:val="center"/>
              <w:rPr>
                <w:rFonts w:ascii="TH SarabunPSK" w:eastAsia="Cordia New" w:hAnsi="TH SarabunPSK" w:cs="TH SarabunPSK"/>
                <w:color w:val="000000"/>
                <w:sz w:val="32"/>
                <w:szCs w:val="32"/>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641"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20"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608"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TH SarabunPSK" w:hAnsi="TH SarabunPSK" w:cs="TH SarabunPSK"/>
                <w:noProof/>
                <w:color w:val="000000"/>
                <w:sz w:val="28"/>
              </w:rPr>
            </w:pPr>
          </w:p>
        </w:tc>
        <w:tc>
          <w:tcPr>
            <w:tcW w:w="593" w:type="dxa"/>
            <w:tcBorders>
              <w:top w:val="single" w:sz="4" w:space="0" w:color="auto"/>
              <w:left w:val="single" w:sz="4" w:space="0" w:color="auto"/>
              <w:bottom w:val="single" w:sz="4" w:space="0" w:color="auto"/>
              <w:right w:val="single" w:sz="4" w:space="0" w:color="auto"/>
            </w:tcBorders>
          </w:tcPr>
          <w:p w:rsidR="00285D4B" w:rsidRPr="00555613" w:rsidRDefault="00285D4B" w:rsidP="000B3BA1">
            <w:pPr>
              <w:spacing w:line="276" w:lineRule="auto"/>
              <w:contextualSpacing/>
              <w:jc w:val="center"/>
              <w:rPr>
                <w:rFonts w:ascii="TH SarabunPSK" w:eastAsia="Cordia New" w:hAnsi="TH SarabunPSK" w:cs="TH SarabunPSK"/>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285D4B" w:rsidRPr="00555613" w:rsidRDefault="00285D4B" w:rsidP="000B3BA1">
            <w:pPr>
              <w:spacing w:line="276" w:lineRule="auto"/>
              <w:contextualSpacing/>
              <w:jc w:val="center"/>
              <w:rPr>
                <w:rFonts w:ascii="TH SarabunPSK" w:eastAsia="Cordia New" w:hAnsi="TH SarabunPSK" w:cs="TH SarabunPSK"/>
                <w:color w:val="000000"/>
                <w:sz w:val="32"/>
                <w:szCs w:val="32"/>
              </w:rPr>
            </w:pPr>
          </w:p>
        </w:tc>
      </w:tr>
      <w:tr w:rsidR="00285D4B" w:rsidRPr="00301D21" w:rsidTr="00216079">
        <w:trPr>
          <w:trHeight w:hRule="exact" w:val="397"/>
          <w:jc w:val="center"/>
        </w:trPr>
        <w:tc>
          <w:tcPr>
            <w:tcW w:w="3805" w:type="dxa"/>
            <w:tcBorders>
              <w:top w:val="single" w:sz="4" w:space="0" w:color="auto"/>
              <w:left w:val="single" w:sz="4" w:space="0" w:color="auto"/>
              <w:bottom w:val="single" w:sz="4" w:space="0" w:color="auto"/>
              <w:right w:val="single" w:sz="4" w:space="0" w:color="auto"/>
            </w:tcBorders>
            <w:hideMark/>
          </w:tcPr>
          <w:p w:rsidR="00285D4B" w:rsidRPr="00555613" w:rsidRDefault="007972AA" w:rsidP="000B3BA1">
            <w:pPr>
              <w:spacing w:line="276" w:lineRule="auto"/>
              <w:contextualSpacing/>
              <w:rPr>
                <w:rFonts w:ascii="TH SarabunPSK" w:eastAsia="Cordia New" w:hAnsi="TH SarabunPSK" w:cs="TH SarabunPSK"/>
                <w:color w:val="000000"/>
                <w:sz w:val="28"/>
              </w:rPr>
            </w:pPr>
            <w:r w:rsidRPr="00555613">
              <w:rPr>
                <w:rFonts w:ascii="TH SarabunPSK" w:eastAsia="Cordia New" w:hAnsi="TH SarabunPSK" w:cs="TH SarabunPSK"/>
                <w:color w:val="000000"/>
                <w:sz w:val="28"/>
              </w:rPr>
              <w:t>SC</w:t>
            </w:r>
            <w:r w:rsidR="00285D4B" w:rsidRPr="00555613">
              <w:rPr>
                <w:rFonts w:ascii="TH SarabunPSK" w:eastAsia="Cordia New" w:hAnsi="TH SarabunPSK" w:cs="TH SarabunPSK"/>
                <w:color w:val="000000"/>
                <w:sz w:val="28"/>
              </w:rPr>
              <w:t>-</w:t>
            </w:r>
            <w:r w:rsidRPr="00555613">
              <w:rPr>
                <w:rFonts w:ascii="TH SarabunPSK" w:eastAsia="Cordia New" w:hAnsi="TH SarabunPSK" w:cs="TH SarabunPSK"/>
                <w:color w:val="000000"/>
                <w:sz w:val="28"/>
              </w:rPr>
              <w:t>061</w:t>
            </w:r>
            <w:r w:rsidR="00285D4B" w:rsidRPr="00555613">
              <w:rPr>
                <w:rFonts w:ascii="TH SarabunPSK" w:eastAsia="Cordia New" w:hAnsi="TH SarabunPSK" w:cs="TH SarabunPSK"/>
                <w:color w:val="000000"/>
                <w:sz w:val="28"/>
              </w:rPr>
              <w:t>-</w:t>
            </w:r>
            <w:proofErr w:type="gramStart"/>
            <w:r w:rsidR="00285D4B" w:rsidRPr="00555613">
              <w:rPr>
                <w:rFonts w:ascii="TH SarabunPSK" w:eastAsia="Cordia New" w:hAnsi="TH SarabunPSK" w:cs="TH SarabunPSK"/>
                <w:color w:val="000000"/>
                <w:sz w:val="28"/>
              </w:rPr>
              <w:t xml:space="preserve">001  </w:t>
            </w:r>
            <w:r w:rsidR="00285D4B" w:rsidRPr="00555613">
              <w:rPr>
                <w:rFonts w:ascii="TH SarabunPSK" w:eastAsia="Cordia New" w:hAnsi="TH SarabunPSK" w:cs="TH SarabunPSK" w:hint="cs"/>
                <w:color w:val="000000"/>
                <w:sz w:val="28"/>
                <w:cs/>
              </w:rPr>
              <w:t>แคลคูลัส</w:t>
            </w:r>
            <w:proofErr w:type="gramEnd"/>
            <w:r w:rsidRPr="00555613">
              <w:rPr>
                <w:rFonts w:ascii="TH SarabunPSK" w:eastAsia="Cordia New" w:hAnsi="TH SarabunPSK" w:cs="TH SarabunPSK" w:hint="cs"/>
                <w:color w:val="000000"/>
                <w:sz w:val="28"/>
                <w:cs/>
              </w:rPr>
              <w:t xml:space="preserve"> </w:t>
            </w:r>
            <w:r w:rsidRPr="00555613">
              <w:rPr>
                <w:rFonts w:ascii="TH SarabunPSK" w:eastAsia="Cordia New" w:hAnsi="TH SarabunPSK" w:cs="TH SarabunPSK"/>
                <w:color w:val="000000"/>
                <w:sz w:val="28"/>
              </w:rPr>
              <w:t>1</w:t>
            </w:r>
            <w:r w:rsidR="00285D4B" w:rsidRPr="00555613">
              <w:rPr>
                <w:rFonts w:ascii="TH SarabunPSK" w:eastAsia="Cordia New" w:hAnsi="TH SarabunPSK" w:cs="TH SarabunPSK" w:hint="cs"/>
                <w:color w:val="000000"/>
                <w:sz w:val="28"/>
                <w: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285D4B" w:rsidRPr="00555613" w:rsidRDefault="00285D4B" w:rsidP="000B3BA1">
            <w:pPr>
              <w:spacing w:line="276" w:lineRule="auto"/>
              <w:contextualSpacing/>
              <w:jc w:val="center"/>
              <w:rPr>
                <w:rFonts w:ascii="TH SarabunPSK" w:eastAsia="Cordia New" w:hAnsi="TH SarabunPSK" w:cs="TH SarabunPSK"/>
                <w:color w:val="000000"/>
                <w:sz w:val="32"/>
                <w:szCs w:val="32"/>
              </w:rPr>
            </w:pP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641"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jc w:val="center"/>
              <w:rPr>
                <w:rFonts w:ascii="TH SarabunPSK" w:hAnsi="TH SarabunPSK" w:cs="TH SarabunPSK"/>
                <w:noProof/>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608" w:type="dxa"/>
            <w:tcBorders>
              <w:top w:val="single" w:sz="4" w:space="0" w:color="auto"/>
              <w:left w:val="single" w:sz="4" w:space="0" w:color="auto"/>
              <w:bottom w:val="single" w:sz="4" w:space="0" w:color="auto"/>
              <w:right w:val="single" w:sz="4" w:space="0" w:color="auto"/>
            </w:tcBorders>
            <w:hideMark/>
          </w:tcPr>
          <w:p w:rsidR="00285D4B" w:rsidRPr="00555613" w:rsidRDefault="00285D4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tcPr>
          <w:p w:rsidR="00285D4B" w:rsidRPr="00555613" w:rsidRDefault="00285D4B" w:rsidP="000B3BA1">
            <w:pPr>
              <w:spacing w:line="276" w:lineRule="auto"/>
              <w:contextualSpacing/>
              <w:jc w:val="center"/>
              <w:rPr>
                <w:rFonts w:ascii="TH SarabunPSK" w:eastAsia="Cordia New" w:hAnsi="TH SarabunPSK" w:cs="TH SarabunPSK"/>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285D4B" w:rsidRPr="00555613" w:rsidRDefault="00285D4B" w:rsidP="000B3BA1">
            <w:pPr>
              <w:spacing w:line="276" w:lineRule="auto"/>
              <w:contextualSpacing/>
              <w:jc w:val="center"/>
              <w:rPr>
                <w:rFonts w:ascii="TH SarabunPSK" w:eastAsia="Cordia New" w:hAnsi="TH SarabunPSK" w:cs="TH SarabunPSK"/>
                <w:color w:val="000000"/>
                <w:sz w:val="32"/>
                <w:szCs w:val="32"/>
              </w:rPr>
            </w:pPr>
          </w:p>
        </w:tc>
      </w:tr>
      <w:tr w:rsidR="007204A0" w:rsidRPr="00301D21" w:rsidTr="00216079">
        <w:trPr>
          <w:trHeight w:hRule="exact" w:val="397"/>
          <w:jc w:val="center"/>
        </w:trPr>
        <w:tc>
          <w:tcPr>
            <w:tcW w:w="3805" w:type="dxa"/>
            <w:tcBorders>
              <w:top w:val="single" w:sz="4" w:space="0" w:color="auto"/>
              <w:left w:val="single" w:sz="4" w:space="0" w:color="auto"/>
              <w:bottom w:val="single" w:sz="4" w:space="0" w:color="auto"/>
              <w:right w:val="single" w:sz="4" w:space="0" w:color="auto"/>
            </w:tcBorders>
            <w:hideMark/>
          </w:tcPr>
          <w:p w:rsidR="007204A0" w:rsidRPr="00555613" w:rsidRDefault="007204A0" w:rsidP="000B3BA1">
            <w:pPr>
              <w:spacing w:line="276" w:lineRule="auto"/>
              <w:contextualSpacing/>
              <w:rPr>
                <w:rFonts w:ascii="TH SarabunPSK" w:eastAsia="Cordia New" w:hAnsi="TH SarabunPSK" w:cs="TH SarabunPSK"/>
                <w:color w:val="000000"/>
                <w:sz w:val="28"/>
              </w:rPr>
            </w:pPr>
            <w:r w:rsidRPr="00555613">
              <w:rPr>
                <w:rFonts w:ascii="TH SarabunPSK" w:eastAsia="Cordia New" w:hAnsi="TH SarabunPSK" w:cs="TH SarabunPSK"/>
                <w:color w:val="000000"/>
                <w:sz w:val="28"/>
              </w:rPr>
              <w:t>SC-081-</w:t>
            </w:r>
            <w:proofErr w:type="gramStart"/>
            <w:r w:rsidRPr="00555613">
              <w:rPr>
                <w:rFonts w:ascii="TH SarabunPSK" w:eastAsia="Cordia New" w:hAnsi="TH SarabunPSK" w:cs="TH SarabunPSK"/>
                <w:color w:val="000000"/>
                <w:sz w:val="28"/>
              </w:rPr>
              <w:t xml:space="preserve">109  </w:t>
            </w:r>
            <w:r w:rsidRPr="00555613">
              <w:rPr>
                <w:rFonts w:ascii="TH SarabunPSK" w:eastAsia="Cordia New" w:hAnsi="TH SarabunPSK" w:cs="TH SarabunPSK" w:hint="cs"/>
                <w:color w:val="000000"/>
                <w:sz w:val="28"/>
                <w:cs/>
              </w:rPr>
              <w:t>เคมีเบื้องต้น</w:t>
            </w:r>
            <w:proofErr w:type="gramEnd"/>
          </w:p>
        </w:tc>
        <w:tc>
          <w:tcPr>
            <w:tcW w:w="567"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jc w:val="center"/>
              <w:rPr>
                <w:rFonts w:ascii="TH SarabunPSK" w:eastAsia="Cordia New"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jc w:val="center"/>
              <w:rPr>
                <w:rFonts w:ascii="TH SarabunPSK" w:eastAsia="Cordia New"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jc w:val="center"/>
              <w:rPr>
                <w:rFonts w:ascii="TH SarabunPSK" w:eastAsia="Cordia New"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41"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jc w:val="center"/>
              <w:rPr>
                <w:rFonts w:ascii="TH SarabunPSK" w:hAnsi="TH SarabunPSK" w:cs="TH SarabunPSK"/>
                <w:noProof/>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jc w:val="center"/>
              <w:rPr>
                <w:rFonts w:ascii="TH SarabunPSK" w:eastAsia="Cordia New" w:hAnsi="TH SarabunPSK" w:cs="TH SarabunPSK"/>
                <w:color w:val="000000"/>
                <w:sz w:val="28"/>
              </w:rPr>
            </w:pPr>
          </w:p>
        </w:tc>
        <w:tc>
          <w:tcPr>
            <w:tcW w:w="608"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93"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tcPr>
          <w:p w:rsidR="007204A0" w:rsidRPr="00555613" w:rsidRDefault="007204A0"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r>
      <w:tr w:rsidR="00161D63" w:rsidRPr="00301D21" w:rsidTr="007204A0">
        <w:trPr>
          <w:trHeight w:hRule="exact" w:val="397"/>
          <w:jc w:val="center"/>
        </w:trPr>
        <w:tc>
          <w:tcPr>
            <w:tcW w:w="3805"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rPr>
                <w:rFonts w:ascii="TH SarabunPSK" w:eastAsia="Cordia New" w:hAnsi="TH SarabunPSK" w:cs="TH SarabunPSK"/>
                <w:color w:val="000000"/>
                <w:sz w:val="28"/>
              </w:rPr>
            </w:pPr>
            <w:r w:rsidRPr="00555613">
              <w:rPr>
                <w:rFonts w:ascii="TH SarabunPSK" w:eastAsia="Cordia New" w:hAnsi="TH SarabunPSK" w:cs="TH SarabunPSK"/>
                <w:color w:val="000000"/>
                <w:sz w:val="28"/>
              </w:rPr>
              <w:t xml:space="preserve">SC-081-215 </w:t>
            </w:r>
            <w:r w:rsidRPr="00555613">
              <w:rPr>
                <w:rFonts w:ascii="TH SarabunPSK" w:eastAsia="Cordia New" w:hAnsi="TH SarabunPSK" w:cs="TH SarabunPSK" w:hint="cs"/>
                <w:color w:val="000000"/>
                <w:sz w:val="28"/>
                <w:cs/>
              </w:rPr>
              <w:t>เคมีวิเคราะห์เบื้องต้น</w:t>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TH SarabunPSK" w:hAnsi="TH SarabunPSK" w:cs="TH SarabunPSK"/>
                <w:noProof/>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TH SarabunPSK" w:hAnsi="TH SarabunPSK" w:cs="TH SarabunPSK"/>
                <w:noProof/>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TH SarabunPSK" w:hAnsi="TH SarabunPSK" w:cs="TH SarabunPSK"/>
                <w:noProof/>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TH SarabunPSK" w:hAnsi="TH SarabunPSK" w:cs="TH SarabunPSK"/>
                <w:noProof/>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161D63" w:rsidRPr="00555613" w:rsidRDefault="00161D63"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641"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TH SarabunPSK" w:hAnsi="TH SarabunPSK" w:cs="TH SarabunPSK"/>
                <w:noProof/>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20"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rPr>
                <w:rFonts w:ascii="TH SarabunPSK" w:hAnsi="TH SarabunPSK" w:cs="TH SarabunPSK"/>
                <w:noProof/>
                <w:color w:val="000000"/>
                <w:sz w:val="28"/>
              </w:rPr>
            </w:pPr>
            <w:r w:rsidRPr="00555613">
              <w:rPr>
                <w:rFonts w:ascii="TH SarabunPSK" w:hAnsi="TH SarabunPSK" w:cs="TH SarabunPSK"/>
                <w:noProof/>
                <w:color w:val="000000"/>
                <w:sz w:val="28"/>
              </w:rPr>
              <w:sym w:font="Wingdings 2" w:char="0099"/>
            </w:r>
          </w:p>
        </w:tc>
        <w:tc>
          <w:tcPr>
            <w:tcW w:w="593"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r>
      <w:tr w:rsidR="00161D63" w:rsidRPr="00301D21" w:rsidTr="00D10156">
        <w:trPr>
          <w:trHeight w:hRule="exact" w:val="397"/>
          <w:jc w:val="center"/>
        </w:trPr>
        <w:tc>
          <w:tcPr>
            <w:tcW w:w="3805"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SC-081-</w:t>
            </w:r>
            <w:proofErr w:type="gramStart"/>
            <w:r w:rsidRPr="00555613">
              <w:rPr>
                <w:rFonts w:ascii="TH SarabunPSK" w:eastAsia="Cordia New" w:hAnsi="TH SarabunPSK" w:cs="TH SarabunPSK"/>
                <w:color w:val="000000"/>
                <w:sz w:val="28"/>
              </w:rPr>
              <w:t xml:space="preserve">220  </w:t>
            </w:r>
            <w:r w:rsidRPr="00555613">
              <w:rPr>
                <w:rFonts w:ascii="TH SarabunPSK" w:eastAsia="Cordia New" w:hAnsi="TH SarabunPSK" w:cs="TH SarabunPSK"/>
                <w:color w:val="000000"/>
                <w:sz w:val="28"/>
                <w:cs/>
              </w:rPr>
              <w:t>ชีวเคมี</w:t>
            </w:r>
            <w:r w:rsidRPr="00555613">
              <w:rPr>
                <w:rFonts w:ascii="TH SarabunPSK" w:eastAsia="Cordia New" w:hAnsi="TH SarabunPSK" w:cs="TH SarabunPSK" w:hint="cs"/>
                <w:color w:val="000000"/>
                <w:sz w:val="28"/>
                <w:cs/>
              </w:rPr>
              <w:t>สำหรับการเกษตร</w:t>
            </w:r>
            <w:proofErr w:type="gramEnd"/>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41"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rPr>
                <w:rFonts w:ascii="Cordia New" w:eastAsia="Cordia New" w:hAnsi="Cordia New"/>
                <w:color w:val="000000"/>
                <w:sz w:val="32"/>
                <w:szCs w:val="32"/>
              </w:rPr>
            </w:pPr>
          </w:p>
        </w:tc>
        <w:tc>
          <w:tcPr>
            <w:tcW w:w="540"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20"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608"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tcPr>
          <w:p w:rsidR="00161D63" w:rsidRPr="00555613" w:rsidRDefault="00161D63"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r>
      <w:tr w:rsidR="00DF48FB" w:rsidRPr="00301D21" w:rsidTr="00161D63">
        <w:trPr>
          <w:trHeight w:hRule="exact" w:val="397"/>
          <w:jc w:val="center"/>
        </w:trPr>
        <w:tc>
          <w:tcPr>
            <w:tcW w:w="3805"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SC-091-</w:t>
            </w:r>
            <w:proofErr w:type="gramStart"/>
            <w:r w:rsidRPr="00555613">
              <w:rPr>
                <w:rFonts w:ascii="TH SarabunPSK" w:eastAsia="Cordia New" w:hAnsi="TH SarabunPSK" w:cs="TH SarabunPSK"/>
                <w:color w:val="000000"/>
                <w:sz w:val="28"/>
              </w:rPr>
              <w:t xml:space="preserve">108  </w:t>
            </w:r>
            <w:r w:rsidRPr="00555613">
              <w:rPr>
                <w:rFonts w:ascii="TH SarabunPSK" w:eastAsia="Cordia New" w:hAnsi="TH SarabunPSK" w:cs="TH SarabunPSK"/>
                <w:color w:val="000000"/>
                <w:sz w:val="28"/>
                <w:cs/>
              </w:rPr>
              <w:t>ชีว</w:t>
            </w:r>
            <w:r w:rsidRPr="00555613">
              <w:rPr>
                <w:rFonts w:ascii="TH SarabunPSK" w:eastAsia="Cordia New" w:hAnsi="TH SarabunPSK" w:cs="TH SarabunPSK" w:hint="cs"/>
                <w:color w:val="000000"/>
                <w:sz w:val="28"/>
                <w:cs/>
              </w:rPr>
              <w:t>วิทยาพื้นฐาน</w:t>
            </w:r>
            <w:proofErr w:type="gramEnd"/>
          </w:p>
        </w:tc>
        <w:tc>
          <w:tcPr>
            <w:tcW w:w="567"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41"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rPr>
                <w:rFonts w:ascii="Cordia New" w:eastAsia="Cordia New" w:hAnsi="Cordia New"/>
                <w:color w:val="000000"/>
                <w:sz w:val="32"/>
                <w:szCs w:val="32"/>
              </w:rPr>
            </w:pPr>
          </w:p>
        </w:tc>
        <w:tc>
          <w:tcPr>
            <w:tcW w:w="540"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20"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608"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tcPr>
          <w:p w:rsidR="00DF48FB" w:rsidRPr="00555613" w:rsidRDefault="00DF48F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r>
      <w:tr w:rsidR="00F37E14" w:rsidRPr="00301D21" w:rsidTr="00F37E14">
        <w:trPr>
          <w:trHeight w:hRule="exact" w:val="397"/>
          <w:jc w:val="center"/>
        </w:trPr>
        <w:tc>
          <w:tcPr>
            <w:tcW w:w="3805"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SC-091-</w:t>
            </w:r>
            <w:proofErr w:type="gramStart"/>
            <w:r w:rsidRPr="00555613">
              <w:rPr>
                <w:rFonts w:ascii="TH SarabunPSK" w:eastAsia="Cordia New" w:hAnsi="TH SarabunPSK" w:cs="TH SarabunPSK"/>
                <w:color w:val="000000"/>
                <w:sz w:val="28"/>
              </w:rPr>
              <w:t xml:space="preserve">314  </w:t>
            </w:r>
            <w:r w:rsidRPr="00555613">
              <w:rPr>
                <w:rFonts w:ascii="TH SarabunPSK" w:eastAsia="Cordia New" w:hAnsi="TH SarabunPSK" w:cs="TH SarabunPSK"/>
                <w:color w:val="000000"/>
                <w:sz w:val="28"/>
                <w:cs/>
              </w:rPr>
              <w:t>จุลชี</w:t>
            </w:r>
            <w:r w:rsidRPr="00555613">
              <w:rPr>
                <w:rFonts w:ascii="TH SarabunPSK" w:eastAsia="Cordia New" w:hAnsi="TH SarabunPSK" w:cs="TH SarabunPSK" w:hint="cs"/>
                <w:color w:val="000000"/>
                <w:sz w:val="28"/>
                <w:cs/>
              </w:rPr>
              <w:t>ว</w:t>
            </w:r>
            <w:r w:rsidRPr="00555613">
              <w:rPr>
                <w:rFonts w:ascii="TH SarabunPSK" w:eastAsia="Cordia New" w:hAnsi="TH SarabunPSK" w:cs="TH SarabunPSK"/>
                <w:color w:val="000000"/>
                <w:sz w:val="28"/>
                <w:cs/>
              </w:rPr>
              <w:t>วิทยา</w:t>
            </w:r>
            <w:r w:rsidRPr="00555613">
              <w:rPr>
                <w:rFonts w:ascii="TH SarabunPSK" w:eastAsia="Cordia New" w:hAnsi="TH SarabunPSK" w:cs="TH SarabunPSK" w:hint="cs"/>
                <w:color w:val="000000"/>
                <w:sz w:val="28"/>
                <w:cs/>
              </w:rPr>
              <w:t>พื้นฐาน</w:t>
            </w:r>
            <w:proofErr w:type="gramEnd"/>
          </w:p>
        </w:tc>
        <w:tc>
          <w:tcPr>
            <w:tcW w:w="567"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jc w:val="center"/>
              <w:rPr>
                <w:rFonts w:ascii="TH SarabunPSK" w:eastAsia="Cordia New"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41"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20"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608"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tcPr>
          <w:p w:rsidR="00F37E14" w:rsidRPr="00555613" w:rsidRDefault="00F37E14"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r>
      <w:tr w:rsidR="00F9099B" w:rsidRPr="00301D21" w:rsidTr="00F37E14">
        <w:trPr>
          <w:trHeight w:hRule="exact" w:val="397"/>
          <w:jc w:val="center"/>
        </w:trPr>
        <w:tc>
          <w:tcPr>
            <w:tcW w:w="3805"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AG-101-</w:t>
            </w:r>
            <w:proofErr w:type="gramStart"/>
            <w:r w:rsidRPr="00555613">
              <w:rPr>
                <w:rFonts w:ascii="TH SarabunPSK" w:eastAsia="Cordia New" w:hAnsi="TH SarabunPSK" w:cs="TH SarabunPSK"/>
                <w:color w:val="000000"/>
                <w:sz w:val="28"/>
              </w:rPr>
              <w:t xml:space="preserve">001  </w:t>
            </w:r>
            <w:r w:rsidRPr="00555613">
              <w:rPr>
                <w:rFonts w:ascii="TH SarabunPSK" w:eastAsia="Cordia New" w:hAnsi="TH SarabunPSK" w:cs="TH SarabunPSK"/>
                <w:color w:val="000000"/>
                <w:sz w:val="28"/>
                <w:cs/>
              </w:rPr>
              <w:t>ฟิสิกส์สำหรับเทคโนโลยี</w:t>
            </w:r>
            <w:r w:rsidRPr="00555613">
              <w:rPr>
                <w:rFonts w:ascii="TH SarabunPSK" w:eastAsia="Cordia New" w:hAnsi="TH SarabunPSK" w:cs="TH SarabunPSK" w:hint="cs"/>
                <w:color w:val="000000"/>
                <w:sz w:val="28"/>
                <w:cs/>
              </w:rPr>
              <w:t>การอาหาร</w:t>
            </w:r>
            <w:proofErr w:type="gramEnd"/>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eastAsia="Cordia New" w:hAnsi="TH SarabunPSK" w:cs="TH SarabunPSK"/>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eastAsia="Cordia New" w:hAnsi="TH SarabunPSK" w:cs="TH SarabunPSK"/>
                <w:color w:val="000000"/>
                <w:sz w:val="32"/>
                <w:szCs w:val="32"/>
              </w:rPr>
            </w:pPr>
            <w:r w:rsidRPr="00555613">
              <w:rPr>
                <w:rFonts w:ascii="TH SarabunPSK" w:hAnsi="TH SarabunPSK" w:cs="TH SarabunPSK"/>
                <w:noProof/>
                <w:color w:val="000000"/>
                <w:sz w:val="28"/>
              </w:rPr>
              <w:sym w:font="Wingdings 2" w:char="0098"/>
            </w:r>
          </w:p>
        </w:tc>
        <w:tc>
          <w:tcPr>
            <w:tcW w:w="641"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hAnsi="TH SarabunPSK" w:cs="TH SarabunPSK"/>
                <w:noProof/>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608"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93"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p>
        </w:tc>
      </w:tr>
      <w:tr w:rsidR="00F9099B" w:rsidRPr="00301D21" w:rsidTr="00F37E14">
        <w:trPr>
          <w:trHeight w:hRule="exact" w:val="397"/>
          <w:jc w:val="center"/>
        </w:trPr>
        <w:tc>
          <w:tcPr>
            <w:tcW w:w="3805"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AG-101-</w:t>
            </w:r>
            <w:proofErr w:type="gramStart"/>
            <w:r w:rsidRPr="00555613">
              <w:rPr>
                <w:rFonts w:ascii="TH SarabunPSK" w:eastAsia="Cordia New" w:hAnsi="TH SarabunPSK" w:cs="TH SarabunPSK"/>
                <w:color w:val="000000"/>
                <w:sz w:val="28"/>
              </w:rPr>
              <w:t xml:space="preserve">002  </w:t>
            </w:r>
            <w:r w:rsidRPr="00555613">
              <w:rPr>
                <w:rFonts w:ascii="TH SarabunPSK" w:eastAsia="Cordia New" w:hAnsi="TH SarabunPSK" w:cs="TH SarabunPSK"/>
                <w:color w:val="000000"/>
                <w:sz w:val="28"/>
                <w:cs/>
              </w:rPr>
              <w:t>ปฏิบัติการฟิสิกส์</w:t>
            </w:r>
            <w:r w:rsidRPr="00555613">
              <w:rPr>
                <w:rFonts w:ascii="TH SarabunPSK" w:eastAsia="Cordia New" w:hAnsi="TH SarabunPSK" w:cs="TH SarabunPSK" w:hint="cs"/>
                <w:color w:val="000000"/>
                <w:sz w:val="28"/>
                <w:cs/>
              </w:rPr>
              <w:t>สำหรับฯอาหาร</w:t>
            </w:r>
            <w:proofErr w:type="gramEnd"/>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eastAsia="Cordia New" w:hAnsi="TH SarabunPSK" w:cs="TH SarabunPSK"/>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eastAsia="Cordia New" w:hAnsi="TH SarabunPSK" w:cs="TH SarabunPSK"/>
                <w:color w:val="000000"/>
                <w:sz w:val="32"/>
                <w:szCs w:val="32"/>
              </w:rPr>
            </w:pPr>
            <w:r w:rsidRPr="00555613">
              <w:rPr>
                <w:rFonts w:ascii="TH SarabunPSK" w:hAnsi="TH SarabunPSK" w:cs="TH SarabunPSK"/>
                <w:noProof/>
                <w:color w:val="000000"/>
                <w:sz w:val="28"/>
              </w:rPr>
              <w:sym w:font="Wingdings 2" w:char="0099"/>
            </w:r>
          </w:p>
        </w:tc>
        <w:tc>
          <w:tcPr>
            <w:tcW w:w="641"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hAnsi="TH SarabunPSK" w:cs="TH SarabunPSK"/>
                <w:noProof/>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608"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93"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r>
      <w:tr w:rsidR="00F9099B" w:rsidRPr="00301D21" w:rsidTr="00F37E14">
        <w:trPr>
          <w:trHeight w:hRule="exact" w:val="397"/>
          <w:jc w:val="center"/>
        </w:trPr>
        <w:tc>
          <w:tcPr>
            <w:tcW w:w="3805"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AG-101-</w:t>
            </w:r>
            <w:proofErr w:type="gramStart"/>
            <w:r w:rsidRPr="00555613">
              <w:rPr>
                <w:rFonts w:ascii="TH SarabunPSK" w:eastAsia="Cordia New" w:hAnsi="TH SarabunPSK" w:cs="TH SarabunPSK"/>
                <w:color w:val="000000"/>
                <w:sz w:val="28"/>
              </w:rPr>
              <w:t xml:space="preserve">003  </w:t>
            </w:r>
            <w:r w:rsidRPr="00555613">
              <w:rPr>
                <w:rFonts w:ascii="TH SarabunPSK" w:eastAsia="Cordia New" w:hAnsi="TH SarabunPSK" w:cs="TH SarabunPSK"/>
                <w:color w:val="000000"/>
                <w:sz w:val="28"/>
                <w:cs/>
              </w:rPr>
              <w:t>สถิติและการวางแผนฯ</w:t>
            </w:r>
            <w:proofErr w:type="gramEnd"/>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eastAsia="Cordia New" w:hAnsi="TH SarabunPSK" w:cs="TH SarabunPSK"/>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eastAsia="Cordia New" w:hAnsi="TH SarabunPSK" w:cs="TH SarabunPSK"/>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eastAsia="Cordia New" w:hAnsi="TH SarabunPSK" w:cs="TH SarabunPSK"/>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eastAsia="Cordia New" w:hAnsi="TH SarabunPSK" w:cs="TH SarabunPSK"/>
                <w:color w:val="000000"/>
                <w:sz w:val="32"/>
                <w:szCs w:val="32"/>
              </w:rPr>
            </w:pPr>
            <w:r w:rsidRPr="00555613">
              <w:rPr>
                <w:rFonts w:ascii="TH SarabunPSK" w:hAnsi="TH SarabunPSK" w:cs="TH SarabunPSK"/>
                <w:noProof/>
                <w:color w:val="000000"/>
                <w:sz w:val="28"/>
              </w:rPr>
              <w:sym w:font="Wingdings 2" w:char="0098"/>
            </w:r>
          </w:p>
        </w:tc>
        <w:tc>
          <w:tcPr>
            <w:tcW w:w="641"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hAnsi="TH SarabunPSK" w:cs="TH SarabunPSK"/>
                <w:noProof/>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eastAsia="Cordia New" w:hAnsi="TH SarabunPSK" w:cs="TH SarabunPSK"/>
                <w:color w:val="000000"/>
                <w:sz w:val="32"/>
                <w:szCs w:val="32"/>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20"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608"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eastAsia="Cordia New" w:hAnsi="TH SarabunPSK" w:cs="TH SarabunPSK"/>
                <w:color w:val="000000"/>
                <w:sz w:val="32"/>
                <w:szCs w:val="32"/>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11"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r>
      <w:tr w:rsidR="00F9099B" w:rsidRPr="00301D21" w:rsidTr="00F37E14">
        <w:trPr>
          <w:trHeight w:hRule="exact" w:val="397"/>
          <w:jc w:val="center"/>
        </w:trPr>
        <w:tc>
          <w:tcPr>
            <w:tcW w:w="3805"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TH SarabunPSK" w:eastAsia="Cordia New" w:hAnsi="TH SarabunPSK" w:cs="TH SarabunPSK"/>
                <w:color w:val="000000"/>
                <w:sz w:val="28"/>
                <w:cs/>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eastAsia="Cordia New" w:hAnsi="TH SarabunPSK" w:cs="TH SarabunPSK"/>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eastAsia="Cordia New" w:hAnsi="TH SarabunPSK" w:cs="TH SarabunPSK"/>
                <w:color w:val="000000"/>
                <w:sz w:val="32"/>
                <w:szCs w:val="32"/>
              </w:rPr>
            </w:pPr>
          </w:p>
        </w:tc>
        <w:tc>
          <w:tcPr>
            <w:tcW w:w="641"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p>
        </w:tc>
        <w:tc>
          <w:tcPr>
            <w:tcW w:w="540"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p>
        </w:tc>
        <w:tc>
          <w:tcPr>
            <w:tcW w:w="520"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p>
        </w:tc>
        <w:tc>
          <w:tcPr>
            <w:tcW w:w="608"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p>
        </w:tc>
        <w:tc>
          <w:tcPr>
            <w:tcW w:w="593"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p>
        </w:tc>
      </w:tr>
      <w:tr w:rsidR="00F9099B" w:rsidRPr="00301D21" w:rsidTr="00161D63">
        <w:trPr>
          <w:trHeight w:hRule="exact" w:val="397"/>
          <w:jc w:val="center"/>
        </w:trPr>
        <w:tc>
          <w:tcPr>
            <w:tcW w:w="3805"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TH SarabunPSK" w:eastAsia="Cordia New" w:hAnsi="TH SarabunPSK" w:cs="TH SarabunPSK"/>
                <w:color w:val="000000"/>
                <w:sz w:val="28"/>
                <w:cs/>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eastAsia="Cordia New" w:hAnsi="TH SarabunPSK" w:cs="TH SarabunPSK"/>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eastAsia="Cordia New" w:hAnsi="TH SarabunPSK" w:cs="TH SarabunPSK"/>
                <w:color w:val="000000"/>
                <w:sz w:val="32"/>
                <w:szCs w:val="32"/>
              </w:rPr>
            </w:pPr>
          </w:p>
        </w:tc>
        <w:tc>
          <w:tcPr>
            <w:tcW w:w="641"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jc w:val="center"/>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p>
        </w:tc>
        <w:tc>
          <w:tcPr>
            <w:tcW w:w="540"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p>
        </w:tc>
        <w:tc>
          <w:tcPr>
            <w:tcW w:w="520"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p>
        </w:tc>
        <w:tc>
          <w:tcPr>
            <w:tcW w:w="608"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p>
        </w:tc>
        <w:tc>
          <w:tcPr>
            <w:tcW w:w="593"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F9099B" w:rsidRPr="00555613" w:rsidRDefault="00F9099B" w:rsidP="000B3BA1">
            <w:pPr>
              <w:spacing w:line="276" w:lineRule="auto"/>
              <w:contextualSpacing/>
              <w:rPr>
                <w:rFonts w:ascii="Cordia New" w:eastAsia="Cordia New" w:hAnsi="Cordia New"/>
                <w:color w:val="000000"/>
                <w:sz w:val="32"/>
                <w:szCs w:val="32"/>
              </w:rPr>
            </w:pPr>
          </w:p>
        </w:tc>
      </w:tr>
    </w:tbl>
    <w:p w:rsidR="00301D21" w:rsidRPr="00301D21" w:rsidRDefault="00301D21" w:rsidP="000B3BA1">
      <w:pPr>
        <w:spacing w:line="276" w:lineRule="auto"/>
        <w:contextualSpacing/>
        <w:jc w:val="center"/>
        <w:rPr>
          <w:rFonts w:ascii="TH SarabunPSK" w:hAnsi="TH SarabunPSK" w:cs="TH SarabunPSK"/>
          <w:color w:val="000000"/>
          <w:sz w:val="32"/>
          <w:szCs w:val="32"/>
        </w:rPr>
      </w:pPr>
    </w:p>
    <w:p w:rsidR="005A0A23" w:rsidRPr="007057A4" w:rsidRDefault="005A0A23"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แผนที่แสดงการกระจายความรับผิดขอบมาตรฐานผลการเรียนรู้จากหลักสูตรสู่รายวิชา (</w:t>
      </w:r>
      <w:r w:rsidRPr="007057A4">
        <w:rPr>
          <w:rFonts w:ascii="TH SarabunPSK" w:hAnsi="TH SarabunPSK" w:cs="TH SarabunPSK"/>
          <w:b/>
          <w:bCs/>
          <w:color w:val="000000"/>
          <w:sz w:val="32"/>
          <w:szCs w:val="32"/>
        </w:rPr>
        <w:t>Curriculum Mapping)</w:t>
      </w:r>
      <w:r>
        <w:rPr>
          <w:rFonts w:ascii="TH SarabunPSK" w:hAnsi="TH SarabunPSK" w:cs="TH SarabunPSK"/>
          <w:b/>
          <w:bCs/>
          <w:color w:val="000000"/>
          <w:sz w:val="32"/>
          <w:szCs w:val="32"/>
          <w:cs/>
        </w:rPr>
        <w:t xml:space="preserve"> ของหมวดวิชาเฉพาะ</w:t>
      </w:r>
    </w:p>
    <w:p w:rsidR="005A0A23" w:rsidRPr="007057A4" w:rsidRDefault="005A0A23"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color w:val="000000"/>
          <w:sz w:val="32"/>
          <w:szCs w:val="32"/>
        </w:rPr>
        <w:sym w:font="Wingdings 2" w:char="F098"/>
      </w:r>
      <w:r w:rsidRPr="007057A4">
        <w:rPr>
          <w:rFonts w:ascii="TH SarabunPSK" w:hAnsi="TH SarabunPSK" w:cs="TH SarabunPSK"/>
          <w:b/>
          <w:bCs/>
          <w:color w:val="000000"/>
          <w:sz w:val="32"/>
          <w:szCs w:val="32"/>
          <w:cs/>
        </w:rPr>
        <w:t xml:space="preserve">     ความรับผิดชอบหลัก</w:t>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color w:val="000000"/>
          <w:sz w:val="32"/>
          <w:szCs w:val="32"/>
        </w:rPr>
        <w:sym w:font="Wingdings 2" w:char="F099"/>
      </w:r>
      <w:r w:rsidRPr="007057A4">
        <w:rPr>
          <w:rFonts w:ascii="TH SarabunPSK" w:hAnsi="TH SarabunPSK" w:cs="TH SarabunPSK"/>
          <w:b/>
          <w:bCs/>
          <w:color w:val="000000"/>
          <w:sz w:val="32"/>
          <w:szCs w:val="32"/>
          <w:cs/>
        </w:rPr>
        <w:t xml:space="preserve">  ความรับผิดชอบรอง</w:t>
      </w:r>
    </w:p>
    <w:p w:rsidR="005A0A23" w:rsidRPr="00301D21" w:rsidRDefault="005A0A23" w:rsidP="000B3BA1">
      <w:pPr>
        <w:spacing w:line="276" w:lineRule="auto"/>
        <w:contextualSpacing/>
        <w:jc w:val="center"/>
        <w:rPr>
          <w:rFonts w:ascii="TH SarabunPSK" w:hAnsi="TH SarabunPSK" w:cs="TH SarabunPSK"/>
          <w:color w:val="000000"/>
          <w:sz w:val="32"/>
          <w:szCs w:val="32"/>
        </w:rPr>
      </w:pPr>
    </w:p>
    <w:tbl>
      <w:tblPr>
        <w:tblW w:w="1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57"/>
        <w:gridCol w:w="558"/>
        <w:gridCol w:w="705"/>
        <w:gridCol w:w="567"/>
        <w:gridCol w:w="709"/>
        <w:gridCol w:w="567"/>
        <w:gridCol w:w="708"/>
        <w:gridCol w:w="648"/>
        <w:gridCol w:w="558"/>
        <w:gridCol w:w="613"/>
        <w:gridCol w:w="574"/>
        <w:gridCol w:w="597"/>
        <w:gridCol w:w="540"/>
        <w:gridCol w:w="540"/>
        <w:gridCol w:w="540"/>
        <w:gridCol w:w="540"/>
        <w:gridCol w:w="540"/>
        <w:gridCol w:w="520"/>
        <w:gridCol w:w="608"/>
        <w:gridCol w:w="593"/>
        <w:gridCol w:w="511"/>
      </w:tblGrid>
      <w:tr w:rsidR="005A0A23" w:rsidRPr="00301D21" w:rsidTr="00FE7D95">
        <w:trPr>
          <w:jc w:val="center"/>
        </w:trPr>
        <w:tc>
          <w:tcPr>
            <w:tcW w:w="3403" w:type="dxa"/>
            <w:vMerge w:val="restart"/>
            <w:tcBorders>
              <w:top w:val="single" w:sz="4" w:space="0" w:color="auto"/>
              <w:left w:val="single" w:sz="4" w:space="0" w:color="auto"/>
              <w:bottom w:val="single" w:sz="4" w:space="0" w:color="auto"/>
              <w:right w:val="single" w:sz="4" w:space="0" w:color="auto"/>
              <w:tl2br w:val="single" w:sz="4" w:space="0" w:color="auto"/>
            </w:tcBorders>
          </w:tcPr>
          <w:p w:rsidR="005A0A23" w:rsidRPr="00555613" w:rsidRDefault="005A0A23" w:rsidP="000B3BA1">
            <w:pPr>
              <w:spacing w:line="276" w:lineRule="auto"/>
              <w:contextualSpacing/>
              <w:jc w:val="center"/>
              <w:rPr>
                <w:rFonts w:ascii="TH SarabunPSK" w:eastAsia="Cordia New" w:hAnsi="TH SarabunPSK" w:cs="TH SarabunPSK"/>
                <w:b/>
                <w:bCs/>
                <w:color w:val="000000"/>
                <w:sz w:val="28"/>
              </w:rPr>
            </w:pPr>
          </w:p>
          <w:p w:rsidR="005A0A23" w:rsidRPr="00555613" w:rsidRDefault="005A0A23" w:rsidP="000B3BA1">
            <w:pPr>
              <w:spacing w:line="276" w:lineRule="auto"/>
              <w:contextualSpacing/>
              <w:jc w:val="center"/>
              <w:rPr>
                <w:rFonts w:ascii="TH SarabunPSK" w:hAnsi="TH SarabunPSK" w:cs="TH SarabunPSK"/>
                <w:b/>
                <w:bCs/>
                <w:color w:val="000000"/>
                <w:sz w:val="28"/>
                <w:cs/>
              </w:rPr>
            </w:pPr>
            <w:r w:rsidRPr="00555613">
              <w:rPr>
                <w:rFonts w:ascii="TH SarabunPSK" w:hAnsi="TH SarabunPSK" w:cs="TH SarabunPSK"/>
                <w:b/>
                <w:bCs/>
                <w:color w:val="000000"/>
                <w:sz w:val="28"/>
                <w:cs/>
              </w:rPr>
              <w:t xml:space="preserve">                       มาตรฐานผลการเรียนรู้</w:t>
            </w:r>
            <w:r w:rsidRPr="00555613">
              <w:rPr>
                <w:rFonts w:ascii="TH SarabunPSK" w:eastAsia="Cordia New" w:hAnsi="TH SarabunPSK" w:cs="TH SarabunPSK"/>
                <w:b/>
                <w:bCs/>
                <w:color w:val="000000"/>
                <w:sz w:val="28"/>
                <w:cs/>
              </w:rPr>
              <w:t xml:space="preserve">       </w:t>
            </w:r>
            <w:r w:rsidRPr="00555613">
              <w:rPr>
                <w:rFonts w:ascii="TH SarabunPSK" w:hAnsi="TH SarabunPSK" w:cs="TH SarabunPSK"/>
                <w:b/>
                <w:bCs/>
                <w:color w:val="000000"/>
                <w:sz w:val="28"/>
                <w:cs/>
              </w:rPr>
              <w:t xml:space="preserve">                                                     </w:t>
            </w:r>
          </w:p>
          <w:p w:rsidR="005A0A23" w:rsidRPr="00555613" w:rsidRDefault="005A0A23" w:rsidP="000B3BA1">
            <w:pPr>
              <w:spacing w:line="276" w:lineRule="auto"/>
              <w:contextualSpacing/>
              <w:rPr>
                <w:rFonts w:ascii="TH SarabunPSK" w:hAnsi="TH SarabunPSK" w:cs="TH SarabunPSK"/>
                <w:b/>
                <w:bCs/>
                <w:color w:val="000000"/>
                <w:sz w:val="28"/>
              </w:rPr>
            </w:pPr>
          </w:p>
          <w:p w:rsidR="005A0A23" w:rsidRPr="00555613" w:rsidRDefault="005A0A23" w:rsidP="000B3BA1">
            <w:pPr>
              <w:spacing w:line="276" w:lineRule="auto"/>
              <w:contextualSpacing/>
              <w:rPr>
                <w:rFonts w:ascii="TH SarabunPSK" w:eastAsia="Cordia New" w:hAnsi="TH SarabunPSK" w:cs="TH SarabunPSK"/>
                <w:b/>
                <w:bCs/>
                <w:color w:val="000000"/>
                <w:sz w:val="28"/>
              </w:rPr>
            </w:pPr>
            <w:r w:rsidRPr="00555613">
              <w:rPr>
                <w:rFonts w:ascii="TH SarabunPSK" w:hAnsi="TH SarabunPSK" w:cs="TH SarabunPSK"/>
                <w:b/>
                <w:bCs/>
                <w:color w:val="000000"/>
                <w:sz w:val="28"/>
                <w:cs/>
              </w:rPr>
              <w:t xml:space="preserve"> รายวิชา</w:t>
            </w:r>
          </w:p>
        </w:tc>
        <w:tc>
          <w:tcPr>
            <w:tcW w:w="3096" w:type="dxa"/>
            <w:gridSpan w:val="5"/>
            <w:tcBorders>
              <w:top w:val="single" w:sz="4" w:space="0" w:color="auto"/>
              <w:left w:val="single" w:sz="4" w:space="0" w:color="auto"/>
              <w:bottom w:val="single" w:sz="4" w:space="0" w:color="auto"/>
              <w:right w:val="single" w:sz="4" w:space="0" w:color="auto"/>
            </w:tcBorders>
            <w:hideMark/>
          </w:tcPr>
          <w:p w:rsidR="005A0A23" w:rsidRPr="00555613" w:rsidRDefault="005A0A23"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1. </w:t>
            </w:r>
            <w:r w:rsidRPr="00555613">
              <w:rPr>
                <w:rFonts w:ascii="TH SarabunPSK" w:eastAsia="Cordia New" w:hAnsi="TH SarabunPSK" w:cs="TH SarabunPSK" w:hint="cs"/>
                <w:b/>
                <w:bCs/>
                <w:color w:val="000000"/>
                <w:sz w:val="28"/>
                <w:cs/>
              </w:rPr>
              <w:t>คุณธรรม จริยธรรม</w:t>
            </w:r>
          </w:p>
        </w:tc>
        <w:tc>
          <w:tcPr>
            <w:tcW w:w="1923" w:type="dxa"/>
            <w:gridSpan w:val="3"/>
            <w:tcBorders>
              <w:top w:val="single" w:sz="4" w:space="0" w:color="auto"/>
              <w:left w:val="single" w:sz="4" w:space="0" w:color="auto"/>
              <w:bottom w:val="single" w:sz="4" w:space="0" w:color="auto"/>
              <w:right w:val="single" w:sz="4" w:space="0" w:color="auto"/>
            </w:tcBorders>
          </w:tcPr>
          <w:p w:rsidR="005A0A23" w:rsidRPr="00555613" w:rsidRDefault="005A0A23"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2. </w:t>
            </w:r>
            <w:r w:rsidRPr="00555613">
              <w:rPr>
                <w:rFonts w:ascii="TH SarabunPSK" w:eastAsia="Cordia New" w:hAnsi="TH SarabunPSK" w:cs="TH SarabunPSK" w:hint="cs"/>
                <w:b/>
                <w:bCs/>
                <w:color w:val="000000"/>
                <w:sz w:val="28"/>
                <w:cs/>
              </w:rPr>
              <w:t>ความรู้</w:t>
            </w:r>
          </w:p>
          <w:p w:rsidR="005A0A23" w:rsidRPr="00555613" w:rsidRDefault="005A0A23" w:rsidP="000B3BA1">
            <w:pPr>
              <w:spacing w:line="276" w:lineRule="auto"/>
              <w:contextualSpacing/>
              <w:jc w:val="center"/>
              <w:rPr>
                <w:rFonts w:ascii="TH SarabunPSK" w:eastAsia="Cordia New" w:hAnsi="TH SarabunPSK" w:cs="TH SarabunPSK"/>
                <w:b/>
                <w:bCs/>
                <w:color w:val="000000"/>
                <w:sz w:val="28"/>
              </w:rPr>
            </w:pPr>
          </w:p>
        </w:tc>
        <w:tc>
          <w:tcPr>
            <w:tcW w:w="1745" w:type="dxa"/>
            <w:gridSpan w:val="3"/>
            <w:tcBorders>
              <w:top w:val="single" w:sz="4" w:space="0" w:color="auto"/>
              <w:left w:val="single" w:sz="4" w:space="0" w:color="auto"/>
              <w:bottom w:val="single" w:sz="4" w:space="0" w:color="auto"/>
              <w:right w:val="single" w:sz="4" w:space="0" w:color="auto"/>
            </w:tcBorders>
            <w:hideMark/>
          </w:tcPr>
          <w:p w:rsidR="005A0A23" w:rsidRPr="00555613" w:rsidRDefault="005A0A23"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3. </w:t>
            </w:r>
            <w:r w:rsidRPr="00555613">
              <w:rPr>
                <w:rFonts w:ascii="TH SarabunPSK" w:eastAsia="Cordia New" w:hAnsi="TH SarabunPSK" w:cs="TH SarabunPSK" w:hint="cs"/>
                <w:b/>
                <w:bCs/>
                <w:color w:val="000000"/>
                <w:sz w:val="28"/>
                <w:cs/>
              </w:rPr>
              <w:t>ทักษะทางปัญญา</w:t>
            </w:r>
          </w:p>
        </w:tc>
        <w:tc>
          <w:tcPr>
            <w:tcW w:w="2217" w:type="dxa"/>
            <w:gridSpan w:val="4"/>
            <w:tcBorders>
              <w:top w:val="single" w:sz="4" w:space="0" w:color="auto"/>
              <w:left w:val="single" w:sz="4" w:space="0" w:color="auto"/>
              <w:bottom w:val="single" w:sz="4" w:space="0" w:color="auto"/>
              <w:right w:val="single" w:sz="4" w:space="0" w:color="auto"/>
            </w:tcBorders>
            <w:hideMark/>
          </w:tcPr>
          <w:p w:rsidR="005A0A23" w:rsidRPr="00555613" w:rsidRDefault="005A0A23"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4. </w:t>
            </w:r>
            <w:r w:rsidRPr="00555613">
              <w:rPr>
                <w:rFonts w:ascii="TH SarabunPSK" w:eastAsia="Cordia New" w:hAnsi="TH SarabunPSK" w:cs="TH SarabunPSK" w:hint="cs"/>
                <w:b/>
                <w:bCs/>
                <w:color w:val="000000"/>
                <w:sz w:val="28"/>
                <w:cs/>
              </w:rPr>
              <w:t>ทักษะความสัมพันธ์ระหว่างบุคคลและความรับผิดชอบ</w:t>
            </w:r>
          </w:p>
        </w:tc>
        <w:tc>
          <w:tcPr>
            <w:tcW w:w="2208" w:type="dxa"/>
            <w:gridSpan w:val="4"/>
            <w:tcBorders>
              <w:top w:val="single" w:sz="4" w:space="0" w:color="auto"/>
              <w:left w:val="single" w:sz="4" w:space="0" w:color="auto"/>
              <w:bottom w:val="single" w:sz="4" w:space="0" w:color="auto"/>
              <w:right w:val="single" w:sz="4" w:space="0" w:color="auto"/>
            </w:tcBorders>
            <w:hideMark/>
          </w:tcPr>
          <w:p w:rsidR="005A0A23" w:rsidRPr="00555613" w:rsidRDefault="005A0A23"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5</w:t>
            </w:r>
            <w:r w:rsidRPr="00555613">
              <w:rPr>
                <w:rFonts w:ascii="TH SarabunPSK" w:eastAsia="Cordia New" w:hAnsi="TH SarabunPSK" w:cs="TH SarabunPSK" w:hint="cs"/>
                <w:b/>
                <w:bCs/>
                <w:color w:val="000000"/>
                <w:sz w:val="28"/>
                <w:cs/>
              </w:rPr>
              <w:t>. ทักษะการวิเคราะห์เชิงตัวเลข การสื่อสาร และการใช้เทคโนโลยีสารสนเทศ</w:t>
            </w:r>
          </w:p>
        </w:tc>
        <w:tc>
          <w:tcPr>
            <w:tcW w:w="1104" w:type="dxa"/>
            <w:gridSpan w:val="2"/>
            <w:tcBorders>
              <w:top w:val="single" w:sz="4" w:space="0" w:color="auto"/>
              <w:left w:val="single" w:sz="4" w:space="0" w:color="auto"/>
              <w:bottom w:val="single" w:sz="4" w:space="0" w:color="auto"/>
              <w:right w:val="single" w:sz="4" w:space="0" w:color="auto"/>
            </w:tcBorders>
            <w:hideMark/>
          </w:tcPr>
          <w:p w:rsidR="005A0A23" w:rsidRPr="00555613" w:rsidRDefault="005A0A23"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cs/>
              </w:rPr>
              <w:t>6.ทักษะเชิงปฏิบัติ</w:t>
            </w:r>
          </w:p>
          <w:p w:rsidR="005A0A23" w:rsidRPr="00555613" w:rsidRDefault="005A0A23"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cs/>
              </w:rPr>
              <w:t>การ</w:t>
            </w:r>
          </w:p>
        </w:tc>
      </w:tr>
      <w:tr w:rsidR="005A7AA0" w:rsidRPr="00301D21" w:rsidTr="00FE7D95">
        <w:trPr>
          <w:trHeight w:val="387"/>
          <w:jc w:val="center"/>
        </w:trPr>
        <w:tc>
          <w:tcPr>
            <w:tcW w:w="3403" w:type="dxa"/>
            <w:vMerge/>
            <w:tcBorders>
              <w:top w:val="nil"/>
              <w:left w:val="single" w:sz="4" w:space="0" w:color="auto"/>
              <w:bottom w:val="single" w:sz="4" w:space="0" w:color="auto"/>
              <w:right w:val="single" w:sz="4" w:space="0" w:color="auto"/>
              <w:tl2br w:val="single" w:sz="4" w:space="0" w:color="auto"/>
            </w:tcBorders>
            <w:vAlign w:val="center"/>
            <w:hideMark/>
          </w:tcPr>
          <w:p w:rsidR="005A7AA0" w:rsidRPr="00555613" w:rsidRDefault="005A7AA0" w:rsidP="000B3BA1">
            <w:pPr>
              <w:spacing w:line="276" w:lineRule="auto"/>
              <w:contextualSpacing/>
              <w:rPr>
                <w:rFonts w:ascii="TH SarabunPSK" w:eastAsia="Cordia New" w:hAnsi="TH SarabunPSK" w:cs="TH SarabunPSK"/>
                <w:b/>
                <w:bCs/>
                <w:color w:val="000000"/>
                <w:sz w:val="28"/>
              </w:rPr>
            </w:pPr>
          </w:p>
        </w:tc>
        <w:tc>
          <w:tcPr>
            <w:tcW w:w="55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5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705"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6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709"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5</w:t>
            </w:r>
          </w:p>
        </w:tc>
        <w:tc>
          <w:tcPr>
            <w:tcW w:w="56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70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64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5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613"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74"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9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40"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2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60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593"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1</w:t>
            </w:r>
          </w:p>
        </w:tc>
        <w:tc>
          <w:tcPr>
            <w:tcW w:w="511"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2</w:t>
            </w:r>
          </w:p>
        </w:tc>
      </w:tr>
      <w:tr w:rsidR="005A7AA0" w:rsidRPr="00301D21" w:rsidTr="00FE7D95">
        <w:trPr>
          <w:trHeight w:hRule="exact" w:val="397"/>
          <w:jc w:val="center"/>
        </w:trPr>
        <w:tc>
          <w:tcPr>
            <w:tcW w:w="3403"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eastAsia="Cordia New" w:hAnsi="TH SarabunPSK" w:cs="TH SarabunPSK"/>
                <w:b/>
                <w:bCs/>
                <w:color w:val="000000"/>
                <w:sz w:val="28"/>
              </w:rPr>
            </w:pPr>
            <w:r w:rsidRPr="00555613">
              <w:rPr>
                <w:rFonts w:ascii="TH SarabunPSK" w:eastAsia="Cordia New" w:hAnsi="TH SarabunPSK" w:cs="TH SarabunPSK" w:hint="cs"/>
                <w:b/>
                <w:bCs/>
                <w:color w:val="000000"/>
                <w:sz w:val="32"/>
                <w:szCs w:val="32"/>
                <w:cs/>
              </w:rPr>
              <w:t>หมวดวิชาชีพเฉพาะ</w:t>
            </w:r>
          </w:p>
        </w:tc>
        <w:tc>
          <w:tcPr>
            <w:tcW w:w="55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5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705"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jc w:val="center"/>
              <w:rPr>
                <w:rFonts w:ascii="TH SarabunPSK" w:eastAsia="Cordia New" w:hAnsi="TH SarabunPSK" w:cs="TH SarabunPSK"/>
                <w:color w:val="000000"/>
                <w:sz w:val="32"/>
                <w:szCs w:val="32"/>
              </w:rPr>
            </w:pPr>
          </w:p>
        </w:tc>
        <w:tc>
          <w:tcPr>
            <w:tcW w:w="56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709"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70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64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5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613"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74"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9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2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60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93"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jc w:val="center"/>
              <w:rPr>
                <w:rFonts w:ascii="TH SarabunPSK" w:eastAsia="Cordia New" w:hAnsi="TH SarabunPSK" w:cs="TH SarabunPSK"/>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jc w:val="center"/>
              <w:rPr>
                <w:rFonts w:ascii="TH SarabunPSK" w:eastAsia="Cordia New" w:hAnsi="TH SarabunPSK" w:cs="TH SarabunPSK"/>
                <w:color w:val="000000"/>
                <w:sz w:val="32"/>
                <w:szCs w:val="32"/>
              </w:rPr>
            </w:pPr>
          </w:p>
        </w:tc>
      </w:tr>
      <w:tr w:rsidR="005A7AA0" w:rsidRPr="00301D21" w:rsidTr="00FE7D95">
        <w:trPr>
          <w:trHeight w:hRule="exact" w:val="397"/>
          <w:jc w:val="center"/>
        </w:trPr>
        <w:tc>
          <w:tcPr>
            <w:tcW w:w="3403"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eastAsia="Cordia New" w:hAnsi="TH SarabunPSK" w:cs="TH SarabunPSK"/>
                <w:b/>
                <w:bCs/>
                <w:color w:val="000000"/>
                <w:sz w:val="28"/>
                <w:cs/>
              </w:rPr>
            </w:pPr>
            <w:r w:rsidRPr="00555613">
              <w:rPr>
                <w:rFonts w:ascii="TH SarabunPSK" w:eastAsia="Cordia New" w:hAnsi="TH SarabunPSK" w:cs="TH SarabunPSK" w:hint="cs"/>
                <w:b/>
                <w:bCs/>
                <w:color w:val="000000"/>
                <w:sz w:val="32"/>
                <w:szCs w:val="32"/>
                <w:cs/>
              </w:rPr>
              <w:t>กลุ่มวิชาชีพบังคับ</w:t>
            </w:r>
          </w:p>
        </w:tc>
        <w:tc>
          <w:tcPr>
            <w:tcW w:w="55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5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705"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jc w:val="center"/>
              <w:rPr>
                <w:rFonts w:ascii="TH SarabunPSK" w:eastAsia="Cordia New" w:hAnsi="TH SarabunPSK" w:cs="TH SarabunPSK"/>
                <w:color w:val="000000"/>
                <w:sz w:val="32"/>
                <w:szCs w:val="32"/>
              </w:rPr>
            </w:pPr>
          </w:p>
        </w:tc>
        <w:tc>
          <w:tcPr>
            <w:tcW w:w="56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709"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70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64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5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613"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74"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9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2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60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93"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jc w:val="center"/>
              <w:rPr>
                <w:rFonts w:ascii="TH SarabunPSK" w:eastAsia="Cordia New" w:hAnsi="TH SarabunPSK" w:cs="TH SarabunPSK"/>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jc w:val="center"/>
              <w:rPr>
                <w:rFonts w:ascii="TH SarabunPSK" w:eastAsia="Cordia New" w:hAnsi="TH SarabunPSK" w:cs="TH SarabunPSK"/>
                <w:color w:val="000000"/>
                <w:sz w:val="32"/>
                <w:szCs w:val="32"/>
              </w:rPr>
            </w:pPr>
          </w:p>
        </w:tc>
      </w:tr>
      <w:tr w:rsidR="002A558B" w:rsidRPr="00301D21" w:rsidTr="002A558B">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2A558B" w:rsidRPr="00555613" w:rsidRDefault="002A558B"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001  </w:t>
            </w:r>
            <w:r w:rsidRPr="00555613">
              <w:rPr>
                <w:rFonts w:ascii="TH SarabunPSK" w:eastAsia="Cordia New" w:hAnsi="TH SarabunPSK" w:cs="TH SarabunPSK" w:hint="cs"/>
                <w:color w:val="000000"/>
                <w:sz w:val="28"/>
                <w:cs/>
              </w:rPr>
              <w:t>จุลชีววิทยาทางอาหาร</w:t>
            </w:r>
            <w:proofErr w:type="gramEnd"/>
          </w:p>
        </w:tc>
        <w:tc>
          <w:tcPr>
            <w:tcW w:w="55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5"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2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08"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301D21">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tcPr>
          <w:p w:rsidR="002A558B" w:rsidRPr="00555613" w:rsidRDefault="002A558B" w:rsidP="000B3BA1">
            <w:pPr>
              <w:spacing w:line="276" w:lineRule="auto"/>
              <w:contextualSpacing/>
              <w:rPr>
                <w:rFonts w:ascii="Cordia New" w:eastAsia="Cordia New" w:hAnsi="Cordia New"/>
                <w:color w:val="000000"/>
                <w:sz w:val="32"/>
                <w:szCs w:val="32"/>
              </w:rPr>
            </w:pPr>
            <w:r w:rsidRPr="00301D21">
              <w:rPr>
                <w:rFonts w:ascii="TH SarabunPSK" w:hAnsi="TH SarabunPSK" w:cs="TH SarabunPSK"/>
                <w:noProof/>
                <w:sz w:val="28"/>
              </w:rPr>
              <w:sym w:font="Wingdings 2" w:char="0098"/>
            </w:r>
          </w:p>
        </w:tc>
      </w:tr>
      <w:tr w:rsidR="002A558B" w:rsidRPr="00301D21" w:rsidTr="00FE7D95">
        <w:trPr>
          <w:trHeight w:hRule="exact" w:val="397"/>
          <w:jc w:val="center"/>
        </w:trPr>
        <w:tc>
          <w:tcPr>
            <w:tcW w:w="3403" w:type="dxa"/>
            <w:tcBorders>
              <w:top w:val="single" w:sz="4" w:space="0" w:color="auto"/>
              <w:left w:val="single" w:sz="4" w:space="0" w:color="auto"/>
              <w:bottom w:val="single" w:sz="4" w:space="0" w:color="auto"/>
              <w:right w:val="single" w:sz="4" w:space="0" w:color="auto"/>
            </w:tcBorders>
            <w:hideMark/>
          </w:tcPr>
          <w:p w:rsidR="002A558B" w:rsidRPr="00555613" w:rsidRDefault="002A558B"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002  </w:t>
            </w:r>
            <w:r w:rsidRPr="00555613">
              <w:rPr>
                <w:rFonts w:ascii="TH SarabunPSK" w:eastAsia="Cordia New" w:hAnsi="TH SarabunPSK" w:cs="TH SarabunPSK" w:hint="cs"/>
                <w:color w:val="000000"/>
                <w:sz w:val="28"/>
                <w:cs/>
              </w:rPr>
              <w:t>วิศวกรรมสำหรับฯ</w:t>
            </w:r>
            <w:proofErr w:type="gramEnd"/>
          </w:p>
        </w:tc>
        <w:tc>
          <w:tcPr>
            <w:tcW w:w="557"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8"/>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8"/>
            </w:r>
          </w:p>
        </w:tc>
        <w:tc>
          <w:tcPr>
            <w:tcW w:w="705"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tcPr>
          <w:p w:rsidR="002A558B" w:rsidRPr="00555613" w:rsidRDefault="002A558B" w:rsidP="000B3BA1">
            <w:pPr>
              <w:spacing w:line="276" w:lineRule="auto"/>
              <w:contextualSpacing/>
              <w:rPr>
                <w:rFonts w:ascii="Cordia New" w:eastAsia="Cordia New" w:hAnsi="Cordia New"/>
                <w:color w:val="000000"/>
                <w:sz w:val="32"/>
                <w:szCs w:val="32"/>
              </w:rPr>
            </w:pPr>
            <w:r w:rsidRPr="00301D21">
              <w:rPr>
                <w:rFonts w:ascii="TH SarabunPSK" w:hAnsi="TH SarabunPSK" w:cs="TH SarabunPSK"/>
                <w:noProof/>
                <w:sz w:val="28"/>
              </w:rPr>
              <w:sym w:font="Wingdings 2" w:char="0098"/>
            </w:r>
          </w:p>
        </w:tc>
      </w:tr>
      <w:tr w:rsidR="002A558B" w:rsidRPr="00301D21" w:rsidTr="001A30EE">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2A558B" w:rsidRPr="00555613" w:rsidRDefault="002A558B"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003  </w:t>
            </w:r>
            <w:r w:rsidRPr="00555613">
              <w:rPr>
                <w:rFonts w:ascii="TH SarabunPSK" w:eastAsia="Cordia New" w:hAnsi="TH SarabunPSK" w:cs="TH SarabunPSK" w:hint="cs"/>
                <w:color w:val="000000"/>
                <w:sz w:val="28"/>
                <w:cs/>
              </w:rPr>
              <w:t>ปัญหาพิเศษทางฯ</w:t>
            </w:r>
            <w:proofErr w:type="gramEnd"/>
          </w:p>
        </w:tc>
        <w:tc>
          <w:tcPr>
            <w:tcW w:w="55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5"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4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8"/>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1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9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r>
      <w:tr w:rsidR="002A558B" w:rsidRPr="00301D21" w:rsidTr="002A558B">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2A558B" w:rsidRPr="00555613" w:rsidRDefault="002A558B"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004  </w:t>
            </w:r>
            <w:r w:rsidRPr="00555613">
              <w:rPr>
                <w:rFonts w:ascii="TH SarabunPSK" w:eastAsia="Cordia New" w:hAnsi="TH SarabunPSK" w:cs="TH SarabunPSK" w:hint="cs"/>
                <w:color w:val="000000"/>
                <w:sz w:val="28"/>
                <w:cs/>
              </w:rPr>
              <w:t>เทคโนโลยีการประกอบฯ</w:t>
            </w:r>
            <w:proofErr w:type="gramEnd"/>
          </w:p>
        </w:tc>
        <w:tc>
          <w:tcPr>
            <w:tcW w:w="55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5"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2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2A558B" w:rsidRPr="002A7A0E" w:rsidRDefault="002A558B" w:rsidP="000B3BA1">
            <w:pPr>
              <w:spacing w:line="276" w:lineRule="auto"/>
              <w:contextualSpacing/>
              <w:jc w:val="center"/>
              <w:rPr>
                <w:rFonts w:ascii="TH SarabunPSK" w:eastAsia="Cordia New" w:hAnsi="TH SarabunPSK" w:cs="TH SarabunPSK"/>
                <w:sz w:val="28"/>
              </w:rPr>
            </w:pPr>
            <w:r w:rsidRPr="002A7A0E">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2A558B" w:rsidRPr="002A7A0E" w:rsidRDefault="002A558B" w:rsidP="000B3BA1">
            <w:pPr>
              <w:spacing w:line="276" w:lineRule="auto"/>
              <w:contextualSpacing/>
              <w:jc w:val="center"/>
              <w:rPr>
                <w:rFonts w:ascii="TH SarabunPSK" w:eastAsia="Cordia New" w:hAnsi="TH SarabunPSK" w:cs="TH SarabunPSK"/>
                <w:sz w:val="28"/>
              </w:rPr>
            </w:pPr>
            <w:r w:rsidRPr="002A7A0E">
              <w:rPr>
                <w:rFonts w:ascii="TH SarabunPSK" w:hAnsi="TH SarabunPSK" w:cs="TH SarabunPSK"/>
                <w:noProof/>
                <w:sz w:val="28"/>
              </w:rPr>
              <w:sym w:font="Wingdings 2" w:char="0098"/>
            </w:r>
          </w:p>
        </w:tc>
      </w:tr>
      <w:tr w:rsidR="002A558B" w:rsidRPr="00301D21" w:rsidTr="002A558B">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2A558B" w:rsidRPr="00555613" w:rsidRDefault="002A558B"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005  </w:t>
            </w:r>
            <w:r w:rsidRPr="00555613">
              <w:rPr>
                <w:rFonts w:ascii="TH SarabunPSK" w:eastAsia="Cordia New" w:hAnsi="TH SarabunPSK" w:cs="TH SarabunPSK" w:hint="cs"/>
                <w:color w:val="000000"/>
                <w:sz w:val="28"/>
                <w:cs/>
              </w:rPr>
              <w:t>การแปรรูปและการถนอมฯ</w:t>
            </w:r>
            <w:proofErr w:type="gramEnd"/>
          </w:p>
        </w:tc>
        <w:tc>
          <w:tcPr>
            <w:tcW w:w="55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5"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2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2A558B" w:rsidRPr="002A7A0E" w:rsidRDefault="002A558B" w:rsidP="000B3BA1">
            <w:pPr>
              <w:spacing w:line="276" w:lineRule="auto"/>
              <w:contextualSpacing/>
              <w:jc w:val="center"/>
              <w:rPr>
                <w:rFonts w:ascii="TH SarabunPSK" w:eastAsia="Cordia New" w:hAnsi="TH SarabunPSK" w:cs="TH SarabunPSK"/>
                <w:sz w:val="28"/>
              </w:rPr>
            </w:pPr>
            <w:r w:rsidRPr="002A7A0E">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2A558B" w:rsidRPr="002A7A0E" w:rsidRDefault="002A558B" w:rsidP="000B3BA1">
            <w:pPr>
              <w:spacing w:line="276" w:lineRule="auto"/>
              <w:contextualSpacing/>
              <w:jc w:val="center"/>
              <w:rPr>
                <w:rFonts w:ascii="TH SarabunPSK" w:eastAsia="Cordia New" w:hAnsi="TH SarabunPSK" w:cs="TH SarabunPSK"/>
                <w:sz w:val="28"/>
              </w:rPr>
            </w:pPr>
            <w:r w:rsidRPr="002A7A0E">
              <w:rPr>
                <w:rFonts w:ascii="TH SarabunPSK" w:hAnsi="TH SarabunPSK" w:cs="TH SarabunPSK"/>
                <w:noProof/>
                <w:sz w:val="28"/>
              </w:rPr>
              <w:sym w:font="Wingdings 2" w:char="0098"/>
            </w:r>
          </w:p>
        </w:tc>
      </w:tr>
      <w:tr w:rsidR="002A558B" w:rsidRPr="00301D21" w:rsidTr="002A558B">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2A558B" w:rsidRPr="00555613" w:rsidRDefault="002A558B"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006  </w:t>
            </w:r>
            <w:r w:rsidRPr="00555613">
              <w:rPr>
                <w:rFonts w:ascii="TH SarabunPSK" w:eastAsia="Cordia New" w:hAnsi="TH SarabunPSK" w:cs="TH SarabunPSK" w:hint="cs"/>
                <w:color w:val="000000"/>
                <w:sz w:val="28"/>
                <w:cs/>
              </w:rPr>
              <w:t>เคมีอาหาร</w:t>
            </w:r>
            <w:proofErr w:type="gramEnd"/>
          </w:p>
        </w:tc>
        <w:tc>
          <w:tcPr>
            <w:tcW w:w="55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5"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2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2A558B" w:rsidRPr="002A7A0E" w:rsidRDefault="002A558B" w:rsidP="000B3BA1">
            <w:pPr>
              <w:spacing w:line="276" w:lineRule="auto"/>
              <w:contextualSpacing/>
              <w:jc w:val="center"/>
              <w:rPr>
                <w:rFonts w:ascii="TH SarabunPSK" w:eastAsia="Cordia New" w:hAnsi="TH SarabunPSK" w:cs="TH SarabunPSK"/>
                <w:sz w:val="28"/>
              </w:rPr>
            </w:pPr>
            <w:r w:rsidRPr="002A7A0E">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2A7A0E">
              <w:rPr>
                <w:rFonts w:ascii="TH SarabunPSK" w:hAnsi="TH SarabunPSK" w:cs="TH SarabunPSK"/>
                <w:noProof/>
                <w:sz w:val="28"/>
              </w:rPr>
              <w:sym w:font="Wingdings 2" w:char="0098"/>
            </w:r>
          </w:p>
        </w:tc>
      </w:tr>
      <w:tr w:rsidR="002A558B" w:rsidRPr="00301D21" w:rsidTr="001A30EE">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2A558B" w:rsidRPr="00555613" w:rsidRDefault="002A558B"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007  </w:t>
            </w:r>
            <w:r w:rsidRPr="00555613">
              <w:rPr>
                <w:rFonts w:ascii="TH SarabunPSK" w:eastAsia="Cordia New" w:hAnsi="TH SarabunPSK" w:cs="TH SarabunPSK" w:hint="cs"/>
                <w:color w:val="000000"/>
                <w:sz w:val="28"/>
                <w:cs/>
              </w:rPr>
              <w:t>การประกันคุณภาพฯ</w:t>
            </w:r>
            <w:proofErr w:type="gramEnd"/>
          </w:p>
        </w:tc>
        <w:tc>
          <w:tcPr>
            <w:tcW w:w="55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705"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301D21" w:rsidRDefault="002A558B" w:rsidP="000B3BA1">
            <w:pPr>
              <w:spacing w:line="276" w:lineRule="auto"/>
              <w:contextualSpacing/>
              <w:jc w:val="center"/>
              <w:rPr>
                <w:rFonts w:ascii="TH SarabunPSK" w:eastAsia="Cordia New" w:hAnsi="TH SarabunPSK" w:cs="TH SarabunPSK"/>
                <w:sz w:val="28"/>
              </w:rPr>
            </w:pPr>
            <w:r w:rsidRPr="00301D21">
              <w:rPr>
                <w:rFonts w:ascii="TH SarabunPSK" w:hAnsi="TH SarabunPSK" w:cs="TH SarabunPSK"/>
                <w:noProof/>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2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2A558B" w:rsidRPr="002A7A0E" w:rsidRDefault="002A558B" w:rsidP="000B3BA1">
            <w:pPr>
              <w:spacing w:line="276" w:lineRule="auto"/>
              <w:contextualSpacing/>
              <w:jc w:val="center"/>
              <w:rPr>
                <w:rFonts w:ascii="TH SarabunPSK" w:eastAsia="Cordia New" w:hAnsi="TH SarabunPSK" w:cs="TH SarabunPSK"/>
                <w:sz w:val="28"/>
              </w:rPr>
            </w:pPr>
            <w:r w:rsidRPr="002A7A0E">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2A7A0E">
              <w:rPr>
                <w:rFonts w:ascii="TH SarabunPSK" w:hAnsi="TH SarabunPSK" w:cs="TH SarabunPSK"/>
                <w:noProof/>
                <w:sz w:val="28"/>
              </w:rPr>
              <w:sym w:font="Wingdings 2" w:char="0098"/>
            </w:r>
          </w:p>
        </w:tc>
      </w:tr>
      <w:tr w:rsidR="002A558B" w:rsidRPr="00301D21" w:rsidTr="002A558B">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2A558B" w:rsidRPr="00555613" w:rsidRDefault="002A558B"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AG-102-008</w:t>
            </w:r>
            <w:r w:rsidRPr="00555613">
              <w:rPr>
                <w:rFonts w:ascii="TH SarabunPSK" w:eastAsia="Cordia New" w:hAnsi="TH SarabunPSK" w:cs="TH SarabunPSK" w:hint="cs"/>
                <w:color w:val="000000"/>
                <w:sz w:val="28"/>
                <w:cs/>
              </w:rPr>
              <w:t>การสร้างสรรค์และการฯ</w:t>
            </w:r>
          </w:p>
        </w:tc>
        <w:tc>
          <w:tcPr>
            <w:tcW w:w="55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5"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4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r>
      <w:tr w:rsidR="002A558B" w:rsidRPr="00301D21" w:rsidTr="002A558B">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2A558B" w:rsidRPr="00555613" w:rsidRDefault="002A558B"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009  </w:t>
            </w:r>
            <w:r w:rsidRPr="00555613">
              <w:rPr>
                <w:rFonts w:ascii="TH SarabunPSK" w:eastAsia="Cordia New" w:hAnsi="TH SarabunPSK" w:cs="TH SarabunPSK" w:hint="cs"/>
                <w:color w:val="000000"/>
                <w:sz w:val="28"/>
                <w:cs/>
              </w:rPr>
              <w:t>โภชนาการและการกำหนดฯ</w:t>
            </w:r>
            <w:proofErr w:type="gramEnd"/>
          </w:p>
        </w:tc>
        <w:tc>
          <w:tcPr>
            <w:tcW w:w="55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705"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2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r>
      <w:tr w:rsidR="002A558B" w:rsidRPr="00301D21" w:rsidTr="002A558B">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2A558B" w:rsidRPr="00555613" w:rsidRDefault="002A558B"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 xml:space="preserve">AG-102-010 </w:t>
            </w:r>
            <w:r w:rsidRPr="00555613">
              <w:rPr>
                <w:rFonts w:ascii="TH SarabunPSK" w:eastAsia="Cordia New" w:hAnsi="TH SarabunPSK" w:cs="TH SarabunPSK" w:hint="cs"/>
                <w:color w:val="000000"/>
                <w:sz w:val="28"/>
                <w:cs/>
              </w:rPr>
              <w:t>เทคโนโลยีสารสนเทศฯ</w:t>
            </w:r>
          </w:p>
        </w:tc>
        <w:tc>
          <w:tcPr>
            <w:tcW w:w="55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5"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4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r>
      <w:tr w:rsidR="002A558B" w:rsidRPr="00301D21" w:rsidTr="001A30EE">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2A558B" w:rsidRPr="00555613" w:rsidRDefault="002A558B"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011  </w:t>
            </w:r>
            <w:r w:rsidRPr="00555613">
              <w:rPr>
                <w:rFonts w:ascii="TH SarabunPSK" w:eastAsia="Cordia New" w:hAnsi="TH SarabunPSK" w:cs="TH SarabunPSK" w:hint="cs"/>
                <w:color w:val="000000"/>
                <w:sz w:val="28"/>
                <w:cs/>
              </w:rPr>
              <w:t>สัมมนาทางเทคโนโลยีอาหาร</w:t>
            </w:r>
            <w:proofErr w:type="gramEnd"/>
          </w:p>
        </w:tc>
        <w:tc>
          <w:tcPr>
            <w:tcW w:w="55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705"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64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61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2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p>
        </w:tc>
        <w:tc>
          <w:tcPr>
            <w:tcW w:w="511"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p>
        </w:tc>
      </w:tr>
    </w:tbl>
    <w:p w:rsidR="00301D21" w:rsidRPr="00301D21" w:rsidRDefault="00301D21" w:rsidP="000B3BA1">
      <w:pPr>
        <w:spacing w:line="276" w:lineRule="auto"/>
        <w:contextualSpacing/>
        <w:jc w:val="center"/>
        <w:rPr>
          <w:rFonts w:ascii="TH SarabunPSK" w:hAnsi="TH SarabunPSK" w:cs="TH SarabunPSK"/>
          <w:color w:val="000000"/>
          <w:sz w:val="32"/>
          <w:szCs w:val="32"/>
        </w:rPr>
      </w:pPr>
    </w:p>
    <w:p w:rsidR="00301D21" w:rsidRDefault="00301D21" w:rsidP="000B3BA1">
      <w:pPr>
        <w:spacing w:line="276" w:lineRule="auto"/>
        <w:contextualSpacing/>
        <w:jc w:val="center"/>
        <w:rPr>
          <w:rFonts w:ascii="TH SarabunPSK" w:hAnsi="TH SarabunPSK" w:cs="TH SarabunPSK"/>
          <w:color w:val="000000"/>
          <w:sz w:val="32"/>
          <w:szCs w:val="32"/>
        </w:rPr>
      </w:pPr>
    </w:p>
    <w:p w:rsidR="00071DB1" w:rsidRPr="007057A4" w:rsidRDefault="00071DB1"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แผนที่แสดงการกระจายความรับผิดขอบมาตรฐานผลการเรียนรู้จากหลักสูตรสู่รายวิชา (</w:t>
      </w:r>
      <w:r w:rsidRPr="007057A4">
        <w:rPr>
          <w:rFonts w:ascii="TH SarabunPSK" w:hAnsi="TH SarabunPSK" w:cs="TH SarabunPSK"/>
          <w:b/>
          <w:bCs/>
          <w:color w:val="000000"/>
          <w:sz w:val="32"/>
          <w:szCs w:val="32"/>
        </w:rPr>
        <w:t>Curriculum Mapping)</w:t>
      </w:r>
      <w:r>
        <w:rPr>
          <w:rFonts w:ascii="TH SarabunPSK" w:hAnsi="TH SarabunPSK" w:cs="TH SarabunPSK"/>
          <w:b/>
          <w:bCs/>
          <w:color w:val="000000"/>
          <w:sz w:val="32"/>
          <w:szCs w:val="32"/>
          <w:cs/>
        </w:rPr>
        <w:t xml:space="preserve"> ของหมวดวิชาเฉพาะ</w:t>
      </w:r>
    </w:p>
    <w:p w:rsidR="00071DB1" w:rsidRPr="007057A4" w:rsidRDefault="00071DB1"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color w:val="000000"/>
          <w:sz w:val="32"/>
          <w:szCs w:val="32"/>
        </w:rPr>
        <w:sym w:font="Wingdings 2" w:char="F098"/>
      </w:r>
      <w:r w:rsidRPr="007057A4">
        <w:rPr>
          <w:rFonts w:ascii="TH SarabunPSK" w:hAnsi="TH SarabunPSK" w:cs="TH SarabunPSK"/>
          <w:b/>
          <w:bCs/>
          <w:color w:val="000000"/>
          <w:sz w:val="32"/>
          <w:szCs w:val="32"/>
          <w:cs/>
        </w:rPr>
        <w:t xml:space="preserve">     ความรับผิดชอบหลัก</w:t>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color w:val="000000"/>
          <w:sz w:val="32"/>
          <w:szCs w:val="32"/>
        </w:rPr>
        <w:sym w:font="Wingdings 2" w:char="F099"/>
      </w:r>
      <w:r w:rsidRPr="007057A4">
        <w:rPr>
          <w:rFonts w:ascii="TH SarabunPSK" w:hAnsi="TH SarabunPSK" w:cs="TH SarabunPSK"/>
          <w:b/>
          <w:bCs/>
          <w:color w:val="000000"/>
          <w:sz w:val="32"/>
          <w:szCs w:val="32"/>
          <w:cs/>
        </w:rPr>
        <w:t xml:space="preserve">  ความรับผิดชอบรอง</w:t>
      </w:r>
    </w:p>
    <w:p w:rsidR="00071DB1" w:rsidRPr="00301D21" w:rsidRDefault="00071DB1" w:rsidP="000B3BA1">
      <w:pPr>
        <w:spacing w:line="276" w:lineRule="auto"/>
        <w:contextualSpacing/>
        <w:jc w:val="center"/>
        <w:rPr>
          <w:rFonts w:ascii="TH SarabunPSK" w:hAnsi="TH SarabunPSK" w:cs="TH SarabunPSK"/>
          <w:color w:val="000000"/>
          <w:sz w:val="32"/>
          <w:szCs w:val="32"/>
        </w:rPr>
      </w:pPr>
    </w:p>
    <w:tbl>
      <w:tblPr>
        <w:tblW w:w="1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0"/>
        <w:gridCol w:w="580"/>
        <w:gridCol w:w="696"/>
        <w:gridCol w:w="567"/>
        <w:gridCol w:w="567"/>
        <w:gridCol w:w="709"/>
        <w:gridCol w:w="708"/>
        <w:gridCol w:w="567"/>
        <w:gridCol w:w="648"/>
        <w:gridCol w:w="558"/>
        <w:gridCol w:w="613"/>
        <w:gridCol w:w="574"/>
        <w:gridCol w:w="597"/>
        <w:gridCol w:w="540"/>
        <w:gridCol w:w="540"/>
        <w:gridCol w:w="540"/>
        <w:gridCol w:w="540"/>
        <w:gridCol w:w="540"/>
        <w:gridCol w:w="520"/>
        <w:gridCol w:w="608"/>
        <w:gridCol w:w="593"/>
        <w:gridCol w:w="511"/>
      </w:tblGrid>
      <w:tr w:rsidR="00071DB1" w:rsidRPr="00301D21" w:rsidTr="00284A33">
        <w:trPr>
          <w:jc w:val="center"/>
        </w:trPr>
        <w:tc>
          <w:tcPr>
            <w:tcW w:w="3380" w:type="dxa"/>
            <w:vMerge w:val="restart"/>
            <w:tcBorders>
              <w:top w:val="single" w:sz="4" w:space="0" w:color="auto"/>
              <w:left w:val="single" w:sz="4" w:space="0" w:color="auto"/>
              <w:bottom w:val="single" w:sz="4" w:space="0" w:color="auto"/>
              <w:right w:val="single" w:sz="4" w:space="0" w:color="auto"/>
              <w:tl2br w:val="single" w:sz="4" w:space="0" w:color="auto"/>
            </w:tcBorders>
          </w:tcPr>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p>
          <w:p w:rsidR="00071DB1" w:rsidRPr="00555613" w:rsidRDefault="00071DB1" w:rsidP="000B3BA1">
            <w:pPr>
              <w:spacing w:line="276" w:lineRule="auto"/>
              <w:contextualSpacing/>
              <w:jc w:val="center"/>
              <w:rPr>
                <w:rFonts w:ascii="TH SarabunPSK" w:hAnsi="TH SarabunPSK" w:cs="TH SarabunPSK"/>
                <w:b/>
                <w:bCs/>
                <w:color w:val="000000"/>
                <w:sz w:val="28"/>
                <w:cs/>
              </w:rPr>
            </w:pPr>
            <w:r w:rsidRPr="00555613">
              <w:rPr>
                <w:rFonts w:ascii="TH SarabunPSK" w:hAnsi="TH SarabunPSK" w:cs="TH SarabunPSK"/>
                <w:b/>
                <w:bCs/>
                <w:color w:val="000000"/>
                <w:sz w:val="28"/>
                <w:cs/>
              </w:rPr>
              <w:t xml:space="preserve">      </w:t>
            </w:r>
            <w:r w:rsidR="004A4504" w:rsidRPr="00555613">
              <w:rPr>
                <w:rFonts w:ascii="TH SarabunPSK" w:hAnsi="TH SarabunPSK" w:cs="TH SarabunPSK"/>
                <w:b/>
                <w:bCs/>
                <w:color w:val="000000"/>
                <w:sz w:val="28"/>
                <w:cs/>
              </w:rPr>
              <w:t xml:space="preserve">                </w:t>
            </w:r>
            <w:r w:rsidRPr="00555613">
              <w:rPr>
                <w:rFonts w:ascii="TH SarabunPSK" w:hAnsi="TH SarabunPSK" w:cs="TH SarabunPSK"/>
                <w:b/>
                <w:bCs/>
                <w:color w:val="000000"/>
                <w:sz w:val="28"/>
                <w:cs/>
              </w:rPr>
              <w:t>มาตรฐานผลการเรียนรู้</w:t>
            </w:r>
            <w:r w:rsidRPr="00555613">
              <w:rPr>
                <w:rFonts w:ascii="TH SarabunPSK" w:eastAsia="Cordia New" w:hAnsi="TH SarabunPSK" w:cs="TH SarabunPSK"/>
                <w:b/>
                <w:bCs/>
                <w:color w:val="000000"/>
                <w:sz w:val="28"/>
                <w:cs/>
              </w:rPr>
              <w:t xml:space="preserve">       </w:t>
            </w:r>
            <w:r w:rsidRPr="00555613">
              <w:rPr>
                <w:rFonts w:ascii="TH SarabunPSK" w:hAnsi="TH SarabunPSK" w:cs="TH SarabunPSK"/>
                <w:b/>
                <w:bCs/>
                <w:color w:val="000000"/>
                <w:sz w:val="28"/>
                <w:cs/>
              </w:rPr>
              <w:t xml:space="preserve">                                                     </w:t>
            </w:r>
          </w:p>
          <w:p w:rsidR="00071DB1" w:rsidRPr="00555613" w:rsidRDefault="00071DB1" w:rsidP="000B3BA1">
            <w:pPr>
              <w:spacing w:line="276" w:lineRule="auto"/>
              <w:contextualSpacing/>
              <w:rPr>
                <w:rFonts w:ascii="TH SarabunPSK" w:hAnsi="TH SarabunPSK" w:cs="TH SarabunPSK"/>
                <w:b/>
                <w:bCs/>
                <w:color w:val="000000"/>
                <w:sz w:val="28"/>
              </w:rPr>
            </w:pPr>
          </w:p>
          <w:p w:rsidR="00071DB1" w:rsidRPr="00555613" w:rsidRDefault="00071DB1" w:rsidP="000B3BA1">
            <w:pPr>
              <w:spacing w:line="276" w:lineRule="auto"/>
              <w:contextualSpacing/>
              <w:rPr>
                <w:rFonts w:ascii="TH SarabunPSK" w:eastAsia="Cordia New" w:hAnsi="TH SarabunPSK" w:cs="TH SarabunPSK"/>
                <w:b/>
                <w:bCs/>
                <w:color w:val="000000"/>
                <w:sz w:val="28"/>
              </w:rPr>
            </w:pPr>
            <w:r w:rsidRPr="00555613">
              <w:rPr>
                <w:rFonts w:ascii="TH SarabunPSK" w:hAnsi="TH SarabunPSK" w:cs="TH SarabunPSK"/>
                <w:b/>
                <w:bCs/>
                <w:color w:val="000000"/>
                <w:sz w:val="28"/>
                <w:cs/>
              </w:rPr>
              <w:t xml:space="preserve"> รายวิชา</w:t>
            </w:r>
          </w:p>
        </w:tc>
        <w:tc>
          <w:tcPr>
            <w:tcW w:w="3119" w:type="dxa"/>
            <w:gridSpan w:val="5"/>
            <w:tcBorders>
              <w:top w:val="single" w:sz="4" w:space="0" w:color="auto"/>
              <w:left w:val="single" w:sz="4" w:space="0" w:color="auto"/>
              <w:bottom w:val="single" w:sz="4" w:space="0" w:color="auto"/>
              <w:right w:val="single" w:sz="4" w:space="0" w:color="auto"/>
            </w:tcBorders>
            <w:hideMark/>
          </w:tcPr>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1. </w:t>
            </w:r>
            <w:r w:rsidRPr="00555613">
              <w:rPr>
                <w:rFonts w:ascii="TH SarabunPSK" w:eastAsia="Cordia New" w:hAnsi="TH SarabunPSK" w:cs="TH SarabunPSK" w:hint="cs"/>
                <w:b/>
                <w:bCs/>
                <w:color w:val="000000"/>
                <w:sz w:val="28"/>
                <w:cs/>
              </w:rPr>
              <w:t>คุณธรรม จริยธรรม</w:t>
            </w:r>
          </w:p>
        </w:tc>
        <w:tc>
          <w:tcPr>
            <w:tcW w:w="1923" w:type="dxa"/>
            <w:gridSpan w:val="3"/>
            <w:tcBorders>
              <w:top w:val="single" w:sz="4" w:space="0" w:color="auto"/>
              <w:left w:val="single" w:sz="4" w:space="0" w:color="auto"/>
              <w:bottom w:val="single" w:sz="4" w:space="0" w:color="auto"/>
              <w:right w:val="single" w:sz="4" w:space="0" w:color="auto"/>
            </w:tcBorders>
          </w:tcPr>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2. </w:t>
            </w:r>
            <w:r w:rsidRPr="00555613">
              <w:rPr>
                <w:rFonts w:ascii="TH SarabunPSK" w:eastAsia="Cordia New" w:hAnsi="TH SarabunPSK" w:cs="TH SarabunPSK" w:hint="cs"/>
                <w:b/>
                <w:bCs/>
                <w:color w:val="000000"/>
                <w:sz w:val="28"/>
                <w:cs/>
              </w:rPr>
              <w:t>ความรู้</w:t>
            </w:r>
          </w:p>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p>
        </w:tc>
        <w:tc>
          <w:tcPr>
            <w:tcW w:w="1745" w:type="dxa"/>
            <w:gridSpan w:val="3"/>
            <w:tcBorders>
              <w:top w:val="single" w:sz="4" w:space="0" w:color="auto"/>
              <w:left w:val="single" w:sz="4" w:space="0" w:color="auto"/>
              <w:bottom w:val="single" w:sz="4" w:space="0" w:color="auto"/>
              <w:right w:val="single" w:sz="4" w:space="0" w:color="auto"/>
            </w:tcBorders>
            <w:hideMark/>
          </w:tcPr>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3. </w:t>
            </w:r>
            <w:r w:rsidRPr="00555613">
              <w:rPr>
                <w:rFonts w:ascii="TH SarabunPSK" w:eastAsia="Cordia New" w:hAnsi="TH SarabunPSK" w:cs="TH SarabunPSK" w:hint="cs"/>
                <w:b/>
                <w:bCs/>
                <w:color w:val="000000"/>
                <w:sz w:val="28"/>
                <w:cs/>
              </w:rPr>
              <w:t>ทักษะทางปัญญา</w:t>
            </w:r>
          </w:p>
        </w:tc>
        <w:tc>
          <w:tcPr>
            <w:tcW w:w="2217" w:type="dxa"/>
            <w:gridSpan w:val="4"/>
            <w:tcBorders>
              <w:top w:val="single" w:sz="4" w:space="0" w:color="auto"/>
              <w:left w:val="single" w:sz="4" w:space="0" w:color="auto"/>
              <w:bottom w:val="single" w:sz="4" w:space="0" w:color="auto"/>
              <w:right w:val="single" w:sz="4" w:space="0" w:color="auto"/>
            </w:tcBorders>
            <w:hideMark/>
          </w:tcPr>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4. </w:t>
            </w:r>
            <w:r w:rsidRPr="00555613">
              <w:rPr>
                <w:rFonts w:ascii="TH SarabunPSK" w:eastAsia="Cordia New" w:hAnsi="TH SarabunPSK" w:cs="TH SarabunPSK" w:hint="cs"/>
                <w:b/>
                <w:bCs/>
                <w:color w:val="000000"/>
                <w:sz w:val="28"/>
                <w:cs/>
              </w:rPr>
              <w:t>ทักษะความสัมพันธ์ระหว่างบุคคลและความรับผิดชอบ</w:t>
            </w:r>
          </w:p>
        </w:tc>
        <w:tc>
          <w:tcPr>
            <w:tcW w:w="2208" w:type="dxa"/>
            <w:gridSpan w:val="4"/>
            <w:tcBorders>
              <w:top w:val="single" w:sz="4" w:space="0" w:color="auto"/>
              <w:left w:val="single" w:sz="4" w:space="0" w:color="auto"/>
              <w:bottom w:val="single" w:sz="4" w:space="0" w:color="auto"/>
              <w:right w:val="single" w:sz="4" w:space="0" w:color="auto"/>
            </w:tcBorders>
            <w:hideMark/>
          </w:tcPr>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5</w:t>
            </w:r>
            <w:r w:rsidRPr="00555613">
              <w:rPr>
                <w:rFonts w:ascii="TH SarabunPSK" w:eastAsia="Cordia New" w:hAnsi="TH SarabunPSK" w:cs="TH SarabunPSK" w:hint="cs"/>
                <w:b/>
                <w:bCs/>
                <w:color w:val="000000"/>
                <w:sz w:val="28"/>
                <w:cs/>
              </w:rPr>
              <w:t>. ทักษะการวิเคราะห์เชิงตัวเลข การสื่อสาร และการใช้เทคโนโลยีสารสนเทศ</w:t>
            </w:r>
          </w:p>
        </w:tc>
        <w:tc>
          <w:tcPr>
            <w:tcW w:w="1104" w:type="dxa"/>
            <w:gridSpan w:val="2"/>
            <w:tcBorders>
              <w:top w:val="single" w:sz="4" w:space="0" w:color="auto"/>
              <w:left w:val="single" w:sz="4" w:space="0" w:color="auto"/>
              <w:bottom w:val="single" w:sz="4" w:space="0" w:color="auto"/>
              <w:right w:val="single" w:sz="4" w:space="0" w:color="auto"/>
            </w:tcBorders>
            <w:hideMark/>
          </w:tcPr>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cs/>
              </w:rPr>
              <w:t>6.ทักษะเชิงปฏิบัติ</w:t>
            </w:r>
          </w:p>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cs/>
              </w:rPr>
              <w:t>การ</w:t>
            </w:r>
          </w:p>
        </w:tc>
      </w:tr>
      <w:tr w:rsidR="005A7AA0" w:rsidRPr="00301D21" w:rsidTr="00284A33">
        <w:trPr>
          <w:trHeight w:val="387"/>
          <w:jc w:val="center"/>
        </w:trPr>
        <w:tc>
          <w:tcPr>
            <w:tcW w:w="3380" w:type="dxa"/>
            <w:vMerge/>
            <w:tcBorders>
              <w:top w:val="nil"/>
              <w:left w:val="single" w:sz="4" w:space="0" w:color="auto"/>
              <w:bottom w:val="single" w:sz="4" w:space="0" w:color="auto"/>
              <w:right w:val="single" w:sz="4" w:space="0" w:color="auto"/>
              <w:tl2br w:val="single" w:sz="4" w:space="0" w:color="auto"/>
            </w:tcBorders>
            <w:vAlign w:val="center"/>
            <w:hideMark/>
          </w:tcPr>
          <w:p w:rsidR="005A7AA0" w:rsidRPr="00555613" w:rsidRDefault="005A7AA0" w:rsidP="000B3BA1">
            <w:pPr>
              <w:spacing w:line="276" w:lineRule="auto"/>
              <w:contextualSpacing/>
              <w:rPr>
                <w:rFonts w:ascii="TH SarabunPSK" w:eastAsia="Cordia New" w:hAnsi="TH SarabunPSK" w:cs="TH SarabunPSK"/>
                <w:b/>
                <w:bCs/>
                <w:color w:val="000000"/>
                <w:sz w:val="28"/>
              </w:rPr>
            </w:pPr>
          </w:p>
        </w:tc>
        <w:tc>
          <w:tcPr>
            <w:tcW w:w="58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696"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6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6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709"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5</w:t>
            </w:r>
          </w:p>
        </w:tc>
        <w:tc>
          <w:tcPr>
            <w:tcW w:w="70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6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64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5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613"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74"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9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40"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2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60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593"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1</w:t>
            </w:r>
          </w:p>
        </w:tc>
        <w:tc>
          <w:tcPr>
            <w:tcW w:w="511"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2</w:t>
            </w:r>
          </w:p>
        </w:tc>
      </w:tr>
      <w:tr w:rsidR="005A7AA0" w:rsidRPr="00301D21" w:rsidTr="00284A33">
        <w:trPr>
          <w:trHeight w:hRule="exact" w:val="397"/>
          <w:jc w:val="center"/>
        </w:trPr>
        <w:tc>
          <w:tcPr>
            <w:tcW w:w="338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eastAsia="Cordia New" w:hAnsi="TH SarabunPSK" w:cs="TH SarabunPSK"/>
                <w:b/>
                <w:bCs/>
                <w:color w:val="000000"/>
                <w:sz w:val="28"/>
              </w:rPr>
            </w:pPr>
            <w:r w:rsidRPr="00555613">
              <w:rPr>
                <w:rFonts w:ascii="TH SarabunPSK" w:eastAsia="Cordia New" w:hAnsi="TH SarabunPSK" w:cs="TH SarabunPSK" w:hint="cs"/>
                <w:b/>
                <w:bCs/>
                <w:color w:val="000000"/>
                <w:sz w:val="32"/>
                <w:szCs w:val="32"/>
                <w:cs/>
              </w:rPr>
              <w:t>หมวดวิชาชีพเฉพาะ</w:t>
            </w:r>
          </w:p>
        </w:tc>
        <w:tc>
          <w:tcPr>
            <w:tcW w:w="58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696"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jc w:val="center"/>
              <w:rPr>
                <w:rFonts w:ascii="TH SarabunPSK" w:eastAsia="Cordia New" w:hAnsi="TH SarabunPSK" w:cs="TH SarabunPSK"/>
                <w:color w:val="000000"/>
                <w:sz w:val="32"/>
                <w:szCs w:val="32"/>
              </w:rPr>
            </w:pPr>
          </w:p>
        </w:tc>
        <w:tc>
          <w:tcPr>
            <w:tcW w:w="56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709"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70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64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5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613"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74"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9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2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60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93"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jc w:val="center"/>
              <w:rPr>
                <w:rFonts w:ascii="TH SarabunPSK" w:eastAsia="Cordia New" w:hAnsi="TH SarabunPSK" w:cs="TH SarabunPSK"/>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jc w:val="center"/>
              <w:rPr>
                <w:rFonts w:ascii="TH SarabunPSK" w:eastAsia="Cordia New" w:hAnsi="TH SarabunPSK" w:cs="TH SarabunPSK"/>
                <w:color w:val="000000"/>
                <w:sz w:val="32"/>
                <w:szCs w:val="32"/>
              </w:rPr>
            </w:pPr>
          </w:p>
        </w:tc>
      </w:tr>
      <w:tr w:rsidR="005A7AA0" w:rsidRPr="00301D21" w:rsidTr="00284A33">
        <w:trPr>
          <w:trHeight w:hRule="exact" w:val="397"/>
          <w:jc w:val="center"/>
        </w:trPr>
        <w:tc>
          <w:tcPr>
            <w:tcW w:w="338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eastAsia="Cordia New" w:hAnsi="TH SarabunPSK" w:cs="TH SarabunPSK"/>
                <w:b/>
                <w:bCs/>
                <w:color w:val="000000"/>
                <w:sz w:val="28"/>
                <w:cs/>
              </w:rPr>
            </w:pPr>
            <w:r w:rsidRPr="00555613">
              <w:rPr>
                <w:rFonts w:ascii="TH SarabunPSK" w:eastAsia="Cordia New" w:hAnsi="TH SarabunPSK" w:cs="TH SarabunPSK" w:hint="cs"/>
                <w:b/>
                <w:bCs/>
                <w:color w:val="000000"/>
                <w:sz w:val="32"/>
                <w:szCs w:val="32"/>
                <w:cs/>
              </w:rPr>
              <w:t>กลุ่มวิชาชีพบังคับ</w:t>
            </w:r>
          </w:p>
        </w:tc>
        <w:tc>
          <w:tcPr>
            <w:tcW w:w="58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696"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jc w:val="center"/>
              <w:rPr>
                <w:rFonts w:ascii="TH SarabunPSK" w:eastAsia="Cordia New" w:hAnsi="TH SarabunPSK" w:cs="TH SarabunPSK"/>
                <w:color w:val="000000"/>
                <w:sz w:val="32"/>
                <w:szCs w:val="32"/>
              </w:rPr>
            </w:pPr>
          </w:p>
        </w:tc>
        <w:tc>
          <w:tcPr>
            <w:tcW w:w="56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709"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70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64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5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613"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74"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97"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20"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608" w:type="dxa"/>
            <w:tcBorders>
              <w:top w:val="single" w:sz="4" w:space="0" w:color="auto"/>
              <w:left w:val="single" w:sz="4" w:space="0" w:color="auto"/>
              <w:bottom w:val="single" w:sz="4" w:space="0" w:color="auto"/>
              <w:right w:val="single" w:sz="4" w:space="0" w:color="auto"/>
            </w:tcBorders>
            <w:hideMark/>
          </w:tcPr>
          <w:p w:rsidR="005A7AA0" w:rsidRPr="00555613" w:rsidRDefault="005A7AA0" w:rsidP="000B3BA1">
            <w:pPr>
              <w:spacing w:line="276" w:lineRule="auto"/>
              <w:contextualSpacing/>
              <w:rPr>
                <w:rFonts w:ascii="TH SarabunPSK" w:hAnsi="TH SarabunPSK" w:cs="TH SarabunPSK"/>
                <w:noProof/>
                <w:color w:val="000000"/>
                <w:sz w:val="28"/>
              </w:rPr>
            </w:pPr>
          </w:p>
        </w:tc>
        <w:tc>
          <w:tcPr>
            <w:tcW w:w="593"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jc w:val="center"/>
              <w:rPr>
                <w:rFonts w:ascii="TH SarabunPSK" w:eastAsia="Cordia New" w:hAnsi="TH SarabunPSK" w:cs="TH SarabunPSK"/>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5A7AA0" w:rsidRPr="00555613" w:rsidRDefault="005A7AA0" w:rsidP="000B3BA1">
            <w:pPr>
              <w:spacing w:line="276" w:lineRule="auto"/>
              <w:contextualSpacing/>
              <w:jc w:val="center"/>
              <w:rPr>
                <w:rFonts w:ascii="TH SarabunPSK" w:eastAsia="Cordia New" w:hAnsi="TH SarabunPSK" w:cs="TH SarabunPSK"/>
                <w:color w:val="000000"/>
                <w:sz w:val="32"/>
                <w:szCs w:val="32"/>
              </w:rPr>
            </w:pPr>
          </w:p>
        </w:tc>
      </w:tr>
      <w:tr w:rsidR="002A558B" w:rsidRPr="00301D21" w:rsidTr="002A558B">
        <w:trPr>
          <w:trHeight w:hRule="exact" w:val="397"/>
          <w:jc w:val="center"/>
        </w:trPr>
        <w:tc>
          <w:tcPr>
            <w:tcW w:w="3380" w:type="dxa"/>
            <w:tcBorders>
              <w:top w:val="single" w:sz="4" w:space="0" w:color="auto"/>
              <w:left w:val="single" w:sz="4" w:space="0" w:color="auto"/>
              <w:bottom w:val="single" w:sz="4" w:space="0" w:color="auto"/>
              <w:right w:val="single" w:sz="4" w:space="0" w:color="auto"/>
            </w:tcBorders>
          </w:tcPr>
          <w:p w:rsidR="002A558B" w:rsidRPr="00555613" w:rsidRDefault="002A558B" w:rsidP="000B3BA1">
            <w:pPr>
              <w:spacing w:line="276" w:lineRule="auto"/>
              <w:contextualSpacing/>
              <w:rPr>
                <w:rFonts w:ascii="TH SarabunPSK" w:eastAsia="Cordia New" w:hAnsi="TH SarabunPSK" w:cs="TH SarabunPSK"/>
                <w:color w:val="000000"/>
                <w:sz w:val="28"/>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012  </w:t>
            </w:r>
            <w:r w:rsidRPr="00555613">
              <w:rPr>
                <w:rFonts w:ascii="TH SarabunPSK" w:eastAsia="Cordia New" w:hAnsi="TH SarabunPSK" w:cs="TH SarabunPSK" w:hint="cs"/>
                <w:color w:val="000000"/>
                <w:sz w:val="28"/>
                <w:cs/>
              </w:rPr>
              <w:t>ฝึกงานทางเทคโนโลยีฯ</w:t>
            </w:r>
            <w:proofErr w:type="gramEnd"/>
          </w:p>
        </w:tc>
        <w:tc>
          <w:tcPr>
            <w:tcW w:w="58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r>
      <w:tr w:rsidR="002A558B" w:rsidRPr="00301D21" w:rsidTr="001A30EE">
        <w:trPr>
          <w:trHeight w:hRule="exact" w:val="397"/>
          <w:jc w:val="center"/>
        </w:trPr>
        <w:tc>
          <w:tcPr>
            <w:tcW w:w="3380" w:type="dxa"/>
            <w:tcBorders>
              <w:top w:val="single" w:sz="4" w:space="0" w:color="auto"/>
              <w:left w:val="single" w:sz="4" w:space="0" w:color="auto"/>
              <w:bottom w:val="single" w:sz="4" w:space="0" w:color="auto"/>
              <w:right w:val="single" w:sz="4" w:space="0" w:color="auto"/>
            </w:tcBorders>
          </w:tcPr>
          <w:p w:rsidR="002A558B" w:rsidRPr="00555613" w:rsidRDefault="002A558B" w:rsidP="000B3BA1">
            <w:pPr>
              <w:spacing w:line="276" w:lineRule="auto"/>
              <w:contextualSpacing/>
              <w:rPr>
                <w:rFonts w:ascii="TH SarabunPSK" w:eastAsia="Cordia New" w:hAnsi="TH SarabunPSK" w:cs="TH SarabunPSK"/>
                <w:color w:val="000000"/>
                <w:sz w:val="28"/>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013  </w:t>
            </w:r>
            <w:r w:rsidRPr="00555613">
              <w:rPr>
                <w:rFonts w:ascii="TH SarabunPSK" w:eastAsia="Cordia New" w:hAnsi="TH SarabunPSK" w:cs="TH SarabunPSK"/>
                <w:color w:val="000000"/>
                <w:sz w:val="28"/>
                <w:cs/>
              </w:rPr>
              <w:t>สหกิจศึกษาฯ</w:t>
            </w:r>
            <w:proofErr w:type="gramEnd"/>
            <w:r w:rsidRPr="00555613">
              <w:rPr>
                <w:rFonts w:ascii="TH SarabunPSK" w:eastAsia="Cordia New" w:hAnsi="TH SarabunPSK" w:cs="TH SarabunPSK"/>
                <w:color w:val="000000"/>
                <w:sz w:val="28"/>
                <w:cs/>
              </w:rPr>
              <w:t xml:space="preserve"> </w:t>
            </w:r>
          </w:p>
        </w:tc>
        <w:tc>
          <w:tcPr>
            <w:tcW w:w="58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2A558B" w:rsidRPr="00555613" w:rsidRDefault="002A558B"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r>
      <w:tr w:rsidR="00744B5F" w:rsidRPr="00301D21" w:rsidTr="002A558B">
        <w:trPr>
          <w:trHeight w:hRule="exact" w:val="397"/>
          <w:jc w:val="center"/>
        </w:trPr>
        <w:tc>
          <w:tcPr>
            <w:tcW w:w="3380" w:type="dxa"/>
            <w:tcBorders>
              <w:top w:val="single" w:sz="4" w:space="0" w:color="auto"/>
              <w:left w:val="single" w:sz="4" w:space="0" w:color="auto"/>
              <w:bottom w:val="single" w:sz="4" w:space="0" w:color="auto"/>
              <w:right w:val="single" w:sz="4" w:space="0" w:color="auto"/>
            </w:tcBorders>
          </w:tcPr>
          <w:p w:rsidR="00744B5F" w:rsidRPr="00555613" w:rsidRDefault="00744B5F" w:rsidP="000B3BA1">
            <w:pPr>
              <w:spacing w:line="276" w:lineRule="auto"/>
              <w:contextualSpacing/>
              <w:rPr>
                <w:rFonts w:ascii="TH SarabunPSK" w:eastAsia="Cordia New" w:hAnsi="TH SarabunPSK" w:cs="TH SarabunPSK"/>
                <w:color w:val="000000"/>
                <w:sz w:val="28"/>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014  </w:t>
            </w:r>
            <w:r w:rsidRPr="00555613">
              <w:rPr>
                <w:rFonts w:ascii="TH SarabunPSK" w:eastAsia="Cordia New" w:hAnsi="TH SarabunPSK" w:cs="TH SarabunPSK" w:hint="cs"/>
                <w:color w:val="000000"/>
                <w:sz w:val="28"/>
                <w:cs/>
              </w:rPr>
              <w:t>ฝึกปฏิบัติ</w:t>
            </w:r>
            <w:r w:rsidRPr="00555613">
              <w:rPr>
                <w:rFonts w:ascii="TH SarabunPSK" w:eastAsia="Cordia New" w:hAnsi="TH SarabunPSK" w:cs="TH SarabunPSK"/>
                <w:color w:val="000000"/>
                <w:sz w:val="28"/>
                <w:cs/>
              </w:rPr>
              <w:t>ฯ</w:t>
            </w:r>
            <w:proofErr w:type="gramEnd"/>
            <w:r w:rsidRPr="00555613">
              <w:rPr>
                <w:rFonts w:ascii="TH SarabunPSK" w:eastAsia="Cordia New" w:hAnsi="TH SarabunPSK" w:cs="TH SarabunPSK"/>
                <w:color w:val="000000"/>
                <w:sz w:val="28"/>
                <w:cs/>
              </w:rPr>
              <w:t xml:space="preserve"> </w:t>
            </w:r>
            <w:r w:rsidRPr="00555613">
              <w:rPr>
                <w:rFonts w:ascii="TH SarabunPSK" w:eastAsia="Cordia New" w:hAnsi="TH SarabunPSK" w:cs="TH SarabunPSK"/>
                <w:color w:val="000000"/>
                <w:sz w:val="28"/>
              </w:rPr>
              <w:t>1</w:t>
            </w:r>
          </w:p>
        </w:tc>
        <w:tc>
          <w:tcPr>
            <w:tcW w:w="580"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8"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r>
      <w:tr w:rsidR="00744B5F" w:rsidRPr="00301D21" w:rsidTr="001A30EE">
        <w:trPr>
          <w:trHeight w:hRule="exact" w:val="397"/>
          <w:jc w:val="center"/>
        </w:trPr>
        <w:tc>
          <w:tcPr>
            <w:tcW w:w="3380" w:type="dxa"/>
            <w:tcBorders>
              <w:top w:val="single" w:sz="4" w:space="0" w:color="auto"/>
              <w:left w:val="single" w:sz="4" w:space="0" w:color="auto"/>
              <w:bottom w:val="single" w:sz="4" w:space="0" w:color="auto"/>
              <w:right w:val="single" w:sz="4" w:space="0" w:color="auto"/>
            </w:tcBorders>
          </w:tcPr>
          <w:p w:rsidR="00744B5F" w:rsidRPr="00555613" w:rsidRDefault="00744B5F" w:rsidP="000B3BA1">
            <w:pPr>
              <w:spacing w:line="276" w:lineRule="auto"/>
              <w:contextualSpacing/>
              <w:rPr>
                <w:rFonts w:ascii="TH SarabunPSK" w:eastAsia="Cordia New" w:hAnsi="TH SarabunPSK" w:cs="TH SarabunPSK"/>
                <w:color w:val="000000"/>
                <w:sz w:val="28"/>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015  </w:t>
            </w:r>
            <w:r w:rsidRPr="00555613">
              <w:rPr>
                <w:rFonts w:ascii="TH SarabunPSK" w:eastAsia="Cordia New" w:hAnsi="TH SarabunPSK" w:cs="TH SarabunPSK" w:hint="cs"/>
                <w:color w:val="000000"/>
                <w:sz w:val="28"/>
                <w:cs/>
              </w:rPr>
              <w:t>ฝึกปฏิบัติ</w:t>
            </w:r>
            <w:r w:rsidRPr="00555613">
              <w:rPr>
                <w:rFonts w:ascii="TH SarabunPSK" w:eastAsia="Cordia New" w:hAnsi="TH SarabunPSK" w:cs="TH SarabunPSK"/>
                <w:color w:val="000000"/>
                <w:sz w:val="28"/>
                <w:cs/>
              </w:rPr>
              <w:t>ฯ</w:t>
            </w:r>
            <w:proofErr w:type="gramEnd"/>
            <w:r w:rsidRPr="00555613">
              <w:rPr>
                <w:rFonts w:ascii="TH SarabunPSK" w:eastAsia="Cordia New" w:hAnsi="TH SarabunPSK" w:cs="TH SarabunPSK"/>
                <w:color w:val="000000"/>
                <w:sz w:val="28"/>
                <w:cs/>
              </w:rPr>
              <w:t xml:space="preserve"> </w:t>
            </w:r>
            <w:r w:rsidRPr="00555613">
              <w:rPr>
                <w:rFonts w:ascii="TH SarabunPSK" w:eastAsia="Cordia New" w:hAnsi="TH SarabunPSK" w:cs="TH SarabunPSK"/>
                <w:color w:val="000000"/>
                <w:sz w:val="28"/>
              </w:rPr>
              <w:t>2</w:t>
            </w:r>
          </w:p>
        </w:tc>
        <w:tc>
          <w:tcPr>
            <w:tcW w:w="580"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8"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744B5F" w:rsidRPr="00555613" w:rsidRDefault="00744B5F"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r>
      <w:tr w:rsidR="008C75D9" w:rsidRPr="00301D21" w:rsidTr="002A558B">
        <w:trPr>
          <w:trHeight w:hRule="exact" w:val="397"/>
          <w:jc w:val="center"/>
        </w:trPr>
        <w:tc>
          <w:tcPr>
            <w:tcW w:w="3380" w:type="dxa"/>
            <w:tcBorders>
              <w:top w:val="single" w:sz="4" w:space="0" w:color="auto"/>
              <w:left w:val="single" w:sz="4" w:space="0" w:color="auto"/>
              <w:bottom w:val="single" w:sz="4" w:space="0" w:color="auto"/>
              <w:right w:val="single" w:sz="4" w:space="0" w:color="auto"/>
            </w:tcBorders>
          </w:tcPr>
          <w:p w:rsidR="008C75D9" w:rsidRPr="00555613" w:rsidRDefault="008C75D9"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016 </w:t>
            </w:r>
            <w:r w:rsidRPr="00555613">
              <w:rPr>
                <w:rFonts w:ascii="TH SarabunPSK" w:eastAsia="Cordia New" w:hAnsi="TH SarabunPSK" w:cs="TH SarabunPSK" w:hint="cs"/>
                <w:color w:val="000000"/>
                <w:sz w:val="28"/>
                <w:cs/>
              </w:rPr>
              <w:t xml:space="preserve"> การเป็นผู้ประกอบการ</w:t>
            </w:r>
            <w:proofErr w:type="gramEnd"/>
            <w:r w:rsidRPr="00555613">
              <w:rPr>
                <w:rFonts w:ascii="TH SarabunPSK" w:eastAsia="Cordia New" w:hAnsi="TH SarabunPSK" w:cs="TH SarabunPSK"/>
                <w:color w:val="000000"/>
                <w:sz w:val="28"/>
              </w:rPr>
              <w:t xml:space="preserve">  </w:t>
            </w:r>
          </w:p>
        </w:tc>
        <w:tc>
          <w:tcPr>
            <w:tcW w:w="58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8"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2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08"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8C75D9" w:rsidRPr="002A7A0E" w:rsidRDefault="008C75D9" w:rsidP="000B3BA1">
            <w:pPr>
              <w:spacing w:line="276" w:lineRule="auto"/>
              <w:contextualSpacing/>
              <w:jc w:val="center"/>
              <w:rPr>
                <w:rFonts w:ascii="TH SarabunPSK" w:eastAsia="Cordia New" w:hAnsi="TH SarabunPSK" w:cs="TH SarabunPSK"/>
                <w:sz w:val="28"/>
              </w:rPr>
            </w:pPr>
            <w:r w:rsidRPr="002A7A0E">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2A7A0E">
              <w:rPr>
                <w:rFonts w:ascii="TH SarabunPSK" w:hAnsi="TH SarabunPSK" w:cs="TH SarabunPSK"/>
                <w:noProof/>
                <w:sz w:val="28"/>
              </w:rPr>
              <w:sym w:font="Wingdings 2" w:char="0098"/>
            </w:r>
          </w:p>
        </w:tc>
      </w:tr>
      <w:tr w:rsidR="008C75D9" w:rsidRPr="00301D21" w:rsidTr="008C75D9">
        <w:trPr>
          <w:trHeight w:hRule="exact" w:val="397"/>
          <w:jc w:val="center"/>
        </w:trPr>
        <w:tc>
          <w:tcPr>
            <w:tcW w:w="3380" w:type="dxa"/>
            <w:tcBorders>
              <w:top w:val="single" w:sz="4" w:space="0" w:color="auto"/>
              <w:left w:val="single" w:sz="4" w:space="0" w:color="auto"/>
              <w:bottom w:val="single" w:sz="4" w:space="0" w:color="auto"/>
              <w:right w:val="single" w:sz="4" w:space="0" w:color="auto"/>
            </w:tcBorders>
          </w:tcPr>
          <w:p w:rsidR="008C75D9" w:rsidRPr="00555613" w:rsidRDefault="008C75D9"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017  </w:t>
            </w:r>
            <w:r w:rsidRPr="00555613">
              <w:rPr>
                <w:rFonts w:ascii="TH SarabunPSK" w:eastAsia="Cordia New" w:hAnsi="TH SarabunPSK" w:cs="TH SarabunPSK" w:hint="cs"/>
                <w:color w:val="000000"/>
                <w:sz w:val="28"/>
                <w:cs/>
              </w:rPr>
              <w:t>การจัดการระบบบริการฯ</w:t>
            </w:r>
            <w:proofErr w:type="gramEnd"/>
          </w:p>
        </w:tc>
        <w:tc>
          <w:tcPr>
            <w:tcW w:w="58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8"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2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08"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8C75D9" w:rsidRPr="002A7A0E" w:rsidRDefault="008C75D9" w:rsidP="000B3BA1">
            <w:pPr>
              <w:spacing w:line="276" w:lineRule="auto"/>
              <w:contextualSpacing/>
              <w:jc w:val="center"/>
              <w:rPr>
                <w:rFonts w:ascii="TH SarabunPSK" w:eastAsia="Cordia New" w:hAnsi="TH SarabunPSK" w:cs="TH SarabunPSK"/>
                <w:sz w:val="28"/>
              </w:rPr>
            </w:pPr>
            <w:r w:rsidRPr="002A7A0E">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2A7A0E">
              <w:rPr>
                <w:rFonts w:ascii="TH SarabunPSK" w:hAnsi="TH SarabunPSK" w:cs="TH SarabunPSK"/>
                <w:noProof/>
                <w:sz w:val="28"/>
              </w:rPr>
              <w:sym w:font="Wingdings 2" w:char="0098"/>
            </w:r>
          </w:p>
        </w:tc>
      </w:tr>
      <w:tr w:rsidR="008C75D9" w:rsidRPr="00301D21" w:rsidTr="001A30EE">
        <w:trPr>
          <w:trHeight w:hRule="exact" w:val="397"/>
          <w:jc w:val="center"/>
        </w:trPr>
        <w:tc>
          <w:tcPr>
            <w:tcW w:w="3380" w:type="dxa"/>
            <w:tcBorders>
              <w:top w:val="single" w:sz="4" w:space="0" w:color="auto"/>
              <w:left w:val="single" w:sz="4" w:space="0" w:color="auto"/>
              <w:bottom w:val="single" w:sz="4" w:space="0" w:color="auto"/>
              <w:right w:val="single" w:sz="4" w:space="0" w:color="auto"/>
            </w:tcBorders>
          </w:tcPr>
          <w:p w:rsidR="008C75D9" w:rsidRPr="00555613" w:rsidRDefault="008C75D9"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018  </w:t>
            </w:r>
            <w:r w:rsidRPr="00555613">
              <w:rPr>
                <w:rFonts w:ascii="TH SarabunPSK" w:eastAsia="Cordia New" w:hAnsi="TH SarabunPSK" w:cs="TH SarabunPSK" w:hint="cs"/>
                <w:color w:val="000000"/>
                <w:sz w:val="28"/>
                <w:cs/>
              </w:rPr>
              <w:t>จุลชีววิทยาฯ</w:t>
            </w:r>
            <w:proofErr w:type="gramEnd"/>
          </w:p>
        </w:tc>
        <w:tc>
          <w:tcPr>
            <w:tcW w:w="58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8"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20"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08" w:type="dxa"/>
            <w:tcBorders>
              <w:top w:val="single" w:sz="4" w:space="0" w:color="auto"/>
              <w:left w:val="single" w:sz="4" w:space="0" w:color="auto"/>
              <w:bottom w:val="single" w:sz="4" w:space="0" w:color="auto"/>
              <w:right w:val="single" w:sz="4" w:space="0" w:color="auto"/>
            </w:tcBorders>
            <w:vAlign w:val="center"/>
          </w:tcPr>
          <w:p w:rsidR="008C75D9" w:rsidRPr="00301D21" w:rsidRDefault="008C75D9" w:rsidP="000B3BA1">
            <w:pPr>
              <w:spacing w:line="276" w:lineRule="auto"/>
              <w:contextualSpacing/>
              <w:jc w:val="center"/>
              <w:rPr>
                <w:rFonts w:ascii="TH SarabunPSK" w:eastAsia="Cordia New" w:hAnsi="TH SarabunPSK" w:cs="TH SarabunPSK"/>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8C75D9" w:rsidRPr="00555613" w:rsidRDefault="008C75D9" w:rsidP="000B3BA1">
            <w:pPr>
              <w:spacing w:line="276" w:lineRule="auto"/>
              <w:contextualSpacing/>
              <w:jc w:val="center"/>
              <w:rPr>
                <w:rFonts w:ascii="TH SarabunPSK" w:eastAsia="Cordia New" w:hAnsi="TH SarabunPSK" w:cs="TH SarabunPSK"/>
                <w:color w:val="000000"/>
                <w:sz w:val="28"/>
              </w:rPr>
            </w:pPr>
            <w:r w:rsidRPr="00301D21">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tcPr>
          <w:p w:rsidR="008C75D9" w:rsidRPr="00555613" w:rsidRDefault="008C75D9" w:rsidP="000B3BA1">
            <w:pPr>
              <w:spacing w:line="276" w:lineRule="auto"/>
              <w:contextualSpacing/>
              <w:rPr>
                <w:rFonts w:ascii="Cordia New" w:eastAsia="Cordia New" w:hAnsi="Cordia New"/>
                <w:color w:val="000000"/>
                <w:sz w:val="32"/>
                <w:szCs w:val="32"/>
              </w:rPr>
            </w:pPr>
            <w:r w:rsidRPr="00301D21">
              <w:rPr>
                <w:rFonts w:ascii="TH SarabunPSK" w:hAnsi="TH SarabunPSK" w:cs="TH SarabunPSK"/>
                <w:noProof/>
                <w:sz w:val="28"/>
              </w:rPr>
              <w:sym w:font="Wingdings 2" w:char="0098"/>
            </w:r>
          </w:p>
        </w:tc>
      </w:tr>
      <w:tr w:rsidR="008C75D9" w:rsidRPr="00301D21" w:rsidTr="00D10156">
        <w:trPr>
          <w:trHeight w:hRule="exact" w:val="397"/>
          <w:jc w:val="center"/>
        </w:trPr>
        <w:tc>
          <w:tcPr>
            <w:tcW w:w="3380"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ind w:left="993" w:hanging="993"/>
              <w:contextualSpacing/>
              <w:rPr>
                <w:rFonts w:ascii="TH SarabunPSK" w:eastAsia="Cordia New" w:hAnsi="TH SarabunPSK" w:cs="TH SarabunPSK"/>
                <w:sz w:val="28"/>
              </w:rPr>
            </w:pPr>
            <w:r w:rsidRPr="008F5FF7">
              <w:rPr>
                <w:rFonts w:ascii="TH SarabunPSK" w:eastAsia="Cordia New" w:hAnsi="TH SarabunPSK" w:cs="TH SarabunPSK"/>
                <w:sz w:val="28"/>
              </w:rPr>
              <w:t>AG-102-01</w:t>
            </w:r>
            <w:r>
              <w:rPr>
                <w:rFonts w:ascii="TH SarabunPSK" w:eastAsia="Cordia New" w:hAnsi="TH SarabunPSK" w:cs="TH SarabunPSK"/>
                <w:sz w:val="28"/>
              </w:rPr>
              <w:t>9</w:t>
            </w:r>
            <w:r w:rsidRPr="008F5FF7">
              <w:rPr>
                <w:rFonts w:ascii="TH SarabunPSK" w:eastAsia="Cordia New" w:hAnsi="TH SarabunPSK" w:cs="TH SarabunPSK"/>
                <w:sz w:val="28"/>
              </w:rPr>
              <w:t xml:space="preserve"> </w:t>
            </w:r>
            <w:r w:rsidRPr="008F5FF7">
              <w:rPr>
                <w:rFonts w:ascii="TH SarabunPSK" w:eastAsia="Cordia New" w:hAnsi="TH SarabunPSK" w:cs="TH SarabunPSK"/>
                <w:sz w:val="28"/>
                <w:cs/>
              </w:rPr>
              <w:t>เคมีอาหารสำหรับงาน</w:t>
            </w:r>
            <w:r w:rsidRPr="008F5FF7">
              <w:rPr>
                <w:rFonts w:ascii="TH SarabunPSK" w:eastAsia="Cordia New" w:hAnsi="TH SarabunPSK" w:cs="TH SarabunPSK" w:hint="cs"/>
                <w:sz w:val="28"/>
                <w:cs/>
              </w:rPr>
              <w:t>ฯ</w:t>
            </w:r>
            <w:r w:rsidRPr="008F5FF7">
              <w:rPr>
                <w:rFonts w:ascii="TH SarabunPSK" w:eastAsia="Cordia New" w:hAnsi="TH SarabunPSK" w:cs="TH SarabunPSK"/>
                <w:sz w:val="28"/>
                <w:cs/>
              </w:rPr>
              <w:t xml:space="preserve">โภชนาการและการกำหนดอาหาร </w:t>
            </w:r>
          </w:p>
        </w:tc>
        <w:tc>
          <w:tcPr>
            <w:tcW w:w="580"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9"/>
            </w:r>
          </w:p>
        </w:tc>
        <w:tc>
          <w:tcPr>
            <w:tcW w:w="708"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8C75D9" w:rsidRPr="008F5FF7" w:rsidRDefault="008C75D9" w:rsidP="000B3BA1">
            <w:pPr>
              <w:spacing w:line="276" w:lineRule="auto"/>
              <w:contextualSpacing/>
              <w:jc w:val="center"/>
              <w:rPr>
                <w:rFonts w:ascii="TH SarabunPSK" w:eastAsia="Cordia New" w:hAnsi="TH SarabunPSK" w:cs="TH SarabunPSK"/>
                <w:sz w:val="28"/>
              </w:rPr>
            </w:pPr>
            <w:r w:rsidRPr="008F5FF7">
              <w:rPr>
                <w:rFonts w:ascii="TH SarabunPSK" w:hAnsi="TH SarabunPSK" w:cs="TH SarabunPSK"/>
                <w:noProof/>
                <w:sz w:val="28"/>
              </w:rPr>
              <w:sym w:font="Wingdings 2" w:char="0098"/>
            </w:r>
          </w:p>
        </w:tc>
      </w:tr>
      <w:tr w:rsidR="008C75D9" w:rsidRPr="00301D21" w:rsidTr="00D10156">
        <w:trPr>
          <w:trHeight w:hRule="exact" w:val="397"/>
          <w:jc w:val="center"/>
        </w:trPr>
        <w:tc>
          <w:tcPr>
            <w:tcW w:w="338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rPr>
                <w:rFonts w:ascii="TH SarabunPSK" w:eastAsia="Cordia New" w:hAnsi="TH SarabunPSK" w:cs="TH SarabunPSK"/>
                <w:b/>
                <w:bCs/>
                <w:sz w:val="28"/>
              </w:rPr>
            </w:pPr>
            <w:r w:rsidRPr="00C258B1">
              <w:rPr>
                <w:rFonts w:ascii="TH SarabunPSK" w:eastAsia="Cordia New" w:hAnsi="TH SarabunPSK" w:cs="TH SarabunPSK"/>
                <w:sz w:val="28"/>
              </w:rPr>
              <w:t>AG-102-0</w:t>
            </w:r>
            <w:r>
              <w:rPr>
                <w:rFonts w:ascii="TH SarabunPSK" w:eastAsia="Cordia New" w:hAnsi="TH SarabunPSK" w:cs="TH SarabunPSK"/>
                <w:sz w:val="28"/>
              </w:rPr>
              <w:t>20</w:t>
            </w:r>
            <w:r w:rsidRPr="00C258B1">
              <w:rPr>
                <w:rFonts w:ascii="TH SarabunPSK" w:eastAsia="Cordia New" w:hAnsi="TH SarabunPSK" w:cs="TH SarabunPSK"/>
                <w:sz w:val="28"/>
              </w:rPr>
              <w:t xml:space="preserve"> </w:t>
            </w:r>
            <w:r w:rsidRPr="00C258B1">
              <w:rPr>
                <w:rFonts w:ascii="TH SarabunPSK" w:eastAsia="Cordia New" w:hAnsi="TH SarabunPSK" w:cs="TH SarabunPSK"/>
                <w:sz w:val="28"/>
                <w:cs/>
              </w:rPr>
              <w:t>การแปรรูปอาหารเบื้องต้น</w:t>
            </w:r>
          </w:p>
        </w:tc>
        <w:tc>
          <w:tcPr>
            <w:tcW w:w="58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708"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r>
      <w:tr w:rsidR="008C75D9" w:rsidRPr="00301D21" w:rsidTr="00D10156">
        <w:trPr>
          <w:trHeight w:hRule="exact" w:val="397"/>
          <w:jc w:val="center"/>
        </w:trPr>
        <w:tc>
          <w:tcPr>
            <w:tcW w:w="338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ind w:right="-207"/>
              <w:contextualSpacing/>
              <w:rPr>
                <w:rFonts w:ascii="TH SarabunPSK" w:eastAsia="Cordia New" w:hAnsi="TH SarabunPSK" w:cs="TH SarabunPSK"/>
                <w:sz w:val="28"/>
              </w:rPr>
            </w:pPr>
            <w:r w:rsidRPr="00C258B1">
              <w:rPr>
                <w:rFonts w:ascii="TH SarabunPSK" w:eastAsia="Cordia New" w:hAnsi="TH SarabunPSK" w:cs="TH SarabunPSK"/>
                <w:sz w:val="28"/>
              </w:rPr>
              <w:t>AG-102-</w:t>
            </w:r>
            <w:proofErr w:type="gramStart"/>
            <w:r w:rsidRPr="00C258B1">
              <w:rPr>
                <w:rFonts w:ascii="TH SarabunPSK" w:eastAsia="Cordia New" w:hAnsi="TH SarabunPSK" w:cs="TH SarabunPSK"/>
                <w:sz w:val="28"/>
              </w:rPr>
              <w:t>02</w:t>
            </w:r>
            <w:r>
              <w:rPr>
                <w:rFonts w:ascii="TH SarabunPSK" w:eastAsia="Cordia New" w:hAnsi="TH SarabunPSK" w:cs="TH SarabunPSK"/>
                <w:sz w:val="28"/>
              </w:rPr>
              <w:t>1</w:t>
            </w:r>
            <w:r w:rsidRPr="00C258B1">
              <w:rPr>
                <w:rFonts w:ascii="TH SarabunPSK" w:eastAsia="Cordia New" w:hAnsi="TH SarabunPSK" w:cs="TH SarabunPSK"/>
                <w:sz w:val="28"/>
              </w:rPr>
              <w:t xml:space="preserve">  </w:t>
            </w:r>
            <w:r w:rsidRPr="00C258B1">
              <w:rPr>
                <w:rFonts w:ascii="TH SarabunPSK" w:eastAsia="Cordia New" w:hAnsi="TH SarabunPSK" w:cs="TH SarabunPSK"/>
                <w:sz w:val="28"/>
                <w:cs/>
              </w:rPr>
              <w:t>หลักการพัฒนาผลิตภัณฑ์</w:t>
            </w:r>
            <w:r>
              <w:rPr>
                <w:rFonts w:ascii="TH SarabunPSK" w:eastAsia="Cordia New" w:hAnsi="TH SarabunPSK" w:cs="TH SarabunPSK" w:hint="cs"/>
                <w:sz w:val="28"/>
                <w:cs/>
              </w:rPr>
              <w:t>ฯ</w:t>
            </w:r>
            <w:r w:rsidRPr="00C258B1">
              <w:rPr>
                <w:rFonts w:ascii="TH SarabunPSK" w:eastAsia="Cordia New" w:hAnsi="TH SarabunPSK" w:cs="TH SarabunPSK"/>
                <w:sz w:val="28"/>
                <w:cs/>
              </w:rPr>
              <w:t>อาหาร</w:t>
            </w:r>
            <w:proofErr w:type="gramEnd"/>
          </w:p>
        </w:tc>
        <w:tc>
          <w:tcPr>
            <w:tcW w:w="58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708"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648"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r>
    </w:tbl>
    <w:p w:rsidR="00301D21" w:rsidRDefault="00301D21" w:rsidP="000B3BA1">
      <w:pPr>
        <w:spacing w:line="276" w:lineRule="auto"/>
        <w:contextualSpacing/>
        <w:jc w:val="center"/>
        <w:rPr>
          <w:rFonts w:ascii="TH SarabunPSK" w:hAnsi="TH SarabunPSK" w:cs="TH SarabunPSK"/>
          <w:color w:val="000000"/>
          <w:sz w:val="32"/>
          <w:szCs w:val="32"/>
        </w:rPr>
      </w:pPr>
    </w:p>
    <w:p w:rsidR="00071DB1" w:rsidRPr="007057A4" w:rsidRDefault="00071DB1"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แผนที่แสดงการกระจายความรับผิดขอบมาตรฐานผลการเรียนรู้จากหลักสูตรสู่รายวิชา (</w:t>
      </w:r>
      <w:r w:rsidRPr="007057A4">
        <w:rPr>
          <w:rFonts w:ascii="TH SarabunPSK" w:hAnsi="TH SarabunPSK" w:cs="TH SarabunPSK"/>
          <w:b/>
          <w:bCs/>
          <w:color w:val="000000"/>
          <w:sz w:val="32"/>
          <w:szCs w:val="32"/>
        </w:rPr>
        <w:t>Curriculum Mapping)</w:t>
      </w:r>
      <w:r>
        <w:rPr>
          <w:rFonts w:ascii="TH SarabunPSK" w:hAnsi="TH SarabunPSK" w:cs="TH SarabunPSK"/>
          <w:b/>
          <w:bCs/>
          <w:color w:val="000000"/>
          <w:sz w:val="32"/>
          <w:szCs w:val="32"/>
          <w:cs/>
        </w:rPr>
        <w:t xml:space="preserve"> ของหมวดวิชาเฉพาะ</w:t>
      </w:r>
    </w:p>
    <w:p w:rsidR="00071DB1" w:rsidRPr="007057A4" w:rsidRDefault="00071DB1"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color w:val="000000"/>
          <w:sz w:val="32"/>
          <w:szCs w:val="32"/>
        </w:rPr>
        <w:sym w:font="Wingdings 2" w:char="F098"/>
      </w:r>
      <w:r w:rsidRPr="007057A4">
        <w:rPr>
          <w:rFonts w:ascii="TH SarabunPSK" w:hAnsi="TH SarabunPSK" w:cs="TH SarabunPSK"/>
          <w:b/>
          <w:bCs/>
          <w:color w:val="000000"/>
          <w:sz w:val="32"/>
          <w:szCs w:val="32"/>
          <w:cs/>
        </w:rPr>
        <w:t xml:space="preserve">     ความรับผิดชอบหลัก</w:t>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color w:val="000000"/>
          <w:sz w:val="32"/>
          <w:szCs w:val="32"/>
        </w:rPr>
        <w:sym w:font="Wingdings 2" w:char="F099"/>
      </w:r>
      <w:r w:rsidRPr="007057A4">
        <w:rPr>
          <w:rFonts w:ascii="TH SarabunPSK" w:hAnsi="TH SarabunPSK" w:cs="TH SarabunPSK"/>
          <w:b/>
          <w:bCs/>
          <w:color w:val="000000"/>
          <w:sz w:val="32"/>
          <w:szCs w:val="32"/>
          <w:cs/>
        </w:rPr>
        <w:t xml:space="preserve">  ความรับผิดชอบรอง</w:t>
      </w:r>
    </w:p>
    <w:p w:rsidR="00071DB1" w:rsidRPr="00301D21" w:rsidRDefault="00071DB1" w:rsidP="000B3BA1">
      <w:pPr>
        <w:spacing w:line="276" w:lineRule="auto"/>
        <w:contextualSpacing/>
        <w:jc w:val="center"/>
        <w:rPr>
          <w:rFonts w:ascii="TH SarabunPSK" w:hAnsi="TH SarabunPSK" w:cs="TH SarabunPSK"/>
          <w:color w:val="000000"/>
          <w:sz w:val="32"/>
          <w:szCs w:val="32"/>
        </w:rPr>
      </w:pPr>
    </w:p>
    <w:tbl>
      <w:tblPr>
        <w:tblW w:w="1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57"/>
        <w:gridCol w:w="696"/>
        <w:gridCol w:w="567"/>
        <w:gridCol w:w="567"/>
        <w:gridCol w:w="709"/>
        <w:gridCol w:w="567"/>
        <w:gridCol w:w="708"/>
        <w:gridCol w:w="648"/>
        <w:gridCol w:w="558"/>
        <w:gridCol w:w="613"/>
        <w:gridCol w:w="574"/>
        <w:gridCol w:w="597"/>
        <w:gridCol w:w="540"/>
        <w:gridCol w:w="540"/>
        <w:gridCol w:w="540"/>
        <w:gridCol w:w="540"/>
        <w:gridCol w:w="540"/>
        <w:gridCol w:w="520"/>
        <w:gridCol w:w="608"/>
        <w:gridCol w:w="593"/>
        <w:gridCol w:w="511"/>
      </w:tblGrid>
      <w:tr w:rsidR="00071DB1" w:rsidRPr="00301D21" w:rsidTr="00CB7F00">
        <w:trPr>
          <w:jc w:val="center"/>
        </w:trPr>
        <w:tc>
          <w:tcPr>
            <w:tcW w:w="3403" w:type="dxa"/>
            <w:vMerge w:val="restart"/>
            <w:tcBorders>
              <w:top w:val="single" w:sz="4" w:space="0" w:color="auto"/>
              <w:left w:val="single" w:sz="4" w:space="0" w:color="auto"/>
              <w:bottom w:val="single" w:sz="4" w:space="0" w:color="auto"/>
              <w:right w:val="single" w:sz="4" w:space="0" w:color="auto"/>
              <w:tl2br w:val="single" w:sz="4" w:space="0" w:color="auto"/>
            </w:tcBorders>
          </w:tcPr>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p>
          <w:p w:rsidR="00071DB1" w:rsidRPr="00555613" w:rsidRDefault="00071DB1" w:rsidP="000B3BA1">
            <w:pPr>
              <w:spacing w:line="276" w:lineRule="auto"/>
              <w:contextualSpacing/>
              <w:jc w:val="center"/>
              <w:rPr>
                <w:rFonts w:ascii="TH SarabunPSK" w:hAnsi="TH SarabunPSK" w:cs="TH SarabunPSK"/>
                <w:b/>
                <w:bCs/>
                <w:color w:val="000000"/>
                <w:sz w:val="28"/>
                <w:cs/>
              </w:rPr>
            </w:pPr>
            <w:r w:rsidRPr="00555613">
              <w:rPr>
                <w:rFonts w:ascii="TH SarabunPSK" w:hAnsi="TH SarabunPSK" w:cs="TH SarabunPSK"/>
                <w:b/>
                <w:bCs/>
                <w:color w:val="000000"/>
                <w:sz w:val="28"/>
                <w:cs/>
              </w:rPr>
              <w:t xml:space="preserve">                       มาตรฐานผลการเรียนรู้</w:t>
            </w:r>
            <w:r w:rsidRPr="00555613">
              <w:rPr>
                <w:rFonts w:ascii="TH SarabunPSK" w:eastAsia="Cordia New" w:hAnsi="TH SarabunPSK" w:cs="TH SarabunPSK"/>
                <w:b/>
                <w:bCs/>
                <w:color w:val="000000"/>
                <w:sz w:val="28"/>
                <w:cs/>
              </w:rPr>
              <w:t xml:space="preserve">       </w:t>
            </w:r>
            <w:r w:rsidRPr="00555613">
              <w:rPr>
                <w:rFonts w:ascii="TH SarabunPSK" w:hAnsi="TH SarabunPSK" w:cs="TH SarabunPSK"/>
                <w:b/>
                <w:bCs/>
                <w:color w:val="000000"/>
                <w:sz w:val="28"/>
                <w:cs/>
              </w:rPr>
              <w:t xml:space="preserve">                                                     </w:t>
            </w:r>
          </w:p>
          <w:p w:rsidR="00071DB1" w:rsidRPr="00555613" w:rsidRDefault="00071DB1" w:rsidP="000B3BA1">
            <w:pPr>
              <w:spacing w:line="276" w:lineRule="auto"/>
              <w:contextualSpacing/>
              <w:rPr>
                <w:rFonts w:ascii="TH SarabunPSK" w:hAnsi="TH SarabunPSK" w:cs="TH SarabunPSK"/>
                <w:b/>
                <w:bCs/>
                <w:color w:val="000000"/>
                <w:sz w:val="28"/>
              </w:rPr>
            </w:pPr>
          </w:p>
          <w:p w:rsidR="00071DB1" w:rsidRPr="00555613" w:rsidRDefault="00071DB1" w:rsidP="000B3BA1">
            <w:pPr>
              <w:spacing w:line="276" w:lineRule="auto"/>
              <w:contextualSpacing/>
              <w:rPr>
                <w:rFonts w:ascii="TH SarabunPSK" w:eastAsia="Cordia New" w:hAnsi="TH SarabunPSK" w:cs="TH SarabunPSK"/>
                <w:b/>
                <w:bCs/>
                <w:color w:val="000000"/>
                <w:sz w:val="28"/>
              </w:rPr>
            </w:pPr>
            <w:r w:rsidRPr="00555613">
              <w:rPr>
                <w:rFonts w:ascii="TH SarabunPSK" w:hAnsi="TH SarabunPSK" w:cs="TH SarabunPSK"/>
                <w:b/>
                <w:bCs/>
                <w:color w:val="000000"/>
                <w:sz w:val="28"/>
                <w:cs/>
              </w:rPr>
              <w:t xml:space="preserve"> รายวิชา</w:t>
            </w:r>
          </w:p>
        </w:tc>
        <w:tc>
          <w:tcPr>
            <w:tcW w:w="3096" w:type="dxa"/>
            <w:gridSpan w:val="5"/>
            <w:tcBorders>
              <w:top w:val="single" w:sz="4" w:space="0" w:color="auto"/>
              <w:left w:val="single" w:sz="4" w:space="0" w:color="auto"/>
              <w:bottom w:val="single" w:sz="4" w:space="0" w:color="auto"/>
              <w:right w:val="single" w:sz="4" w:space="0" w:color="auto"/>
            </w:tcBorders>
            <w:hideMark/>
          </w:tcPr>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1. </w:t>
            </w:r>
            <w:r w:rsidRPr="00555613">
              <w:rPr>
                <w:rFonts w:ascii="TH SarabunPSK" w:eastAsia="Cordia New" w:hAnsi="TH SarabunPSK" w:cs="TH SarabunPSK" w:hint="cs"/>
                <w:b/>
                <w:bCs/>
                <w:color w:val="000000"/>
                <w:sz w:val="28"/>
                <w:cs/>
              </w:rPr>
              <w:t>คุณธรรม จริยธรรม</w:t>
            </w:r>
          </w:p>
        </w:tc>
        <w:tc>
          <w:tcPr>
            <w:tcW w:w="1923" w:type="dxa"/>
            <w:gridSpan w:val="3"/>
            <w:tcBorders>
              <w:top w:val="single" w:sz="4" w:space="0" w:color="auto"/>
              <w:left w:val="single" w:sz="4" w:space="0" w:color="auto"/>
              <w:bottom w:val="single" w:sz="4" w:space="0" w:color="auto"/>
              <w:right w:val="single" w:sz="4" w:space="0" w:color="auto"/>
            </w:tcBorders>
          </w:tcPr>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2. </w:t>
            </w:r>
            <w:r w:rsidRPr="00555613">
              <w:rPr>
                <w:rFonts w:ascii="TH SarabunPSK" w:eastAsia="Cordia New" w:hAnsi="TH SarabunPSK" w:cs="TH SarabunPSK" w:hint="cs"/>
                <w:b/>
                <w:bCs/>
                <w:color w:val="000000"/>
                <w:sz w:val="28"/>
                <w:cs/>
              </w:rPr>
              <w:t>ความรู้</w:t>
            </w:r>
          </w:p>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p>
        </w:tc>
        <w:tc>
          <w:tcPr>
            <w:tcW w:w="1745" w:type="dxa"/>
            <w:gridSpan w:val="3"/>
            <w:tcBorders>
              <w:top w:val="single" w:sz="4" w:space="0" w:color="auto"/>
              <w:left w:val="single" w:sz="4" w:space="0" w:color="auto"/>
              <w:bottom w:val="single" w:sz="4" w:space="0" w:color="auto"/>
              <w:right w:val="single" w:sz="4" w:space="0" w:color="auto"/>
            </w:tcBorders>
            <w:hideMark/>
          </w:tcPr>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3. </w:t>
            </w:r>
            <w:r w:rsidRPr="00555613">
              <w:rPr>
                <w:rFonts w:ascii="TH SarabunPSK" w:eastAsia="Cordia New" w:hAnsi="TH SarabunPSK" w:cs="TH SarabunPSK" w:hint="cs"/>
                <w:b/>
                <w:bCs/>
                <w:color w:val="000000"/>
                <w:sz w:val="28"/>
                <w:cs/>
              </w:rPr>
              <w:t>ทักษะทางปัญญา</w:t>
            </w:r>
          </w:p>
        </w:tc>
        <w:tc>
          <w:tcPr>
            <w:tcW w:w="2217" w:type="dxa"/>
            <w:gridSpan w:val="4"/>
            <w:tcBorders>
              <w:top w:val="single" w:sz="4" w:space="0" w:color="auto"/>
              <w:left w:val="single" w:sz="4" w:space="0" w:color="auto"/>
              <w:bottom w:val="single" w:sz="4" w:space="0" w:color="auto"/>
              <w:right w:val="single" w:sz="4" w:space="0" w:color="auto"/>
            </w:tcBorders>
            <w:hideMark/>
          </w:tcPr>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4. </w:t>
            </w:r>
            <w:r w:rsidRPr="00555613">
              <w:rPr>
                <w:rFonts w:ascii="TH SarabunPSK" w:eastAsia="Cordia New" w:hAnsi="TH SarabunPSK" w:cs="TH SarabunPSK" w:hint="cs"/>
                <w:b/>
                <w:bCs/>
                <w:color w:val="000000"/>
                <w:sz w:val="28"/>
                <w:cs/>
              </w:rPr>
              <w:t>ทักษะความสัมพันธ์ระหว่างบุคคลและความรับผิดชอบ</w:t>
            </w:r>
          </w:p>
        </w:tc>
        <w:tc>
          <w:tcPr>
            <w:tcW w:w="2208" w:type="dxa"/>
            <w:gridSpan w:val="4"/>
            <w:tcBorders>
              <w:top w:val="single" w:sz="4" w:space="0" w:color="auto"/>
              <w:left w:val="single" w:sz="4" w:space="0" w:color="auto"/>
              <w:bottom w:val="single" w:sz="4" w:space="0" w:color="auto"/>
              <w:right w:val="single" w:sz="4" w:space="0" w:color="auto"/>
            </w:tcBorders>
            <w:hideMark/>
          </w:tcPr>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5</w:t>
            </w:r>
            <w:r w:rsidRPr="00555613">
              <w:rPr>
                <w:rFonts w:ascii="TH SarabunPSK" w:eastAsia="Cordia New" w:hAnsi="TH SarabunPSK" w:cs="TH SarabunPSK" w:hint="cs"/>
                <w:b/>
                <w:bCs/>
                <w:color w:val="000000"/>
                <w:sz w:val="28"/>
                <w:cs/>
              </w:rPr>
              <w:t>. ทักษะการวิเคราะห์เชิงตัวเลข การสื่อสาร และการใช้เทคโนโลยีสารสนเทศ</w:t>
            </w:r>
          </w:p>
        </w:tc>
        <w:tc>
          <w:tcPr>
            <w:tcW w:w="1104" w:type="dxa"/>
            <w:gridSpan w:val="2"/>
            <w:tcBorders>
              <w:top w:val="single" w:sz="4" w:space="0" w:color="auto"/>
              <w:left w:val="single" w:sz="4" w:space="0" w:color="auto"/>
              <w:bottom w:val="single" w:sz="4" w:space="0" w:color="auto"/>
              <w:right w:val="single" w:sz="4" w:space="0" w:color="auto"/>
            </w:tcBorders>
            <w:hideMark/>
          </w:tcPr>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cs/>
              </w:rPr>
              <w:t>6.ทักษะเชิงปฏิบัติ</w:t>
            </w:r>
          </w:p>
          <w:p w:rsidR="00071DB1" w:rsidRPr="00555613" w:rsidRDefault="00071DB1"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cs/>
              </w:rPr>
              <w:t>การ</w:t>
            </w:r>
          </w:p>
        </w:tc>
      </w:tr>
      <w:tr w:rsidR="00CB7F00" w:rsidRPr="00301D21" w:rsidTr="00CB7F00">
        <w:trPr>
          <w:trHeight w:val="387"/>
          <w:jc w:val="center"/>
        </w:trPr>
        <w:tc>
          <w:tcPr>
            <w:tcW w:w="3403" w:type="dxa"/>
            <w:vMerge/>
            <w:tcBorders>
              <w:top w:val="nil"/>
              <w:left w:val="single" w:sz="4" w:space="0" w:color="auto"/>
              <w:bottom w:val="single" w:sz="4" w:space="0" w:color="auto"/>
              <w:right w:val="single" w:sz="4" w:space="0" w:color="auto"/>
              <w:tl2br w:val="single" w:sz="4" w:space="0" w:color="auto"/>
            </w:tcBorders>
            <w:vAlign w:val="center"/>
            <w:hideMark/>
          </w:tcPr>
          <w:p w:rsidR="00CB7F00" w:rsidRPr="00555613" w:rsidRDefault="00CB7F00" w:rsidP="000B3BA1">
            <w:pPr>
              <w:spacing w:line="276" w:lineRule="auto"/>
              <w:contextualSpacing/>
              <w:rPr>
                <w:rFonts w:ascii="TH SarabunPSK" w:eastAsia="Cordia New" w:hAnsi="TH SarabunPSK" w:cs="TH SarabunPSK"/>
                <w:b/>
                <w:bCs/>
                <w:color w:val="000000"/>
                <w:sz w:val="28"/>
              </w:rPr>
            </w:pPr>
          </w:p>
        </w:tc>
        <w:tc>
          <w:tcPr>
            <w:tcW w:w="557"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696"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67"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67"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709"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5</w:t>
            </w:r>
          </w:p>
        </w:tc>
        <w:tc>
          <w:tcPr>
            <w:tcW w:w="567"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708"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648"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58"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613"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74"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97"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40"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40"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40" w:type="dxa"/>
            <w:tcBorders>
              <w:top w:val="single" w:sz="4" w:space="0" w:color="auto"/>
              <w:left w:val="single" w:sz="4" w:space="0" w:color="auto"/>
              <w:bottom w:val="single" w:sz="4" w:space="0" w:color="auto"/>
              <w:right w:val="single" w:sz="4" w:space="0" w:color="auto"/>
            </w:tcBorders>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540"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40"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20"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608"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593"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1</w:t>
            </w:r>
          </w:p>
        </w:tc>
        <w:tc>
          <w:tcPr>
            <w:tcW w:w="511"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2</w:t>
            </w:r>
          </w:p>
        </w:tc>
      </w:tr>
      <w:tr w:rsidR="00CB7F00" w:rsidRPr="00301D21" w:rsidTr="00CB7F00">
        <w:trPr>
          <w:trHeight w:hRule="exact" w:val="397"/>
          <w:jc w:val="center"/>
        </w:trPr>
        <w:tc>
          <w:tcPr>
            <w:tcW w:w="3403"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eastAsia="Cordia New" w:hAnsi="TH SarabunPSK" w:cs="TH SarabunPSK"/>
                <w:b/>
                <w:bCs/>
                <w:color w:val="000000"/>
                <w:sz w:val="28"/>
              </w:rPr>
            </w:pPr>
            <w:r w:rsidRPr="00555613">
              <w:rPr>
                <w:rFonts w:ascii="TH SarabunPSK" w:eastAsia="Cordia New" w:hAnsi="TH SarabunPSK" w:cs="TH SarabunPSK" w:hint="cs"/>
                <w:b/>
                <w:bCs/>
                <w:color w:val="000000"/>
                <w:sz w:val="32"/>
                <w:szCs w:val="32"/>
                <w:cs/>
              </w:rPr>
              <w:t>หมวดวิชาชีพเฉพาะ</w:t>
            </w:r>
          </w:p>
        </w:tc>
        <w:tc>
          <w:tcPr>
            <w:tcW w:w="557"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696"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tcPr>
          <w:p w:rsidR="00CB7F00" w:rsidRPr="00555613" w:rsidRDefault="00CB7F00" w:rsidP="000B3BA1">
            <w:pPr>
              <w:spacing w:line="276" w:lineRule="auto"/>
              <w:contextualSpacing/>
              <w:jc w:val="center"/>
              <w:rPr>
                <w:rFonts w:ascii="TH SarabunPSK" w:eastAsia="Cordia New" w:hAnsi="TH SarabunPSK" w:cs="TH SarabunPSK"/>
                <w:color w:val="000000"/>
                <w:sz w:val="32"/>
                <w:szCs w:val="32"/>
              </w:rPr>
            </w:pPr>
          </w:p>
        </w:tc>
        <w:tc>
          <w:tcPr>
            <w:tcW w:w="567"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709"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708"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648"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58"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613"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74"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97"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tcPr>
          <w:p w:rsidR="00CB7F00" w:rsidRPr="00555613" w:rsidRDefault="00CB7F0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20"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608"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93" w:type="dxa"/>
            <w:tcBorders>
              <w:top w:val="single" w:sz="4" w:space="0" w:color="auto"/>
              <w:left w:val="single" w:sz="4" w:space="0" w:color="auto"/>
              <w:bottom w:val="single" w:sz="4" w:space="0" w:color="auto"/>
              <w:right w:val="single" w:sz="4" w:space="0" w:color="auto"/>
            </w:tcBorders>
          </w:tcPr>
          <w:p w:rsidR="00CB7F00" w:rsidRPr="00555613" w:rsidRDefault="00CB7F00" w:rsidP="000B3BA1">
            <w:pPr>
              <w:spacing w:line="276" w:lineRule="auto"/>
              <w:contextualSpacing/>
              <w:jc w:val="center"/>
              <w:rPr>
                <w:rFonts w:ascii="TH SarabunPSK" w:eastAsia="Cordia New" w:hAnsi="TH SarabunPSK" w:cs="TH SarabunPSK"/>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CB7F00" w:rsidRPr="00555613" w:rsidRDefault="00CB7F00" w:rsidP="000B3BA1">
            <w:pPr>
              <w:spacing w:line="276" w:lineRule="auto"/>
              <w:contextualSpacing/>
              <w:jc w:val="center"/>
              <w:rPr>
                <w:rFonts w:ascii="TH SarabunPSK" w:eastAsia="Cordia New" w:hAnsi="TH SarabunPSK" w:cs="TH SarabunPSK"/>
                <w:color w:val="000000"/>
                <w:sz w:val="32"/>
                <w:szCs w:val="32"/>
              </w:rPr>
            </w:pPr>
          </w:p>
        </w:tc>
      </w:tr>
      <w:tr w:rsidR="00CB7F00" w:rsidRPr="00301D21" w:rsidTr="00CB7F00">
        <w:trPr>
          <w:trHeight w:hRule="exact" w:val="397"/>
          <w:jc w:val="center"/>
        </w:trPr>
        <w:tc>
          <w:tcPr>
            <w:tcW w:w="3403"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eastAsia="Cordia New" w:hAnsi="TH SarabunPSK" w:cs="TH SarabunPSK"/>
                <w:b/>
                <w:bCs/>
                <w:color w:val="000000"/>
                <w:sz w:val="28"/>
                <w:cs/>
              </w:rPr>
            </w:pPr>
            <w:r w:rsidRPr="00555613">
              <w:rPr>
                <w:rFonts w:ascii="TH SarabunPSK" w:eastAsia="Cordia New" w:hAnsi="TH SarabunPSK" w:cs="TH SarabunPSK" w:hint="cs"/>
                <w:b/>
                <w:bCs/>
                <w:color w:val="000000"/>
                <w:sz w:val="32"/>
                <w:szCs w:val="32"/>
                <w:cs/>
              </w:rPr>
              <w:t>กลุ่มวิชาชีพบังคับ</w:t>
            </w:r>
          </w:p>
        </w:tc>
        <w:tc>
          <w:tcPr>
            <w:tcW w:w="557"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696"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tcPr>
          <w:p w:rsidR="00CB7F00" w:rsidRPr="00555613" w:rsidRDefault="00CB7F00" w:rsidP="000B3BA1">
            <w:pPr>
              <w:spacing w:line="276" w:lineRule="auto"/>
              <w:contextualSpacing/>
              <w:jc w:val="center"/>
              <w:rPr>
                <w:rFonts w:ascii="TH SarabunPSK" w:eastAsia="Cordia New" w:hAnsi="TH SarabunPSK" w:cs="TH SarabunPSK"/>
                <w:color w:val="000000"/>
                <w:sz w:val="32"/>
                <w:szCs w:val="32"/>
              </w:rPr>
            </w:pPr>
          </w:p>
        </w:tc>
        <w:tc>
          <w:tcPr>
            <w:tcW w:w="567"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709"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708"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648"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58"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613"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74"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97"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tcPr>
          <w:p w:rsidR="00CB7F00" w:rsidRPr="00555613" w:rsidRDefault="00CB7F0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20"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608" w:type="dxa"/>
            <w:tcBorders>
              <w:top w:val="single" w:sz="4" w:space="0" w:color="auto"/>
              <w:left w:val="single" w:sz="4" w:space="0" w:color="auto"/>
              <w:bottom w:val="single" w:sz="4" w:space="0" w:color="auto"/>
              <w:right w:val="single" w:sz="4" w:space="0" w:color="auto"/>
            </w:tcBorders>
            <w:hideMark/>
          </w:tcPr>
          <w:p w:rsidR="00CB7F00" w:rsidRPr="00555613" w:rsidRDefault="00CB7F00" w:rsidP="000B3BA1">
            <w:pPr>
              <w:spacing w:line="276" w:lineRule="auto"/>
              <w:contextualSpacing/>
              <w:rPr>
                <w:rFonts w:ascii="TH SarabunPSK" w:hAnsi="TH SarabunPSK" w:cs="TH SarabunPSK"/>
                <w:noProof/>
                <w:color w:val="000000"/>
                <w:sz w:val="28"/>
              </w:rPr>
            </w:pPr>
          </w:p>
        </w:tc>
        <w:tc>
          <w:tcPr>
            <w:tcW w:w="593" w:type="dxa"/>
            <w:tcBorders>
              <w:top w:val="single" w:sz="4" w:space="0" w:color="auto"/>
              <w:left w:val="single" w:sz="4" w:space="0" w:color="auto"/>
              <w:bottom w:val="single" w:sz="4" w:space="0" w:color="auto"/>
              <w:right w:val="single" w:sz="4" w:space="0" w:color="auto"/>
            </w:tcBorders>
          </w:tcPr>
          <w:p w:rsidR="00CB7F00" w:rsidRPr="00555613" w:rsidRDefault="00CB7F00" w:rsidP="000B3BA1">
            <w:pPr>
              <w:spacing w:line="276" w:lineRule="auto"/>
              <w:contextualSpacing/>
              <w:jc w:val="center"/>
              <w:rPr>
                <w:rFonts w:ascii="TH SarabunPSK" w:eastAsia="Cordia New" w:hAnsi="TH SarabunPSK" w:cs="TH SarabunPSK"/>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CB7F00" w:rsidRPr="00555613" w:rsidRDefault="00CB7F00" w:rsidP="000B3BA1">
            <w:pPr>
              <w:spacing w:line="276" w:lineRule="auto"/>
              <w:contextualSpacing/>
              <w:jc w:val="center"/>
              <w:rPr>
                <w:rFonts w:ascii="TH SarabunPSK" w:eastAsia="Cordia New" w:hAnsi="TH SarabunPSK" w:cs="TH SarabunPSK"/>
                <w:color w:val="000000"/>
                <w:sz w:val="32"/>
                <w:szCs w:val="32"/>
              </w:rPr>
            </w:pPr>
          </w:p>
        </w:tc>
      </w:tr>
      <w:tr w:rsidR="008C75D9"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rPr>
                <w:rFonts w:ascii="TH SarabunPSK" w:eastAsia="Cordia New" w:hAnsi="TH SarabunPSK" w:cs="TH SarabunPSK"/>
                <w:sz w:val="28"/>
              </w:rPr>
            </w:pPr>
            <w:r w:rsidRPr="00C258B1">
              <w:rPr>
                <w:rFonts w:ascii="TH SarabunPSK" w:eastAsia="Cordia New" w:hAnsi="TH SarabunPSK" w:cs="TH SarabunPSK"/>
                <w:sz w:val="28"/>
              </w:rPr>
              <w:t>AG-102-</w:t>
            </w:r>
            <w:proofErr w:type="gramStart"/>
            <w:r w:rsidRPr="00C258B1">
              <w:rPr>
                <w:rFonts w:ascii="TH SarabunPSK" w:eastAsia="Cordia New" w:hAnsi="TH SarabunPSK" w:cs="TH SarabunPSK"/>
                <w:sz w:val="28"/>
              </w:rPr>
              <w:t>02</w:t>
            </w:r>
            <w:r>
              <w:rPr>
                <w:rFonts w:ascii="TH SarabunPSK" w:eastAsia="Cordia New" w:hAnsi="TH SarabunPSK" w:cs="TH SarabunPSK"/>
                <w:sz w:val="28"/>
              </w:rPr>
              <w:t>2</w:t>
            </w:r>
            <w:r w:rsidRPr="00C258B1">
              <w:rPr>
                <w:rFonts w:ascii="TH SarabunPSK" w:eastAsia="Cordia New" w:hAnsi="TH SarabunPSK" w:cs="TH SarabunPSK"/>
                <w:sz w:val="28"/>
              </w:rPr>
              <w:t xml:space="preserve">  </w:t>
            </w:r>
            <w:r w:rsidRPr="00C258B1">
              <w:rPr>
                <w:rFonts w:ascii="TH SarabunPSK" w:eastAsia="Cordia New" w:hAnsi="TH SarabunPSK" w:cs="TH SarabunPSK"/>
                <w:sz w:val="28"/>
                <w:cs/>
              </w:rPr>
              <w:t>หลักโภชนาการ</w:t>
            </w:r>
            <w:proofErr w:type="gramEnd"/>
          </w:p>
        </w:tc>
        <w:tc>
          <w:tcPr>
            <w:tcW w:w="557"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20"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p>
        </w:tc>
        <w:tc>
          <w:tcPr>
            <w:tcW w:w="511" w:type="dxa"/>
            <w:tcBorders>
              <w:top w:val="single" w:sz="4" w:space="0" w:color="auto"/>
              <w:left w:val="single" w:sz="4" w:space="0" w:color="auto"/>
              <w:bottom w:val="single" w:sz="4" w:space="0" w:color="auto"/>
              <w:right w:val="single" w:sz="4" w:space="0" w:color="auto"/>
            </w:tcBorders>
            <w:vAlign w:val="center"/>
          </w:tcPr>
          <w:p w:rsidR="008C75D9" w:rsidRPr="00C258B1" w:rsidRDefault="008C75D9" w:rsidP="000B3BA1">
            <w:pPr>
              <w:spacing w:line="276" w:lineRule="auto"/>
              <w:contextualSpacing/>
              <w:jc w:val="center"/>
              <w:rPr>
                <w:rFonts w:ascii="TH SarabunPSK" w:eastAsia="Cordia New" w:hAnsi="TH SarabunPSK" w:cs="TH SarabunPSK"/>
                <w:sz w:val="28"/>
              </w:rPr>
            </w:pPr>
          </w:p>
        </w:tc>
      </w:tr>
      <w:tr w:rsidR="00FF3FD7"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ind w:left="993" w:hanging="993"/>
              <w:contextualSpacing/>
              <w:rPr>
                <w:rFonts w:ascii="TH SarabunPSK" w:eastAsia="Cordia New" w:hAnsi="TH SarabunPSK" w:cs="TH SarabunPSK"/>
                <w:sz w:val="28"/>
              </w:rPr>
            </w:pPr>
            <w:r w:rsidRPr="00C258B1">
              <w:rPr>
                <w:rFonts w:ascii="TH SarabunPSK" w:eastAsia="Cordia New" w:hAnsi="TH SarabunPSK" w:cs="TH SarabunPSK"/>
                <w:sz w:val="28"/>
              </w:rPr>
              <w:t>AG-102-</w:t>
            </w:r>
            <w:proofErr w:type="gramStart"/>
            <w:r w:rsidRPr="00C258B1">
              <w:rPr>
                <w:rFonts w:ascii="TH SarabunPSK" w:eastAsia="Cordia New" w:hAnsi="TH SarabunPSK" w:cs="TH SarabunPSK"/>
                <w:sz w:val="28"/>
              </w:rPr>
              <w:t>02</w:t>
            </w:r>
            <w:r>
              <w:rPr>
                <w:rFonts w:ascii="TH SarabunPSK" w:eastAsia="Cordia New" w:hAnsi="TH SarabunPSK" w:cs="TH SarabunPSK"/>
                <w:sz w:val="28"/>
              </w:rPr>
              <w:t>3</w:t>
            </w:r>
            <w:r w:rsidRPr="00C258B1">
              <w:rPr>
                <w:rFonts w:ascii="TH SarabunPSK" w:eastAsia="Cordia New" w:hAnsi="TH SarabunPSK" w:cs="TH SarabunPSK"/>
                <w:sz w:val="28"/>
              </w:rPr>
              <w:t xml:space="preserve">  </w:t>
            </w:r>
            <w:r w:rsidRPr="00C258B1">
              <w:rPr>
                <w:rFonts w:ascii="TH SarabunPSK" w:eastAsia="Cordia New" w:hAnsi="TH SarabunPSK" w:cs="TH SarabunPSK"/>
                <w:sz w:val="28"/>
                <w:cs/>
              </w:rPr>
              <w:t>หลักการกำหนดอาหา</w:t>
            </w:r>
            <w:r w:rsidRPr="00C258B1">
              <w:rPr>
                <w:rFonts w:ascii="TH SarabunPSK" w:eastAsia="Cordia New" w:hAnsi="TH SarabunPSK" w:cs="TH SarabunPSK" w:hint="cs"/>
                <w:sz w:val="28"/>
                <w:cs/>
              </w:rPr>
              <w:t>ร</w:t>
            </w:r>
            <w:proofErr w:type="gramEnd"/>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r>
      <w:tr w:rsidR="00FF3FD7" w:rsidRPr="00301D21" w:rsidTr="001A30EE">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ind w:left="993" w:hanging="993"/>
              <w:contextualSpacing/>
              <w:rPr>
                <w:rFonts w:ascii="TH SarabunPSK" w:eastAsia="Cordia New" w:hAnsi="TH SarabunPSK" w:cs="TH SarabunPSK"/>
                <w:sz w:val="28"/>
                <w:cs/>
              </w:rPr>
            </w:pPr>
            <w:r w:rsidRPr="00C258B1">
              <w:rPr>
                <w:rFonts w:ascii="TH SarabunPSK" w:eastAsia="Cordia New" w:hAnsi="TH SarabunPSK" w:cs="TH SarabunPSK"/>
                <w:sz w:val="28"/>
              </w:rPr>
              <w:t>AG-102-02</w:t>
            </w:r>
            <w:r>
              <w:rPr>
                <w:rFonts w:ascii="TH SarabunPSK" w:eastAsia="Cordia New" w:hAnsi="TH SarabunPSK" w:cs="TH SarabunPSK"/>
                <w:sz w:val="28"/>
              </w:rPr>
              <w:t>4</w:t>
            </w:r>
            <w:r w:rsidRPr="00C258B1">
              <w:rPr>
                <w:rFonts w:ascii="TH SarabunPSK" w:eastAsia="Cordia New" w:hAnsi="TH SarabunPSK" w:cs="TH SarabunPSK"/>
                <w:sz w:val="28"/>
              </w:rPr>
              <w:t xml:space="preserve"> </w:t>
            </w:r>
            <w:r w:rsidRPr="00C258B1">
              <w:rPr>
                <w:rFonts w:ascii="TH SarabunPSK" w:eastAsia="Cordia New" w:hAnsi="TH SarabunPSK" w:cs="TH SarabunPSK" w:hint="cs"/>
                <w:sz w:val="28"/>
                <w:cs/>
              </w:rPr>
              <w:t>โภชนบำบัด</w:t>
            </w:r>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r>
      <w:tr w:rsidR="00FF3FD7"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ind w:left="993" w:hanging="993"/>
              <w:contextualSpacing/>
              <w:rPr>
                <w:rFonts w:ascii="TH SarabunPSK" w:eastAsia="Cordia New" w:hAnsi="TH SarabunPSK" w:cs="TH SarabunPSK"/>
                <w:sz w:val="28"/>
                <w:cs/>
              </w:rPr>
            </w:pPr>
            <w:r w:rsidRPr="00C258B1">
              <w:rPr>
                <w:rFonts w:ascii="TH SarabunPSK" w:eastAsia="Cordia New" w:hAnsi="TH SarabunPSK" w:cs="TH SarabunPSK"/>
                <w:sz w:val="28"/>
              </w:rPr>
              <w:t>AG-102-</w:t>
            </w:r>
            <w:proofErr w:type="gramStart"/>
            <w:r w:rsidRPr="00C258B1">
              <w:rPr>
                <w:rFonts w:ascii="TH SarabunPSK" w:eastAsia="Cordia New" w:hAnsi="TH SarabunPSK" w:cs="TH SarabunPSK"/>
                <w:sz w:val="28"/>
              </w:rPr>
              <w:t>02</w:t>
            </w:r>
            <w:r>
              <w:rPr>
                <w:rFonts w:ascii="TH SarabunPSK" w:eastAsia="Cordia New" w:hAnsi="TH SarabunPSK" w:cs="TH SarabunPSK"/>
                <w:sz w:val="28"/>
              </w:rPr>
              <w:t>5</w:t>
            </w:r>
            <w:r w:rsidRPr="00C258B1">
              <w:rPr>
                <w:rFonts w:ascii="TH SarabunPSK" w:eastAsia="Cordia New" w:hAnsi="TH SarabunPSK" w:cs="TH SarabunPSK"/>
                <w:sz w:val="28"/>
              </w:rPr>
              <w:t xml:space="preserve">  </w:t>
            </w:r>
            <w:r w:rsidRPr="00C258B1">
              <w:rPr>
                <w:rFonts w:ascii="TH SarabunPSK" w:eastAsia="Cordia New" w:hAnsi="TH SarabunPSK" w:cs="TH SarabunPSK" w:hint="cs"/>
                <w:sz w:val="28"/>
                <w:cs/>
              </w:rPr>
              <w:t>โภชนาการชุมชน</w:t>
            </w:r>
            <w:proofErr w:type="gramEnd"/>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6"/>
                <w:szCs w:val="26"/>
              </w:rPr>
            </w:pPr>
            <w:r w:rsidRPr="00C258B1">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6"/>
                <w:szCs w:val="26"/>
              </w:rPr>
            </w:pPr>
            <w:r w:rsidRPr="00C258B1">
              <w:rPr>
                <w:rFonts w:ascii="TH SarabunPSK" w:hAnsi="TH SarabunPSK" w:cs="TH SarabunPSK"/>
                <w:noProof/>
                <w:sz w:val="28"/>
              </w:rPr>
              <w:sym w:font="Wingdings 2" w:char="0098"/>
            </w:r>
          </w:p>
        </w:tc>
      </w:tr>
      <w:tr w:rsidR="00FF3FD7"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ind w:left="993" w:hanging="993"/>
              <w:contextualSpacing/>
              <w:rPr>
                <w:rFonts w:ascii="TH SarabunPSK" w:eastAsia="Cordia New" w:hAnsi="TH SarabunPSK" w:cs="TH SarabunPSK"/>
                <w:sz w:val="28"/>
              </w:rPr>
            </w:pPr>
            <w:r w:rsidRPr="00C258B1">
              <w:rPr>
                <w:rFonts w:ascii="TH SarabunPSK" w:eastAsia="Cordia New" w:hAnsi="TH SarabunPSK" w:cs="TH SarabunPSK"/>
                <w:sz w:val="28"/>
              </w:rPr>
              <w:t>AG-102-02</w:t>
            </w:r>
            <w:r>
              <w:rPr>
                <w:rFonts w:ascii="TH SarabunPSK" w:eastAsia="Cordia New" w:hAnsi="TH SarabunPSK" w:cs="TH SarabunPSK"/>
                <w:sz w:val="28"/>
              </w:rPr>
              <w:t>6</w:t>
            </w:r>
            <w:r w:rsidRPr="00C258B1">
              <w:rPr>
                <w:rFonts w:ascii="TH SarabunPSK" w:eastAsia="Cordia New" w:hAnsi="TH SarabunPSK" w:cs="TH SarabunPSK"/>
                <w:sz w:val="28"/>
              </w:rPr>
              <w:t xml:space="preserve"> </w:t>
            </w:r>
            <w:r w:rsidRPr="00C258B1">
              <w:rPr>
                <w:rFonts w:ascii="TH SarabunPSK" w:eastAsia="Cordia New" w:hAnsi="TH SarabunPSK" w:cs="TH SarabunPSK" w:hint="cs"/>
                <w:sz w:val="28"/>
                <w:cs/>
              </w:rPr>
              <w:t>การให้คำปรึกษาทางโภชนาการ</w:t>
            </w:r>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6"/>
                <w:szCs w:val="26"/>
              </w:rPr>
            </w:pPr>
            <w:r w:rsidRPr="00C258B1">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6"/>
                <w:szCs w:val="26"/>
              </w:rPr>
            </w:pPr>
            <w:r w:rsidRPr="00C258B1">
              <w:rPr>
                <w:rFonts w:ascii="TH SarabunPSK" w:hAnsi="TH SarabunPSK" w:cs="TH SarabunPSK"/>
                <w:noProof/>
                <w:sz w:val="28"/>
              </w:rPr>
              <w:sym w:font="Wingdings 2" w:char="0098"/>
            </w:r>
          </w:p>
        </w:tc>
      </w:tr>
      <w:tr w:rsidR="00FF3FD7"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ind w:left="990" w:hanging="990"/>
              <w:contextualSpacing/>
              <w:rPr>
                <w:rFonts w:ascii="TH SarabunPSK" w:eastAsia="Cordia New" w:hAnsi="TH SarabunPSK" w:cs="TH SarabunPSK"/>
                <w:sz w:val="28"/>
              </w:rPr>
            </w:pPr>
            <w:r w:rsidRPr="00C258B1">
              <w:rPr>
                <w:rFonts w:ascii="TH SarabunPSK" w:eastAsia="Cordia New" w:hAnsi="TH SarabunPSK" w:cs="TH SarabunPSK"/>
                <w:sz w:val="28"/>
              </w:rPr>
              <w:t>AG-102-</w:t>
            </w:r>
            <w:proofErr w:type="gramStart"/>
            <w:r w:rsidRPr="00C258B1">
              <w:rPr>
                <w:rFonts w:ascii="TH SarabunPSK" w:eastAsia="Cordia New" w:hAnsi="TH SarabunPSK" w:cs="TH SarabunPSK"/>
                <w:sz w:val="28"/>
              </w:rPr>
              <w:t>02</w:t>
            </w:r>
            <w:r>
              <w:rPr>
                <w:rFonts w:ascii="TH SarabunPSK" w:eastAsia="Cordia New" w:hAnsi="TH SarabunPSK" w:cs="TH SarabunPSK"/>
                <w:sz w:val="28"/>
              </w:rPr>
              <w:t>7</w:t>
            </w:r>
            <w:r w:rsidRPr="00C258B1">
              <w:rPr>
                <w:rFonts w:ascii="TH SarabunPSK" w:eastAsia="Cordia New" w:hAnsi="TH SarabunPSK" w:cs="TH SarabunPSK"/>
                <w:sz w:val="28"/>
              </w:rPr>
              <w:t xml:space="preserve">  </w:t>
            </w:r>
            <w:r w:rsidRPr="00C258B1">
              <w:rPr>
                <w:rFonts w:ascii="TH SarabunPSK" w:eastAsia="Cordia New" w:hAnsi="TH SarabunPSK" w:cs="TH SarabunPSK" w:hint="cs"/>
                <w:sz w:val="28"/>
                <w:cs/>
              </w:rPr>
              <w:t>การประเมินภาวะโภชนาการ</w:t>
            </w:r>
            <w:proofErr w:type="gramEnd"/>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6"/>
                <w:szCs w:val="26"/>
              </w:rPr>
            </w:pP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6"/>
                <w:szCs w:val="26"/>
              </w:rPr>
            </w:pPr>
          </w:p>
        </w:tc>
      </w:tr>
      <w:tr w:rsidR="00FF3FD7"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ind w:left="993" w:hanging="993"/>
              <w:contextualSpacing/>
              <w:rPr>
                <w:rFonts w:ascii="TH SarabunPSK" w:eastAsia="Cordia New" w:hAnsi="TH SarabunPSK" w:cs="TH SarabunPSK"/>
                <w:sz w:val="28"/>
                <w:cs/>
              </w:rPr>
            </w:pPr>
            <w:r w:rsidRPr="00C258B1">
              <w:rPr>
                <w:rFonts w:ascii="TH SarabunPSK" w:eastAsia="Cordia New" w:hAnsi="TH SarabunPSK" w:cs="TH SarabunPSK"/>
                <w:sz w:val="28"/>
              </w:rPr>
              <w:t>AG-102-</w:t>
            </w:r>
            <w:proofErr w:type="gramStart"/>
            <w:r w:rsidRPr="00C258B1">
              <w:rPr>
                <w:rFonts w:ascii="TH SarabunPSK" w:eastAsia="Cordia New" w:hAnsi="TH SarabunPSK" w:cs="TH SarabunPSK"/>
                <w:sz w:val="28"/>
              </w:rPr>
              <w:t>02</w:t>
            </w:r>
            <w:r>
              <w:rPr>
                <w:rFonts w:ascii="TH SarabunPSK" w:eastAsia="Cordia New" w:hAnsi="TH SarabunPSK" w:cs="TH SarabunPSK"/>
                <w:sz w:val="28"/>
              </w:rPr>
              <w:t>8</w:t>
            </w:r>
            <w:r w:rsidRPr="00C258B1">
              <w:rPr>
                <w:rFonts w:ascii="TH SarabunPSK" w:eastAsia="Cordia New" w:hAnsi="TH SarabunPSK" w:cs="TH SarabunPSK"/>
                <w:sz w:val="28"/>
              </w:rPr>
              <w:t xml:space="preserve">  </w:t>
            </w:r>
            <w:r w:rsidRPr="00C258B1">
              <w:rPr>
                <w:rFonts w:ascii="TH SarabunPSK" w:eastAsia="Cordia New" w:hAnsi="TH SarabunPSK" w:cs="TH SarabunPSK" w:hint="cs"/>
                <w:sz w:val="28"/>
                <w:cs/>
              </w:rPr>
              <w:t>การประยุกต์ใช้คอมพิวเตอร์และดิจิทัลฯ</w:t>
            </w:r>
            <w:proofErr w:type="gramEnd"/>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6"/>
                <w:szCs w:val="26"/>
              </w:rPr>
            </w:pP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6"/>
                <w:szCs w:val="26"/>
              </w:rPr>
            </w:pPr>
          </w:p>
        </w:tc>
      </w:tr>
      <w:tr w:rsidR="00FF3FD7" w:rsidRPr="00301D21" w:rsidTr="001A30EE">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rPr>
                <w:rFonts w:ascii="TH SarabunPSK" w:eastAsia="Cordia New" w:hAnsi="TH SarabunPSK" w:cs="TH SarabunPSK"/>
                <w:b/>
                <w:bCs/>
                <w:sz w:val="28"/>
              </w:rPr>
            </w:pPr>
            <w:r w:rsidRPr="00C258B1">
              <w:rPr>
                <w:rFonts w:ascii="TH SarabunPSK" w:eastAsia="Cordia New" w:hAnsi="TH SarabunPSK" w:cs="TH SarabunPSK"/>
                <w:sz w:val="28"/>
              </w:rPr>
              <w:t>AG-102-0</w:t>
            </w:r>
            <w:r>
              <w:rPr>
                <w:rFonts w:ascii="TH SarabunPSK" w:eastAsia="Cordia New" w:hAnsi="TH SarabunPSK" w:cs="TH SarabunPSK"/>
                <w:sz w:val="28"/>
              </w:rPr>
              <w:t>29</w:t>
            </w:r>
            <w:r w:rsidRPr="00C258B1">
              <w:rPr>
                <w:rFonts w:ascii="TH SarabunPSK" w:eastAsia="Cordia New" w:hAnsi="TH SarabunPSK" w:cs="TH SarabunPSK"/>
                <w:sz w:val="28"/>
              </w:rPr>
              <w:t xml:space="preserve"> </w:t>
            </w:r>
            <w:r w:rsidRPr="00C258B1">
              <w:rPr>
                <w:rFonts w:ascii="TH SarabunPSK" w:eastAsia="Cordia New" w:hAnsi="TH SarabunPSK" w:cs="TH SarabunPSK" w:hint="cs"/>
                <w:sz w:val="28"/>
                <w:cs/>
              </w:rPr>
              <w:t>โครงงานวิจัยทางโภชนาการและการำหนดอาหาร</w:t>
            </w:r>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Cordia New" w:eastAsia="Cordia New" w:hAnsi="Cordia New"/>
                <w:sz w:val="28"/>
              </w:rPr>
            </w:pPr>
            <w:r w:rsidRPr="00C258B1">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r>
      <w:tr w:rsidR="00FF3FD7"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ind w:left="993" w:hanging="993"/>
              <w:contextualSpacing/>
              <w:rPr>
                <w:rFonts w:ascii="TH SarabunPSK" w:eastAsia="Cordia New" w:hAnsi="TH SarabunPSK" w:cs="TH SarabunPSK"/>
                <w:sz w:val="28"/>
                <w:cs/>
              </w:rPr>
            </w:pPr>
            <w:r w:rsidRPr="00C258B1">
              <w:rPr>
                <w:rFonts w:ascii="TH SarabunPSK" w:eastAsia="Cordia New" w:hAnsi="TH SarabunPSK" w:cs="TH SarabunPSK"/>
                <w:sz w:val="28"/>
              </w:rPr>
              <w:t>AG-102-</w:t>
            </w:r>
            <w:proofErr w:type="gramStart"/>
            <w:r w:rsidRPr="00C258B1">
              <w:rPr>
                <w:rFonts w:ascii="TH SarabunPSK" w:eastAsia="Cordia New" w:hAnsi="TH SarabunPSK" w:cs="TH SarabunPSK"/>
                <w:sz w:val="28"/>
              </w:rPr>
              <w:t>0</w:t>
            </w:r>
            <w:r w:rsidRPr="00C258B1">
              <w:rPr>
                <w:rFonts w:ascii="TH SarabunPSK" w:eastAsia="Cordia New" w:hAnsi="TH SarabunPSK" w:cs="TH SarabunPSK" w:hint="cs"/>
                <w:sz w:val="28"/>
                <w:cs/>
              </w:rPr>
              <w:t>30</w:t>
            </w:r>
            <w:r w:rsidRPr="00C258B1">
              <w:rPr>
                <w:rFonts w:ascii="TH SarabunPSK" w:eastAsia="Cordia New" w:hAnsi="TH SarabunPSK" w:cs="TH SarabunPSK"/>
                <w:sz w:val="28"/>
              </w:rPr>
              <w:t xml:space="preserve">  </w:t>
            </w:r>
            <w:r w:rsidRPr="00C258B1">
              <w:rPr>
                <w:rFonts w:ascii="TH SarabunPSK" w:eastAsia="Cordia New" w:hAnsi="TH SarabunPSK" w:cs="TH SarabunPSK"/>
                <w:sz w:val="28"/>
                <w:cs/>
              </w:rPr>
              <w:t>สัมมนาโภชนาการและการกำหนดอาหาร</w:t>
            </w:r>
            <w:proofErr w:type="gramEnd"/>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r>
      <w:tr w:rsidR="00FF3FD7"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rPr>
                <w:rFonts w:ascii="TH SarabunPSK" w:eastAsia="Cordia New" w:hAnsi="TH SarabunPSK" w:cs="TH SarabunPSK"/>
                <w:sz w:val="28"/>
                <w:cs/>
              </w:rPr>
            </w:pPr>
            <w:r w:rsidRPr="00C258B1">
              <w:rPr>
                <w:rFonts w:ascii="TH SarabunPSK" w:eastAsia="Cordia New" w:hAnsi="TH SarabunPSK" w:cs="TH SarabunPSK"/>
                <w:sz w:val="28"/>
              </w:rPr>
              <w:t>AG-102-03</w:t>
            </w:r>
            <w:r>
              <w:rPr>
                <w:rFonts w:ascii="TH SarabunPSK" w:eastAsia="Cordia New" w:hAnsi="TH SarabunPSK" w:cs="TH SarabunPSK"/>
                <w:sz w:val="28"/>
              </w:rPr>
              <w:t>1</w:t>
            </w:r>
            <w:r w:rsidRPr="00C258B1">
              <w:rPr>
                <w:rFonts w:ascii="TH SarabunPSK" w:eastAsia="Cordia New" w:hAnsi="TH SarabunPSK" w:cs="TH SarabunPSK"/>
                <w:sz w:val="28"/>
              </w:rPr>
              <w:t xml:space="preserve"> </w:t>
            </w:r>
            <w:r w:rsidRPr="00C258B1">
              <w:rPr>
                <w:rFonts w:ascii="TH SarabunPSK" w:eastAsia="Cordia New" w:hAnsi="TH SarabunPSK" w:cs="TH SarabunPSK" w:hint="cs"/>
                <w:sz w:val="28"/>
                <w:cs/>
              </w:rPr>
              <w:t>สห</w:t>
            </w:r>
            <w:r w:rsidRPr="00C258B1">
              <w:rPr>
                <w:rFonts w:ascii="TH SarabunPSK" w:eastAsia="Cordia New" w:hAnsi="TH SarabunPSK" w:cs="TH SarabunPSK"/>
                <w:sz w:val="28"/>
                <w:cs/>
              </w:rPr>
              <w:t>กิจศึกษา</w:t>
            </w:r>
            <w:r w:rsidRPr="00C258B1">
              <w:rPr>
                <w:rFonts w:ascii="TH SarabunPSK" w:eastAsia="Cordia New" w:hAnsi="TH SarabunPSK" w:cs="TH SarabunPSK" w:hint="cs"/>
                <w:sz w:val="28"/>
                <w:cs/>
              </w:rPr>
              <w:t xml:space="preserve">ทางโภชนาการและการกำหนดอาหาร </w:t>
            </w:r>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Cordia New" w:eastAsia="Cordia New" w:hAnsi="Cordia New"/>
                <w:sz w:val="28"/>
              </w:rPr>
            </w:pPr>
            <w:r w:rsidRPr="00C258B1">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r w:rsidRPr="00C258B1">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6"/>
                <w:szCs w:val="26"/>
              </w:rPr>
            </w:pPr>
          </w:p>
        </w:tc>
      </w:tr>
      <w:tr w:rsidR="00FF3FD7"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ind w:left="993" w:hanging="993"/>
              <w:contextualSpacing/>
              <w:rPr>
                <w:rFonts w:ascii="TH SarabunPSK" w:eastAsia="Cordia New" w:hAnsi="TH SarabunPSK" w:cs="TH SarabunPSK"/>
                <w:sz w:val="28"/>
                <w:cs/>
              </w:rPr>
            </w:pPr>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r>
    </w:tbl>
    <w:p w:rsidR="00A66209" w:rsidRDefault="00A66209" w:rsidP="000B3BA1">
      <w:pPr>
        <w:spacing w:line="276" w:lineRule="auto"/>
        <w:contextualSpacing/>
        <w:jc w:val="center"/>
        <w:rPr>
          <w:rFonts w:ascii="TH SarabunPSK" w:hAnsi="TH SarabunPSK" w:cs="TH SarabunPSK"/>
          <w:color w:val="000000"/>
          <w:sz w:val="32"/>
          <w:szCs w:val="32"/>
        </w:rPr>
      </w:pPr>
    </w:p>
    <w:p w:rsidR="00CE58AE" w:rsidRPr="007057A4" w:rsidRDefault="00CE58AE"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แผนที่แสดงการกระจายความรับผิดขอบมาตรฐานผลการเรียนรู้จากหลักสูตรสู่รายวิชา (</w:t>
      </w:r>
      <w:r w:rsidRPr="007057A4">
        <w:rPr>
          <w:rFonts w:ascii="TH SarabunPSK" w:hAnsi="TH SarabunPSK" w:cs="TH SarabunPSK"/>
          <w:b/>
          <w:bCs/>
          <w:color w:val="000000"/>
          <w:sz w:val="32"/>
          <w:szCs w:val="32"/>
        </w:rPr>
        <w:t>Curriculum Mapping)</w:t>
      </w:r>
      <w:r>
        <w:rPr>
          <w:rFonts w:ascii="TH SarabunPSK" w:hAnsi="TH SarabunPSK" w:cs="TH SarabunPSK"/>
          <w:b/>
          <w:bCs/>
          <w:color w:val="000000"/>
          <w:sz w:val="32"/>
          <w:szCs w:val="32"/>
          <w:cs/>
        </w:rPr>
        <w:t xml:space="preserve"> ของหมวดวิชาเฉพาะ</w:t>
      </w:r>
    </w:p>
    <w:p w:rsidR="00CE58AE" w:rsidRPr="007057A4" w:rsidRDefault="00CE58AE"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color w:val="000000"/>
          <w:sz w:val="32"/>
          <w:szCs w:val="32"/>
        </w:rPr>
        <w:sym w:font="Wingdings 2" w:char="F098"/>
      </w:r>
      <w:r w:rsidRPr="007057A4">
        <w:rPr>
          <w:rFonts w:ascii="TH SarabunPSK" w:hAnsi="TH SarabunPSK" w:cs="TH SarabunPSK"/>
          <w:b/>
          <w:bCs/>
          <w:color w:val="000000"/>
          <w:sz w:val="32"/>
          <w:szCs w:val="32"/>
          <w:cs/>
        </w:rPr>
        <w:t xml:space="preserve">     ความรับผิดชอบหลัก</w:t>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color w:val="000000"/>
          <w:sz w:val="32"/>
          <w:szCs w:val="32"/>
        </w:rPr>
        <w:sym w:font="Wingdings 2" w:char="F099"/>
      </w:r>
      <w:r w:rsidRPr="007057A4">
        <w:rPr>
          <w:rFonts w:ascii="TH SarabunPSK" w:hAnsi="TH SarabunPSK" w:cs="TH SarabunPSK"/>
          <w:b/>
          <w:bCs/>
          <w:color w:val="000000"/>
          <w:sz w:val="32"/>
          <w:szCs w:val="32"/>
          <w:cs/>
        </w:rPr>
        <w:t xml:space="preserve">  ความรับผิดชอบรอง</w:t>
      </w:r>
    </w:p>
    <w:p w:rsidR="00CE58AE" w:rsidRPr="00301D21" w:rsidRDefault="00CE58AE" w:rsidP="000B3BA1">
      <w:pPr>
        <w:spacing w:line="276" w:lineRule="auto"/>
        <w:contextualSpacing/>
        <w:jc w:val="center"/>
        <w:rPr>
          <w:rFonts w:ascii="TH SarabunPSK" w:hAnsi="TH SarabunPSK" w:cs="TH SarabunPSK"/>
          <w:color w:val="000000"/>
          <w:sz w:val="32"/>
          <w:szCs w:val="32"/>
        </w:rPr>
      </w:pPr>
    </w:p>
    <w:tbl>
      <w:tblPr>
        <w:tblW w:w="1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57"/>
        <w:gridCol w:w="696"/>
        <w:gridCol w:w="567"/>
        <w:gridCol w:w="567"/>
        <w:gridCol w:w="709"/>
        <w:gridCol w:w="567"/>
        <w:gridCol w:w="708"/>
        <w:gridCol w:w="648"/>
        <w:gridCol w:w="558"/>
        <w:gridCol w:w="613"/>
        <w:gridCol w:w="574"/>
        <w:gridCol w:w="597"/>
        <w:gridCol w:w="540"/>
        <w:gridCol w:w="540"/>
        <w:gridCol w:w="540"/>
        <w:gridCol w:w="540"/>
        <w:gridCol w:w="540"/>
        <w:gridCol w:w="520"/>
        <w:gridCol w:w="608"/>
        <w:gridCol w:w="593"/>
        <w:gridCol w:w="511"/>
      </w:tblGrid>
      <w:tr w:rsidR="00CE58AE" w:rsidRPr="00301D21" w:rsidTr="00D10156">
        <w:trPr>
          <w:jc w:val="center"/>
        </w:trPr>
        <w:tc>
          <w:tcPr>
            <w:tcW w:w="3403" w:type="dxa"/>
            <w:vMerge w:val="restart"/>
            <w:tcBorders>
              <w:top w:val="single" w:sz="4" w:space="0" w:color="auto"/>
              <w:left w:val="single" w:sz="4" w:space="0" w:color="auto"/>
              <w:bottom w:val="single" w:sz="4" w:space="0" w:color="auto"/>
              <w:right w:val="single" w:sz="4" w:space="0" w:color="auto"/>
              <w:tl2br w:val="single" w:sz="4" w:space="0" w:color="auto"/>
            </w:tcBorders>
          </w:tcPr>
          <w:p w:rsidR="00CE58AE" w:rsidRPr="00555613" w:rsidRDefault="00CE58AE" w:rsidP="000B3BA1">
            <w:pPr>
              <w:spacing w:line="276" w:lineRule="auto"/>
              <w:contextualSpacing/>
              <w:jc w:val="center"/>
              <w:rPr>
                <w:rFonts w:ascii="TH SarabunPSK" w:eastAsia="Cordia New" w:hAnsi="TH SarabunPSK" w:cs="TH SarabunPSK"/>
                <w:b/>
                <w:bCs/>
                <w:color w:val="000000"/>
                <w:sz w:val="28"/>
              </w:rPr>
            </w:pPr>
          </w:p>
          <w:p w:rsidR="00CE58AE" w:rsidRPr="00555613" w:rsidRDefault="00CE58AE" w:rsidP="000B3BA1">
            <w:pPr>
              <w:spacing w:line="276" w:lineRule="auto"/>
              <w:contextualSpacing/>
              <w:jc w:val="center"/>
              <w:rPr>
                <w:rFonts w:ascii="TH SarabunPSK" w:hAnsi="TH SarabunPSK" w:cs="TH SarabunPSK"/>
                <w:b/>
                <w:bCs/>
                <w:color w:val="000000"/>
                <w:sz w:val="28"/>
                <w:cs/>
              </w:rPr>
            </w:pPr>
            <w:r w:rsidRPr="00555613">
              <w:rPr>
                <w:rFonts w:ascii="TH SarabunPSK" w:hAnsi="TH SarabunPSK" w:cs="TH SarabunPSK"/>
                <w:b/>
                <w:bCs/>
                <w:color w:val="000000"/>
                <w:sz w:val="28"/>
                <w:cs/>
              </w:rPr>
              <w:t xml:space="preserve">                       มาตรฐานผลการเรียนรู้</w:t>
            </w:r>
            <w:r w:rsidRPr="00555613">
              <w:rPr>
                <w:rFonts w:ascii="TH SarabunPSK" w:eastAsia="Cordia New" w:hAnsi="TH SarabunPSK" w:cs="TH SarabunPSK"/>
                <w:b/>
                <w:bCs/>
                <w:color w:val="000000"/>
                <w:sz w:val="28"/>
                <w:cs/>
              </w:rPr>
              <w:t xml:space="preserve">       </w:t>
            </w:r>
            <w:r w:rsidRPr="00555613">
              <w:rPr>
                <w:rFonts w:ascii="TH SarabunPSK" w:hAnsi="TH SarabunPSK" w:cs="TH SarabunPSK"/>
                <w:b/>
                <w:bCs/>
                <w:color w:val="000000"/>
                <w:sz w:val="28"/>
                <w:cs/>
              </w:rPr>
              <w:t xml:space="preserve">                                                     </w:t>
            </w:r>
          </w:p>
          <w:p w:rsidR="00CE58AE" w:rsidRPr="00555613" w:rsidRDefault="00CE58AE" w:rsidP="000B3BA1">
            <w:pPr>
              <w:spacing w:line="276" w:lineRule="auto"/>
              <w:contextualSpacing/>
              <w:rPr>
                <w:rFonts w:ascii="TH SarabunPSK" w:hAnsi="TH SarabunPSK" w:cs="TH SarabunPSK"/>
                <w:b/>
                <w:bCs/>
                <w:color w:val="000000"/>
                <w:sz w:val="28"/>
              </w:rPr>
            </w:pPr>
          </w:p>
          <w:p w:rsidR="00CE58AE" w:rsidRPr="00555613" w:rsidRDefault="00CE58AE" w:rsidP="000B3BA1">
            <w:pPr>
              <w:spacing w:line="276" w:lineRule="auto"/>
              <w:contextualSpacing/>
              <w:rPr>
                <w:rFonts w:ascii="TH SarabunPSK" w:eastAsia="Cordia New" w:hAnsi="TH SarabunPSK" w:cs="TH SarabunPSK"/>
                <w:b/>
                <w:bCs/>
                <w:color w:val="000000"/>
                <w:sz w:val="28"/>
              </w:rPr>
            </w:pPr>
            <w:r w:rsidRPr="00555613">
              <w:rPr>
                <w:rFonts w:ascii="TH SarabunPSK" w:hAnsi="TH SarabunPSK" w:cs="TH SarabunPSK"/>
                <w:b/>
                <w:bCs/>
                <w:color w:val="000000"/>
                <w:sz w:val="28"/>
                <w:cs/>
              </w:rPr>
              <w:t xml:space="preserve"> รายวิชา</w:t>
            </w:r>
          </w:p>
        </w:tc>
        <w:tc>
          <w:tcPr>
            <w:tcW w:w="3096" w:type="dxa"/>
            <w:gridSpan w:val="5"/>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1. </w:t>
            </w:r>
            <w:r w:rsidRPr="00555613">
              <w:rPr>
                <w:rFonts w:ascii="TH SarabunPSK" w:eastAsia="Cordia New" w:hAnsi="TH SarabunPSK" w:cs="TH SarabunPSK" w:hint="cs"/>
                <w:b/>
                <w:bCs/>
                <w:color w:val="000000"/>
                <w:sz w:val="28"/>
                <w:cs/>
              </w:rPr>
              <w:t>คุณธรรม จริยธรรม</w:t>
            </w:r>
          </w:p>
        </w:tc>
        <w:tc>
          <w:tcPr>
            <w:tcW w:w="1923" w:type="dxa"/>
            <w:gridSpan w:val="3"/>
            <w:tcBorders>
              <w:top w:val="single" w:sz="4" w:space="0" w:color="auto"/>
              <w:left w:val="single" w:sz="4" w:space="0" w:color="auto"/>
              <w:bottom w:val="single" w:sz="4" w:space="0" w:color="auto"/>
              <w:right w:val="single" w:sz="4" w:space="0" w:color="auto"/>
            </w:tcBorders>
          </w:tcPr>
          <w:p w:rsidR="00CE58AE" w:rsidRPr="00555613" w:rsidRDefault="00CE58AE"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2. </w:t>
            </w:r>
            <w:r w:rsidRPr="00555613">
              <w:rPr>
                <w:rFonts w:ascii="TH SarabunPSK" w:eastAsia="Cordia New" w:hAnsi="TH SarabunPSK" w:cs="TH SarabunPSK" w:hint="cs"/>
                <w:b/>
                <w:bCs/>
                <w:color w:val="000000"/>
                <w:sz w:val="28"/>
                <w:cs/>
              </w:rPr>
              <w:t>ความรู้</w:t>
            </w:r>
          </w:p>
          <w:p w:rsidR="00CE58AE" w:rsidRPr="00555613" w:rsidRDefault="00CE58AE" w:rsidP="000B3BA1">
            <w:pPr>
              <w:spacing w:line="276" w:lineRule="auto"/>
              <w:contextualSpacing/>
              <w:jc w:val="center"/>
              <w:rPr>
                <w:rFonts w:ascii="TH SarabunPSK" w:eastAsia="Cordia New" w:hAnsi="TH SarabunPSK" w:cs="TH SarabunPSK"/>
                <w:b/>
                <w:bCs/>
                <w:color w:val="000000"/>
                <w:sz w:val="28"/>
              </w:rPr>
            </w:pPr>
          </w:p>
        </w:tc>
        <w:tc>
          <w:tcPr>
            <w:tcW w:w="1745" w:type="dxa"/>
            <w:gridSpan w:val="3"/>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3. </w:t>
            </w:r>
            <w:r w:rsidRPr="00555613">
              <w:rPr>
                <w:rFonts w:ascii="TH SarabunPSK" w:eastAsia="Cordia New" w:hAnsi="TH SarabunPSK" w:cs="TH SarabunPSK" w:hint="cs"/>
                <w:b/>
                <w:bCs/>
                <w:color w:val="000000"/>
                <w:sz w:val="28"/>
                <w:cs/>
              </w:rPr>
              <w:t>ทักษะทางปัญญา</w:t>
            </w:r>
          </w:p>
        </w:tc>
        <w:tc>
          <w:tcPr>
            <w:tcW w:w="2217" w:type="dxa"/>
            <w:gridSpan w:val="4"/>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4. </w:t>
            </w:r>
            <w:r w:rsidRPr="00555613">
              <w:rPr>
                <w:rFonts w:ascii="TH SarabunPSK" w:eastAsia="Cordia New" w:hAnsi="TH SarabunPSK" w:cs="TH SarabunPSK" w:hint="cs"/>
                <w:b/>
                <w:bCs/>
                <w:color w:val="000000"/>
                <w:sz w:val="28"/>
                <w:cs/>
              </w:rPr>
              <w:t>ทักษะความสัมพันธ์ระหว่างบุคคลและความรับผิดชอบ</w:t>
            </w:r>
          </w:p>
        </w:tc>
        <w:tc>
          <w:tcPr>
            <w:tcW w:w="2208" w:type="dxa"/>
            <w:gridSpan w:val="4"/>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5</w:t>
            </w:r>
            <w:r w:rsidRPr="00555613">
              <w:rPr>
                <w:rFonts w:ascii="TH SarabunPSK" w:eastAsia="Cordia New" w:hAnsi="TH SarabunPSK" w:cs="TH SarabunPSK" w:hint="cs"/>
                <w:b/>
                <w:bCs/>
                <w:color w:val="000000"/>
                <w:sz w:val="28"/>
                <w:cs/>
              </w:rPr>
              <w:t>. ทักษะการวิเคราะห์เชิงตัวเลข การสื่อสาร และการใช้เทคโนโลยีสารสนเทศ</w:t>
            </w:r>
          </w:p>
        </w:tc>
        <w:tc>
          <w:tcPr>
            <w:tcW w:w="1104" w:type="dxa"/>
            <w:gridSpan w:val="2"/>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cs/>
              </w:rPr>
              <w:t>6.ทักษะเชิงปฏิบัติ</w:t>
            </w:r>
          </w:p>
          <w:p w:rsidR="00CE58AE" w:rsidRPr="00555613" w:rsidRDefault="00CE58AE"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cs/>
              </w:rPr>
              <w:t>การ</w:t>
            </w:r>
          </w:p>
        </w:tc>
      </w:tr>
      <w:tr w:rsidR="00CE58AE" w:rsidRPr="00301D21" w:rsidTr="00D10156">
        <w:trPr>
          <w:trHeight w:val="387"/>
          <w:jc w:val="center"/>
        </w:trPr>
        <w:tc>
          <w:tcPr>
            <w:tcW w:w="3403" w:type="dxa"/>
            <w:vMerge/>
            <w:tcBorders>
              <w:top w:val="nil"/>
              <w:left w:val="single" w:sz="4" w:space="0" w:color="auto"/>
              <w:bottom w:val="single" w:sz="4" w:space="0" w:color="auto"/>
              <w:right w:val="single" w:sz="4" w:space="0" w:color="auto"/>
              <w:tl2br w:val="single" w:sz="4" w:space="0" w:color="auto"/>
            </w:tcBorders>
            <w:vAlign w:val="center"/>
            <w:hideMark/>
          </w:tcPr>
          <w:p w:rsidR="00CE58AE" w:rsidRPr="00555613" w:rsidRDefault="00CE58AE" w:rsidP="000B3BA1">
            <w:pPr>
              <w:spacing w:line="276" w:lineRule="auto"/>
              <w:contextualSpacing/>
              <w:rPr>
                <w:rFonts w:ascii="TH SarabunPSK" w:eastAsia="Cordia New" w:hAnsi="TH SarabunPSK" w:cs="TH SarabunPSK"/>
                <w:b/>
                <w:bCs/>
                <w:color w:val="000000"/>
                <w:sz w:val="28"/>
              </w:rPr>
            </w:pPr>
          </w:p>
        </w:tc>
        <w:tc>
          <w:tcPr>
            <w:tcW w:w="557"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696"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67"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67"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709"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5</w:t>
            </w:r>
          </w:p>
        </w:tc>
        <w:tc>
          <w:tcPr>
            <w:tcW w:w="567"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708"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648"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58"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613"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74"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97"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40"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40"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40" w:type="dxa"/>
            <w:tcBorders>
              <w:top w:val="single" w:sz="4" w:space="0" w:color="auto"/>
              <w:left w:val="single" w:sz="4" w:space="0" w:color="auto"/>
              <w:bottom w:val="single" w:sz="4" w:space="0" w:color="auto"/>
              <w:right w:val="single" w:sz="4" w:space="0" w:color="auto"/>
            </w:tcBorders>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540"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40"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20"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608"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593"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1</w:t>
            </w:r>
          </w:p>
        </w:tc>
        <w:tc>
          <w:tcPr>
            <w:tcW w:w="511"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2</w:t>
            </w:r>
          </w:p>
        </w:tc>
      </w:tr>
      <w:tr w:rsidR="00CE58AE"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eastAsia="Cordia New" w:hAnsi="TH SarabunPSK" w:cs="TH SarabunPSK"/>
                <w:b/>
                <w:bCs/>
                <w:color w:val="000000"/>
                <w:sz w:val="28"/>
              </w:rPr>
            </w:pPr>
            <w:r w:rsidRPr="00555613">
              <w:rPr>
                <w:rFonts w:ascii="TH SarabunPSK" w:eastAsia="Cordia New" w:hAnsi="TH SarabunPSK" w:cs="TH SarabunPSK" w:hint="cs"/>
                <w:b/>
                <w:bCs/>
                <w:color w:val="000000"/>
                <w:sz w:val="32"/>
                <w:szCs w:val="32"/>
                <w:cs/>
              </w:rPr>
              <w:t>หมวดวิชาชีพเฉพาะ</w:t>
            </w:r>
          </w:p>
        </w:tc>
        <w:tc>
          <w:tcPr>
            <w:tcW w:w="557"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696"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tcPr>
          <w:p w:rsidR="00CE58AE" w:rsidRPr="00555613" w:rsidRDefault="00CE58AE" w:rsidP="000B3BA1">
            <w:pPr>
              <w:spacing w:line="276" w:lineRule="auto"/>
              <w:contextualSpacing/>
              <w:jc w:val="center"/>
              <w:rPr>
                <w:rFonts w:ascii="TH SarabunPSK" w:eastAsia="Cordia New" w:hAnsi="TH SarabunPSK" w:cs="TH SarabunPSK"/>
                <w:color w:val="000000"/>
                <w:sz w:val="32"/>
                <w:szCs w:val="32"/>
              </w:rPr>
            </w:pPr>
          </w:p>
        </w:tc>
        <w:tc>
          <w:tcPr>
            <w:tcW w:w="567"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709"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708"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648"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58"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613"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74"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97"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tcPr>
          <w:p w:rsidR="00CE58AE" w:rsidRPr="00555613" w:rsidRDefault="00CE58AE"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20"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608"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93" w:type="dxa"/>
            <w:tcBorders>
              <w:top w:val="single" w:sz="4" w:space="0" w:color="auto"/>
              <w:left w:val="single" w:sz="4" w:space="0" w:color="auto"/>
              <w:bottom w:val="single" w:sz="4" w:space="0" w:color="auto"/>
              <w:right w:val="single" w:sz="4" w:space="0" w:color="auto"/>
            </w:tcBorders>
          </w:tcPr>
          <w:p w:rsidR="00CE58AE" w:rsidRPr="00555613" w:rsidRDefault="00CE58AE" w:rsidP="000B3BA1">
            <w:pPr>
              <w:spacing w:line="276" w:lineRule="auto"/>
              <w:contextualSpacing/>
              <w:jc w:val="center"/>
              <w:rPr>
                <w:rFonts w:ascii="TH SarabunPSK" w:eastAsia="Cordia New" w:hAnsi="TH SarabunPSK" w:cs="TH SarabunPSK"/>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CE58AE" w:rsidRPr="00555613" w:rsidRDefault="00CE58AE" w:rsidP="000B3BA1">
            <w:pPr>
              <w:spacing w:line="276" w:lineRule="auto"/>
              <w:contextualSpacing/>
              <w:jc w:val="center"/>
              <w:rPr>
                <w:rFonts w:ascii="TH SarabunPSK" w:eastAsia="Cordia New" w:hAnsi="TH SarabunPSK" w:cs="TH SarabunPSK"/>
                <w:color w:val="000000"/>
                <w:sz w:val="32"/>
                <w:szCs w:val="32"/>
              </w:rPr>
            </w:pPr>
          </w:p>
        </w:tc>
      </w:tr>
      <w:tr w:rsidR="00CE58AE"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eastAsia="Cordia New" w:hAnsi="TH SarabunPSK" w:cs="TH SarabunPSK"/>
                <w:b/>
                <w:bCs/>
                <w:color w:val="000000"/>
                <w:sz w:val="28"/>
                <w:cs/>
              </w:rPr>
            </w:pPr>
            <w:r w:rsidRPr="00555613">
              <w:rPr>
                <w:rFonts w:ascii="TH SarabunPSK" w:eastAsia="Cordia New" w:hAnsi="TH SarabunPSK" w:cs="TH SarabunPSK" w:hint="cs"/>
                <w:b/>
                <w:bCs/>
                <w:color w:val="000000"/>
                <w:sz w:val="32"/>
                <w:szCs w:val="32"/>
                <w:cs/>
              </w:rPr>
              <w:t>กลุ่มวิชาชีพบังคับ</w:t>
            </w:r>
          </w:p>
        </w:tc>
        <w:tc>
          <w:tcPr>
            <w:tcW w:w="557"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696"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tcPr>
          <w:p w:rsidR="00CE58AE" w:rsidRPr="00555613" w:rsidRDefault="00CE58AE" w:rsidP="000B3BA1">
            <w:pPr>
              <w:spacing w:line="276" w:lineRule="auto"/>
              <w:contextualSpacing/>
              <w:jc w:val="center"/>
              <w:rPr>
                <w:rFonts w:ascii="TH SarabunPSK" w:eastAsia="Cordia New" w:hAnsi="TH SarabunPSK" w:cs="TH SarabunPSK"/>
                <w:color w:val="000000"/>
                <w:sz w:val="32"/>
                <w:szCs w:val="32"/>
              </w:rPr>
            </w:pPr>
          </w:p>
        </w:tc>
        <w:tc>
          <w:tcPr>
            <w:tcW w:w="567"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709"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708"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648"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58"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613"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74"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97"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tcPr>
          <w:p w:rsidR="00CE58AE" w:rsidRPr="00555613" w:rsidRDefault="00CE58AE"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20"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608" w:type="dxa"/>
            <w:tcBorders>
              <w:top w:val="single" w:sz="4" w:space="0" w:color="auto"/>
              <w:left w:val="single" w:sz="4" w:space="0" w:color="auto"/>
              <w:bottom w:val="single" w:sz="4" w:space="0" w:color="auto"/>
              <w:right w:val="single" w:sz="4" w:space="0" w:color="auto"/>
            </w:tcBorders>
            <w:hideMark/>
          </w:tcPr>
          <w:p w:rsidR="00CE58AE" w:rsidRPr="00555613" w:rsidRDefault="00CE58AE" w:rsidP="000B3BA1">
            <w:pPr>
              <w:spacing w:line="276" w:lineRule="auto"/>
              <w:contextualSpacing/>
              <w:rPr>
                <w:rFonts w:ascii="TH SarabunPSK" w:hAnsi="TH SarabunPSK" w:cs="TH SarabunPSK"/>
                <w:noProof/>
                <w:color w:val="000000"/>
                <w:sz w:val="28"/>
              </w:rPr>
            </w:pPr>
          </w:p>
        </w:tc>
        <w:tc>
          <w:tcPr>
            <w:tcW w:w="593" w:type="dxa"/>
            <w:tcBorders>
              <w:top w:val="single" w:sz="4" w:space="0" w:color="auto"/>
              <w:left w:val="single" w:sz="4" w:space="0" w:color="auto"/>
              <w:bottom w:val="single" w:sz="4" w:space="0" w:color="auto"/>
              <w:right w:val="single" w:sz="4" w:space="0" w:color="auto"/>
            </w:tcBorders>
          </w:tcPr>
          <w:p w:rsidR="00CE58AE" w:rsidRPr="00555613" w:rsidRDefault="00CE58AE" w:rsidP="000B3BA1">
            <w:pPr>
              <w:spacing w:line="276" w:lineRule="auto"/>
              <w:contextualSpacing/>
              <w:jc w:val="center"/>
              <w:rPr>
                <w:rFonts w:ascii="TH SarabunPSK" w:eastAsia="Cordia New" w:hAnsi="TH SarabunPSK" w:cs="TH SarabunPSK"/>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CE58AE" w:rsidRPr="00555613" w:rsidRDefault="00CE58AE" w:rsidP="000B3BA1">
            <w:pPr>
              <w:spacing w:line="276" w:lineRule="auto"/>
              <w:contextualSpacing/>
              <w:jc w:val="center"/>
              <w:rPr>
                <w:rFonts w:ascii="TH SarabunPSK" w:eastAsia="Cordia New" w:hAnsi="TH SarabunPSK" w:cs="TH SarabunPSK"/>
                <w:color w:val="000000"/>
                <w:sz w:val="32"/>
                <w:szCs w:val="32"/>
              </w:rPr>
            </w:pPr>
          </w:p>
        </w:tc>
      </w:tr>
      <w:tr w:rsidR="00FF3FD7" w:rsidRPr="00301D21" w:rsidTr="001A30EE">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FF3FD7" w:rsidRPr="00555613" w:rsidRDefault="00FF3FD7" w:rsidP="000B3BA1">
            <w:pPr>
              <w:spacing w:line="276" w:lineRule="auto"/>
              <w:contextualSpacing/>
              <w:rPr>
                <w:rFonts w:ascii="TH SarabunPSK" w:eastAsia="Cordia New" w:hAnsi="TH SarabunPSK" w:cs="TH SarabunPSK"/>
                <w:color w:val="000000"/>
                <w:sz w:val="28"/>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032  </w:t>
            </w:r>
            <w:r w:rsidRPr="00555613">
              <w:rPr>
                <w:rFonts w:ascii="TH SarabunPSK" w:eastAsia="Cordia New" w:hAnsi="TH SarabunPSK" w:cs="TH SarabunPSK" w:hint="cs"/>
                <w:color w:val="000000"/>
                <w:sz w:val="28"/>
                <w:cs/>
              </w:rPr>
              <w:t>ฝึกปฏิบัติ</w:t>
            </w:r>
            <w:r w:rsidRPr="00555613">
              <w:rPr>
                <w:rFonts w:ascii="TH SarabunPSK" w:eastAsia="Cordia New" w:hAnsi="TH SarabunPSK" w:cs="TH SarabunPSK"/>
                <w:color w:val="000000"/>
                <w:sz w:val="28"/>
                <w:cs/>
              </w:rPr>
              <w:t>ฯ</w:t>
            </w:r>
            <w:proofErr w:type="gramEnd"/>
            <w:r w:rsidRPr="00555613">
              <w:rPr>
                <w:rFonts w:ascii="TH SarabunPSK" w:eastAsia="Cordia New" w:hAnsi="TH SarabunPSK" w:cs="TH SarabunPSK"/>
                <w:color w:val="000000"/>
                <w:sz w:val="28"/>
                <w:cs/>
              </w:rPr>
              <w:t xml:space="preserve"> </w:t>
            </w:r>
            <w:r w:rsidRPr="00555613">
              <w:rPr>
                <w:rFonts w:ascii="TH SarabunPSK" w:eastAsia="Cordia New" w:hAnsi="TH SarabunPSK" w:cs="TH SarabunPSK"/>
                <w:color w:val="000000"/>
                <w:sz w:val="28"/>
              </w:rPr>
              <w:t>1</w:t>
            </w:r>
          </w:p>
        </w:tc>
        <w:tc>
          <w:tcPr>
            <w:tcW w:w="557"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r>
      <w:tr w:rsidR="00FF3FD7" w:rsidRPr="00301D21" w:rsidTr="001A30EE">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FF3FD7" w:rsidRPr="00555613" w:rsidRDefault="00FF3FD7" w:rsidP="000B3BA1">
            <w:pPr>
              <w:spacing w:line="276" w:lineRule="auto"/>
              <w:contextualSpacing/>
              <w:rPr>
                <w:rFonts w:ascii="TH SarabunPSK" w:eastAsia="Cordia New" w:hAnsi="TH SarabunPSK" w:cs="TH SarabunPSK"/>
                <w:color w:val="000000"/>
                <w:sz w:val="28"/>
              </w:rPr>
            </w:pPr>
            <w:r w:rsidRPr="00555613">
              <w:rPr>
                <w:rFonts w:ascii="TH SarabunPSK" w:eastAsia="Cordia New" w:hAnsi="TH SarabunPSK" w:cs="TH SarabunPSK"/>
                <w:color w:val="000000"/>
                <w:sz w:val="28"/>
              </w:rPr>
              <w:t>AG-102-</w:t>
            </w:r>
            <w:proofErr w:type="gramStart"/>
            <w:r w:rsidRPr="00555613">
              <w:rPr>
                <w:rFonts w:ascii="TH SarabunPSK" w:eastAsia="Cordia New" w:hAnsi="TH SarabunPSK" w:cs="TH SarabunPSK"/>
                <w:color w:val="000000"/>
                <w:sz w:val="28"/>
              </w:rPr>
              <w:t xml:space="preserve">033  </w:t>
            </w:r>
            <w:r w:rsidRPr="00555613">
              <w:rPr>
                <w:rFonts w:ascii="TH SarabunPSK" w:eastAsia="Cordia New" w:hAnsi="TH SarabunPSK" w:cs="TH SarabunPSK" w:hint="cs"/>
                <w:color w:val="000000"/>
                <w:sz w:val="28"/>
                <w:cs/>
              </w:rPr>
              <w:t>ฝึกปฏิบัติ</w:t>
            </w:r>
            <w:r w:rsidRPr="00555613">
              <w:rPr>
                <w:rFonts w:ascii="TH SarabunPSK" w:eastAsia="Cordia New" w:hAnsi="TH SarabunPSK" w:cs="TH SarabunPSK"/>
                <w:color w:val="000000"/>
                <w:sz w:val="28"/>
                <w:cs/>
              </w:rPr>
              <w:t>ฯ</w:t>
            </w:r>
            <w:proofErr w:type="gramEnd"/>
            <w:r w:rsidRPr="00555613">
              <w:rPr>
                <w:rFonts w:ascii="TH SarabunPSK" w:eastAsia="Cordia New" w:hAnsi="TH SarabunPSK" w:cs="TH SarabunPSK"/>
                <w:color w:val="000000"/>
                <w:sz w:val="28"/>
                <w:cs/>
              </w:rPr>
              <w:t xml:space="preserve"> </w:t>
            </w:r>
            <w:r w:rsidRPr="00555613">
              <w:rPr>
                <w:rFonts w:ascii="TH SarabunPSK" w:eastAsia="Cordia New" w:hAnsi="TH SarabunPSK" w:cs="TH SarabunPSK"/>
                <w:color w:val="000000"/>
                <w:sz w:val="28"/>
              </w:rPr>
              <w:t>2</w:t>
            </w:r>
          </w:p>
        </w:tc>
        <w:tc>
          <w:tcPr>
            <w:tcW w:w="557"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555613" w:rsidRDefault="00FF3FD7"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r>
      <w:tr w:rsidR="00FF3FD7"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rPr>
                <w:rFonts w:ascii="TH SarabunPSK" w:eastAsia="Cordia New" w:hAnsi="TH SarabunPSK" w:cs="TH SarabunPSK"/>
                <w:sz w:val="28"/>
                <w:cs/>
              </w:rPr>
            </w:pPr>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11" w:type="dxa"/>
            <w:tcBorders>
              <w:top w:val="single" w:sz="4" w:space="0" w:color="auto"/>
              <w:left w:val="single" w:sz="4" w:space="0" w:color="auto"/>
              <w:bottom w:val="single" w:sz="4" w:space="0" w:color="auto"/>
              <w:right w:val="single" w:sz="4" w:space="0" w:color="auto"/>
            </w:tcBorders>
          </w:tcPr>
          <w:p w:rsidR="00FF3FD7" w:rsidRPr="00C258B1" w:rsidRDefault="00FF3FD7" w:rsidP="000B3BA1">
            <w:pPr>
              <w:spacing w:line="276" w:lineRule="auto"/>
              <w:contextualSpacing/>
              <w:jc w:val="center"/>
              <w:rPr>
                <w:rFonts w:ascii="TH SarabunPSK" w:eastAsia="Cordia New" w:hAnsi="TH SarabunPSK" w:cs="TH SarabunPSK"/>
                <w:noProof/>
                <w:sz w:val="28"/>
              </w:rPr>
            </w:pPr>
          </w:p>
        </w:tc>
      </w:tr>
      <w:tr w:rsidR="00FF3FD7"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rPr>
                <w:rFonts w:ascii="TH SarabunPSK" w:eastAsia="Cordia New" w:hAnsi="TH SarabunPSK" w:cs="TH SarabunPSK"/>
                <w:sz w:val="28"/>
                <w:cs/>
              </w:rPr>
            </w:pPr>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r>
      <w:tr w:rsidR="00FF3FD7"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rPr>
                <w:rFonts w:ascii="TH SarabunPSK" w:eastAsia="Cordia New" w:hAnsi="TH SarabunPSK" w:cs="TH SarabunPSK"/>
                <w:sz w:val="28"/>
                <w:cs/>
              </w:rPr>
            </w:pPr>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Cordia New" w:eastAsia="Cordia New" w:hAnsi="Cordia New"/>
                <w:sz w:val="28"/>
              </w:rPr>
            </w:pP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r>
      <w:tr w:rsidR="00FF3FD7"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ind w:left="993" w:hanging="993"/>
              <w:contextualSpacing/>
              <w:rPr>
                <w:rFonts w:ascii="TH SarabunPSK" w:eastAsia="Cordia New" w:hAnsi="TH SarabunPSK" w:cs="TH SarabunPSK"/>
                <w:sz w:val="28"/>
                <w:cs/>
              </w:rPr>
            </w:pPr>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6"/>
                <w:szCs w:val="26"/>
              </w:rPr>
            </w:pP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6"/>
                <w:szCs w:val="26"/>
              </w:rPr>
            </w:pPr>
          </w:p>
        </w:tc>
      </w:tr>
      <w:tr w:rsidR="00FF3FD7"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rPr>
                <w:rFonts w:ascii="TH SarabunPSK" w:eastAsia="Cordia New" w:hAnsi="TH SarabunPSK" w:cs="TH SarabunPSK"/>
                <w:b/>
                <w:bCs/>
                <w:sz w:val="28"/>
              </w:rPr>
            </w:pPr>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r>
      <w:tr w:rsidR="00FF3FD7" w:rsidRPr="00301D21" w:rsidTr="001A30EE">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ind w:left="993" w:hanging="993"/>
              <w:contextualSpacing/>
              <w:rPr>
                <w:rFonts w:ascii="TH SarabunPSK" w:eastAsia="Cordia New" w:hAnsi="TH SarabunPSK" w:cs="TH SarabunPSK"/>
                <w:sz w:val="28"/>
                <w:cs/>
              </w:rPr>
            </w:pPr>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6"/>
                <w:szCs w:val="26"/>
              </w:rPr>
            </w:pP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6"/>
                <w:szCs w:val="26"/>
              </w:rPr>
            </w:pPr>
          </w:p>
        </w:tc>
      </w:tr>
      <w:tr w:rsidR="00FF3FD7"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ind w:right="-207"/>
              <w:contextualSpacing/>
              <w:rPr>
                <w:rFonts w:ascii="TH SarabunPSK" w:eastAsia="Cordia New" w:hAnsi="TH SarabunPSK" w:cs="TH SarabunPSK"/>
                <w:sz w:val="28"/>
              </w:rPr>
            </w:pPr>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sz w:val="28"/>
              </w:rPr>
            </w:pPr>
          </w:p>
        </w:tc>
      </w:tr>
      <w:tr w:rsidR="00FF3FD7"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ind w:left="993" w:hanging="993"/>
              <w:contextualSpacing/>
              <w:rPr>
                <w:rFonts w:ascii="TH SarabunPSK" w:eastAsia="Cordia New" w:hAnsi="TH SarabunPSK" w:cs="TH SarabunPSK"/>
                <w:sz w:val="28"/>
                <w:cs/>
              </w:rPr>
            </w:pPr>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6"/>
                <w:szCs w:val="26"/>
              </w:rPr>
            </w:pP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6"/>
                <w:szCs w:val="26"/>
              </w:rPr>
            </w:pPr>
          </w:p>
        </w:tc>
      </w:tr>
      <w:tr w:rsidR="00FF3FD7"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ind w:left="993" w:hanging="993"/>
              <w:contextualSpacing/>
              <w:rPr>
                <w:rFonts w:ascii="TH SarabunPSK" w:eastAsia="Cordia New" w:hAnsi="TH SarabunPSK" w:cs="TH SarabunPSK"/>
                <w:sz w:val="28"/>
                <w:cs/>
              </w:rPr>
            </w:pPr>
          </w:p>
        </w:tc>
        <w:tc>
          <w:tcPr>
            <w:tcW w:w="55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696"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7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64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5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61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74"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97"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20"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608"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eastAsia="Cordia New" w:hAnsi="TH SarabunPSK" w:cs="TH SarabunPSK"/>
                <w:noProof/>
                <w:sz w:val="28"/>
              </w:rPr>
            </w:pPr>
          </w:p>
        </w:tc>
        <w:tc>
          <w:tcPr>
            <w:tcW w:w="593"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c>
          <w:tcPr>
            <w:tcW w:w="511" w:type="dxa"/>
            <w:tcBorders>
              <w:top w:val="single" w:sz="4" w:space="0" w:color="auto"/>
              <w:left w:val="single" w:sz="4" w:space="0" w:color="auto"/>
              <w:bottom w:val="single" w:sz="4" w:space="0" w:color="auto"/>
              <w:right w:val="single" w:sz="4" w:space="0" w:color="auto"/>
            </w:tcBorders>
            <w:vAlign w:val="center"/>
          </w:tcPr>
          <w:p w:rsidR="00FF3FD7" w:rsidRPr="00C258B1" w:rsidRDefault="00FF3FD7" w:rsidP="000B3BA1">
            <w:pPr>
              <w:spacing w:line="276" w:lineRule="auto"/>
              <w:contextualSpacing/>
              <w:jc w:val="center"/>
              <w:rPr>
                <w:rFonts w:ascii="TH SarabunPSK" w:hAnsi="TH SarabunPSK" w:cs="TH SarabunPSK"/>
                <w:noProof/>
                <w:sz w:val="28"/>
              </w:rPr>
            </w:pPr>
          </w:p>
        </w:tc>
      </w:tr>
    </w:tbl>
    <w:p w:rsidR="00CE58AE" w:rsidRDefault="00CE58AE" w:rsidP="000B3BA1">
      <w:pPr>
        <w:spacing w:line="276" w:lineRule="auto"/>
        <w:contextualSpacing/>
        <w:jc w:val="center"/>
        <w:rPr>
          <w:rFonts w:ascii="TH SarabunPSK" w:hAnsi="TH SarabunPSK" w:cs="TH SarabunPSK"/>
          <w:color w:val="000000"/>
          <w:sz w:val="32"/>
          <w:szCs w:val="32"/>
        </w:rPr>
      </w:pPr>
    </w:p>
    <w:p w:rsidR="0028052A" w:rsidRPr="007057A4" w:rsidRDefault="0028052A"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แผนที่แสดงการกระจายความรับผิดขอบมาตรฐานผลการเรียนรู้จากหลักสูตรสู่รายวิชา (</w:t>
      </w:r>
      <w:r w:rsidRPr="007057A4">
        <w:rPr>
          <w:rFonts w:ascii="TH SarabunPSK" w:hAnsi="TH SarabunPSK" w:cs="TH SarabunPSK"/>
          <w:b/>
          <w:bCs/>
          <w:color w:val="000000"/>
          <w:sz w:val="32"/>
          <w:szCs w:val="32"/>
        </w:rPr>
        <w:t>Curriculum Mapping)</w:t>
      </w:r>
      <w:r>
        <w:rPr>
          <w:rFonts w:ascii="TH SarabunPSK" w:hAnsi="TH SarabunPSK" w:cs="TH SarabunPSK"/>
          <w:b/>
          <w:bCs/>
          <w:color w:val="000000"/>
          <w:sz w:val="32"/>
          <w:szCs w:val="32"/>
          <w:cs/>
        </w:rPr>
        <w:t xml:space="preserve"> ของหมวดวิชาเฉพาะ</w:t>
      </w:r>
    </w:p>
    <w:p w:rsidR="0028052A" w:rsidRPr="007057A4" w:rsidRDefault="0028052A"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color w:val="000000"/>
          <w:sz w:val="32"/>
          <w:szCs w:val="32"/>
        </w:rPr>
        <w:sym w:font="Wingdings 2" w:char="F098"/>
      </w:r>
      <w:r w:rsidRPr="007057A4">
        <w:rPr>
          <w:rFonts w:ascii="TH SarabunPSK" w:hAnsi="TH SarabunPSK" w:cs="TH SarabunPSK"/>
          <w:b/>
          <w:bCs/>
          <w:color w:val="000000"/>
          <w:sz w:val="32"/>
          <w:szCs w:val="32"/>
          <w:cs/>
        </w:rPr>
        <w:t xml:space="preserve">     ความรับผิดชอบหลัก</w:t>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color w:val="000000"/>
          <w:sz w:val="32"/>
          <w:szCs w:val="32"/>
        </w:rPr>
        <w:sym w:font="Wingdings 2" w:char="F099"/>
      </w:r>
      <w:r w:rsidRPr="007057A4">
        <w:rPr>
          <w:rFonts w:ascii="TH SarabunPSK" w:hAnsi="TH SarabunPSK" w:cs="TH SarabunPSK"/>
          <w:b/>
          <w:bCs/>
          <w:color w:val="000000"/>
          <w:sz w:val="32"/>
          <w:szCs w:val="32"/>
          <w:cs/>
        </w:rPr>
        <w:t xml:space="preserve">  ความรับผิดชอบรอง</w:t>
      </w:r>
    </w:p>
    <w:p w:rsidR="0028052A" w:rsidRPr="00301D21" w:rsidRDefault="0028052A" w:rsidP="000B3BA1">
      <w:pPr>
        <w:spacing w:line="276" w:lineRule="auto"/>
        <w:contextualSpacing/>
        <w:jc w:val="center"/>
        <w:rPr>
          <w:rFonts w:ascii="TH SarabunPSK" w:hAnsi="TH SarabunPSK" w:cs="TH SarabunPSK"/>
          <w:color w:val="000000"/>
          <w:sz w:val="32"/>
          <w:szCs w:val="32"/>
        </w:rPr>
      </w:pPr>
    </w:p>
    <w:tbl>
      <w:tblPr>
        <w:tblW w:w="1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57"/>
        <w:gridCol w:w="696"/>
        <w:gridCol w:w="567"/>
        <w:gridCol w:w="567"/>
        <w:gridCol w:w="709"/>
        <w:gridCol w:w="567"/>
        <w:gridCol w:w="708"/>
        <w:gridCol w:w="648"/>
        <w:gridCol w:w="558"/>
        <w:gridCol w:w="613"/>
        <w:gridCol w:w="574"/>
        <w:gridCol w:w="597"/>
        <w:gridCol w:w="540"/>
        <w:gridCol w:w="540"/>
        <w:gridCol w:w="540"/>
        <w:gridCol w:w="540"/>
        <w:gridCol w:w="540"/>
        <w:gridCol w:w="520"/>
        <w:gridCol w:w="608"/>
        <w:gridCol w:w="593"/>
        <w:gridCol w:w="511"/>
      </w:tblGrid>
      <w:tr w:rsidR="0028052A" w:rsidRPr="00301D21" w:rsidTr="00612946">
        <w:trPr>
          <w:jc w:val="center"/>
        </w:trPr>
        <w:tc>
          <w:tcPr>
            <w:tcW w:w="3403" w:type="dxa"/>
            <w:vMerge w:val="restart"/>
            <w:tcBorders>
              <w:top w:val="single" w:sz="4" w:space="0" w:color="auto"/>
              <w:left w:val="single" w:sz="4" w:space="0" w:color="auto"/>
              <w:bottom w:val="single" w:sz="4" w:space="0" w:color="auto"/>
              <w:right w:val="single" w:sz="4" w:space="0" w:color="auto"/>
              <w:tl2br w:val="single" w:sz="4" w:space="0" w:color="auto"/>
            </w:tcBorders>
          </w:tcPr>
          <w:p w:rsidR="0028052A" w:rsidRPr="00555613" w:rsidRDefault="0028052A" w:rsidP="000B3BA1">
            <w:pPr>
              <w:spacing w:line="276" w:lineRule="auto"/>
              <w:contextualSpacing/>
              <w:jc w:val="center"/>
              <w:rPr>
                <w:rFonts w:ascii="TH SarabunPSK" w:eastAsia="Cordia New" w:hAnsi="TH SarabunPSK" w:cs="TH SarabunPSK"/>
                <w:b/>
                <w:bCs/>
                <w:color w:val="000000"/>
                <w:sz w:val="28"/>
              </w:rPr>
            </w:pPr>
          </w:p>
          <w:p w:rsidR="0028052A" w:rsidRPr="00555613" w:rsidRDefault="0028052A" w:rsidP="000B3BA1">
            <w:pPr>
              <w:spacing w:line="276" w:lineRule="auto"/>
              <w:contextualSpacing/>
              <w:jc w:val="center"/>
              <w:rPr>
                <w:rFonts w:ascii="TH SarabunPSK" w:hAnsi="TH SarabunPSK" w:cs="TH SarabunPSK"/>
                <w:b/>
                <w:bCs/>
                <w:color w:val="000000"/>
                <w:sz w:val="28"/>
                <w:cs/>
              </w:rPr>
            </w:pPr>
            <w:r w:rsidRPr="00555613">
              <w:rPr>
                <w:rFonts w:ascii="TH SarabunPSK" w:hAnsi="TH SarabunPSK" w:cs="TH SarabunPSK"/>
                <w:b/>
                <w:bCs/>
                <w:color w:val="000000"/>
                <w:sz w:val="28"/>
                <w:cs/>
              </w:rPr>
              <w:t xml:space="preserve">                       มาตรฐานผลการเรียนรู้</w:t>
            </w:r>
            <w:r w:rsidRPr="00555613">
              <w:rPr>
                <w:rFonts w:ascii="TH SarabunPSK" w:eastAsia="Cordia New" w:hAnsi="TH SarabunPSK" w:cs="TH SarabunPSK"/>
                <w:b/>
                <w:bCs/>
                <w:color w:val="000000"/>
                <w:sz w:val="28"/>
                <w:cs/>
              </w:rPr>
              <w:t xml:space="preserve">       </w:t>
            </w:r>
            <w:r w:rsidRPr="00555613">
              <w:rPr>
                <w:rFonts w:ascii="TH SarabunPSK" w:hAnsi="TH SarabunPSK" w:cs="TH SarabunPSK"/>
                <w:b/>
                <w:bCs/>
                <w:color w:val="000000"/>
                <w:sz w:val="28"/>
                <w:cs/>
              </w:rPr>
              <w:t xml:space="preserve">                                                     </w:t>
            </w:r>
          </w:p>
          <w:p w:rsidR="0028052A" w:rsidRPr="00555613" w:rsidRDefault="0028052A" w:rsidP="000B3BA1">
            <w:pPr>
              <w:spacing w:line="276" w:lineRule="auto"/>
              <w:contextualSpacing/>
              <w:rPr>
                <w:rFonts w:ascii="TH SarabunPSK" w:hAnsi="TH SarabunPSK" w:cs="TH SarabunPSK"/>
                <w:b/>
                <w:bCs/>
                <w:color w:val="000000"/>
                <w:sz w:val="28"/>
              </w:rPr>
            </w:pPr>
          </w:p>
          <w:p w:rsidR="0028052A" w:rsidRPr="00555613" w:rsidRDefault="0028052A" w:rsidP="000B3BA1">
            <w:pPr>
              <w:spacing w:line="276" w:lineRule="auto"/>
              <w:contextualSpacing/>
              <w:rPr>
                <w:rFonts w:ascii="TH SarabunPSK" w:eastAsia="Cordia New" w:hAnsi="TH SarabunPSK" w:cs="TH SarabunPSK"/>
                <w:b/>
                <w:bCs/>
                <w:color w:val="000000"/>
                <w:sz w:val="28"/>
              </w:rPr>
            </w:pPr>
            <w:r w:rsidRPr="00555613">
              <w:rPr>
                <w:rFonts w:ascii="TH SarabunPSK" w:hAnsi="TH SarabunPSK" w:cs="TH SarabunPSK"/>
                <w:b/>
                <w:bCs/>
                <w:color w:val="000000"/>
                <w:sz w:val="28"/>
                <w:cs/>
              </w:rPr>
              <w:t xml:space="preserve"> รายวิชา</w:t>
            </w:r>
          </w:p>
        </w:tc>
        <w:tc>
          <w:tcPr>
            <w:tcW w:w="3096" w:type="dxa"/>
            <w:gridSpan w:val="5"/>
            <w:tcBorders>
              <w:top w:val="single" w:sz="4" w:space="0" w:color="auto"/>
              <w:left w:val="single" w:sz="4" w:space="0" w:color="auto"/>
              <w:bottom w:val="single" w:sz="4" w:space="0" w:color="auto"/>
              <w:right w:val="single" w:sz="4" w:space="0" w:color="auto"/>
            </w:tcBorders>
            <w:hideMark/>
          </w:tcPr>
          <w:p w:rsidR="0028052A" w:rsidRPr="00555613" w:rsidRDefault="0028052A"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1. </w:t>
            </w:r>
            <w:r w:rsidRPr="00555613">
              <w:rPr>
                <w:rFonts w:ascii="TH SarabunPSK" w:eastAsia="Cordia New" w:hAnsi="TH SarabunPSK" w:cs="TH SarabunPSK" w:hint="cs"/>
                <w:b/>
                <w:bCs/>
                <w:color w:val="000000"/>
                <w:sz w:val="28"/>
                <w:cs/>
              </w:rPr>
              <w:t>คุณธรรม จริยธรรม</w:t>
            </w:r>
          </w:p>
        </w:tc>
        <w:tc>
          <w:tcPr>
            <w:tcW w:w="1923" w:type="dxa"/>
            <w:gridSpan w:val="3"/>
            <w:tcBorders>
              <w:top w:val="single" w:sz="4" w:space="0" w:color="auto"/>
              <w:left w:val="single" w:sz="4" w:space="0" w:color="auto"/>
              <w:bottom w:val="single" w:sz="4" w:space="0" w:color="auto"/>
              <w:right w:val="single" w:sz="4" w:space="0" w:color="auto"/>
            </w:tcBorders>
          </w:tcPr>
          <w:p w:rsidR="0028052A" w:rsidRPr="00555613" w:rsidRDefault="0028052A"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2. </w:t>
            </w:r>
            <w:r w:rsidRPr="00555613">
              <w:rPr>
                <w:rFonts w:ascii="TH SarabunPSK" w:eastAsia="Cordia New" w:hAnsi="TH SarabunPSK" w:cs="TH SarabunPSK" w:hint="cs"/>
                <w:b/>
                <w:bCs/>
                <w:color w:val="000000"/>
                <w:sz w:val="28"/>
                <w:cs/>
              </w:rPr>
              <w:t>ความรู้</w:t>
            </w:r>
          </w:p>
          <w:p w:rsidR="0028052A" w:rsidRPr="00555613" w:rsidRDefault="0028052A" w:rsidP="000B3BA1">
            <w:pPr>
              <w:spacing w:line="276" w:lineRule="auto"/>
              <w:contextualSpacing/>
              <w:jc w:val="center"/>
              <w:rPr>
                <w:rFonts w:ascii="TH SarabunPSK" w:eastAsia="Cordia New" w:hAnsi="TH SarabunPSK" w:cs="TH SarabunPSK"/>
                <w:b/>
                <w:bCs/>
                <w:color w:val="000000"/>
                <w:sz w:val="28"/>
              </w:rPr>
            </w:pPr>
          </w:p>
        </w:tc>
        <w:tc>
          <w:tcPr>
            <w:tcW w:w="1745" w:type="dxa"/>
            <w:gridSpan w:val="3"/>
            <w:tcBorders>
              <w:top w:val="single" w:sz="4" w:space="0" w:color="auto"/>
              <w:left w:val="single" w:sz="4" w:space="0" w:color="auto"/>
              <w:bottom w:val="single" w:sz="4" w:space="0" w:color="auto"/>
              <w:right w:val="single" w:sz="4" w:space="0" w:color="auto"/>
            </w:tcBorders>
            <w:hideMark/>
          </w:tcPr>
          <w:p w:rsidR="0028052A" w:rsidRPr="00555613" w:rsidRDefault="0028052A"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3. </w:t>
            </w:r>
            <w:r w:rsidRPr="00555613">
              <w:rPr>
                <w:rFonts w:ascii="TH SarabunPSK" w:eastAsia="Cordia New" w:hAnsi="TH SarabunPSK" w:cs="TH SarabunPSK" w:hint="cs"/>
                <w:b/>
                <w:bCs/>
                <w:color w:val="000000"/>
                <w:sz w:val="28"/>
                <w:cs/>
              </w:rPr>
              <w:t>ทักษะทางปัญญา</w:t>
            </w:r>
          </w:p>
        </w:tc>
        <w:tc>
          <w:tcPr>
            <w:tcW w:w="2217" w:type="dxa"/>
            <w:gridSpan w:val="4"/>
            <w:tcBorders>
              <w:top w:val="single" w:sz="4" w:space="0" w:color="auto"/>
              <w:left w:val="single" w:sz="4" w:space="0" w:color="auto"/>
              <w:bottom w:val="single" w:sz="4" w:space="0" w:color="auto"/>
              <w:right w:val="single" w:sz="4" w:space="0" w:color="auto"/>
            </w:tcBorders>
            <w:hideMark/>
          </w:tcPr>
          <w:p w:rsidR="0028052A" w:rsidRPr="00555613" w:rsidRDefault="0028052A"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4. </w:t>
            </w:r>
            <w:r w:rsidRPr="00555613">
              <w:rPr>
                <w:rFonts w:ascii="TH SarabunPSK" w:eastAsia="Cordia New" w:hAnsi="TH SarabunPSK" w:cs="TH SarabunPSK" w:hint="cs"/>
                <w:b/>
                <w:bCs/>
                <w:color w:val="000000"/>
                <w:sz w:val="28"/>
                <w:cs/>
              </w:rPr>
              <w:t>ทักษะความสัมพันธ์ระหว่างบุคคลและความรับผิดชอบ</w:t>
            </w:r>
          </w:p>
        </w:tc>
        <w:tc>
          <w:tcPr>
            <w:tcW w:w="2208" w:type="dxa"/>
            <w:gridSpan w:val="4"/>
            <w:tcBorders>
              <w:top w:val="single" w:sz="4" w:space="0" w:color="auto"/>
              <w:left w:val="single" w:sz="4" w:space="0" w:color="auto"/>
              <w:bottom w:val="single" w:sz="4" w:space="0" w:color="auto"/>
              <w:right w:val="single" w:sz="4" w:space="0" w:color="auto"/>
            </w:tcBorders>
            <w:hideMark/>
          </w:tcPr>
          <w:p w:rsidR="0028052A" w:rsidRPr="00555613" w:rsidRDefault="0028052A"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5</w:t>
            </w:r>
            <w:r w:rsidRPr="00555613">
              <w:rPr>
                <w:rFonts w:ascii="TH SarabunPSK" w:eastAsia="Cordia New" w:hAnsi="TH SarabunPSK" w:cs="TH SarabunPSK" w:hint="cs"/>
                <w:b/>
                <w:bCs/>
                <w:color w:val="000000"/>
                <w:sz w:val="28"/>
                <w:cs/>
              </w:rPr>
              <w:t>. ทักษะการวิเคราะห์เชิงตัวเลข การสื่อสาร และการใช้เทคโนโลยีสารสนเทศ</w:t>
            </w:r>
          </w:p>
        </w:tc>
        <w:tc>
          <w:tcPr>
            <w:tcW w:w="1104" w:type="dxa"/>
            <w:gridSpan w:val="2"/>
            <w:tcBorders>
              <w:top w:val="single" w:sz="4" w:space="0" w:color="auto"/>
              <w:left w:val="single" w:sz="4" w:space="0" w:color="auto"/>
              <w:bottom w:val="single" w:sz="4" w:space="0" w:color="auto"/>
              <w:right w:val="single" w:sz="4" w:space="0" w:color="auto"/>
            </w:tcBorders>
            <w:hideMark/>
          </w:tcPr>
          <w:p w:rsidR="0028052A" w:rsidRPr="00555613" w:rsidRDefault="0028052A"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cs/>
              </w:rPr>
              <w:t>6.ทักษะเชิงปฏิบัติ</w:t>
            </w:r>
          </w:p>
          <w:p w:rsidR="0028052A" w:rsidRPr="00555613" w:rsidRDefault="0028052A"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cs/>
              </w:rPr>
              <w:t>การ</w:t>
            </w:r>
          </w:p>
        </w:tc>
      </w:tr>
      <w:tr w:rsidR="00612946" w:rsidRPr="00301D21" w:rsidTr="00612946">
        <w:trPr>
          <w:trHeight w:val="387"/>
          <w:jc w:val="center"/>
        </w:trPr>
        <w:tc>
          <w:tcPr>
            <w:tcW w:w="3403" w:type="dxa"/>
            <w:vMerge/>
            <w:tcBorders>
              <w:top w:val="nil"/>
              <w:left w:val="single" w:sz="4" w:space="0" w:color="auto"/>
              <w:bottom w:val="single" w:sz="4" w:space="0" w:color="auto"/>
              <w:right w:val="single" w:sz="4" w:space="0" w:color="auto"/>
              <w:tl2br w:val="single" w:sz="4" w:space="0" w:color="auto"/>
            </w:tcBorders>
            <w:vAlign w:val="center"/>
            <w:hideMark/>
          </w:tcPr>
          <w:p w:rsidR="00612946" w:rsidRPr="00555613" w:rsidRDefault="00612946" w:rsidP="000B3BA1">
            <w:pPr>
              <w:spacing w:line="276" w:lineRule="auto"/>
              <w:contextualSpacing/>
              <w:rPr>
                <w:rFonts w:ascii="TH SarabunPSK" w:eastAsia="Cordia New" w:hAnsi="TH SarabunPSK" w:cs="TH SarabunPSK"/>
                <w:b/>
                <w:bCs/>
                <w:color w:val="000000"/>
                <w:sz w:val="28"/>
              </w:rPr>
            </w:pPr>
          </w:p>
        </w:tc>
        <w:tc>
          <w:tcPr>
            <w:tcW w:w="557"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696"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67"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67"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709"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5</w:t>
            </w:r>
          </w:p>
        </w:tc>
        <w:tc>
          <w:tcPr>
            <w:tcW w:w="567"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708"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648"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58"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613"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74"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97"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40"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40"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40" w:type="dxa"/>
            <w:tcBorders>
              <w:top w:val="single" w:sz="4" w:space="0" w:color="auto"/>
              <w:left w:val="single" w:sz="4" w:space="0" w:color="auto"/>
              <w:bottom w:val="single" w:sz="4" w:space="0" w:color="auto"/>
              <w:right w:val="single" w:sz="4" w:space="0" w:color="auto"/>
            </w:tcBorders>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540"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40"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20"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608"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593"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1</w:t>
            </w:r>
          </w:p>
        </w:tc>
        <w:tc>
          <w:tcPr>
            <w:tcW w:w="511"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2</w:t>
            </w:r>
          </w:p>
        </w:tc>
      </w:tr>
      <w:tr w:rsidR="00612946" w:rsidRPr="00301D21" w:rsidTr="00612946">
        <w:trPr>
          <w:trHeight w:hRule="exact" w:val="397"/>
          <w:jc w:val="center"/>
        </w:trPr>
        <w:tc>
          <w:tcPr>
            <w:tcW w:w="3403"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eastAsia="Cordia New" w:hAnsi="TH SarabunPSK" w:cs="TH SarabunPSK"/>
                <w:b/>
                <w:bCs/>
                <w:color w:val="000000"/>
                <w:sz w:val="28"/>
              </w:rPr>
            </w:pPr>
            <w:r w:rsidRPr="00555613">
              <w:rPr>
                <w:rFonts w:ascii="TH SarabunPSK" w:eastAsia="Cordia New" w:hAnsi="TH SarabunPSK" w:cs="TH SarabunPSK" w:hint="cs"/>
                <w:b/>
                <w:bCs/>
                <w:color w:val="000000"/>
                <w:sz w:val="32"/>
                <w:szCs w:val="32"/>
                <w:cs/>
              </w:rPr>
              <w:t>หมวดวิชาชีพเฉพาะ</w:t>
            </w:r>
          </w:p>
        </w:tc>
        <w:tc>
          <w:tcPr>
            <w:tcW w:w="557"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696"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tcPr>
          <w:p w:rsidR="00612946" w:rsidRPr="00555613" w:rsidRDefault="00612946" w:rsidP="000B3BA1">
            <w:pPr>
              <w:spacing w:line="276" w:lineRule="auto"/>
              <w:contextualSpacing/>
              <w:jc w:val="center"/>
              <w:rPr>
                <w:rFonts w:ascii="TH SarabunPSK" w:eastAsia="Cordia New" w:hAnsi="TH SarabunPSK" w:cs="TH SarabunPSK"/>
                <w:color w:val="000000"/>
                <w:sz w:val="32"/>
                <w:szCs w:val="32"/>
              </w:rPr>
            </w:pPr>
          </w:p>
        </w:tc>
        <w:tc>
          <w:tcPr>
            <w:tcW w:w="567"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709"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708"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648"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58"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613"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74"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97"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tcPr>
          <w:p w:rsidR="00612946" w:rsidRPr="00555613" w:rsidRDefault="00612946"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20"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608"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93" w:type="dxa"/>
            <w:tcBorders>
              <w:top w:val="single" w:sz="4" w:space="0" w:color="auto"/>
              <w:left w:val="single" w:sz="4" w:space="0" w:color="auto"/>
              <w:bottom w:val="single" w:sz="4" w:space="0" w:color="auto"/>
              <w:right w:val="single" w:sz="4" w:space="0" w:color="auto"/>
            </w:tcBorders>
          </w:tcPr>
          <w:p w:rsidR="00612946" w:rsidRPr="00555613" w:rsidRDefault="00612946" w:rsidP="000B3BA1">
            <w:pPr>
              <w:spacing w:line="276" w:lineRule="auto"/>
              <w:contextualSpacing/>
              <w:jc w:val="center"/>
              <w:rPr>
                <w:rFonts w:ascii="TH SarabunPSK" w:eastAsia="Cordia New" w:hAnsi="TH SarabunPSK" w:cs="TH SarabunPSK"/>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612946" w:rsidRPr="00555613" w:rsidRDefault="00612946" w:rsidP="000B3BA1">
            <w:pPr>
              <w:spacing w:line="276" w:lineRule="auto"/>
              <w:contextualSpacing/>
              <w:jc w:val="center"/>
              <w:rPr>
                <w:rFonts w:ascii="TH SarabunPSK" w:eastAsia="Cordia New" w:hAnsi="TH SarabunPSK" w:cs="TH SarabunPSK"/>
                <w:color w:val="000000"/>
                <w:sz w:val="32"/>
                <w:szCs w:val="32"/>
              </w:rPr>
            </w:pPr>
          </w:p>
        </w:tc>
      </w:tr>
      <w:tr w:rsidR="00612946" w:rsidRPr="00301D21" w:rsidTr="00612946">
        <w:trPr>
          <w:trHeight w:hRule="exact" w:val="397"/>
          <w:jc w:val="center"/>
        </w:trPr>
        <w:tc>
          <w:tcPr>
            <w:tcW w:w="3403"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eastAsia="Cordia New" w:hAnsi="TH SarabunPSK" w:cs="TH SarabunPSK"/>
                <w:b/>
                <w:bCs/>
                <w:color w:val="000000"/>
                <w:sz w:val="28"/>
                <w:cs/>
              </w:rPr>
            </w:pPr>
            <w:r w:rsidRPr="00555613">
              <w:rPr>
                <w:rFonts w:ascii="TH SarabunPSK" w:eastAsia="Cordia New" w:hAnsi="TH SarabunPSK" w:cs="TH SarabunPSK" w:hint="cs"/>
                <w:b/>
                <w:bCs/>
                <w:color w:val="000000"/>
                <w:sz w:val="32"/>
                <w:szCs w:val="32"/>
                <w:cs/>
              </w:rPr>
              <w:t>กลุ่มวิชาชีพเลือก</w:t>
            </w:r>
          </w:p>
        </w:tc>
        <w:tc>
          <w:tcPr>
            <w:tcW w:w="557"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696"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tcPr>
          <w:p w:rsidR="00612946" w:rsidRPr="00555613" w:rsidRDefault="00612946" w:rsidP="000B3BA1">
            <w:pPr>
              <w:spacing w:line="276" w:lineRule="auto"/>
              <w:contextualSpacing/>
              <w:jc w:val="center"/>
              <w:rPr>
                <w:rFonts w:ascii="TH SarabunPSK" w:eastAsia="Cordia New" w:hAnsi="TH SarabunPSK" w:cs="TH SarabunPSK"/>
                <w:color w:val="000000"/>
                <w:sz w:val="32"/>
                <w:szCs w:val="32"/>
              </w:rPr>
            </w:pPr>
          </w:p>
        </w:tc>
        <w:tc>
          <w:tcPr>
            <w:tcW w:w="567"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709"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708"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648"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58"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613"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74"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97"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tcPr>
          <w:p w:rsidR="00612946" w:rsidRPr="00555613" w:rsidRDefault="00612946"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20"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608" w:type="dxa"/>
            <w:tcBorders>
              <w:top w:val="single" w:sz="4" w:space="0" w:color="auto"/>
              <w:left w:val="single" w:sz="4" w:space="0" w:color="auto"/>
              <w:bottom w:val="single" w:sz="4" w:space="0" w:color="auto"/>
              <w:right w:val="single" w:sz="4" w:space="0" w:color="auto"/>
            </w:tcBorders>
            <w:hideMark/>
          </w:tcPr>
          <w:p w:rsidR="00612946" w:rsidRPr="00555613" w:rsidRDefault="00612946" w:rsidP="000B3BA1">
            <w:pPr>
              <w:spacing w:line="276" w:lineRule="auto"/>
              <w:contextualSpacing/>
              <w:rPr>
                <w:rFonts w:ascii="TH SarabunPSK" w:hAnsi="TH SarabunPSK" w:cs="TH SarabunPSK"/>
                <w:noProof/>
                <w:color w:val="000000"/>
                <w:sz w:val="28"/>
              </w:rPr>
            </w:pPr>
          </w:p>
        </w:tc>
        <w:tc>
          <w:tcPr>
            <w:tcW w:w="593" w:type="dxa"/>
            <w:tcBorders>
              <w:top w:val="single" w:sz="4" w:space="0" w:color="auto"/>
              <w:left w:val="single" w:sz="4" w:space="0" w:color="auto"/>
              <w:bottom w:val="single" w:sz="4" w:space="0" w:color="auto"/>
              <w:right w:val="single" w:sz="4" w:space="0" w:color="auto"/>
            </w:tcBorders>
          </w:tcPr>
          <w:p w:rsidR="00612946" w:rsidRPr="00555613" w:rsidRDefault="00612946" w:rsidP="000B3BA1">
            <w:pPr>
              <w:spacing w:line="276" w:lineRule="auto"/>
              <w:contextualSpacing/>
              <w:jc w:val="center"/>
              <w:rPr>
                <w:rFonts w:ascii="TH SarabunPSK" w:eastAsia="Cordia New" w:hAnsi="TH SarabunPSK" w:cs="TH SarabunPSK"/>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612946" w:rsidRPr="00555613" w:rsidRDefault="00612946" w:rsidP="000B3BA1">
            <w:pPr>
              <w:spacing w:line="276" w:lineRule="auto"/>
              <w:contextualSpacing/>
              <w:jc w:val="center"/>
              <w:rPr>
                <w:rFonts w:ascii="TH SarabunPSK" w:eastAsia="Cordia New" w:hAnsi="TH SarabunPSK" w:cs="TH SarabunPSK"/>
                <w:color w:val="000000"/>
                <w:sz w:val="32"/>
                <w:szCs w:val="32"/>
              </w:rPr>
            </w:pPr>
          </w:p>
        </w:tc>
      </w:tr>
      <w:tr w:rsidR="00612946" w:rsidRPr="00301D21" w:rsidTr="00612946">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612946" w:rsidRPr="00555613" w:rsidRDefault="00612946"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AG-103-001</w:t>
            </w:r>
            <w:r w:rsidRPr="00555613">
              <w:rPr>
                <w:rFonts w:ascii="TH SarabunPSK" w:eastAsia="Cordia New" w:hAnsi="TH SarabunPSK" w:cs="TH SarabunPSK" w:hint="cs"/>
                <w:color w:val="000000"/>
                <w:sz w:val="28"/>
                <w:cs/>
              </w:rPr>
              <w:t xml:space="preserve"> การประกอบอาหารนานาชาติ</w:t>
            </w:r>
          </w:p>
        </w:tc>
        <w:tc>
          <w:tcPr>
            <w:tcW w:w="55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r>
      <w:tr w:rsidR="00612946" w:rsidRPr="00301D21" w:rsidTr="00612946">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612946" w:rsidRPr="00555613" w:rsidRDefault="00612946"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w:t>
            </w:r>
            <w:r w:rsidRPr="00555613">
              <w:rPr>
                <w:rFonts w:ascii="TH SarabunPSK" w:eastAsia="Cordia New" w:hAnsi="TH SarabunPSK" w:cs="TH SarabunPSK"/>
                <w:color w:val="000000"/>
                <w:sz w:val="28"/>
                <w:cs/>
              </w:rPr>
              <w:t>103-00</w:t>
            </w:r>
            <w:r w:rsidRPr="00555613">
              <w:rPr>
                <w:rFonts w:ascii="TH SarabunPSK" w:eastAsia="Cordia New" w:hAnsi="TH SarabunPSK" w:cs="TH SarabunPSK"/>
                <w:color w:val="000000"/>
                <w:sz w:val="28"/>
              </w:rPr>
              <w:t xml:space="preserve">2 </w:t>
            </w:r>
            <w:r w:rsidRPr="00555613">
              <w:rPr>
                <w:rFonts w:ascii="TH SarabunPSK" w:eastAsia="Cordia New" w:hAnsi="TH SarabunPSK" w:cs="TH SarabunPSK" w:hint="cs"/>
                <w:color w:val="000000"/>
                <w:sz w:val="28"/>
                <w:cs/>
              </w:rPr>
              <w:t>ศิลปการประกอบอาหารฯ</w:t>
            </w:r>
          </w:p>
        </w:tc>
        <w:tc>
          <w:tcPr>
            <w:tcW w:w="55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r>
      <w:tr w:rsidR="00612946" w:rsidRPr="00301D21" w:rsidTr="00612946">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612946" w:rsidRPr="00555613" w:rsidRDefault="00612946"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 xml:space="preserve">AG-103-003 </w:t>
            </w:r>
            <w:r w:rsidRPr="00555613">
              <w:rPr>
                <w:rFonts w:ascii="TH SarabunPSK" w:eastAsia="Cordia New" w:hAnsi="TH SarabunPSK" w:cs="TH SarabunPSK" w:hint="cs"/>
                <w:color w:val="000000"/>
                <w:sz w:val="28"/>
                <w:cs/>
              </w:rPr>
              <w:t>ทักษะเฉพาะและศิลปะฯ</w:t>
            </w:r>
          </w:p>
        </w:tc>
        <w:tc>
          <w:tcPr>
            <w:tcW w:w="55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r>
      <w:tr w:rsidR="00612946" w:rsidRPr="00301D21" w:rsidTr="00612946">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612946" w:rsidRPr="00555613" w:rsidRDefault="00612946"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 xml:space="preserve">AG-103-004 </w:t>
            </w:r>
            <w:r w:rsidRPr="00555613">
              <w:rPr>
                <w:rFonts w:ascii="TH SarabunPSK" w:eastAsia="Cordia New" w:hAnsi="TH SarabunPSK" w:cs="TH SarabunPSK" w:hint="cs"/>
                <w:color w:val="000000"/>
                <w:sz w:val="28"/>
                <w:cs/>
              </w:rPr>
              <w:t>เทคโนโลยีเครื่องดื่มและฯ</w:t>
            </w:r>
          </w:p>
        </w:tc>
        <w:tc>
          <w:tcPr>
            <w:tcW w:w="55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r>
      <w:tr w:rsidR="00612946" w:rsidRPr="00301D21" w:rsidTr="00612946">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612946" w:rsidRPr="00555613" w:rsidRDefault="00612946"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 xml:space="preserve">AG-103-005 </w:t>
            </w:r>
            <w:r w:rsidRPr="00555613">
              <w:rPr>
                <w:rFonts w:ascii="TH SarabunPSK" w:eastAsia="Cordia New" w:hAnsi="TH SarabunPSK" w:cs="TH SarabunPSK" w:hint="cs"/>
                <w:color w:val="000000"/>
                <w:sz w:val="28"/>
                <w:cs/>
              </w:rPr>
              <w:t>วิทยาศาสตร์ขนมอบ</w:t>
            </w:r>
          </w:p>
        </w:tc>
        <w:tc>
          <w:tcPr>
            <w:tcW w:w="55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r>
      <w:tr w:rsidR="00612946" w:rsidRPr="00301D21" w:rsidTr="00612946">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612946" w:rsidRPr="00555613" w:rsidRDefault="00612946"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AG-103-006</w:t>
            </w:r>
            <w:r w:rsidRPr="00555613">
              <w:rPr>
                <w:rFonts w:ascii="TH SarabunPSK" w:eastAsia="Cordia New" w:hAnsi="TH SarabunPSK" w:cs="TH SarabunPSK" w:hint="cs"/>
                <w:color w:val="000000"/>
                <w:sz w:val="28"/>
                <w:cs/>
              </w:rPr>
              <w:t xml:space="preserve"> </w:t>
            </w:r>
            <w:r w:rsidR="000B741A" w:rsidRPr="00555613">
              <w:rPr>
                <w:rFonts w:ascii="TH SarabunPSK" w:eastAsia="Cordia New" w:hAnsi="TH SarabunPSK" w:cs="TH SarabunPSK" w:hint="cs"/>
                <w:color w:val="000000"/>
                <w:sz w:val="28"/>
                <w:cs/>
              </w:rPr>
              <w:t>นวัตกรรมผลิตภัณฑ์ฯ</w:t>
            </w:r>
          </w:p>
        </w:tc>
        <w:tc>
          <w:tcPr>
            <w:tcW w:w="55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r>
      <w:tr w:rsidR="00612946" w:rsidRPr="00301D21" w:rsidTr="00612946">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612946" w:rsidRPr="00555613" w:rsidRDefault="00612946"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AG-103-007</w:t>
            </w:r>
            <w:r w:rsidRPr="00555613">
              <w:rPr>
                <w:rFonts w:ascii="TH SarabunPSK" w:eastAsia="Cordia New" w:hAnsi="TH SarabunPSK" w:cs="TH SarabunPSK" w:hint="cs"/>
                <w:color w:val="000000"/>
                <w:sz w:val="28"/>
                <w:cs/>
              </w:rPr>
              <w:t>เทคโนโลยีผลิตภัณฑ์เนื้อสัตว์ฯ</w:t>
            </w:r>
          </w:p>
        </w:tc>
        <w:tc>
          <w:tcPr>
            <w:tcW w:w="55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612946" w:rsidRPr="00555613" w:rsidRDefault="00612946"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r>
      <w:tr w:rsidR="007D4C5C" w:rsidRPr="00301D21" w:rsidTr="001A30EE">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7D4C5C" w:rsidRPr="00555613" w:rsidRDefault="007D4C5C"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 xml:space="preserve">AG-103-008 </w:t>
            </w:r>
            <w:r w:rsidRPr="00555613">
              <w:rPr>
                <w:rFonts w:ascii="TH SarabunPSK" w:eastAsia="Cordia New" w:hAnsi="TH SarabunPSK" w:cs="TH SarabunPSK" w:hint="cs"/>
                <w:color w:val="000000"/>
                <w:sz w:val="28"/>
                <w:cs/>
              </w:rPr>
              <w:t>อาหารแนวใหม่</w:t>
            </w:r>
          </w:p>
        </w:tc>
        <w:tc>
          <w:tcPr>
            <w:tcW w:w="55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r>
      <w:tr w:rsidR="007D4C5C" w:rsidRPr="00301D21" w:rsidTr="00612946">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7D4C5C" w:rsidRPr="00555613" w:rsidRDefault="007D4C5C"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 xml:space="preserve">AG-103-009 </w:t>
            </w:r>
            <w:r w:rsidRPr="00555613">
              <w:rPr>
                <w:rFonts w:ascii="TH SarabunPSK" w:eastAsia="Cordia New" w:hAnsi="TH SarabunPSK" w:cs="TH SarabunPSK" w:hint="cs"/>
                <w:color w:val="000000"/>
                <w:sz w:val="28"/>
                <w:cs/>
              </w:rPr>
              <w:t>อาหารแมโครโมเลกุลเพื่อฯ</w:t>
            </w:r>
          </w:p>
        </w:tc>
        <w:tc>
          <w:tcPr>
            <w:tcW w:w="55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r>
      <w:tr w:rsidR="007D4C5C"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7D4C5C" w:rsidRPr="00555613" w:rsidRDefault="007D4C5C" w:rsidP="000B3BA1">
            <w:pPr>
              <w:spacing w:line="276" w:lineRule="auto"/>
              <w:contextualSpacing/>
              <w:rPr>
                <w:rFonts w:ascii="TH SarabunPSK" w:eastAsia="Cordia New" w:hAnsi="TH SarabunPSK" w:cs="TH SarabunPSK"/>
                <w:color w:val="000000"/>
                <w:sz w:val="28"/>
                <w:cs/>
              </w:rPr>
            </w:pPr>
            <w:r w:rsidRPr="00555613">
              <w:rPr>
                <w:rFonts w:ascii="TH SarabunPSK" w:eastAsia="Cordia New" w:hAnsi="TH SarabunPSK" w:cs="TH SarabunPSK"/>
                <w:color w:val="000000"/>
                <w:sz w:val="28"/>
              </w:rPr>
              <w:t xml:space="preserve">AG-103-010 </w:t>
            </w:r>
            <w:r w:rsidRPr="00555613">
              <w:rPr>
                <w:rFonts w:ascii="TH SarabunPSK" w:eastAsia="Cordia New" w:hAnsi="TH SarabunPSK" w:cs="TH SarabunPSK" w:hint="cs"/>
                <w:color w:val="000000"/>
                <w:sz w:val="28"/>
                <w:cs/>
              </w:rPr>
              <w:t>เทคโนโลยีบรรจุภัณฑ์อาหาร</w:t>
            </w:r>
          </w:p>
        </w:tc>
        <w:tc>
          <w:tcPr>
            <w:tcW w:w="55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696"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709"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32"/>
                <w:szCs w:val="32"/>
              </w:rPr>
            </w:pPr>
            <w:r w:rsidRPr="00555613">
              <w:rPr>
                <w:rFonts w:ascii="TH SarabunPSK" w:hAnsi="TH SarabunPSK" w:cs="TH SarabunPSK"/>
                <w:noProof/>
                <w:color w:val="000000"/>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noProof/>
                <w:color w:val="000000"/>
                <w:sz w:val="28"/>
              </w:rPr>
            </w:pPr>
            <w:r w:rsidRPr="00555613">
              <w:rPr>
                <w:rFonts w:ascii="TH SarabunPSK" w:hAnsi="TH SarabunPSK" w:cs="TH SarabunPSK"/>
                <w:noProof/>
                <w:color w:val="000000"/>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r w:rsidRPr="00555613">
              <w:rPr>
                <w:rFonts w:ascii="TH SarabunPSK" w:hAnsi="TH SarabunPSK" w:cs="TH SarabunPSK"/>
                <w:noProof/>
                <w:color w:val="000000"/>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r w:rsidRPr="00555613">
              <w:rPr>
                <w:rFonts w:ascii="TH SarabunPSK" w:hAnsi="TH SarabunPSK" w:cs="TH SarabunPSK"/>
                <w:noProof/>
                <w:color w:val="000000"/>
                <w:sz w:val="28"/>
              </w:rPr>
              <w:sym w:font="Wingdings 2" w:char="0098"/>
            </w:r>
          </w:p>
        </w:tc>
      </w:tr>
      <w:tr w:rsidR="007D4C5C"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7D4C5C" w:rsidRPr="00555613" w:rsidRDefault="007D4C5C" w:rsidP="000B3BA1">
            <w:pPr>
              <w:spacing w:line="276" w:lineRule="auto"/>
              <w:contextualSpacing/>
              <w:rPr>
                <w:rFonts w:ascii="TH SarabunPSK" w:eastAsia="Cordia New" w:hAnsi="TH SarabunPSK" w:cs="TH SarabunPSK"/>
                <w:color w:val="000000"/>
                <w:sz w:val="28"/>
                <w:cs/>
              </w:rPr>
            </w:pPr>
          </w:p>
        </w:tc>
        <w:tc>
          <w:tcPr>
            <w:tcW w:w="55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p>
        </w:tc>
        <w:tc>
          <w:tcPr>
            <w:tcW w:w="696"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p>
        </w:tc>
        <w:tc>
          <w:tcPr>
            <w:tcW w:w="648"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32"/>
                <w:szCs w:val="32"/>
              </w:rPr>
            </w:pPr>
          </w:p>
        </w:tc>
        <w:tc>
          <w:tcPr>
            <w:tcW w:w="558"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p>
        </w:tc>
        <w:tc>
          <w:tcPr>
            <w:tcW w:w="613"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p>
        </w:tc>
        <w:tc>
          <w:tcPr>
            <w:tcW w:w="574"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noProof/>
                <w:color w:val="000000"/>
                <w:sz w:val="28"/>
              </w:rPr>
            </w:pPr>
          </w:p>
        </w:tc>
        <w:tc>
          <w:tcPr>
            <w:tcW w:w="597"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p>
        </w:tc>
        <w:tc>
          <w:tcPr>
            <w:tcW w:w="520"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TH SarabunPSK" w:eastAsia="Cordia New" w:hAnsi="TH SarabunPSK" w:cs="TH SarabunPSK"/>
                <w:color w:val="000000"/>
                <w:sz w:val="28"/>
              </w:rPr>
            </w:pPr>
          </w:p>
        </w:tc>
        <w:tc>
          <w:tcPr>
            <w:tcW w:w="608"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p>
        </w:tc>
        <w:tc>
          <w:tcPr>
            <w:tcW w:w="593"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p>
        </w:tc>
        <w:tc>
          <w:tcPr>
            <w:tcW w:w="511" w:type="dxa"/>
            <w:tcBorders>
              <w:top w:val="single" w:sz="4" w:space="0" w:color="auto"/>
              <w:left w:val="single" w:sz="4" w:space="0" w:color="auto"/>
              <w:bottom w:val="single" w:sz="4" w:space="0" w:color="auto"/>
              <w:right w:val="single" w:sz="4" w:space="0" w:color="auto"/>
            </w:tcBorders>
            <w:vAlign w:val="center"/>
          </w:tcPr>
          <w:p w:rsidR="007D4C5C" w:rsidRPr="00555613" w:rsidRDefault="007D4C5C" w:rsidP="000B3BA1">
            <w:pPr>
              <w:spacing w:line="276" w:lineRule="auto"/>
              <w:contextualSpacing/>
              <w:jc w:val="center"/>
              <w:rPr>
                <w:rFonts w:ascii="Cordia New" w:eastAsia="Cordia New" w:hAnsi="Cordia New"/>
                <w:color w:val="000000"/>
                <w:sz w:val="28"/>
              </w:rPr>
            </w:pPr>
          </w:p>
        </w:tc>
      </w:tr>
    </w:tbl>
    <w:p w:rsidR="00AD439A" w:rsidRDefault="00AD439A" w:rsidP="000B3BA1">
      <w:pPr>
        <w:spacing w:line="276" w:lineRule="auto"/>
        <w:contextualSpacing/>
        <w:jc w:val="center"/>
        <w:rPr>
          <w:rFonts w:ascii="TH SarabunPSK" w:hAnsi="TH SarabunPSK" w:cs="TH SarabunPSK"/>
          <w:b/>
          <w:bCs/>
          <w:color w:val="000000"/>
          <w:sz w:val="32"/>
          <w:szCs w:val="32"/>
        </w:rPr>
      </w:pPr>
    </w:p>
    <w:p w:rsidR="00CF33E6" w:rsidRPr="007057A4" w:rsidRDefault="00CF33E6"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แผนที่แสดงการกระจายความรับผิดขอบมาตรฐานผลการเรียนรู้จากหลักสูตรสู่รายวิชา (</w:t>
      </w:r>
      <w:r w:rsidRPr="007057A4">
        <w:rPr>
          <w:rFonts w:ascii="TH SarabunPSK" w:hAnsi="TH SarabunPSK" w:cs="TH SarabunPSK"/>
          <w:b/>
          <w:bCs/>
          <w:color w:val="000000"/>
          <w:sz w:val="32"/>
          <w:szCs w:val="32"/>
        </w:rPr>
        <w:t>Curriculum Mapping)</w:t>
      </w:r>
      <w:r>
        <w:rPr>
          <w:rFonts w:ascii="TH SarabunPSK" w:hAnsi="TH SarabunPSK" w:cs="TH SarabunPSK"/>
          <w:b/>
          <w:bCs/>
          <w:color w:val="000000"/>
          <w:sz w:val="32"/>
          <w:szCs w:val="32"/>
          <w:cs/>
        </w:rPr>
        <w:t xml:space="preserve"> ของหมวดวิชาเฉพาะ</w:t>
      </w:r>
    </w:p>
    <w:p w:rsidR="00CF33E6" w:rsidRPr="007057A4" w:rsidRDefault="00CF33E6" w:rsidP="000B3BA1">
      <w:pPr>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color w:val="000000"/>
          <w:sz w:val="32"/>
          <w:szCs w:val="32"/>
        </w:rPr>
        <w:sym w:font="Wingdings 2" w:char="F098"/>
      </w:r>
      <w:r w:rsidRPr="007057A4">
        <w:rPr>
          <w:rFonts w:ascii="TH SarabunPSK" w:hAnsi="TH SarabunPSK" w:cs="TH SarabunPSK"/>
          <w:b/>
          <w:bCs/>
          <w:color w:val="000000"/>
          <w:sz w:val="32"/>
          <w:szCs w:val="32"/>
          <w:cs/>
        </w:rPr>
        <w:t xml:space="preserve">     ความรับผิดชอบหลัก</w:t>
      </w: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cs/>
        </w:rPr>
        <w:tab/>
      </w:r>
      <w:r w:rsidRPr="007057A4">
        <w:rPr>
          <w:rFonts w:ascii="TH SarabunPSK" w:hAnsi="TH SarabunPSK" w:cs="TH SarabunPSK"/>
          <w:color w:val="000000"/>
          <w:sz w:val="32"/>
          <w:szCs w:val="32"/>
        </w:rPr>
        <w:sym w:font="Wingdings 2" w:char="F099"/>
      </w:r>
      <w:r w:rsidRPr="007057A4">
        <w:rPr>
          <w:rFonts w:ascii="TH SarabunPSK" w:hAnsi="TH SarabunPSK" w:cs="TH SarabunPSK"/>
          <w:b/>
          <w:bCs/>
          <w:color w:val="000000"/>
          <w:sz w:val="32"/>
          <w:szCs w:val="32"/>
          <w:cs/>
        </w:rPr>
        <w:t xml:space="preserve">  ความรับผิดชอบรอง</w:t>
      </w:r>
    </w:p>
    <w:p w:rsidR="00CF33E6" w:rsidRPr="00301D21" w:rsidRDefault="00CF33E6" w:rsidP="000B3BA1">
      <w:pPr>
        <w:spacing w:line="276" w:lineRule="auto"/>
        <w:contextualSpacing/>
        <w:jc w:val="center"/>
        <w:rPr>
          <w:rFonts w:ascii="TH SarabunPSK" w:hAnsi="TH SarabunPSK" w:cs="TH SarabunPSK"/>
          <w:color w:val="000000"/>
          <w:sz w:val="32"/>
          <w:szCs w:val="32"/>
        </w:rPr>
      </w:pPr>
    </w:p>
    <w:tbl>
      <w:tblPr>
        <w:tblW w:w="1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86"/>
        <w:gridCol w:w="709"/>
        <w:gridCol w:w="567"/>
        <w:gridCol w:w="567"/>
        <w:gridCol w:w="567"/>
        <w:gridCol w:w="567"/>
        <w:gridCol w:w="708"/>
        <w:gridCol w:w="648"/>
        <w:gridCol w:w="558"/>
        <w:gridCol w:w="613"/>
        <w:gridCol w:w="574"/>
        <w:gridCol w:w="597"/>
        <w:gridCol w:w="540"/>
        <w:gridCol w:w="540"/>
        <w:gridCol w:w="540"/>
        <w:gridCol w:w="540"/>
        <w:gridCol w:w="540"/>
        <w:gridCol w:w="520"/>
        <w:gridCol w:w="608"/>
        <w:gridCol w:w="593"/>
        <w:gridCol w:w="511"/>
      </w:tblGrid>
      <w:tr w:rsidR="00CF33E6" w:rsidRPr="00301D21" w:rsidTr="00771082">
        <w:trPr>
          <w:jc w:val="center"/>
        </w:trPr>
        <w:tc>
          <w:tcPr>
            <w:tcW w:w="3403" w:type="dxa"/>
            <w:vMerge w:val="restart"/>
            <w:tcBorders>
              <w:top w:val="single" w:sz="4" w:space="0" w:color="auto"/>
              <w:left w:val="single" w:sz="4" w:space="0" w:color="auto"/>
              <w:bottom w:val="single" w:sz="4" w:space="0" w:color="auto"/>
              <w:right w:val="single" w:sz="4" w:space="0" w:color="auto"/>
              <w:tl2br w:val="single" w:sz="4" w:space="0" w:color="auto"/>
            </w:tcBorders>
          </w:tcPr>
          <w:p w:rsidR="00CF33E6" w:rsidRPr="00555613" w:rsidRDefault="00CF33E6" w:rsidP="000B3BA1">
            <w:pPr>
              <w:spacing w:line="276" w:lineRule="auto"/>
              <w:contextualSpacing/>
              <w:jc w:val="center"/>
              <w:rPr>
                <w:rFonts w:ascii="TH SarabunPSK" w:eastAsia="Cordia New" w:hAnsi="TH SarabunPSK" w:cs="TH SarabunPSK"/>
                <w:b/>
                <w:bCs/>
                <w:color w:val="000000"/>
                <w:sz w:val="28"/>
              </w:rPr>
            </w:pPr>
          </w:p>
          <w:p w:rsidR="00CF33E6" w:rsidRPr="00555613" w:rsidRDefault="00CF33E6" w:rsidP="000B3BA1">
            <w:pPr>
              <w:spacing w:line="276" w:lineRule="auto"/>
              <w:contextualSpacing/>
              <w:jc w:val="center"/>
              <w:rPr>
                <w:rFonts w:ascii="TH SarabunPSK" w:hAnsi="TH SarabunPSK" w:cs="TH SarabunPSK"/>
                <w:b/>
                <w:bCs/>
                <w:color w:val="000000"/>
                <w:sz w:val="28"/>
                <w:cs/>
              </w:rPr>
            </w:pPr>
            <w:r w:rsidRPr="00555613">
              <w:rPr>
                <w:rFonts w:ascii="TH SarabunPSK" w:hAnsi="TH SarabunPSK" w:cs="TH SarabunPSK"/>
                <w:b/>
                <w:bCs/>
                <w:color w:val="000000"/>
                <w:sz w:val="28"/>
                <w:cs/>
              </w:rPr>
              <w:t xml:space="preserve">                       มาตรฐานผลการเรียนรู้</w:t>
            </w:r>
            <w:r w:rsidRPr="00555613">
              <w:rPr>
                <w:rFonts w:ascii="TH SarabunPSK" w:eastAsia="Cordia New" w:hAnsi="TH SarabunPSK" w:cs="TH SarabunPSK"/>
                <w:b/>
                <w:bCs/>
                <w:color w:val="000000"/>
                <w:sz w:val="28"/>
                <w:cs/>
              </w:rPr>
              <w:t xml:space="preserve">       </w:t>
            </w:r>
            <w:r w:rsidRPr="00555613">
              <w:rPr>
                <w:rFonts w:ascii="TH SarabunPSK" w:hAnsi="TH SarabunPSK" w:cs="TH SarabunPSK"/>
                <w:b/>
                <w:bCs/>
                <w:color w:val="000000"/>
                <w:sz w:val="28"/>
                <w:cs/>
              </w:rPr>
              <w:t xml:space="preserve">                                                     </w:t>
            </w:r>
          </w:p>
          <w:p w:rsidR="00CF33E6" w:rsidRPr="00555613" w:rsidRDefault="00CF33E6" w:rsidP="000B3BA1">
            <w:pPr>
              <w:spacing w:line="276" w:lineRule="auto"/>
              <w:contextualSpacing/>
              <w:rPr>
                <w:rFonts w:ascii="TH SarabunPSK" w:hAnsi="TH SarabunPSK" w:cs="TH SarabunPSK"/>
                <w:b/>
                <w:bCs/>
                <w:color w:val="000000"/>
                <w:sz w:val="28"/>
              </w:rPr>
            </w:pPr>
          </w:p>
          <w:p w:rsidR="00CF33E6" w:rsidRPr="00555613" w:rsidRDefault="00CF33E6" w:rsidP="000B3BA1">
            <w:pPr>
              <w:spacing w:line="276" w:lineRule="auto"/>
              <w:contextualSpacing/>
              <w:rPr>
                <w:rFonts w:ascii="TH SarabunPSK" w:eastAsia="Cordia New" w:hAnsi="TH SarabunPSK" w:cs="TH SarabunPSK"/>
                <w:b/>
                <w:bCs/>
                <w:color w:val="000000"/>
                <w:sz w:val="28"/>
              </w:rPr>
            </w:pPr>
            <w:r w:rsidRPr="00555613">
              <w:rPr>
                <w:rFonts w:ascii="TH SarabunPSK" w:hAnsi="TH SarabunPSK" w:cs="TH SarabunPSK"/>
                <w:b/>
                <w:bCs/>
                <w:color w:val="000000"/>
                <w:sz w:val="28"/>
                <w:cs/>
              </w:rPr>
              <w:t xml:space="preserve"> รายวิชา</w:t>
            </w:r>
          </w:p>
        </w:tc>
        <w:tc>
          <w:tcPr>
            <w:tcW w:w="3096" w:type="dxa"/>
            <w:gridSpan w:val="5"/>
            <w:tcBorders>
              <w:top w:val="single" w:sz="4" w:space="0" w:color="auto"/>
              <w:left w:val="single" w:sz="4" w:space="0" w:color="auto"/>
              <w:bottom w:val="single" w:sz="4" w:space="0" w:color="auto"/>
              <w:right w:val="single" w:sz="4" w:space="0" w:color="auto"/>
            </w:tcBorders>
            <w:hideMark/>
          </w:tcPr>
          <w:p w:rsidR="00CF33E6" w:rsidRPr="00555613" w:rsidRDefault="00CF33E6"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1. </w:t>
            </w:r>
            <w:r w:rsidRPr="00555613">
              <w:rPr>
                <w:rFonts w:ascii="TH SarabunPSK" w:eastAsia="Cordia New" w:hAnsi="TH SarabunPSK" w:cs="TH SarabunPSK" w:hint="cs"/>
                <w:b/>
                <w:bCs/>
                <w:color w:val="000000"/>
                <w:sz w:val="28"/>
                <w:cs/>
              </w:rPr>
              <w:t>คุณธรรม จริยธรรม</w:t>
            </w:r>
          </w:p>
        </w:tc>
        <w:tc>
          <w:tcPr>
            <w:tcW w:w="1923" w:type="dxa"/>
            <w:gridSpan w:val="3"/>
            <w:tcBorders>
              <w:top w:val="single" w:sz="4" w:space="0" w:color="auto"/>
              <w:left w:val="single" w:sz="4" w:space="0" w:color="auto"/>
              <w:bottom w:val="single" w:sz="4" w:space="0" w:color="auto"/>
              <w:right w:val="single" w:sz="4" w:space="0" w:color="auto"/>
            </w:tcBorders>
          </w:tcPr>
          <w:p w:rsidR="00CF33E6" w:rsidRPr="00555613" w:rsidRDefault="00CF33E6"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2. </w:t>
            </w:r>
            <w:r w:rsidRPr="00555613">
              <w:rPr>
                <w:rFonts w:ascii="TH SarabunPSK" w:eastAsia="Cordia New" w:hAnsi="TH SarabunPSK" w:cs="TH SarabunPSK" w:hint="cs"/>
                <w:b/>
                <w:bCs/>
                <w:color w:val="000000"/>
                <w:sz w:val="28"/>
                <w:cs/>
              </w:rPr>
              <w:t>ความรู้</w:t>
            </w:r>
          </w:p>
          <w:p w:rsidR="00CF33E6" w:rsidRPr="00555613" w:rsidRDefault="00CF33E6" w:rsidP="000B3BA1">
            <w:pPr>
              <w:spacing w:line="276" w:lineRule="auto"/>
              <w:contextualSpacing/>
              <w:jc w:val="center"/>
              <w:rPr>
                <w:rFonts w:ascii="TH SarabunPSK" w:eastAsia="Cordia New" w:hAnsi="TH SarabunPSK" w:cs="TH SarabunPSK"/>
                <w:b/>
                <w:bCs/>
                <w:color w:val="000000"/>
                <w:sz w:val="28"/>
              </w:rPr>
            </w:pPr>
          </w:p>
        </w:tc>
        <w:tc>
          <w:tcPr>
            <w:tcW w:w="1745" w:type="dxa"/>
            <w:gridSpan w:val="3"/>
            <w:tcBorders>
              <w:top w:val="single" w:sz="4" w:space="0" w:color="auto"/>
              <w:left w:val="single" w:sz="4" w:space="0" w:color="auto"/>
              <w:bottom w:val="single" w:sz="4" w:space="0" w:color="auto"/>
              <w:right w:val="single" w:sz="4" w:space="0" w:color="auto"/>
            </w:tcBorders>
            <w:hideMark/>
          </w:tcPr>
          <w:p w:rsidR="00CF33E6" w:rsidRPr="00555613" w:rsidRDefault="00CF33E6"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3. </w:t>
            </w:r>
            <w:r w:rsidRPr="00555613">
              <w:rPr>
                <w:rFonts w:ascii="TH SarabunPSK" w:eastAsia="Cordia New" w:hAnsi="TH SarabunPSK" w:cs="TH SarabunPSK" w:hint="cs"/>
                <w:b/>
                <w:bCs/>
                <w:color w:val="000000"/>
                <w:sz w:val="28"/>
                <w:cs/>
              </w:rPr>
              <w:t>ทักษะทางปัญญา</w:t>
            </w:r>
          </w:p>
        </w:tc>
        <w:tc>
          <w:tcPr>
            <w:tcW w:w="2217" w:type="dxa"/>
            <w:gridSpan w:val="4"/>
            <w:tcBorders>
              <w:top w:val="single" w:sz="4" w:space="0" w:color="auto"/>
              <w:left w:val="single" w:sz="4" w:space="0" w:color="auto"/>
              <w:bottom w:val="single" w:sz="4" w:space="0" w:color="auto"/>
              <w:right w:val="single" w:sz="4" w:space="0" w:color="auto"/>
            </w:tcBorders>
            <w:hideMark/>
          </w:tcPr>
          <w:p w:rsidR="00CF33E6" w:rsidRPr="00555613" w:rsidRDefault="00CF33E6"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 xml:space="preserve">4. </w:t>
            </w:r>
            <w:r w:rsidRPr="00555613">
              <w:rPr>
                <w:rFonts w:ascii="TH SarabunPSK" w:eastAsia="Cordia New" w:hAnsi="TH SarabunPSK" w:cs="TH SarabunPSK" w:hint="cs"/>
                <w:b/>
                <w:bCs/>
                <w:color w:val="000000"/>
                <w:sz w:val="28"/>
                <w:cs/>
              </w:rPr>
              <w:t>ทักษะความสัมพันธ์ระหว่างบุคคลและความรับผิดชอบ</w:t>
            </w:r>
          </w:p>
        </w:tc>
        <w:tc>
          <w:tcPr>
            <w:tcW w:w="2208" w:type="dxa"/>
            <w:gridSpan w:val="4"/>
            <w:tcBorders>
              <w:top w:val="single" w:sz="4" w:space="0" w:color="auto"/>
              <w:left w:val="single" w:sz="4" w:space="0" w:color="auto"/>
              <w:bottom w:val="single" w:sz="4" w:space="0" w:color="auto"/>
              <w:right w:val="single" w:sz="4" w:space="0" w:color="auto"/>
            </w:tcBorders>
            <w:hideMark/>
          </w:tcPr>
          <w:p w:rsidR="00CF33E6" w:rsidRPr="00555613" w:rsidRDefault="00CF33E6"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rPr>
              <w:t>5</w:t>
            </w:r>
            <w:r w:rsidRPr="00555613">
              <w:rPr>
                <w:rFonts w:ascii="TH SarabunPSK" w:eastAsia="Cordia New" w:hAnsi="TH SarabunPSK" w:cs="TH SarabunPSK" w:hint="cs"/>
                <w:b/>
                <w:bCs/>
                <w:color w:val="000000"/>
                <w:sz w:val="28"/>
                <w:cs/>
              </w:rPr>
              <w:t>. ทักษะการวิเคราะห์เชิงตัวเลข การสื่อสาร และการใช้เทคโนโลยีสารสนเทศ</w:t>
            </w:r>
          </w:p>
        </w:tc>
        <w:tc>
          <w:tcPr>
            <w:tcW w:w="1104" w:type="dxa"/>
            <w:gridSpan w:val="2"/>
            <w:tcBorders>
              <w:top w:val="single" w:sz="4" w:space="0" w:color="auto"/>
              <w:left w:val="single" w:sz="4" w:space="0" w:color="auto"/>
              <w:bottom w:val="single" w:sz="4" w:space="0" w:color="auto"/>
              <w:right w:val="single" w:sz="4" w:space="0" w:color="auto"/>
            </w:tcBorders>
            <w:hideMark/>
          </w:tcPr>
          <w:p w:rsidR="00CF33E6" w:rsidRPr="00555613" w:rsidRDefault="00CF33E6"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cs/>
              </w:rPr>
              <w:t>6.ทักษะเชิงปฏิบัติ</w:t>
            </w:r>
          </w:p>
          <w:p w:rsidR="00CF33E6" w:rsidRPr="00555613" w:rsidRDefault="00CF33E6" w:rsidP="000B3BA1">
            <w:pPr>
              <w:spacing w:line="276" w:lineRule="auto"/>
              <w:contextualSpacing/>
              <w:jc w:val="center"/>
              <w:rPr>
                <w:rFonts w:ascii="TH SarabunPSK" w:eastAsia="Cordia New" w:hAnsi="TH SarabunPSK" w:cs="TH SarabunPSK"/>
                <w:b/>
                <w:bCs/>
                <w:color w:val="000000"/>
                <w:sz w:val="28"/>
              </w:rPr>
            </w:pPr>
            <w:r w:rsidRPr="00555613">
              <w:rPr>
                <w:rFonts w:ascii="TH SarabunPSK" w:eastAsia="Cordia New" w:hAnsi="TH SarabunPSK" w:cs="TH SarabunPSK"/>
                <w:b/>
                <w:bCs/>
                <w:color w:val="000000"/>
                <w:sz w:val="28"/>
                <w:cs/>
              </w:rPr>
              <w:t>การ</w:t>
            </w:r>
          </w:p>
        </w:tc>
      </w:tr>
      <w:tr w:rsidR="00CB760F" w:rsidRPr="00301D21" w:rsidTr="00771082">
        <w:trPr>
          <w:trHeight w:val="387"/>
          <w:jc w:val="center"/>
        </w:trPr>
        <w:tc>
          <w:tcPr>
            <w:tcW w:w="3403" w:type="dxa"/>
            <w:vMerge/>
            <w:tcBorders>
              <w:top w:val="nil"/>
              <w:left w:val="single" w:sz="4" w:space="0" w:color="auto"/>
              <w:bottom w:val="single" w:sz="4" w:space="0" w:color="auto"/>
              <w:right w:val="single" w:sz="4" w:space="0" w:color="auto"/>
              <w:tl2br w:val="single" w:sz="4" w:space="0" w:color="auto"/>
            </w:tcBorders>
            <w:vAlign w:val="center"/>
            <w:hideMark/>
          </w:tcPr>
          <w:p w:rsidR="00CB760F" w:rsidRPr="00555613" w:rsidRDefault="00CB760F" w:rsidP="000B3BA1">
            <w:pPr>
              <w:spacing w:line="276" w:lineRule="auto"/>
              <w:contextualSpacing/>
              <w:rPr>
                <w:rFonts w:ascii="TH SarabunPSK" w:eastAsia="Cordia New" w:hAnsi="TH SarabunPSK" w:cs="TH SarabunPSK"/>
                <w:b/>
                <w:bCs/>
                <w:color w:val="000000"/>
                <w:sz w:val="28"/>
              </w:rPr>
            </w:pPr>
          </w:p>
        </w:tc>
        <w:tc>
          <w:tcPr>
            <w:tcW w:w="686"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709"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67"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67"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567"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5</w:t>
            </w:r>
          </w:p>
        </w:tc>
        <w:tc>
          <w:tcPr>
            <w:tcW w:w="567"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708"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648"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58"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613"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74"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97"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40"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40"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540" w:type="dxa"/>
            <w:tcBorders>
              <w:top w:val="single" w:sz="4" w:space="0" w:color="auto"/>
              <w:left w:val="single" w:sz="4" w:space="0" w:color="auto"/>
              <w:bottom w:val="single" w:sz="4" w:space="0" w:color="auto"/>
              <w:right w:val="single" w:sz="4" w:space="0" w:color="auto"/>
            </w:tcBorders>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540"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1</w:t>
            </w:r>
          </w:p>
        </w:tc>
        <w:tc>
          <w:tcPr>
            <w:tcW w:w="540"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2</w:t>
            </w:r>
          </w:p>
        </w:tc>
        <w:tc>
          <w:tcPr>
            <w:tcW w:w="520"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3</w:t>
            </w:r>
          </w:p>
        </w:tc>
        <w:tc>
          <w:tcPr>
            <w:tcW w:w="608"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rPr>
              <w:t>4</w:t>
            </w:r>
          </w:p>
        </w:tc>
        <w:tc>
          <w:tcPr>
            <w:tcW w:w="593"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1</w:t>
            </w:r>
          </w:p>
        </w:tc>
        <w:tc>
          <w:tcPr>
            <w:tcW w:w="511"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jc w:val="center"/>
              <w:rPr>
                <w:rFonts w:ascii="TH SarabunPSK" w:eastAsia="Cordia New" w:hAnsi="TH SarabunPSK" w:cs="TH SarabunPSK"/>
                <w:color w:val="000000"/>
                <w:sz w:val="28"/>
              </w:rPr>
            </w:pPr>
            <w:r w:rsidRPr="00555613">
              <w:rPr>
                <w:rFonts w:ascii="TH SarabunPSK" w:eastAsia="Cordia New" w:hAnsi="TH SarabunPSK" w:cs="TH SarabunPSK"/>
                <w:color w:val="000000"/>
                <w:sz w:val="28"/>
                <w:cs/>
              </w:rPr>
              <w:t>2</w:t>
            </w:r>
          </w:p>
        </w:tc>
      </w:tr>
      <w:tr w:rsidR="00CB760F" w:rsidRPr="00301D21" w:rsidTr="00771082">
        <w:trPr>
          <w:trHeight w:hRule="exact" w:val="397"/>
          <w:jc w:val="center"/>
        </w:trPr>
        <w:tc>
          <w:tcPr>
            <w:tcW w:w="3403"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eastAsia="Cordia New" w:hAnsi="TH SarabunPSK" w:cs="TH SarabunPSK"/>
                <w:b/>
                <w:bCs/>
                <w:color w:val="000000"/>
                <w:sz w:val="28"/>
              </w:rPr>
            </w:pPr>
            <w:r w:rsidRPr="00555613">
              <w:rPr>
                <w:rFonts w:ascii="TH SarabunPSK" w:eastAsia="Cordia New" w:hAnsi="TH SarabunPSK" w:cs="TH SarabunPSK" w:hint="cs"/>
                <w:b/>
                <w:bCs/>
                <w:color w:val="000000"/>
                <w:sz w:val="32"/>
                <w:szCs w:val="32"/>
                <w:cs/>
              </w:rPr>
              <w:t>หมวดวิชาชีพเฉพาะ</w:t>
            </w:r>
          </w:p>
        </w:tc>
        <w:tc>
          <w:tcPr>
            <w:tcW w:w="686"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709"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tcPr>
          <w:p w:rsidR="00CB760F" w:rsidRPr="00555613" w:rsidRDefault="00CB760F" w:rsidP="000B3BA1">
            <w:pPr>
              <w:spacing w:line="276" w:lineRule="auto"/>
              <w:contextualSpacing/>
              <w:jc w:val="center"/>
              <w:rPr>
                <w:rFonts w:ascii="TH SarabunPSK" w:eastAsia="Cordia New" w:hAnsi="TH SarabunPSK" w:cs="TH SarabunPSK"/>
                <w:color w:val="000000"/>
                <w:sz w:val="32"/>
                <w:szCs w:val="32"/>
              </w:rPr>
            </w:pPr>
          </w:p>
        </w:tc>
        <w:tc>
          <w:tcPr>
            <w:tcW w:w="567"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708"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648"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58"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613"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74"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97"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tcPr>
          <w:p w:rsidR="00CB760F" w:rsidRPr="00555613" w:rsidRDefault="00CB760F"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20"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608"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93" w:type="dxa"/>
            <w:tcBorders>
              <w:top w:val="single" w:sz="4" w:space="0" w:color="auto"/>
              <w:left w:val="single" w:sz="4" w:space="0" w:color="auto"/>
              <w:bottom w:val="single" w:sz="4" w:space="0" w:color="auto"/>
              <w:right w:val="single" w:sz="4" w:space="0" w:color="auto"/>
            </w:tcBorders>
          </w:tcPr>
          <w:p w:rsidR="00CB760F" w:rsidRPr="00555613" w:rsidRDefault="00CB760F" w:rsidP="000B3BA1">
            <w:pPr>
              <w:spacing w:line="276" w:lineRule="auto"/>
              <w:contextualSpacing/>
              <w:jc w:val="center"/>
              <w:rPr>
                <w:rFonts w:ascii="TH SarabunPSK" w:eastAsia="Cordia New" w:hAnsi="TH SarabunPSK" w:cs="TH SarabunPSK"/>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CB760F" w:rsidRPr="00555613" w:rsidRDefault="00CB760F" w:rsidP="000B3BA1">
            <w:pPr>
              <w:spacing w:line="276" w:lineRule="auto"/>
              <w:contextualSpacing/>
              <w:jc w:val="center"/>
              <w:rPr>
                <w:rFonts w:ascii="TH SarabunPSK" w:eastAsia="Cordia New" w:hAnsi="TH SarabunPSK" w:cs="TH SarabunPSK"/>
                <w:color w:val="000000"/>
                <w:sz w:val="32"/>
                <w:szCs w:val="32"/>
              </w:rPr>
            </w:pPr>
          </w:p>
        </w:tc>
      </w:tr>
      <w:tr w:rsidR="00CB760F" w:rsidRPr="00301D21" w:rsidTr="00771082">
        <w:trPr>
          <w:trHeight w:hRule="exact" w:val="397"/>
          <w:jc w:val="center"/>
        </w:trPr>
        <w:tc>
          <w:tcPr>
            <w:tcW w:w="3403"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eastAsia="Cordia New" w:hAnsi="TH SarabunPSK" w:cs="TH SarabunPSK"/>
                <w:b/>
                <w:bCs/>
                <w:color w:val="000000"/>
                <w:sz w:val="28"/>
                <w:cs/>
              </w:rPr>
            </w:pPr>
            <w:r w:rsidRPr="00555613">
              <w:rPr>
                <w:rFonts w:ascii="TH SarabunPSK" w:eastAsia="Cordia New" w:hAnsi="TH SarabunPSK" w:cs="TH SarabunPSK" w:hint="cs"/>
                <w:b/>
                <w:bCs/>
                <w:color w:val="000000"/>
                <w:sz w:val="32"/>
                <w:szCs w:val="32"/>
                <w:cs/>
              </w:rPr>
              <w:t>กลุ่มวิชาชีพเลือก</w:t>
            </w:r>
          </w:p>
        </w:tc>
        <w:tc>
          <w:tcPr>
            <w:tcW w:w="686"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709"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tcPr>
          <w:p w:rsidR="00CB760F" w:rsidRPr="00555613" w:rsidRDefault="00CB760F" w:rsidP="000B3BA1">
            <w:pPr>
              <w:spacing w:line="276" w:lineRule="auto"/>
              <w:contextualSpacing/>
              <w:jc w:val="center"/>
              <w:rPr>
                <w:rFonts w:ascii="TH SarabunPSK" w:eastAsia="Cordia New" w:hAnsi="TH SarabunPSK" w:cs="TH SarabunPSK"/>
                <w:color w:val="000000"/>
                <w:sz w:val="32"/>
                <w:szCs w:val="32"/>
              </w:rPr>
            </w:pPr>
          </w:p>
        </w:tc>
        <w:tc>
          <w:tcPr>
            <w:tcW w:w="567"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67"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708"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648"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58"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613"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74"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97"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tcPr>
          <w:p w:rsidR="00CB760F" w:rsidRPr="00555613" w:rsidRDefault="00CB760F"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20"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608" w:type="dxa"/>
            <w:tcBorders>
              <w:top w:val="single" w:sz="4" w:space="0" w:color="auto"/>
              <w:left w:val="single" w:sz="4" w:space="0" w:color="auto"/>
              <w:bottom w:val="single" w:sz="4" w:space="0" w:color="auto"/>
              <w:right w:val="single" w:sz="4" w:space="0" w:color="auto"/>
            </w:tcBorders>
            <w:hideMark/>
          </w:tcPr>
          <w:p w:rsidR="00CB760F" w:rsidRPr="00555613" w:rsidRDefault="00CB760F" w:rsidP="000B3BA1">
            <w:pPr>
              <w:spacing w:line="276" w:lineRule="auto"/>
              <w:contextualSpacing/>
              <w:rPr>
                <w:rFonts w:ascii="TH SarabunPSK" w:hAnsi="TH SarabunPSK" w:cs="TH SarabunPSK"/>
                <w:noProof/>
                <w:color w:val="000000"/>
                <w:sz w:val="28"/>
              </w:rPr>
            </w:pPr>
          </w:p>
        </w:tc>
        <w:tc>
          <w:tcPr>
            <w:tcW w:w="593" w:type="dxa"/>
            <w:tcBorders>
              <w:top w:val="single" w:sz="4" w:space="0" w:color="auto"/>
              <w:left w:val="single" w:sz="4" w:space="0" w:color="auto"/>
              <w:bottom w:val="single" w:sz="4" w:space="0" w:color="auto"/>
              <w:right w:val="single" w:sz="4" w:space="0" w:color="auto"/>
            </w:tcBorders>
          </w:tcPr>
          <w:p w:rsidR="00CB760F" w:rsidRPr="00555613" w:rsidRDefault="00CB760F" w:rsidP="000B3BA1">
            <w:pPr>
              <w:spacing w:line="276" w:lineRule="auto"/>
              <w:contextualSpacing/>
              <w:jc w:val="center"/>
              <w:rPr>
                <w:rFonts w:ascii="TH SarabunPSK" w:eastAsia="Cordia New" w:hAnsi="TH SarabunPSK" w:cs="TH SarabunPSK"/>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CB760F" w:rsidRPr="00555613" w:rsidRDefault="00CB760F" w:rsidP="000B3BA1">
            <w:pPr>
              <w:spacing w:line="276" w:lineRule="auto"/>
              <w:contextualSpacing/>
              <w:jc w:val="center"/>
              <w:rPr>
                <w:rFonts w:ascii="TH SarabunPSK" w:eastAsia="Cordia New" w:hAnsi="TH SarabunPSK" w:cs="TH SarabunPSK"/>
                <w:color w:val="000000"/>
                <w:sz w:val="32"/>
                <w:szCs w:val="32"/>
              </w:rPr>
            </w:pPr>
          </w:p>
        </w:tc>
      </w:tr>
      <w:tr w:rsidR="00957B4C"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ind w:left="889" w:hanging="889"/>
              <w:contextualSpacing/>
              <w:rPr>
                <w:rFonts w:ascii="TH SarabunPSK" w:eastAsia="Cordia New" w:hAnsi="TH SarabunPSK" w:cs="TH SarabunPSK"/>
                <w:sz w:val="28"/>
              </w:rPr>
            </w:pPr>
            <w:r w:rsidRPr="00957B4C">
              <w:rPr>
                <w:rFonts w:ascii="TH SarabunPSK" w:eastAsia="Cordia New" w:hAnsi="TH SarabunPSK" w:cs="TH SarabunPSK"/>
                <w:sz w:val="28"/>
              </w:rPr>
              <w:t>AG-1</w:t>
            </w:r>
            <w:r w:rsidR="002E649E">
              <w:rPr>
                <w:rFonts w:ascii="TH SarabunPSK" w:eastAsia="Cordia New" w:hAnsi="TH SarabunPSK" w:cs="TH SarabunPSK"/>
                <w:sz w:val="28"/>
              </w:rPr>
              <w:t>03-</w:t>
            </w:r>
            <w:proofErr w:type="gramStart"/>
            <w:r w:rsidR="002E649E">
              <w:rPr>
                <w:rFonts w:ascii="TH SarabunPSK" w:eastAsia="Cordia New" w:hAnsi="TH SarabunPSK" w:cs="TH SarabunPSK"/>
                <w:sz w:val="28"/>
              </w:rPr>
              <w:t>01</w:t>
            </w:r>
            <w:r w:rsidR="00005652">
              <w:rPr>
                <w:rFonts w:ascii="TH SarabunPSK" w:eastAsia="Cordia New" w:hAnsi="TH SarabunPSK" w:cs="TH SarabunPSK"/>
                <w:sz w:val="28"/>
              </w:rPr>
              <w:t>1</w:t>
            </w:r>
            <w:r w:rsidRPr="00957B4C">
              <w:rPr>
                <w:rFonts w:ascii="TH SarabunPSK" w:eastAsia="Cordia New" w:hAnsi="TH SarabunPSK" w:cs="TH SarabunPSK"/>
                <w:sz w:val="28"/>
              </w:rPr>
              <w:t xml:space="preserve">  </w:t>
            </w:r>
            <w:r w:rsidRPr="00957B4C">
              <w:rPr>
                <w:rFonts w:ascii="TH SarabunPSK" w:eastAsia="Cordia New" w:hAnsi="TH SarabunPSK" w:cs="TH SarabunPSK"/>
                <w:sz w:val="28"/>
                <w:cs/>
              </w:rPr>
              <w:t>หัวข้อคัดสรรทา</w:t>
            </w:r>
            <w:r w:rsidRPr="00957B4C">
              <w:rPr>
                <w:rFonts w:ascii="TH SarabunPSK" w:eastAsia="Cordia New" w:hAnsi="TH SarabunPSK" w:cs="TH SarabunPSK" w:hint="cs"/>
                <w:sz w:val="28"/>
                <w:cs/>
              </w:rPr>
              <w:t>งโภชนาการและการกำหนดอาหาร</w:t>
            </w:r>
            <w:proofErr w:type="gramEnd"/>
          </w:p>
        </w:tc>
        <w:tc>
          <w:tcPr>
            <w:tcW w:w="686"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8"/>
            </w:r>
          </w:p>
        </w:tc>
        <w:tc>
          <w:tcPr>
            <w:tcW w:w="709"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6"/>
                <w:szCs w:val="26"/>
              </w:rPr>
            </w:pPr>
            <w:r w:rsidRPr="00957B4C">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957B4C" w:rsidRPr="00957B4C" w:rsidRDefault="00957B4C" w:rsidP="000B3BA1">
            <w:pPr>
              <w:spacing w:line="276" w:lineRule="auto"/>
              <w:contextualSpacing/>
              <w:jc w:val="center"/>
              <w:rPr>
                <w:rFonts w:ascii="TH SarabunPSK" w:eastAsia="Cordia New" w:hAnsi="TH SarabunPSK" w:cs="TH SarabunPSK"/>
                <w:noProof/>
                <w:sz w:val="26"/>
                <w:szCs w:val="26"/>
              </w:rPr>
            </w:pPr>
            <w:r w:rsidRPr="00957B4C">
              <w:rPr>
                <w:rFonts w:ascii="TH SarabunPSK" w:hAnsi="TH SarabunPSK" w:cs="TH SarabunPSK"/>
                <w:noProof/>
                <w:sz w:val="28"/>
              </w:rPr>
              <w:sym w:font="Wingdings 2" w:char="0098"/>
            </w:r>
          </w:p>
        </w:tc>
      </w:tr>
      <w:tr w:rsidR="00005652" w:rsidRPr="00301D21" w:rsidTr="001A30EE">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TH SarabunPSK" w:eastAsia="Cordia New" w:hAnsi="TH SarabunPSK" w:cs="TH SarabunPSK"/>
                <w:sz w:val="28"/>
                <w:cs/>
              </w:rPr>
            </w:pPr>
            <w:r>
              <w:rPr>
                <w:rFonts w:ascii="TH SarabunPSK" w:eastAsia="Cordia New" w:hAnsi="TH SarabunPSK" w:cs="TH SarabunPSK"/>
                <w:sz w:val="28"/>
              </w:rPr>
              <w:t>AG-103-012</w:t>
            </w:r>
            <w:r w:rsidRPr="00957B4C">
              <w:rPr>
                <w:rFonts w:ascii="TH SarabunPSK" w:eastAsia="Cordia New" w:hAnsi="TH SarabunPSK" w:cs="TH SarabunPSK"/>
                <w:sz w:val="28"/>
              </w:rPr>
              <w:t xml:space="preserve"> </w:t>
            </w:r>
            <w:r w:rsidRPr="00957B4C">
              <w:rPr>
                <w:rFonts w:ascii="TH SarabunPSK" w:eastAsia="Cordia New" w:hAnsi="TH SarabunPSK" w:cs="TH SarabunPSK" w:hint="cs"/>
                <w:sz w:val="28"/>
                <w:cs/>
              </w:rPr>
              <w:t>การผลิตขนมไทยเพื่อ</w:t>
            </w:r>
            <w:r>
              <w:rPr>
                <w:rFonts w:ascii="TH SarabunPSK" w:eastAsia="Cordia New" w:hAnsi="TH SarabunPSK" w:cs="TH SarabunPSK" w:hint="cs"/>
                <w:sz w:val="28"/>
                <w:cs/>
              </w:rPr>
              <w:t>สุขภาพ</w:t>
            </w:r>
            <w:r w:rsidRPr="00957B4C">
              <w:rPr>
                <w:rFonts w:ascii="TH SarabunPSK" w:eastAsia="Cordia New" w:hAnsi="TH SarabunPSK" w:cs="TH SarabunPSK" w:hint="cs"/>
                <w:sz w:val="28"/>
                <w:cs/>
              </w:rPr>
              <w:t>โภชนาการ</w:t>
            </w:r>
          </w:p>
        </w:tc>
        <w:tc>
          <w:tcPr>
            <w:tcW w:w="686"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8"/>
            </w:r>
          </w:p>
        </w:tc>
        <w:tc>
          <w:tcPr>
            <w:tcW w:w="709"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highlight w:val="magenta"/>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highlight w:val="magenta"/>
              </w:rPr>
            </w:pPr>
            <w:r w:rsidRPr="00957B4C">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8"/>
            </w:r>
          </w:p>
        </w:tc>
      </w:tr>
      <w:tr w:rsidR="00005652"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TH SarabunPSK" w:eastAsia="Cordia New" w:hAnsi="TH SarabunPSK" w:cs="TH SarabunPSK"/>
                <w:sz w:val="28"/>
              </w:rPr>
            </w:pPr>
            <w:r>
              <w:rPr>
                <w:rFonts w:ascii="TH SarabunPSK" w:eastAsia="Cordia New" w:hAnsi="TH SarabunPSK" w:cs="TH SarabunPSK"/>
                <w:sz w:val="28"/>
              </w:rPr>
              <w:t>AG-103-013</w:t>
            </w:r>
            <w:r w:rsidRPr="00957B4C">
              <w:rPr>
                <w:rFonts w:ascii="TH SarabunPSK" w:eastAsia="Cordia New" w:hAnsi="TH SarabunPSK" w:cs="TH SarabunPSK"/>
                <w:sz w:val="28"/>
              </w:rPr>
              <w:t xml:space="preserve"> </w:t>
            </w:r>
            <w:r w:rsidRPr="00957B4C">
              <w:rPr>
                <w:rFonts w:ascii="TH SarabunPSK" w:eastAsia="Cordia New" w:hAnsi="TH SarabunPSK" w:cs="TH SarabunPSK" w:hint="cs"/>
                <w:sz w:val="28"/>
                <w:cs/>
              </w:rPr>
              <w:t>โภชนาการและผู้สูงอายุ</w:t>
            </w:r>
          </w:p>
        </w:tc>
        <w:tc>
          <w:tcPr>
            <w:tcW w:w="686"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709"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noProof/>
                <w:sz w:val="26"/>
                <w:szCs w:val="26"/>
              </w:rPr>
            </w:pPr>
            <w:r w:rsidRPr="00957B4C">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noProof/>
                <w:sz w:val="26"/>
                <w:szCs w:val="26"/>
              </w:rPr>
            </w:pPr>
            <w:r w:rsidRPr="00957B4C">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noProof/>
                <w:sz w:val="26"/>
                <w:szCs w:val="26"/>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noProof/>
                <w:sz w:val="26"/>
                <w:szCs w:val="26"/>
              </w:rPr>
            </w:pPr>
            <w:r w:rsidRPr="00957B4C">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noProof/>
                <w:sz w:val="26"/>
                <w:szCs w:val="26"/>
              </w:rPr>
            </w:pPr>
            <w:r w:rsidRPr="00957B4C">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noProof/>
                <w:sz w:val="26"/>
                <w:szCs w:val="26"/>
              </w:rPr>
            </w:pPr>
            <w:r w:rsidRPr="00957B4C">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noProof/>
                <w:sz w:val="26"/>
                <w:szCs w:val="26"/>
              </w:rPr>
            </w:pPr>
            <w:r w:rsidRPr="00957B4C">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noProof/>
                <w:sz w:val="26"/>
                <w:szCs w:val="26"/>
              </w:rPr>
            </w:pPr>
            <w:r w:rsidRPr="00957B4C">
              <w:rPr>
                <w:rFonts w:ascii="TH SarabunPSK" w:hAnsi="TH SarabunPSK" w:cs="TH SarabunPSK"/>
                <w:noProof/>
                <w:sz w:val="28"/>
              </w:rPr>
              <w:sym w:font="Wingdings 2" w:char="0098"/>
            </w:r>
          </w:p>
        </w:tc>
      </w:tr>
      <w:tr w:rsidR="00005652"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TH SarabunPSK" w:eastAsia="Cordia New" w:hAnsi="TH SarabunPSK" w:cs="TH SarabunPSK"/>
                <w:sz w:val="28"/>
              </w:rPr>
            </w:pPr>
            <w:r>
              <w:rPr>
                <w:rFonts w:ascii="TH SarabunPSK" w:eastAsia="Cordia New" w:hAnsi="TH SarabunPSK" w:cs="TH SarabunPSK"/>
                <w:sz w:val="28"/>
              </w:rPr>
              <w:t>AG-103-014</w:t>
            </w:r>
            <w:r w:rsidRPr="00957B4C">
              <w:rPr>
                <w:rFonts w:ascii="TH SarabunPSK" w:eastAsia="Cordia New" w:hAnsi="TH SarabunPSK" w:cs="TH SarabunPSK"/>
                <w:sz w:val="28"/>
              </w:rPr>
              <w:t xml:space="preserve"> </w:t>
            </w:r>
            <w:r w:rsidRPr="00957B4C">
              <w:rPr>
                <w:rFonts w:ascii="TH SarabunPSK" w:eastAsia="Cordia New" w:hAnsi="TH SarabunPSK" w:cs="TH SarabunPSK" w:hint="cs"/>
                <w:sz w:val="28"/>
                <w:cs/>
              </w:rPr>
              <w:t>อาหารเพื่อสุขภาพ</w:t>
            </w:r>
          </w:p>
        </w:tc>
        <w:tc>
          <w:tcPr>
            <w:tcW w:w="686"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709"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highlight w:val="magenta"/>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8"/>
            </w:r>
          </w:p>
        </w:tc>
      </w:tr>
      <w:tr w:rsidR="00005652" w:rsidRPr="00301D21" w:rsidTr="00D10156">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TH SarabunPSK" w:eastAsia="Cordia New" w:hAnsi="TH SarabunPSK" w:cs="TH SarabunPSK"/>
                <w:sz w:val="28"/>
                <w:cs/>
              </w:rPr>
            </w:pPr>
            <w:r>
              <w:rPr>
                <w:rFonts w:ascii="TH SarabunPSK" w:eastAsia="Cordia New" w:hAnsi="TH SarabunPSK" w:cs="TH SarabunPSK"/>
                <w:sz w:val="28"/>
              </w:rPr>
              <w:t xml:space="preserve">AG-103-015 </w:t>
            </w:r>
            <w:r>
              <w:rPr>
                <w:rFonts w:ascii="TH SarabunPSK" w:eastAsia="Cordia New" w:hAnsi="TH SarabunPSK" w:cs="TH SarabunPSK" w:hint="cs"/>
                <w:sz w:val="28"/>
                <w:cs/>
              </w:rPr>
              <w:t>โภชนาการในช่วงวัยต่างๆ</w:t>
            </w:r>
          </w:p>
        </w:tc>
        <w:tc>
          <w:tcPr>
            <w:tcW w:w="686"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709"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highlight w:val="magenta"/>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p>
        </w:tc>
        <w:tc>
          <w:tcPr>
            <w:tcW w:w="511"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p>
        </w:tc>
      </w:tr>
      <w:tr w:rsidR="00005652" w:rsidRPr="00301D21" w:rsidTr="001A30EE">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TH SarabunPSK" w:eastAsia="Cordia New" w:hAnsi="TH SarabunPSK" w:cs="TH SarabunPSK"/>
                <w:sz w:val="28"/>
                <w:cs/>
              </w:rPr>
            </w:pPr>
            <w:r>
              <w:rPr>
                <w:rFonts w:ascii="TH SarabunPSK" w:eastAsia="Cordia New" w:hAnsi="TH SarabunPSK" w:cs="TH SarabunPSK"/>
                <w:sz w:val="28"/>
              </w:rPr>
              <w:t>AG-103-016</w:t>
            </w:r>
            <w:r w:rsidRPr="00957B4C">
              <w:rPr>
                <w:rFonts w:ascii="TH SarabunPSK" w:eastAsia="Cordia New" w:hAnsi="TH SarabunPSK" w:cs="TH SarabunPSK"/>
                <w:sz w:val="28"/>
              </w:rPr>
              <w:t xml:space="preserve"> </w:t>
            </w:r>
            <w:r>
              <w:rPr>
                <w:rFonts w:ascii="TH SarabunPSK" w:eastAsia="Cordia New" w:hAnsi="TH SarabunPSK" w:cs="TH SarabunPSK" w:hint="cs"/>
                <w:sz w:val="28"/>
                <w:cs/>
              </w:rPr>
              <w:t>ทักษะการเตรียมอาหาร</w:t>
            </w:r>
          </w:p>
        </w:tc>
        <w:tc>
          <w:tcPr>
            <w:tcW w:w="686"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709"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highlight w:val="magenta"/>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8"/>
            </w:r>
          </w:p>
        </w:tc>
      </w:tr>
      <w:tr w:rsidR="00005652" w:rsidRPr="00301D21" w:rsidTr="001A30EE">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TH SarabunPSK" w:eastAsia="Cordia New" w:hAnsi="TH SarabunPSK" w:cs="TH SarabunPSK"/>
                <w:sz w:val="28"/>
                <w:cs/>
              </w:rPr>
            </w:pPr>
            <w:r>
              <w:rPr>
                <w:rFonts w:ascii="TH SarabunPSK" w:eastAsia="Cordia New" w:hAnsi="TH SarabunPSK" w:cs="TH SarabunPSK"/>
                <w:sz w:val="28"/>
              </w:rPr>
              <w:t>AG-103-017</w:t>
            </w:r>
            <w:r w:rsidRPr="00957B4C">
              <w:rPr>
                <w:rFonts w:ascii="TH SarabunPSK" w:eastAsia="Cordia New" w:hAnsi="TH SarabunPSK" w:cs="TH SarabunPSK"/>
                <w:sz w:val="28"/>
              </w:rPr>
              <w:t xml:space="preserve"> </w:t>
            </w:r>
            <w:r>
              <w:rPr>
                <w:rFonts w:ascii="TH SarabunPSK" w:eastAsia="Cordia New" w:hAnsi="TH SarabunPSK" w:cs="TH SarabunPSK" w:hint="cs"/>
                <w:sz w:val="28"/>
                <w:cs/>
              </w:rPr>
              <w:t>การประเมินคุณภาพฯ</w:t>
            </w:r>
          </w:p>
        </w:tc>
        <w:tc>
          <w:tcPr>
            <w:tcW w:w="686"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709"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highlight w:val="magenta"/>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8"/>
            </w:r>
          </w:p>
        </w:tc>
      </w:tr>
      <w:tr w:rsidR="00005652" w:rsidRPr="00301D21" w:rsidTr="001A30EE">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TH SarabunPSK" w:eastAsia="Cordia New" w:hAnsi="TH SarabunPSK" w:cs="TH SarabunPSK"/>
                <w:sz w:val="28"/>
                <w:cs/>
              </w:rPr>
            </w:pPr>
            <w:r>
              <w:rPr>
                <w:rFonts w:ascii="TH SarabunPSK" w:eastAsia="Cordia New" w:hAnsi="TH SarabunPSK" w:cs="TH SarabunPSK"/>
                <w:sz w:val="28"/>
              </w:rPr>
              <w:t>AG-103-018</w:t>
            </w:r>
            <w:r w:rsidRPr="00957B4C">
              <w:rPr>
                <w:rFonts w:ascii="TH SarabunPSK" w:eastAsia="Cordia New" w:hAnsi="TH SarabunPSK" w:cs="TH SarabunPSK"/>
                <w:sz w:val="28"/>
              </w:rPr>
              <w:t xml:space="preserve"> </w:t>
            </w:r>
            <w:r>
              <w:rPr>
                <w:rFonts w:ascii="TH SarabunPSK" w:eastAsia="Cordia New" w:hAnsi="TH SarabunPSK" w:cs="TH SarabunPSK" w:hint="cs"/>
                <w:sz w:val="28"/>
                <w:cs/>
              </w:rPr>
              <w:t>การสร้างผู้ประกอบการฯ</w:t>
            </w:r>
          </w:p>
        </w:tc>
        <w:tc>
          <w:tcPr>
            <w:tcW w:w="686"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709"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highlight w:val="magenta"/>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noProof/>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52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8"/>
            </w:r>
          </w:p>
        </w:tc>
        <w:tc>
          <w:tcPr>
            <w:tcW w:w="511"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8"/>
            </w:r>
          </w:p>
        </w:tc>
      </w:tr>
      <w:tr w:rsidR="00005652" w:rsidRPr="00301D21" w:rsidTr="001A30EE">
        <w:trPr>
          <w:trHeight w:hRule="exact" w:val="397"/>
          <w:jc w:val="center"/>
        </w:trPr>
        <w:tc>
          <w:tcPr>
            <w:tcW w:w="340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TH SarabunPSK" w:eastAsia="Cordia New" w:hAnsi="TH SarabunPSK" w:cs="TH SarabunPSK"/>
                <w:sz w:val="28"/>
                <w:cs/>
              </w:rPr>
            </w:pPr>
            <w:r>
              <w:rPr>
                <w:rFonts w:ascii="TH SarabunPSK" w:eastAsia="Cordia New" w:hAnsi="TH SarabunPSK" w:cs="TH SarabunPSK"/>
                <w:sz w:val="28"/>
              </w:rPr>
              <w:t>AG-103-019</w:t>
            </w:r>
            <w:r w:rsidRPr="00957B4C">
              <w:rPr>
                <w:rFonts w:ascii="TH SarabunPSK" w:eastAsia="Cordia New" w:hAnsi="TH SarabunPSK" w:cs="TH SarabunPSK"/>
                <w:sz w:val="28"/>
              </w:rPr>
              <w:t xml:space="preserve"> </w:t>
            </w:r>
            <w:r w:rsidRPr="00957B4C">
              <w:rPr>
                <w:rFonts w:ascii="TH SarabunPSK" w:eastAsia="Cordia New" w:hAnsi="TH SarabunPSK" w:cs="TH SarabunPSK" w:hint="cs"/>
                <w:sz w:val="28"/>
                <w:cs/>
              </w:rPr>
              <w:t>การตลาดอาหารและการวิจัยผู้บริโภค</w:t>
            </w:r>
          </w:p>
        </w:tc>
        <w:tc>
          <w:tcPr>
            <w:tcW w:w="686"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709"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highlight w:val="magenta"/>
              </w:rPr>
            </w:pPr>
            <w:r w:rsidRPr="00957B4C">
              <w:rPr>
                <w:rFonts w:ascii="TH SarabunPSK" w:hAnsi="TH SarabunPSK" w:cs="TH SarabunPSK"/>
                <w:noProof/>
                <w:sz w:val="28"/>
              </w:rPr>
              <w:sym w:font="Wingdings 2" w:char="0098"/>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Cordia New" w:eastAsia="Cordia New" w:hAnsi="Cordia New"/>
                <w:sz w:val="28"/>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6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70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64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5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613"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574"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97"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4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9"/>
            </w:r>
          </w:p>
        </w:tc>
        <w:tc>
          <w:tcPr>
            <w:tcW w:w="520"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jc w:val="center"/>
              <w:rPr>
                <w:rFonts w:ascii="TH SarabunPSK" w:eastAsia="Cordia New" w:hAnsi="TH SarabunPSK" w:cs="TH SarabunPSK"/>
                <w:sz w:val="28"/>
              </w:rPr>
            </w:pPr>
            <w:r w:rsidRPr="00957B4C">
              <w:rPr>
                <w:rFonts w:ascii="TH SarabunPSK" w:hAnsi="TH SarabunPSK" w:cs="TH SarabunPSK"/>
                <w:noProof/>
                <w:sz w:val="28"/>
              </w:rPr>
              <w:sym w:font="Wingdings 2" w:char="0098"/>
            </w:r>
          </w:p>
        </w:tc>
        <w:tc>
          <w:tcPr>
            <w:tcW w:w="608" w:type="dxa"/>
            <w:tcBorders>
              <w:top w:val="single" w:sz="4" w:space="0" w:color="auto"/>
              <w:left w:val="single" w:sz="4" w:space="0" w:color="auto"/>
              <w:bottom w:val="single" w:sz="4" w:space="0" w:color="auto"/>
              <w:right w:val="single" w:sz="4" w:space="0" w:color="auto"/>
            </w:tcBorders>
            <w:vAlign w:val="center"/>
          </w:tcPr>
          <w:p w:rsidR="00005652" w:rsidRPr="00957B4C" w:rsidRDefault="00005652" w:rsidP="000B3BA1">
            <w:pPr>
              <w:spacing w:line="276" w:lineRule="auto"/>
              <w:contextualSpacing/>
              <w:rPr>
                <w:rFonts w:ascii="Cordia New" w:eastAsia="Cordia New" w:hAnsi="Cordia New"/>
                <w:sz w:val="28"/>
              </w:rPr>
            </w:pPr>
            <w:r w:rsidRPr="00957B4C">
              <w:rPr>
                <w:rFonts w:ascii="TH SarabunPSK" w:hAnsi="TH SarabunPSK" w:cs="TH SarabunPSK"/>
                <w:noProof/>
                <w:sz w:val="28"/>
              </w:rPr>
              <w:sym w:font="Wingdings 2" w:char="0098"/>
            </w:r>
          </w:p>
        </w:tc>
        <w:tc>
          <w:tcPr>
            <w:tcW w:w="593"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r>
      <w:tr w:rsidR="00005652" w:rsidRPr="00301D21" w:rsidTr="00771082">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TH SarabunPSK" w:eastAsia="Cordia New" w:hAnsi="TH SarabunPSK" w:cs="TH SarabunPSK"/>
                <w:color w:val="000000"/>
                <w:sz w:val="28"/>
                <w:cs/>
              </w:rPr>
            </w:pPr>
          </w:p>
        </w:tc>
        <w:tc>
          <w:tcPr>
            <w:tcW w:w="686"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708"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648"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58"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613"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74"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97"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jc w:val="center"/>
              <w:rPr>
                <w:rFonts w:ascii="TH SarabunPSK" w:eastAsia="Cordia New" w:hAnsi="TH SarabunPSK" w:cs="TH SarabunPSK"/>
                <w:color w:val="000000"/>
                <w:sz w:val="32"/>
                <w:szCs w:val="32"/>
              </w:rPr>
            </w:pPr>
          </w:p>
        </w:tc>
        <w:tc>
          <w:tcPr>
            <w:tcW w:w="540"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jc w:val="center"/>
              <w:rPr>
                <w:rFonts w:ascii="TH SarabunPSK" w:eastAsia="Cordia New" w:hAnsi="TH SarabunPSK" w:cs="TH SarabunPSK"/>
                <w:color w:val="000000"/>
                <w:sz w:val="32"/>
                <w:szCs w:val="32"/>
              </w:rPr>
            </w:pPr>
          </w:p>
        </w:tc>
        <w:tc>
          <w:tcPr>
            <w:tcW w:w="540"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40"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TH SarabunPSK" w:hAnsi="TH SarabunPSK" w:cs="TH SarabunPSK"/>
                <w:noProof/>
                <w:color w:val="000000"/>
                <w:sz w:val="28"/>
              </w:rPr>
            </w:pPr>
          </w:p>
        </w:tc>
        <w:tc>
          <w:tcPr>
            <w:tcW w:w="540"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40"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20"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608"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93"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jc w:val="center"/>
              <w:rPr>
                <w:rFonts w:ascii="TH SarabunPSK" w:eastAsia="Cordia New" w:hAnsi="TH SarabunPSK" w:cs="TH SarabunPSK"/>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jc w:val="center"/>
              <w:rPr>
                <w:rFonts w:ascii="TH SarabunPSK" w:eastAsia="Cordia New" w:hAnsi="TH SarabunPSK" w:cs="TH SarabunPSK"/>
                <w:color w:val="000000"/>
                <w:sz w:val="32"/>
                <w:szCs w:val="32"/>
              </w:rPr>
            </w:pPr>
          </w:p>
        </w:tc>
      </w:tr>
      <w:tr w:rsidR="00005652" w:rsidRPr="00301D21" w:rsidTr="00771082">
        <w:trPr>
          <w:trHeight w:hRule="exact" w:val="397"/>
          <w:jc w:val="center"/>
        </w:trPr>
        <w:tc>
          <w:tcPr>
            <w:tcW w:w="3403"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TH SarabunPSK" w:eastAsia="Cordia New" w:hAnsi="TH SarabunPSK" w:cs="TH SarabunPSK"/>
                <w:color w:val="000000"/>
                <w:sz w:val="28"/>
              </w:rPr>
            </w:pPr>
          </w:p>
        </w:tc>
        <w:tc>
          <w:tcPr>
            <w:tcW w:w="686"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jc w:val="center"/>
              <w:rPr>
                <w:rFonts w:ascii="TH SarabunPSK" w:eastAsia="Cordia New"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67"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708"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648"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58"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613"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74"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97"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jc w:val="center"/>
              <w:rPr>
                <w:rFonts w:ascii="TH SarabunPSK" w:eastAsia="Cordia New" w:hAnsi="TH SarabunPSK" w:cs="TH SarabunPSK"/>
                <w:color w:val="000000"/>
                <w:sz w:val="28"/>
              </w:rPr>
            </w:pPr>
          </w:p>
        </w:tc>
        <w:tc>
          <w:tcPr>
            <w:tcW w:w="540"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jc w:val="center"/>
              <w:rPr>
                <w:rFonts w:ascii="TH SarabunPSK" w:eastAsia="Cordia New" w:hAnsi="TH SarabunPSK" w:cs="TH SarabunPSK"/>
                <w:color w:val="000000"/>
                <w:sz w:val="28"/>
              </w:rPr>
            </w:pPr>
          </w:p>
        </w:tc>
        <w:tc>
          <w:tcPr>
            <w:tcW w:w="540"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40"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40"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40"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20"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608"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93"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c>
          <w:tcPr>
            <w:tcW w:w="511" w:type="dxa"/>
            <w:tcBorders>
              <w:top w:val="single" w:sz="4" w:space="0" w:color="auto"/>
              <w:left w:val="single" w:sz="4" w:space="0" w:color="auto"/>
              <w:bottom w:val="single" w:sz="4" w:space="0" w:color="auto"/>
              <w:right w:val="single" w:sz="4" w:space="0" w:color="auto"/>
            </w:tcBorders>
          </w:tcPr>
          <w:p w:rsidR="00005652" w:rsidRPr="00555613" w:rsidRDefault="00005652" w:rsidP="000B3BA1">
            <w:pPr>
              <w:spacing w:line="276" w:lineRule="auto"/>
              <w:contextualSpacing/>
              <w:rPr>
                <w:rFonts w:ascii="Cordia New" w:eastAsia="Cordia New" w:hAnsi="Cordia New"/>
                <w:color w:val="000000"/>
                <w:sz w:val="32"/>
                <w:szCs w:val="32"/>
              </w:rPr>
            </w:pPr>
          </w:p>
        </w:tc>
      </w:tr>
    </w:tbl>
    <w:p w:rsidR="00B461E0" w:rsidRDefault="00B461E0" w:rsidP="000B3BA1">
      <w:pPr>
        <w:spacing w:line="276" w:lineRule="auto"/>
        <w:contextualSpacing/>
        <w:jc w:val="center"/>
        <w:rPr>
          <w:rFonts w:ascii="TH SarabunPSK" w:hAnsi="TH SarabunPSK" w:cs="TH SarabunPSK"/>
          <w:color w:val="000000"/>
          <w:sz w:val="32"/>
          <w:szCs w:val="32"/>
        </w:rPr>
      </w:pPr>
    </w:p>
    <w:p w:rsidR="009358AD" w:rsidRPr="007057A4" w:rsidRDefault="009358AD" w:rsidP="000B3BA1">
      <w:pPr>
        <w:spacing w:line="276" w:lineRule="auto"/>
        <w:contextualSpacing/>
        <w:jc w:val="center"/>
        <w:rPr>
          <w:rFonts w:ascii="TH SarabunPSK" w:hAnsi="TH SarabunPSK" w:cs="TH SarabunPSK"/>
          <w:color w:val="000000"/>
          <w:sz w:val="32"/>
          <w:szCs w:val="32"/>
        </w:rPr>
        <w:sectPr w:rsidR="009358AD" w:rsidRPr="007057A4" w:rsidSect="00BD10DB">
          <w:headerReference w:type="default" r:id="rId21"/>
          <w:pgSz w:w="16838" w:h="11906" w:orient="landscape" w:code="9"/>
          <w:pgMar w:top="1411" w:right="1699" w:bottom="1411" w:left="1382" w:header="706" w:footer="432" w:gutter="0"/>
          <w:cols w:space="708"/>
          <w:docGrid w:linePitch="360"/>
        </w:sectPr>
      </w:pPr>
    </w:p>
    <w:p w:rsidR="0014490C" w:rsidRPr="007057A4" w:rsidRDefault="0014490C" w:rsidP="000B3BA1">
      <w:pPr>
        <w:pStyle w:val="Heading1"/>
        <w:spacing w:line="276" w:lineRule="auto"/>
        <w:contextualSpacing/>
        <w:rPr>
          <w:rFonts w:cs="TH SarabunPSK"/>
        </w:rPr>
      </w:pPr>
      <w:r w:rsidRPr="007057A4">
        <w:rPr>
          <w:rFonts w:cs="TH SarabunPSK"/>
          <w:cs/>
        </w:rPr>
        <w:t>หมวดที่ </w:t>
      </w:r>
      <w:r w:rsidRPr="007057A4">
        <w:rPr>
          <w:rFonts w:eastAsia="BrowalliaNew-Bold" w:cs="TH SarabunPSK"/>
        </w:rPr>
        <w:t>5</w:t>
      </w:r>
      <w:r w:rsidRPr="007057A4">
        <w:rPr>
          <w:rFonts w:eastAsia="BrowalliaNew-Bold" w:cs="TH SarabunPSK"/>
          <w:cs/>
        </w:rPr>
        <w:t> </w:t>
      </w:r>
      <w:r w:rsidRPr="007057A4">
        <w:rPr>
          <w:rFonts w:cs="TH SarabunPSK"/>
          <w:cs/>
        </w:rPr>
        <w:t>หลักเกณฑ์ในการประเมินผลนักศึกษา</w:t>
      </w:r>
    </w:p>
    <w:p w:rsidR="0014490C" w:rsidRPr="007057A4" w:rsidRDefault="0014490C" w:rsidP="000B3BA1">
      <w:pPr>
        <w:widowControl w:val="0"/>
        <w:spacing w:line="276" w:lineRule="auto"/>
        <w:contextualSpacing/>
        <w:rPr>
          <w:rFonts w:ascii="TH SarabunPSK" w:eastAsia="BrowalliaNew-Bold" w:hAnsi="TH SarabunPSK" w:cs="TH SarabunPSK"/>
          <w:color w:val="000000"/>
          <w:sz w:val="32"/>
          <w:szCs w:val="36"/>
          <w:lang w:eastAsia="ja-JP"/>
        </w:rPr>
      </w:pPr>
    </w:p>
    <w:p w:rsidR="0014490C" w:rsidRPr="007057A4" w:rsidRDefault="0014490C" w:rsidP="000B3BA1">
      <w:pPr>
        <w:widowControl w:val="0"/>
        <w:spacing w:before="120" w:after="120" w:line="276" w:lineRule="auto"/>
        <w:contextualSpacing/>
        <w:outlineLvl w:val="1"/>
        <w:rPr>
          <w:rFonts w:ascii="TH SarabunPSK" w:eastAsia="BrowalliaNew-Bold" w:hAnsi="TH SarabunPSK" w:cs="TH SarabunPSK"/>
          <w:b/>
          <w:bCs/>
          <w:color w:val="000000"/>
          <w:sz w:val="32"/>
          <w:szCs w:val="32"/>
          <w:lang w:eastAsia="ja-JP"/>
        </w:rPr>
      </w:pPr>
      <w:r w:rsidRPr="007057A4">
        <w:rPr>
          <w:rFonts w:ascii="TH SarabunPSK" w:eastAsia="MS Mincho" w:hAnsi="TH SarabunPSK" w:cs="TH SarabunPSK"/>
          <w:b/>
          <w:bCs/>
          <w:color w:val="000000"/>
          <w:sz w:val="32"/>
          <w:szCs w:val="32"/>
          <w:cs/>
          <w:lang w:eastAsia="ja-JP"/>
        </w:rPr>
        <w:t>1.</w:t>
      </w:r>
      <w:r w:rsidRPr="007057A4">
        <w:rPr>
          <w:rFonts w:ascii="TH SarabunPSK" w:eastAsia="MS Mincho" w:hAnsi="TH SarabunPSK" w:cs="TH SarabunPSK"/>
          <w:b/>
          <w:bCs/>
          <w:color w:val="000000"/>
          <w:sz w:val="32"/>
          <w:szCs w:val="32"/>
          <w:lang w:eastAsia="ja-JP"/>
        </w:rPr>
        <w:t xml:space="preserve">  </w:t>
      </w:r>
      <w:r w:rsidRPr="007057A4">
        <w:rPr>
          <w:rFonts w:ascii="TH SarabunPSK" w:eastAsia="MS Mincho" w:hAnsi="TH SarabunPSK" w:cs="TH SarabunPSK"/>
          <w:b/>
          <w:bCs/>
          <w:color w:val="000000"/>
          <w:sz w:val="32"/>
          <w:szCs w:val="32"/>
          <w:cs/>
          <w:lang w:eastAsia="ja-JP"/>
        </w:rPr>
        <w:t>กฎระเบียบหรือหลักเกณฑ์</w:t>
      </w:r>
      <w:r w:rsidRPr="007057A4">
        <w:rPr>
          <w:rFonts w:ascii="TH SarabunPSK" w:eastAsia="BrowalliaNew-Bold" w:hAnsi="TH SarabunPSK" w:cs="TH SarabunPSK"/>
          <w:b/>
          <w:bCs/>
          <w:color w:val="000000"/>
          <w:sz w:val="32"/>
          <w:szCs w:val="32"/>
          <w:lang w:eastAsia="ja-JP"/>
        </w:rPr>
        <w:t xml:space="preserve"> </w:t>
      </w:r>
      <w:r w:rsidRPr="007057A4">
        <w:rPr>
          <w:rFonts w:ascii="TH SarabunPSK" w:eastAsia="MS Mincho" w:hAnsi="TH SarabunPSK" w:cs="TH SarabunPSK"/>
          <w:b/>
          <w:bCs/>
          <w:color w:val="000000"/>
          <w:sz w:val="32"/>
          <w:szCs w:val="32"/>
          <w:cs/>
          <w:lang w:eastAsia="ja-JP"/>
        </w:rPr>
        <w:t>ในการให้ระดับคะแนน</w:t>
      </w:r>
      <w:r w:rsidRPr="007057A4">
        <w:rPr>
          <w:rFonts w:ascii="TH SarabunPSK" w:eastAsia="BrowalliaNew-Bold" w:hAnsi="TH SarabunPSK" w:cs="TH SarabunPSK"/>
          <w:b/>
          <w:bCs/>
          <w:color w:val="000000"/>
          <w:sz w:val="32"/>
          <w:szCs w:val="32"/>
          <w:lang w:eastAsia="ja-JP"/>
        </w:rPr>
        <w:t xml:space="preserve"> (</w:t>
      </w:r>
      <w:r w:rsidRPr="007057A4">
        <w:rPr>
          <w:rFonts w:ascii="TH SarabunPSK" w:eastAsia="MS Mincho" w:hAnsi="TH SarabunPSK" w:cs="TH SarabunPSK"/>
          <w:b/>
          <w:bCs/>
          <w:color w:val="000000"/>
          <w:sz w:val="32"/>
          <w:szCs w:val="32"/>
          <w:cs/>
          <w:lang w:eastAsia="ja-JP"/>
        </w:rPr>
        <w:t>เกรด</w:t>
      </w:r>
      <w:r w:rsidRPr="007057A4">
        <w:rPr>
          <w:rFonts w:ascii="TH SarabunPSK" w:eastAsia="BrowalliaNew-Bold" w:hAnsi="TH SarabunPSK" w:cs="TH SarabunPSK"/>
          <w:b/>
          <w:bCs/>
          <w:color w:val="000000"/>
          <w:sz w:val="32"/>
          <w:szCs w:val="32"/>
          <w:lang w:eastAsia="ja-JP"/>
        </w:rPr>
        <w:t>)</w:t>
      </w:r>
    </w:p>
    <w:p w:rsidR="0014490C" w:rsidRPr="007057A4" w:rsidRDefault="00E91705"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r>
      <w:r w:rsidR="0014490C" w:rsidRPr="007057A4">
        <w:rPr>
          <w:rFonts w:ascii="TH SarabunPSK" w:hAnsi="TH SarabunPSK" w:cs="TH SarabunPSK"/>
          <w:color w:val="000000"/>
          <w:sz w:val="32"/>
          <w:szCs w:val="32"/>
          <w:cs/>
        </w:rPr>
        <w:t>เป็นไปตามข้อบังคับมหาวิทยาลัยกาฬสินธุ์ ว่าด้วยการศึกษาระดับปริญญาตรี พ.ศ. 25</w:t>
      </w:r>
      <w:r w:rsidR="0014490C" w:rsidRPr="007057A4">
        <w:rPr>
          <w:rFonts w:ascii="TH SarabunPSK" w:hAnsi="TH SarabunPSK" w:cs="TH SarabunPSK"/>
          <w:color w:val="000000"/>
          <w:sz w:val="32"/>
          <w:szCs w:val="32"/>
        </w:rPr>
        <w:t>59</w:t>
      </w:r>
      <w:r w:rsidR="0014490C" w:rsidRPr="007057A4">
        <w:rPr>
          <w:rFonts w:ascii="TH SarabunPSK" w:hAnsi="TH SarabunPSK" w:cs="TH SarabunPSK"/>
          <w:color w:val="000000"/>
          <w:sz w:val="32"/>
          <w:szCs w:val="32"/>
          <w:cs/>
        </w:rPr>
        <w:t xml:space="preserve"> </w:t>
      </w:r>
    </w:p>
    <w:p w:rsidR="0014490C" w:rsidRPr="007057A4" w:rsidRDefault="0014490C" w:rsidP="000B3BA1">
      <w:pPr>
        <w:widowControl w:val="0"/>
        <w:spacing w:before="120" w:after="120" w:line="276" w:lineRule="auto"/>
        <w:contextualSpacing/>
        <w:outlineLvl w:val="1"/>
        <w:rPr>
          <w:rFonts w:ascii="TH SarabunPSK" w:eastAsia="MS Mincho" w:hAnsi="TH SarabunPSK" w:cs="TH SarabunPSK"/>
          <w:b/>
          <w:bCs/>
          <w:color w:val="000000"/>
          <w:sz w:val="32"/>
          <w:szCs w:val="32"/>
          <w:lang w:eastAsia="ja-JP"/>
        </w:rPr>
      </w:pPr>
      <w:r w:rsidRPr="007057A4">
        <w:rPr>
          <w:rFonts w:ascii="TH SarabunPSK" w:eastAsia="MS Mincho" w:hAnsi="TH SarabunPSK" w:cs="TH SarabunPSK"/>
          <w:b/>
          <w:bCs/>
          <w:color w:val="000000"/>
          <w:sz w:val="32"/>
          <w:szCs w:val="32"/>
          <w:cs/>
          <w:lang w:eastAsia="ja-JP"/>
        </w:rPr>
        <w:t>2.</w:t>
      </w:r>
      <w:r w:rsidRPr="007057A4">
        <w:rPr>
          <w:rFonts w:ascii="TH SarabunPSK" w:eastAsia="MS Mincho" w:hAnsi="TH SarabunPSK" w:cs="TH SarabunPSK"/>
          <w:b/>
          <w:bCs/>
          <w:color w:val="000000"/>
          <w:sz w:val="32"/>
          <w:szCs w:val="32"/>
          <w:lang w:eastAsia="ja-JP"/>
        </w:rPr>
        <w:t xml:space="preserve">  </w:t>
      </w:r>
      <w:r w:rsidRPr="007057A4">
        <w:rPr>
          <w:rFonts w:ascii="TH SarabunPSK" w:eastAsia="MS Mincho" w:hAnsi="TH SarabunPSK" w:cs="TH SarabunPSK"/>
          <w:b/>
          <w:bCs/>
          <w:color w:val="000000"/>
          <w:sz w:val="32"/>
          <w:szCs w:val="32"/>
          <w:cs/>
          <w:lang w:eastAsia="ja-JP"/>
        </w:rPr>
        <w:t>กระบวนการทวนสอบมาตรฐานผลสัมฤทธิ์ของนักศึกษา</w:t>
      </w:r>
    </w:p>
    <w:p w:rsidR="0014490C" w:rsidRPr="007057A4" w:rsidRDefault="0014490C" w:rsidP="000B3BA1">
      <w:pPr>
        <w:widowControl w:val="0"/>
        <w:tabs>
          <w:tab w:val="left" w:pos="284"/>
        </w:tabs>
        <w:autoSpaceDE w:val="0"/>
        <w:autoSpaceDN w:val="0"/>
        <w:adjustRightInd w:val="0"/>
        <w:spacing w:before="120" w:after="120"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t>2.1</w:t>
      </w:r>
      <w:r w:rsidRPr="007057A4">
        <w:rPr>
          <w:rFonts w:ascii="TH SarabunPSK" w:hAnsi="TH SarabunPSK" w:cs="TH SarabunPSK"/>
          <w:b/>
          <w:bCs/>
          <w:color w:val="000000"/>
          <w:sz w:val="32"/>
          <w:szCs w:val="32"/>
          <w:cs/>
        </w:rPr>
        <w:tab/>
        <w:t>การทวนสอบมาตรฐานผลการเรียนรู้ขณะนักศึกษายังไม่สำเร็จการศึกษา</w:t>
      </w:r>
    </w:p>
    <w:p w:rsidR="0014490C" w:rsidRPr="007057A4" w:rsidRDefault="0014490C" w:rsidP="000B3BA1">
      <w:pPr>
        <w:widowControl w:val="0"/>
        <w:tabs>
          <w:tab w:val="left" w:pos="284"/>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t>กำหนดระบบการทวนสอบผลสัมฤทธิ์การเรียนรู้ของนักศึกษาเป็นส่วนหนึ่งของระบบการประกันคุณภาพภายในของมหาวิทยาลัยกาฬสินธุ์ และนำไปดำเนินการจนบรรลุผลสัมฤทธิ์ โดยผู้ประเมินภายนอกต้องสามารถตรวจสอบได้ ซึ่งดำเนินการดังต่อไปนี้</w:t>
      </w:r>
    </w:p>
    <w:p w:rsidR="0014490C" w:rsidRPr="007057A4" w:rsidRDefault="0014490C" w:rsidP="000B3BA1">
      <w:pPr>
        <w:widowControl w:val="0"/>
        <w:autoSpaceDE w:val="0"/>
        <w:autoSpaceDN w:val="0"/>
        <w:adjustRightInd w:val="0"/>
        <w:spacing w:line="276" w:lineRule="auto"/>
        <w:ind w:firstLine="72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rPr>
        <w:t xml:space="preserve">1) </w:t>
      </w:r>
      <w:r w:rsidRPr="007057A4">
        <w:rPr>
          <w:rFonts w:ascii="TH SarabunPSK" w:hAnsi="TH SarabunPSK" w:cs="TH SarabunPSK"/>
          <w:color w:val="000000"/>
          <w:sz w:val="32"/>
          <w:szCs w:val="32"/>
          <w:cs/>
        </w:rPr>
        <w:t xml:space="preserve">มีคณะกรรมการตรวจสอบรายละเอียดของรายวิชา </w:t>
      </w:r>
      <w:proofErr w:type="gramStart"/>
      <w:r w:rsidRPr="007057A4">
        <w:rPr>
          <w:rFonts w:ascii="TH SarabunPSK" w:hAnsi="TH SarabunPSK" w:cs="TH SarabunPSK"/>
          <w:color w:val="000000"/>
          <w:sz w:val="32"/>
          <w:szCs w:val="32"/>
          <w:cs/>
        </w:rPr>
        <w:t>รายละเอียดของประสบการณ์ภาคสนาม  รวมทั้งการกำกับให้สอดคล้องกับมาตรฐานผลการเรียนรู้ของหลักสูตร</w:t>
      </w:r>
      <w:proofErr w:type="gramEnd"/>
      <w:r w:rsidRPr="007057A4">
        <w:rPr>
          <w:rFonts w:ascii="TH SarabunPSK" w:hAnsi="TH SarabunPSK" w:cs="TH SarabunPSK"/>
          <w:color w:val="000000"/>
          <w:sz w:val="32"/>
          <w:szCs w:val="32"/>
        </w:rPr>
        <w:t xml:space="preserve"> </w:t>
      </w:r>
    </w:p>
    <w:p w:rsidR="0014490C" w:rsidRPr="007057A4" w:rsidRDefault="00F91CF8" w:rsidP="000B3BA1">
      <w:pPr>
        <w:widowControl w:val="0"/>
        <w:autoSpaceDE w:val="0"/>
        <w:autoSpaceDN w:val="0"/>
        <w:adjustRightInd w:val="0"/>
        <w:spacing w:line="276" w:lineRule="auto"/>
        <w:ind w:firstLine="720"/>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2</w:t>
      </w:r>
      <w:r w:rsidR="0014490C" w:rsidRPr="007057A4">
        <w:rPr>
          <w:rFonts w:ascii="TH SarabunPSK" w:hAnsi="TH SarabunPSK" w:cs="TH SarabunPSK"/>
          <w:color w:val="000000"/>
          <w:sz w:val="32"/>
          <w:szCs w:val="32"/>
        </w:rPr>
        <w:t>)</w:t>
      </w:r>
      <w:r w:rsidR="0014490C" w:rsidRPr="007057A4">
        <w:rPr>
          <w:rFonts w:ascii="TH SarabunPSK" w:hAnsi="TH SarabunPSK" w:cs="TH SarabunPSK"/>
          <w:color w:val="000000"/>
          <w:sz w:val="32"/>
          <w:szCs w:val="32"/>
          <w:cs/>
        </w:rPr>
        <w:t xml:space="preserve"> ผู้ใช้บัณฑิตมีส่วนร่วมในการทวนสอบผลการเรียนรู้</w:t>
      </w:r>
    </w:p>
    <w:p w:rsidR="0014490C" w:rsidRPr="007057A4" w:rsidRDefault="00F91CF8" w:rsidP="000B3BA1">
      <w:pPr>
        <w:widowControl w:val="0"/>
        <w:autoSpaceDE w:val="0"/>
        <w:autoSpaceDN w:val="0"/>
        <w:adjustRightInd w:val="0"/>
        <w:spacing w:line="276" w:lineRule="auto"/>
        <w:ind w:firstLine="720"/>
        <w:contextualSpacing/>
        <w:jc w:val="thaiDistribute"/>
        <w:rPr>
          <w:rFonts w:ascii="TH SarabunPSK" w:hAnsi="TH SarabunPSK" w:cs="TH SarabunPSK"/>
          <w:color w:val="000000"/>
          <w:sz w:val="32"/>
          <w:szCs w:val="32"/>
          <w:cs/>
        </w:rPr>
      </w:pPr>
      <w:r>
        <w:rPr>
          <w:rFonts w:ascii="TH SarabunPSK" w:hAnsi="TH SarabunPSK" w:cs="TH SarabunPSK"/>
          <w:color w:val="000000"/>
          <w:sz w:val="32"/>
          <w:szCs w:val="32"/>
        </w:rPr>
        <w:t>3</w:t>
      </w:r>
      <w:r w:rsidR="0014490C" w:rsidRPr="007057A4">
        <w:rPr>
          <w:rFonts w:ascii="TH SarabunPSK" w:hAnsi="TH SarabunPSK" w:cs="TH SarabunPSK"/>
          <w:color w:val="000000"/>
          <w:sz w:val="32"/>
          <w:szCs w:val="32"/>
        </w:rPr>
        <w:t xml:space="preserve">) </w:t>
      </w:r>
      <w:r w:rsidR="0014490C" w:rsidRPr="007057A4">
        <w:rPr>
          <w:rFonts w:ascii="TH SarabunPSK" w:hAnsi="TH SarabunPSK" w:cs="TH SarabunPSK"/>
          <w:color w:val="000000"/>
          <w:sz w:val="32"/>
          <w:szCs w:val="32"/>
          <w:cs/>
        </w:rPr>
        <w:t>มีผู้ทรงคุณวุฒิภายนอก</w:t>
      </w:r>
      <w:r w:rsidR="00E47802">
        <w:rPr>
          <w:rFonts w:ascii="TH SarabunPSK" w:hAnsi="TH SarabunPSK" w:cs="TH SarabunPSK" w:hint="cs"/>
          <w:color w:val="000000"/>
          <w:sz w:val="32"/>
          <w:szCs w:val="32"/>
          <w:cs/>
        </w:rPr>
        <w:t>หลักสูตร</w:t>
      </w:r>
      <w:r w:rsidR="0014490C" w:rsidRPr="007057A4">
        <w:rPr>
          <w:rFonts w:ascii="TH SarabunPSK" w:hAnsi="TH SarabunPSK" w:cs="TH SarabunPSK"/>
          <w:color w:val="000000"/>
          <w:sz w:val="32"/>
          <w:szCs w:val="32"/>
          <w:cs/>
        </w:rPr>
        <w:t xml:space="preserve">ร่วมทวนสอบผลการเรียนรู้ </w:t>
      </w:r>
    </w:p>
    <w:p w:rsidR="0014490C" w:rsidRPr="007057A4" w:rsidRDefault="0014490C" w:rsidP="000B3BA1">
      <w:pPr>
        <w:widowControl w:val="0"/>
        <w:autoSpaceDE w:val="0"/>
        <w:autoSpaceDN w:val="0"/>
        <w:adjustRightInd w:val="0"/>
        <w:spacing w:before="120" w:after="120" w:line="276" w:lineRule="auto"/>
        <w:ind w:firstLine="27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2.2</w:t>
      </w:r>
      <w:r w:rsidRPr="007057A4">
        <w:rPr>
          <w:rFonts w:ascii="TH SarabunPSK" w:hAnsi="TH SarabunPSK" w:cs="TH SarabunPSK"/>
          <w:b/>
          <w:bCs/>
          <w:color w:val="000000"/>
          <w:sz w:val="32"/>
          <w:szCs w:val="32"/>
          <w:cs/>
        </w:rPr>
        <w:tab/>
        <w:t>การทวนสอบมาตรฐานผลการเรียนรู้หลังจากนักศึกษาสำเร็จการศึกษา</w:t>
      </w:r>
    </w:p>
    <w:p w:rsidR="00980E10" w:rsidRPr="007057A4" w:rsidRDefault="0014490C" w:rsidP="000B3BA1">
      <w:pPr>
        <w:widowControl w:val="0"/>
        <w:autoSpaceDE w:val="0"/>
        <w:autoSpaceDN w:val="0"/>
        <w:adjustRightInd w:val="0"/>
        <w:spacing w:line="276" w:lineRule="auto"/>
        <w:ind w:firstLine="72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กำหนดกลวิธีการทวนสอบมาตรฐานผลการเรียนรู้ของนักศึกษาหลังสำเร็จการศึกษา โดยเน้น</w:t>
      </w:r>
    </w:p>
    <w:p w:rsidR="0014490C" w:rsidRPr="007057A4" w:rsidRDefault="0014490C" w:rsidP="000B3BA1">
      <w:pPr>
        <w:widowControl w:val="0"/>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การประเมินสัมฤทธิ์ผลของการประกอบอาชีพของบัณฑิตที่ทำอย่างต่อเนื่องและนำผลการประเมินที่ได้ย้อนกลับมาปรับปรุงกระบวนการการเรียนการสอน และหลักสูตรแบบครบวงจร รวมทั้งการประเมินคุณภาพของหลักสูตร</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โดยการประเมินอาจจะดำเนินการดังตัวอย่างต่อไปนี้</w:t>
      </w:r>
    </w:p>
    <w:p w:rsidR="0014490C" w:rsidRPr="007057A4" w:rsidRDefault="0014490C" w:rsidP="000B3BA1">
      <w:pPr>
        <w:widowControl w:val="0"/>
        <w:autoSpaceDE w:val="0"/>
        <w:autoSpaceDN w:val="0"/>
        <w:adjustRightInd w:val="0"/>
        <w:spacing w:line="276" w:lineRule="auto"/>
        <w:ind w:firstLine="72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rPr>
        <w:t>1)</w:t>
      </w:r>
      <w:r w:rsidR="00403EF0" w:rsidRPr="007057A4">
        <w:rPr>
          <w:rFonts w:ascii="TH SarabunPSK" w:hAnsi="TH SarabunPSK" w:cs="TH SarabunPSK"/>
          <w:color w:val="000000"/>
          <w:sz w:val="32"/>
          <w:szCs w:val="32"/>
          <w:cs/>
        </w:rPr>
        <w:t> ภาวะ</w:t>
      </w:r>
      <w:r w:rsidRPr="007057A4">
        <w:rPr>
          <w:rFonts w:ascii="TH SarabunPSK" w:hAnsi="TH SarabunPSK" w:cs="TH SarabunPSK"/>
          <w:color w:val="000000"/>
          <w:sz w:val="32"/>
          <w:szCs w:val="32"/>
          <w:cs/>
        </w:rPr>
        <w:t>การได้งานทำของบัณฑิต ประเมินจากบัณฑิตแต่ละรุ่นที่จบการศึกษา ในด้านของระยะเวลาในการหางานทำ ความเห็นต่อความรู้ ความสามารถ ความมั่นใจของบัณฑิตในการประกอบการงานอาชีพ</w:t>
      </w:r>
    </w:p>
    <w:p w:rsidR="0014490C" w:rsidRPr="007057A4" w:rsidRDefault="0014490C" w:rsidP="000B3BA1">
      <w:pPr>
        <w:widowControl w:val="0"/>
        <w:autoSpaceDE w:val="0"/>
        <w:autoSpaceDN w:val="0"/>
        <w:adjustRightInd w:val="0"/>
        <w:spacing w:line="276" w:lineRule="auto"/>
        <w:ind w:firstLine="72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rPr>
        <w:t>2)</w:t>
      </w:r>
      <w:r w:rsidRPr="007057A4">
        <w:rPr>
          <w:rFonts w:ascii="TH SarabunPSK" w:hAnsi="TH SarabunPSK" w:cs="TH SarabunPSK"/>
          <w:color w:val="000000"/>
          <w:sz w:val="32"/>
          <w:szCs w:val="32"/>
          <w:cs/>
        </w:rPr>
        <w:t> การตรวจสอบจากผู้ประกอบการ</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โดยการขอเข้าสัมภาษณ์ หรือ การส่งแบบสอบถาม เพื่อประเมินความพึงพอใจในบัณฑิตที่จบการศึกษาและเข้าทำงานในสถานประกอบการนั้น ๆ </w:t>
      </w:r>
    </w:p>
    <w:p w:rsidR="0014490C" w:rsidRPr="007057A4" w:rsidRDefault="0014490C" w:rsidP="000B3BA1">
      <w:pPr>
        <w:widowControl w:val="0"/>
        <w:autoSpaceDE w:val="0"/>
        <w:autoSpaceDN w:val="0"/>
        <w:adjustRightInd w:val="0"/>
        <w:spacing w:line="276" w:lineRule="auto"/>
        <w:ind w:firstLine="720"/>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3)</w:t>
      </w:r>
      <w:r w:rsidRPr="007057A4">
        <w:rPr>
          <w:rFonts w:ascii="TH SarabunPSK" w:hAnsi="TH SarabunPSK" w:cs="TH SarabunPSK"/>
          <w:color w:val="000000"/>
          <w:sz w:val="32"/>
          <w:szCs w:val="32"/>
          <w:cs/>
        </w:rPr>
        <w:t> การประเมินตำแหน่ง และ/หรือความก้าวหน้าในสายงานของบัณฑิต</w:t>
      </w:r>
    </w:p>
    <w:p w:rsidR="0014490C" w:rsidRPr="007057A4" w:rsidRDefault="00F91CF8" w:rsidP="000B3BA1">
      <w:pPr>
        <w:widowControl w:val="0"/>
        <w:autoSpaceDE w:val="0"/>
        <w:autoSpaceDN w:val="0"/>
        <w:adjustRightInd w:val="0"/>
        <w:spacing w:line="276" w:lineRule="auto"/>
        <w:ind w:firstLine="720"/>
        <w:contextualSpacing/>
        <w:jc w:val="thaiDistribute"/>
        <w:rPr>
          <w:rFonts w:ascii="TH SarabunPSK" w:hAnsi="TH SarabunPSK" w:cs="TH SarabunPSK"/>
          <w:color w:val="000000"/>
          <w:sz w:val="32"/>
          <w:szCs w:val="32"/>
          <w:cs/>
        </w:rPr>
      </w:pPr>
      <w:r>
        <w:rPr>
          <w:rFonts w:ascii="TH SarabunPSK" w:hAnsi="TH SarabunPSK" w:cs="TH SarabunPSK"/>
          <w:color w:val="000000"/>
          <w:sz w:val="32"/>
          <w:szCs w:val="32"/>
        </w:rPr>
        <w:t>4</w:t>
      </w:r>
      <w:r w:rsidR="0014490C" w:rsidRPr="007057A4">
        <w:rPr>
          <w:rFonts w:ascii="TH SarabunPSK" w:hAnsi="TH SarabunPSK" w:cs="TH SarabunPSK"/>
          <w:color w:val="000000"/>
          <w:sz w:val="32"/>
          <w:szCs w:val="32"/>
        </w:rPr>
        <w:t>)</w:t>
      </w:r>
      <w:r w:rsidR="0014490C" w:rsidRPr="007057A4">
        <w:rPr>
          <w:rFonts w:ascii="TH SarabunPSK" w:hAnsi="TH SarabunPSK" w:cs="TH SarabunPSK"/>
          <w:color w:val="000000"/>
          <w:sz w:val="32"/>
          <w:szCs w:val="32"/>
          <w:cs/>
        </w:rPr>
        <w:t> การประเมินจากบัณฑิตที่ไปประกอบอาชีพ ในด้านความพร้อมและความรู้ที่ได้ศึกษาจากหลักสูตร ที่เกี่ยวข้องกับการประกอบอาชีพของบัณฑิต รวมทั้งเปิดโอกาสให้เสนอข้อคิดเห็นในการปรับหลักสูตรให้ดียิ่งขึ้น</w:t>
      </w:r>
    </w:p>
    <w:p w:rsidR="0014490C" w:rsidRPr="007057A4" w:rsidRDefault="00F91CF8" w:rsidP="000B3BA1">
      <w:pPr>
        <w:widowControl w:val="0"/>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t>5</w:t>
      </w:r>
      <w:r w:rsidR="0014490C" w:rsidRPr="007057A4">
        <w:rPr>
          <w:rFonts w:ascii="TH SarabunPSK" w:hAnsi="TH SarabunPSK" w:cs="TH SarabunPSK"/>
          <w:color w:val="000000"/>
          <w:sz w:val="32"/>
          <w:szCs w:val="32"/>
        </w:rPr>
        <w:t>)</w:t>
      </w:r>
      <w:r w:rsidR="0014490C" w:rsidRPr="007057A4">
        <w:rPr>
          <w:rFonts w:ascii="TH SarabunPSK" w:hAnsi="TH SarabunPSK" w:cs="TH SarabunPSK"/>
          <w:color w:val="000000"/>
          <w:sz w:val="32"/>
          <w:szCs w:val="32"/>
          <w:cs/>
        </w:rPr>
        <w:t> ความเห็นจากผู้ทรงคุณวุฒิภายนอก หรืออาจารย์พิเศษ ที่มาประเมินหลักสูตรในภาพรวม</w:t>
      </w:r>
      <w:r w:rsidR="0014490C" w:rsidRPr="007057A4">
        <w:rPr>
          <w:rFonts w:ascii="TH SarabunPSK" w:hAnsi="TH SarabunPSK" w:cs="TH SarabunPSK"/>
          <w:color w:val="000000"/>
          <w:sz w:val="32"/>
          <w:szCs w:val="32"/>
        </w:rPr>
        <w:t xml:space="preserve"> </w:t>
      </w:r>
      <w:r w:rsidR="0014490C" w:rsidRPr="007057A4">
        <w:rPr>
          <w:rFonts w:ascii="TH SarabunPSK" w:hAnsi="TH SarabunPSK" w:cs="TH SarabunPSK"/>
          <w:color w:val="000000"/>
          <w:sz w:val="32"/>
          <w:szCs w:val="32"/>
          <w:cs/>
        </w:rPr>
        <w:t>ต่อความพร้อมของนักศึกษาในการเรียน และคุณสมบัติอื่น ๆ ที่เกี่ยวข้องกับกระบวนการเรียนรู้ และการพัฒนาองค์ความรู้ของนักศึกษา</w:t>
      </w:r>
    </w:p>
    <w:p w:rsidR="00E91705" w:rsidRDefault="00F91CF8" w:rsidP="000B3BA1">
      <w:pPr>
        <w:widowControl w:val="0"/>
        <w:autoSpaceDE w:val="0"/>
        <w:autoSpaceDN w:val="0"/>
        <w:adjustRightInd w:val="0"/>
        <w:spacing w:line="276" w:lineRule="auto"/>
        <w:ind w:firstLine="720"/>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6</w:t>
      </w:r>
      <w:r w:rsidR="0014490C" w:rsidRPr="007057A4">
        <w:rPr>
          <w:rFonts w:ascii="TH SarabunPSK" w:hAnsi="TH SarabunPSK" w:cs="TH SarabunPSK"/>
          <w:color w:val="000000"/>
          <w:sz w:val="32"/>
          <w:szCs w:val="32"/>
        </w:rPr>
        <w:t>)</w:t>
      </w:r>
      <w:r w:rsidR="0014490C" w:rsidRPr="007057A4">
        <w:rPr>
          <w:rFonts w:ascii="TH SarabunPSK" w:hAnsi="TH SarabunPSK" w:cs="TH SarabunPSK"/>
          <w:color w:val="000000"/>
          <w:sz w:val="32"/>
          <w:szCs w:val="32"/>
          <w:cs/>
        </w:rPr>
        <w:t> ผลงานของนักศึกษาที่วัดเป็นรูปธรรมได้ เช่น </w:t>
      </w:r>
    </w:p>
    <w:p w:rsidR="00E91705" w:rsidRDefault="00E91705" w:rsidP="000B3BA1">
      <w:pPr>
        <w:widowControl w:val="0"/>
        <w:tabs>
          <w:tab w:val="left" w:pos="990"/>
        </w:tabs>
        <w:autoSpaceDE w:val="0"/>
        <w:autoSpaceDN w:val="0"/>
        <w:adjustRightInd w:val="0"/>
        <w:spacing w:line="276" w:lineRule="auto"/>
        <w:ind w:firstLine="720"/>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w:t>
      </w:r>
      <w:r w:rsidR="0014490C" w:rsidRPr="007057A4">
        <w:rPr>
          <w:rFonts w:ascii="TH SarabunPSK" w:hAnsi="TH SarabunPSK" w:cs="TH SarabunPSK"/>
          <w:color w:val="000000"/>
          <w:sz w:val="32"/>
          <w:szCs w:val="32"/>
          <w:cs/>
        </w:rPr>
        <w:t>ก</w:t>
      </w:r>
      <w:r w:rsidR="0014490C" w:rsidRPr="007057A4">
        <w:rPr>
          <w:rFonts w:ascii="TH SarabunPSK" w:hAnsi="TH SarabunPSK" w:cs="TH SarabunPSK"/>
          <w:color w:val="000000"/>
          <w:sz w:val="32"/>
          <w:szCs w:val="32"/>
        </w:rPr>
        <w:t>)</w:t>
      </w:r>
      <w:r w:rsidR="0014490C" w:rsidRPr="007057A4">
        <w:rPr>
          <w:rFonts w:ascii="TH SarabunPSK" w:hAnsi="TH SarabunPSK" w:cs="TH SarabunPSK"/>
          <w:color w:val="000000"/>
          <w:sz w:val="32"/>
          <w:szCs w:val="32"/>
          <w:cs/>
        </w:rPr>
        <w:t> โครงงานพิเศษของนักศึกษาที่ได้นำเสนอผลงานทางวิชาการ </w:t>
      </w:r>
    </w:p>
    <w:p w:rsidR="00E91705" w:rsidRDefault="00E91705" w:rsidP="000B3BA1">
      <w:pPr>
        <w:widowControl w:val="0"/>
        <w:tabs>
          <w:tab w:val="left" w:pos="990"/>
        </w:tabs>
        <w:autoSpaceDE w:val="0"/>
        <w:autoSpaceDN w:val="0"/>
        <w:adjustRightInd w:val="0"/>
        <w:spacing w:line="276" w:lineRule="auto"/>
        <w:ind w:firstLine="720"/>
        <w:contextualSpacing/>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r>
      <w:r w:rsidR="0014490C" w:rsidRPr="007057A4">
        <w:rPr>
          <w:rFonts w:ascii="TH SarabunPSK" w:hAnsi="TH SarabunPSK" w:cs="TH SarabunPSK"/>
          <w:color w:val="000000"/>
          <w:sz w:val="32"/>
          <w:szCs w:val="32"/>
        </w:rPr>
        <w:t>(</w:t>
      </w:r>
      <w:r w:rsidR="0014490C" w:rsidRPr="007057A4">
        <w:rPr>
          <w:rFonts w:ascii="TH SarabunPSK" w:hAnsi="TH SarabunPSK" w:cs="TH SarabunPSK"/>
          <w:color w:val="000000"/>
          <w:sz w:val="32"/>
          <w:szCs w:val="32"/>
          <w:cs/>
        </w:rPr>
        <w:t>ข</w:t>
      </w:r>
      <w:r w:rsidR="0014490C" w:rsidRPr="007057A4">
        <w:rPr>
          <w:rFonts w:ascii="TH SarabunPSK" w:hAnsi="TH SarabunPSK" w:cs="TH SarabunPSK"/>
          <w:color w:val="000000"/>
          <w:sz w:val="32"/>
          <w:szCs w:val="32"/>
        </w:rPr>
        <w:t>)</w:t>
      </w:r>
      <w:r w:rsidR="0014490C" w:rsidRPr="007057A4">
        <w:rPr>
          <w:rFonts w:ascii="TH SarabunPSK" w:hAnsi="TH SarabunPSK" w:cs="TH SarabunPSK"/>
          <w:color w:val="000000"/>
          <w:sz w:val="32"/>
          <w:szCs w:val="32"/>
          <w:cs/>
        </w:rPr>
        <w:t> จำนวนนวัตกรรมที่นักศึกษาพัฒนาขึ้น </w:t>
      </w:r>
    </w:p>
    <w:p w:rsidR="00E91705" w:rsidRDefault="00E91705" w:rsidP="000B3BA1">
      <w:pPr>
        <w:widowControl w:val="0"/>
        <w:tabs>
          <w:tab w:val="left" w:pos="990"/>
        </w:tabs>
        <w:autoSpaceDE w:val="0"/>
        <w:autoSpaceDN w:val="0"/>
        <w:adjustRightInd w:val="0"/>
        <w:spacing w:line="276" w:lineRule="auto"/>
        <w:ind w:firstLine="720"/>
        <w:contextualSpacing/>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r>
      <w:r w:rsidR="0014490C" w:rsidRPr="007057A4">
        <w:rPr>
          <w:rFonts w:ascii="TH SarabunPSK" w:hAnsi="TH SarabunPSK" w:cs="TH SarabunPSK"/>
          <w:color w:val="000000"/>
          <w:sz w:val="32"/>
          <w:szCs w:val="32"/>
        </w:rPr>
        <w:t>(</w:t>
      </w:r>
      <w:r w:rsidR="0014490C" w:rsidRPr="007057A4">
        <w:rPr>
          <w:rFonts w:ascii="TH SarabunPSK" w:hAnsi="TH SarabunPSK" w:cs="TH SarabunPSK"/>
          <w:color w:val="000000"/>
          <w:sz w:val="32"/>
          <w:szCs w:val="32"/>
          <w:cs/>
        </w:rPr>
        <w:t>ค</w:t>
      </w:r>
      <w:r w:rsidR="0014490C" w:rsidRPr="007057A4">
        <w:rPr>
          <w:rFonts w:ascii="TH SarabunPSK" w:hAnsi="TH SarabunPSK" w:cs="TH SarabunPSK"/>
          <w:color w:val="000000"/>
          <w:sz w:val="32"/>
          <w:szCs w:val="32"/>
        </w:rPr>
        <w:t>)</w:t>
      </w:r>
      <w:r w:rsidR="0014490C" w:rsidRPr="007057A4">
        <w:rPr>
          <w:rFonts w:ascii="TH SarabunPSK" w:hAnsi="TH SarabunPSK" w:cs="TH SarabunPSK"/>
          <w:color w:val="000000"/>
          <w:sz w:val="32"/>
          <w:szCs w:val="32"/>
          <w:cs/>
        </w:rPr>
        <w:t> จำนวนรางวัลทางสังคมและวิชาชีพ </w:t>
      </w:r>
    </w:p>
    <w:p w:rsidR="00E91705" w:rsidRDefault="00E91705" w:rsidP="000B3BA1">
      <w:pPr>
        <w:widowControl w:val="0"/>
        <w:tabs>
          <w:tab w:val="left" w:pos="990"/>
        </w:tabs>
        <w:autoSpaceDE w:val="0"/>
        <w:autoSpaceDN w:val="0"/>
        <w:adjustRightInd w:val="0"/>
        <w:spacing w:line="276" w:lineRule="auto"/>
        <w:ind w:firstLine="720"/>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w:t>
      </w:r>
      <w:r w:rsidR="0014490C" w:rsidRPr="007057A4">
        <w:rPr>
          <w:rFonts w:ascii="TH SarabunPSK" w:hAnsi="TH SarabunPSK" w:cs="TH SarabunPSK"/>
          <w:color w:val="000000"/>
          <w:sz w:val="32"/>
          <w:szCs w:val="32"/>
          <w:cs/>
        </w:rPr>
        <w:t>ง</w:t>
      </w:r>
      <w:r w:rsidR="0014490C" w:rsidRPr="007057A4">
        <w:rPr>
          <w:rFonts w:ascii="TH SarabunPSK" w:hAnsi="TH SarabunPSK" w:cs="TH SarabunPSK"/>
          <w:color w:val="000000"/>
          <w:sz w:val="32"/>
          <w:szCs w:val="32"/>
        </w:rPr>
        <w:t>)</w:t>
      </w:r>
      <w:r w:rsidR="0014490C" w:rsidRPr="007057A4">
        <w:rPr>
          <w:rFonts w:ascii="TH SarabunPSK" w:hAnsi="TH SarabunPSK" w:cs="TH SarabunPSK"/>
          <w:color w:val="000000"/>
          <w:sz w:val="32"/>
          <w:szCs w:val="32"/>
          <w:cs/>
        </w:rPr>
        <w:t> จำนวนกิจกรรมการกุศลเพื่อสังคมและประเทศชาติ</w:t>
      </w:r>
      <w:r w:rsidR="0014490C" w:rsidRPr="007057A4">
        <w:rPr>
          <w:rFonts w:ascii="TH SarabunPSK" w:hAnsi="TH SarabunPSK" w:cs="TH SarabunPSK"/>
          <w:color w:val="000000"/>
          <w:sz w:val="32"/>
          <w:szCs w:val="32"/>
        </w:rPr>
        <w:t xml:space="preserve"> </w:t>
      </w:r>
    </w:p>
    <w:p w:rsidR="0014490C" w:rsidRDefault="00E91705" w:rsidP="000B3BA1">
      <w:pPr>
        <w:widowControl w:val="0"/>
        <w:tabs>
          <w:tab w:val="left" w:pos="990"/>
        </w:tabs>
        <w:autoSpaceDE w:val="0"/>
        <w:autoSpaceDN w:val="0"/>
        <w:adjustRightInd w:val="0"/>
        <w:spacing w:line="276" w:lineRule="auto"/>
        <w:ind w:firstLine="720"/>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w:t>
      </w:r>
      <w:r w:rsidR="0014490C" w:rsidRPr="007057A4">
        <w:rPr>
          <w:rFonts w:ascii="TH SarabunPSK" w:hAnsi="TH SarabunPSK" w:cs="TH SarabunPSK"/>
          <w:color w:val="000000"/>
          <w:sz w:val="32"/>
          <w:szCs w:val="32"/>
          <w:cs/>
        </w:rPr>
        <w:t>จ</w:t>
      </w:r>
      <w:r w:rsidR="0014490C" w:rsidRPr="007057A4">
        <w:rPr>
          <w:rFonts w:ascii="TH SarabunPSK" w:hAnsi="TH SarabunPSK" w:cs="TH SarabunPSK"/>
          <w:color w:val="000000"/>
          <w:sz w:val="32"/>
          <w:szCs w:val="32"/>
        </w:rPr>
        <w:t xml:space="preserve">) </w:t>
      </w:r>
      <w:r w:rsidR="0014490C" w:rsidRPr="007057A4">
        <w:rPr>
          <w:rFonts w:ascii="TH SarabunPSK" w:hAnsi="TH SarabunPSK" w:cs="TH SarabunPSK"/>
          <w:color w:val="000000"/>
          <w:sz w:val="32"/>
          <w:szCs w:val="32"/>
          <w:cs/>
        </w:rPr>
        <w:t>จำนวนกิจกรรมอาสาสมัครในองค์กรที่ทำประโยชน์ต่อสังคม</w:t>
      </w:r>
    </w:p>
    <w:p w:rsidR="0014490C" w:rsidRPr="007057A4" w:rsidRDefault="0014490C" w:rsidP="000B3BA1">
      <w:pPr>
        <w:widowControl w:val="0"/>
        <w:spacing w:before="120" w:after="120" w:line="276" w:lineRule="auto"/>
        <w:contextualSpacing/>
        <w:outlineLvl w:val="1"/>
        <w:rPr>
          <w:rFonts w:ascii="TH SarabunPSK" w:eastAsia="MS Mincho" w:hAnsi="TH SarabunPSK" w:cs="TH SarabunPSK"/>
          <w:b/>
          <w:bCs/>
          <w:color w:val="000000"/>
          <w:sz w:val="32"/>
          <w:szCs w:val="32"/>
          <w:lang w:eastAsia="ja-JP"/>
        </w:rPr>
      </w:pPr>
      <w:r w:rsidRPr="007057A4">
        <w:rPr>
          <w:rFonts w:ascii="TH SarabunPSK" w:eastAsia="MS Mincho" w:hAnsi="TH SarabunPSK" w:cs="TH SarabunPSK"/>
          <w:b/>
          <w:bCs/>
          <w:color w:val="000000"/>
          <w:sz w:val="32"/>
          <w:szCs w:val="32"/>
          <w:cs/>
          <w:lang w:eastAsia="ja-JP"/>
        </w:rPr>
        <w:t>3.</w:t>
      </w:r>
      <w:r w:rsidRPr="007057A4">
        <w:rPr>
          <w:rFonts w:ascii="TH SarabunPSK" w:eastAsia="MS Mincho" w:hAnsi="TH SarabunPSK" w:cs="TH SarabunPSK"/>
          <w:b/>
          <w:bCs/>
          <w:color w:val="000000"/>
          <w:sz w:val="32"/>
          <w:szCs w:val="32"/>
          <w:lang w:eastAsia="ja-JP"/>
        </w:rPr>
        <w:t xml:space="preserve">  </w:t>
      </w:r>
      <w:r w:rsidRPr="007057A4">
        <w:rPr>
          <w:rFonts w:ascii="TH SarabunPSK" w:eastAsia="MS Mincho" w:hAnsi="TH SarabunPSK" w:cs="TH SarabunPSK"/>
          <w:b/>
          <w:bCs/>
          <w:color w:val="000000"/>
          <w:sz w:val="32"/>
          <w:szCs w:val="32"/>
          <w:cs/>
          <w:lang w:eastAsia="ja-JP"/>
        </w:rPr>
        <w:t>เกณฑ์การสำเร็จการศึกษาตามหลักสูตร</w:t>
      </w:r>
    </w:p>
    <w:p w:rsidR="0014490C" w:rsidRPr="007057A4" w:rsidRDefault="0014490C" w:rsidP="000B3BA1">
      <w:pPr>
        <w:widowControl w:val="0"/>
        <w:autoSpaceDE w:val="0"/>
        <w:autoSpaceDN w:val="0"/>
        <w:adjustRightInd w:val="0"/>
        <w:spacing w:line="276" w:lineRule="auto"/>
        <w:ind w:firstLine="270"/>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cs/>
        </w:rPr>
        <w:t>การวัดผลและการสำเร็จการศึกษาเป็นไปตามข้อบังคับมหาวิทยาลัยกาฬสินธุ์ ว่าด้วยการศึกษาระดับปริญญาตรี พ.ศ. </w:t>
      </w:r>
      <w:r w:rsidRPr="007057A4">
        <w:rPr>
          <w:rFonts w:ascii="TH SarabunPSK" w:hAnsi="TH SarabunPSK" w:cs="TH SarabunPSK"/>
          <w:color w:val="000000"/>
          <w:sz w:val="32"/>
          <w:szCs w:val="32"/>
        </w:rPr>
        <w:t xml:space="preserve">2559 </w:t>
      </w:r>
    </w:p>
    <w:p w:rsidR="0014490C" w:rsidRPr="007057A4" w:rsidRDefault="0014490C" w:rsidP="000B3BA1">
      <w:pPr>
        <w:pStyle w:val="Heading1"/>
        <w:spacing w:line="276" w:lineRule="auto"/>
        <w:contextualSpacing/>
        <w:rPr>
          <w:rFonts w:cs="TH SarabunPSK"/>
        </w:rPr>
      </w:pPr>
      <w:r w:rsidRPr="007057A4">
        <w:rPr>
          <w:rFonts w:cs="TH SarabunPSK"/>
          <w:cs/>
        </w:rPr>
        <w:br w:type="page"/>
        <w:t>หมวดที่</w:t>
      </w:r>
      <w:r w:rsidRPr="007057A4">
        <w:rPr>
          <w:rFonts w:eastAsia="BrowalliaNew-Bold" w:cs="TH SarabunPSK"/>
        </w:rPr>
        <w:t xml:space="preserve"> 6 </w:t>
      </w:r>
      <w:r w:rsidRPr="007057A4">
        <w:rPr>
          <w:rFonts w:cs="TH SarabunPSK"/>
          <w:cs/>
        </w:rPr>
        <w:t>การพัฒนาคณาจารย์</w:t>
      </w:r>
    </w:p>
    <w:p w:rsidR="0014490C" w:rsidRPr="00E91705" w:rsidRDefault="0014490C" w:rsidP="000B3BA1">
      <w:pPr>
        <w:widowControl w:val="0"/>
        <w:spacing w:line="276" w:lineRule="auto"/>
        <w:contextualSpacing/>
        <w:jc w:val="center"/>
        <w:rPr>
          <w:rFonts w:ascii="TH SarabunPSK" w:hAnsi="TH SarabunPSK" w:cs="TH SarabunPSK"/>
          <w:b/>
          <w:bCs/>
          <w:color w:val="000000"/>
          <w:sz w:val="32"/>
          <w:szCs w:val="32"/>
        </w:rPr>
      </w:pPr>
    </w:p>
    <w:p w:rsidR="0014490C" w:rsidRPr="007057A4" w:rsidRDefault="0014490C" w:rsidP="000B3BA1">
      <w:pPr>
        <w:widowControl w:val="0"/>
        <w:spacing w:before="120" w:after="120" w:line="276" w:lineRule="auto"/>
        <w:contextualSpacing/>
        <w:outlineLvl w:val="1"/>
        <w:rPr>
          <w:rFonts w:ascii="TH SarabunPSK" w:eastAsia="BrowalliaNew-Bold" w:hAnsi="TH SarabunPSK" w:cs="TH SarabunPSK"/>
          <w:b/>
          <w:bCs/>
          <w:color w:val="000000"/>
          <w:sz w:val="32"/>
          <w:szCs w:val="32"/>
          <w:lang w:eastAsia="ja-JP"/>
        </w:rPr>
      </w:pPr>
      <w:r w:rsidRPr="007057A4">
        <w:rPr>
          <w:rFonts w:ascii="TH SarabunPSK" w:eastAsia="MS Mincho" w:hAnsi="TH SarabunPSK" w:cs="TH SarabunPSK"/>
          <w:b/>
          <w:bCs/>
          <w:color w:val="000000"/>
          <w:sz w:val="32"/>
          <w:szCs w:val="32"/>
          <w:cs/>
          <w:lang w:eastAsia="ja-JP"/>
        </w:rPr>
        <w:t>1.</w:t>
      </w:r>
      <w:r w:rsidRPr="007057A4">
        <w:rPr>
          <w:rFonts w:ascii="TH SarabunPSK" w:eastAsia="MS Mincho" w:hAnsi="TH SarabunPSK" w:cs="TH SarabunPSK"/>
          <w:b/>
          <w:bCs/>
          <w:color w:val="000000"/>
          <w:sz w:val="32"/>
          <w:szCs w:val="32"/>
          <w:lang w:eastAsia="ja-JP"/>
        </w:rPr>
        <w:t xml:space="preserve">  </w:t>
      </w:r>
      <w:r w:rsidRPr="007057A4">
        <w:rPr>
          <w:rFonts w:ascii="TH SarabunPSK" w:eastAsia="MS Mincho" w:hAnsi="TH SarabunPSK" w:cs="TH SarabunPSK"/>
          <w:b/>
          <w:bCs/>
          <w:color w:val="000000"/>
          <w:sz w:val="32"/>
          <w:szCs w:val="32"/>
          <w:cs/>
          <w:lang w:eastAsia="ja-JP"/>
        </w:rPr>
        <w:t>การเตรียมการสำหรับอาจารย์ใหม่</w:t>
      </w:r>
    </w:p>
    <w:p w:rsidR="00980E10" w:rsidRPr="007057A4" w:rsidRDefault="0014490C" w:rsidP="000B3BA1">
      <w:pPr>
        <w:widowControl w:val="0"/>
        <w:tabs>
          <w:tab w:val="left" w:pos="540"/>
        </w:tabs>
        <w:autoSpaceDE w:val="0"/>
        <w:autoSpaceDN w:val="0"/>
        <w:adjustRightInd w:val="0"/>
        <w:spacing w:line="276" w:lineRule="auto"/>
        <w:ind w:firstLine="272"/>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rPr>
        <w:t>1</w:t>
      </w:r>
      <w:r w:rsidRPr="007057A4">
        <w:rPr>
          <w:rFonts w:ascii="TH SarabunPSK" w:hAnsi="TH SarabunPSK" w:cs="TH SarabunPSK"/>
          <w:color w:val="000000"/>
          <w:sz w:val="32"/>
          <w:szCs w:val="32"/>
          <w:cs/>
        </w:rPr>
        <w:t>.1 การปฐมนิเทศ หรือให้คำแนะนำแก่อาจารย์ใหม่ ให้มีความรู้ความเข้าใจเกี่ยวกับหลักสูตรและ</w:t>
      </w:r>
    </w:p>
    <w:p w:rsidR="0014490C" w:rsidRPr="007057A4" w:rsidRDefault="0014490C" w:rsidP="000B3BA1">
      <w:pPr>
        <w:widowControl w:val="0"/>
        <w:tabs>
          <w:tab w:val="left" w:pos="540"/>
        </w:tabs>
        <w:autoSpaceDE w:val="0"/>
        <w:autoSpaceDN w:val="0"/>
        <w:adjustRightInd w:val="0"/>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cs/>
        </w:rPr>
        <w:t>การบริหารวิชาการของมหาวิทยาลัย บทบาทหน้าที่ของอา</w:t>
      </w:r>
      <w:r w:rsidR="00F91CF8">
        <w:rPr>
          <w:rFonts w:ascii="TH SarabunPSK" w:hAnsi="TH SarabunPSK" w:cs="TH SarabunPSK"/>
          <w:color w:val="000000"/>
          <w:sz w:val="32"/>
          <w:szCs w:val="32"/>
          <w:cs/>
        </w:rPr>
        <w:t>จารย์มหาวิทยาลัยและจรรยาบรรณ</w:t>
      </w:r>
      <w:r w:rsidR="00F91CF8">
        <w:rPr>
          <w:rFonts w:ascii="TH SarabunPSK" w:hAnsi="TH SarabunPSK" w:cs="TH SarabunPSK" w:hint="cs"/>
          <w:color w:val="000000"/>
          <w:sz w:val="32"/>
          <w:szCs w:val="32"/>
          <w:cs/>
        </w:rPr>
        <w:t>วิชาชีพ</w:t>
      </w:r>
    </w:p>
    <w:p w:rsidR="0014490C" w:rsidRPr="007057A4" w:rsidRDefault="0014490C" w:rsidP="000B3BA1">
      <w:pPr>
        <w:widowControl w:val="0"/>
        <w:tabs>
          <w:tab w:val="left" w:pos="540"/>
        </w:tabs>
        <w:autoSpaceDE w:val="0"/>
        <w:autoSpaceDN w:val="0"/>
        <w:adjustRightInd w:val="0"/>
        <w:spacing w:line="276" w:lineRule="auto"/>
        <w:ind w:firstLine="27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1.2 การฝึกอบรมอาจารย์ใหม่ด้านการจัดการเรียนการสอน กลยุทธ์การสอนและการประเมินผล</w:t>
      </w:r>
    </w:p>
    <w:p w:rsidR="0014490C" w:rsidRPr="007057A4" w:rsidRDefault="0014490C" w:rsidP="000B3BA1">
      <w:pPr>
        <w:widowControl w:val="0"/>
        <w:tabs>
          <w:tab w:val="left" w:pos="540"/>
        </w:tabs>
        <w:autoSpaceDE w:val="0"/>
        <w:autoSpaceDN w:val="0"/>
        <w:adjustRightInd w:val="0"/>
        <w:spacing w:line="276" w:lineRule="auto"/>
        <w:ind w:firstLine="27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1.3 การพัฒนาด้านการวิจัยการจัดเงินทุนสำหรับนักวิจัยหน้าใหม่เพื่อผลิตผลงานวิจัย และการเข้าร่วมเป็นคณะผู้วิจัยร่วมกับนักวิจัยอาวุโส</w:t>
      </w:r>
    </w:p>
    <w:p w:rsidR="0014490C" w:rsidRPr="007057A4" w:rsidRDefault="0014490C" w:rsidP="000B3BA1">
      <w:pPr>
        <w:widowControl w:val="0"/>
        <w:spacing w:before="120" w:after="120" w:line="276" w:lineRule="auto"/>
        <w:contextualSpacing/>
        <w:outlineLvl w:val="1"/>
        <w:rPr>
          <w:rFonts w:ascii="TH SarabunPSK" w:eastAsia="MS Mincho" w:hAnsi="TH SarabunPSK" w:cs="TH SarabunPSK"/>
          <w:b/>
          <w:bCs/>
          <w:color w:val="000000"/>
          <w:sz w:val="32"/>
          <w:szCs w:val="32"/>
          <w:lang w:eastAsia="ja-JP"/>
        </w:rPr>
      </w:pPr>
      <w:r w:rsidRPr="007057A4">
        <w:rPr>
          <w:rFonts w:ascii="TH SarabunPSK" w:eastAsia="MS Mincho" w:hAnsi="TH SarabunPSK" w:cs="TH SarabunPSK"/>
          <w:b/>
          <w:bCs/>
          <w:color w:val="000000"/>
          <w:sz w:val="32"/>
          <w:szCs w:val="32"/>
          <w:lang w:eastAsia="ja-JP"/>
        </w:rPr>
        <w:t>2</w:t>
      </w:r>
      <w:r w:rsidRPr="007057A4">
        <w:rPr>
          <w:rFonts w:ascii="TH SarabunPSK" w:eastAsia="MS Mincho" w:hAnsi="TH SarabunPSK" w:cs="TH SarabunPSK"/>
          <w:b/>
          <w:bCs/>
          <w:color w:val="000000"/>
          <w:sz w:val="32"/>
          <w:szCs w:val="32"/>
          <w:cs/>
          <w:lang w:eastAsia="ja-JP"/>
        </w:rPr>
        <w:t>.</w:t>
      </w:r>
      <w:r w:rsidRPr="007057A4">
        <w:rPr>
          <w:rFonts w:ascii="TH SarabunPSK" w:eastAsia="MS Mincho" w:hAnsi="TH SarabunPSK" w:cs="TH SarabunPSK"/>
          <w:b/>
          <w:bCs/>
          <w:color w:val="000000"/>
          <w:sz w:val="32"/>
          <w:szCs w:val="32"/>
          <w:lang w:eastAsia="ja-JP"/>
        </w:rPr>
        <w:t xml:space="preserve">  </w:t>
      </w:r>
      <w:r w:rsidRPr="007057A4">
        <w:rPr>
          <w:rFonts w:ascii="TH SarabunPSK" w:eastAsia="MS Mincho" w:hAnsi="TH SarabunPSK" w:cs="TH SarabunPSK"/>
          <w:b/>
          <w:bCs/>
          <w:color w:val="000000"/>
          <w:sz w:val="32"/>
          <w:szCs w:val="32"/>
          <w:cs/>
          <w:lang w:eastAsia="ja-JP"/>
        </w:rPr>
        <w:t>การพัฒนาความรู้และทักษะให้แก่คณาจารย์</w:t>
      </w:r>
    </w:p>
    <w:p w:rsidR="0014490C" w:rsidRPr="007057A4" w:rsidRDefault="0014490C" w:rsidP="000B3BA1">
      <w:pPr>
        <w:widowControl w:val="0"/>
        <w:autoSpaceDE w:val="0"/>
        <w:autoSpaceDN w:val="0"/>
        <w:adjustRightInd w:val="0"/>
        <w:spacing w:before="120" w:after="120" w:line="276" w:lineRule="auto"/>
        <w:ind w:left="270"/>
        <w:contextualSpacing/>
        <w:rPr>
          <w:rFonts w:ascii="TH SarabunPSK" w:eastAsia="BrowalliaNew-Bold" w:hAnsi="TH SarabunPSK" w:cs="TH SarabunPSK"/>
          <w:b/>
          <w:bCs/>
          <w:color w:val="000000"/>
          <w:sz w:val="32"/>
          <w:szCs w:val="32"/>
        </w:rPr>
      </w:pPr>
      <w:r w:rsidRPr="007057A4">
        <w:rPr>
          <w:rFonts w:ascii="TH SarabunPSK" w:hAnsi="TH SarabunPSK" w:cs="TH SarabunPSK"/>
          <w:b/>
          <w:bCs/>
          <w:color w:val="000000"/>
          <w:sz w:val="32"/>
          <w:szCs w:val="32"/>
        </w:rPr>
        <w:t>2.1</w:t>
      </w:r>
      <w:r w:rsidRPr="007057A4">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การพัฒนาทักษะการจัดการเรียนการสอน</w:t>
      </w:r>
      <w:r w:rsidRPr="007057A4">
        <w:rPr>
          <w:rFonts w:ascii="TH SarabunPSK" w:eastAsia="BrowalliaNew-Bold" w:hAnsi="TH SarabunPSK" w:cs="TH SarabunPSK"/>
          <w:b/>
          <w:bCs/>
          <w:color w:val="000000"/>
          <w:sz w:val="32"/>
          <w:szCs w:val="32"/>
        </w:rPr>
        <w:t xml:space="preserve"> </w:t>
      </w:r>
      <w:r w:rsidRPr="007057A4">
        <w:rPr>
          <w:rFonts w:ascii="TH SarabunPSK" w:hAnsi="TH SarabunPSK" w:cs="TH SarabunPSK"/>
          <w:b/>
          <w:bCs/>
          <w:color w:val="000000"/>
          <w:sz w:val="32"/>
          <w:szCs w:val="32"/>
          <w:cs/>
        </w:rPr>
        <w:t>การวัดและการประเมินผล</w:t>
      </w:r>
    </w:p>
    <w:p w:rsidR="0014490C" w:rsidRPr="007057A4" w:rsidRDefault="0014490C" w:rsidP="000B3BA1">
      <w:pPr>
        <w:widowControl w:val="0"/>
        <w:autoSpaceDE w:val="0"/>
        <w:autoSpaceDN w:val="0"/>
        <w:adjustRightInd w:val="0"/>
        <w:spacing w:line="276" w:lineRule="auto"/>
        <w:ind w:left="270"/>
        <w:contextualSpacing/>
        <w:jc w:val="thaiDistribute"/>
        <w:rPr>
          <w:rFonts w:ascii="TH SarabunPSK" w:eastAsia="BrowalliaNew-Bold" w:hAnsi="TH SarabunPSK" w:cs="TH SarabunPSK"/>
          <w:color w:val="000000"/>
          <w:sz w:val="32"/>
          <w:szCs w:val="32"/>
        </w:rPr>
      </w:pPr>
      <w:r w:rsidRPr="007057A4">
        <w:rPr>
          <w:rFonts w:ascii="TH SarabunPSK" w:eastAsia="BrowalliaNew-Bold" w:hAnsi="TH SarabunPSK" w:cs="TH SarabunPSK"/>
          <w:b/>
          <w:bCs/>
          <w:color w:val="000000"/>
          <w:sz w:val="32"/>
          <w:szCs w:val="32"/>
        </w:rPr>
        <w:tab/>
      </w:r>
      <w:r w:rsidRPr="007057A4">
        <w:rPr>
          <w:rFonts w:ascii="TH SarabunPSK" w:eastAsia="BrowalliaNew-Bold" w:hAnsi="TH SarabunPSK" w:cs="TH SarabunPSK"/>
          <w:color w:val="000000"/>
          <w:sz w:val="32"/>
          <w:szCs w:val="32"/>
          <w:cs/>
        </w:rPr>
        <w:t>การพัฒนาการเรียนการสอน</w:t>
      </w:r>
      <w:r w:rsidR="00D14C3C" w:rsidRPr="007057A4">
        <w:rPr>
          <w:rFonts w:ascii="TH SarabunPSK" w:hAnsi="TH SarabunPSK" w:cs="TH SarabunPSK"/>
          <w:color w:val="000000"/>
          <w:sz w:val="32"/>
          <w:szCs w:val="32"/>
          <w:cs/>
        </w:rPr>
        <w:t xml:space="preserve"> การวัดและการประเมินผล</w:t>
      </w:r>
      <w:r w:rsidRPr="007057A4">
        <w:rPr>
          <w:rFonts w:ascii="TH SarabunPSK" w:eastAsia="BrowalliaNew-Bold" w:hAnsi="TH SarabunPSK" w:cs="TH SarabunPSK"/>
          <w:color w:val="000000"/>
          <w:sz w:val="32"/>
          <w:szCs w:val="32"/>
          <w:cs/>
        </w:rPr>
        <w:t xml:space="preserve"> เช่น การอบรมความรู้จากหน่วยงานภายในและหน่วยงานภายนอก รวมทั้งการประชุมสัมมนาวิชาการต่างๆ ศึกษาดูงานทั้งในประเทศและต่างประเทศ</w:t>
      </w:r>
      <w:r w:rsidR="00980E10" w:rsidRPr="007057A4">
        <w:rPr>
          <w:rFonts w:ascii="TH SarabunPSK" w:eastAsia="BrowalliaNew-Bold" w:hAnsi="TH SarabunPSK" w:cs="TH SarabunPSK"/>
          <w:color w:val="000000"/>
          <w:sz w:val="32"/>
          <w:szCs w:val="32"/>
          <w:cs/>
        </w:rPr>
        <w:t xml:space="preserve"> </w:t>
      </w:r>
      <w:r w:rsidRPr="007057A4">
        <w:rPr>
          <w:rFonts w:ascii="TH SarabunPSK" w:eastAsia="BrowalliaNew-Bold" w:hAnsi="TH SarabunPSK" w:cs="TH SarabunPSK"/>
          <w:color w:val="000000"/>
          <w:sz w:val="32"/>
          <w:szCs w:val="32"/>
          <w:cs/>
        </w:rPr>
        <w:t>ส่งเสริมให้มีส่วนร่วมในกิจกรรมชุมชน</w:t>
      </w:r>
    </w:p>
    <w:p w:rsidR="0014490C" w:rsidRPr="007057A4" w:rsidRDefault="0014490C" w:rsidP="000B3BA1">
      <w:pPr>
        <w:widowControl w:val="0"/>
        <w:autoSpaceDE w:val="0"/>
        <w:autoSpaceDN w:val="0"/>
        <w:adjustRightInd w:val="0"/>
        <w:spacing w:before="120" w:after="120" w:line="276" w:lineRule="auto"/>
        <w:ind w:firstLine="270"/>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2.2</w:t>
      </w:r>
      <w:r w:rsidRPr="007057A4">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การพัฒนาวิชาการและวิชาชีพด้านอื่น</w:t>
      </w:r>
      <w:r w:rsidRPr="007057A4">
        <w:rPr>
          <w:rFonts w:ascii="TH SarabunPSK" w:hAnsi="TH SarabunPSK" w:cs="TH SarabunPSK"/>
          <w:b/>
          <w:bCs/>
          <w:color w:val="000000"/>
          <w:sz w:val="32"/>
          <w:szCs w:val="32"/>
        </w:rPr>
        <w:t xml:space="preserve"> </w:t>
      </w:r>
      <w:r w:rsidRPr="007057A4">
        <w:rPr>
          <w:rFonts w:ascii="TH SarabunPSK" w:hAnsi="TH SarabunPSK" w:cs="TH SarabunPSK"/>
          <w:b/>
          <w:bCs/>
          <w:color w:val="000000"/>
          <w:sz w:val="32"/>
          <w:szCs w:val="32"/>
          <w:cs/>
        </w:rPr>
        <w:t>ๆ</w:t>
      </w:r>
    </w:p>
    <w:p w:rsidR="0053045E" w:rsidRPr="0053045E" w:rsidRDefault="0014490C" w:rsidP="000B3BA1">
      <w:pPr>
        <w:widowControl w:val="0"/>
        <w:autoSpaceDE w:val="0"/>
        <w:autoSpaceDN w:val="0"/>
        <w:adjustRightInd w:val="0"/>
        <w:spacing w:line="276" w:lineRule="auto"/>
        <w:ind w:left="270" w:firstLine="450"/>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rPr>
        <w:t>1</w:t>
      </w:r>
      <w:r w:rsidRPr="007057A4">
        <w:rPr>
          <w:rFonts w:ascii="TH SarabunPSK" w:eastAsia="BrowalliaNew-Bold" w:hAnsi="TH SarabunPSK" w:cs="TH SarabunPSK"/>
          <w:color w:val="000000"/>
          <w:sz w:val="32"/>
          <w:szCs w:val="32"/>
          <w:cs/>
        </w:rPr>
        <w:t>) การพัฒนาวิชาการ ส่งเสริมการจัดทำผลงานเพื่อพัฒนาเข้าสู่ตำแหน่งทางวิชาการ</w:t>
      </w:r>
      <w:r w:rsidR="0053045E">
        <w:rPr>
          <w:rFonts w:ascii="TH SarabunPSK" w:eastAsia="BrowalliaNew-Bold" w:hAnsi="TH SarabunPSK" w:cs="TH SarabunPSK" w:hint="cs"/>
          <w:color w:val="000000"/>
          <w:sz w:val="32"/>
          <w:szCs w:val="32"/>
          <w:cs/>
        </w:rPr>
        <w:t xml:space="preserve"> </w:t>
      </w:r>
      <w:r w:rsidRPr="007057A4">
        <w:rPr>
          <w:rFonts w:ascii="TH SarabunPSK" w:eastAsia="BrowalliaNew-Bold" w:hAnsi="TH SarabunPSK" w:cs="TH SarabunPSK"/>
          <w:color w:val="000000"/>
          <w:sz w:val="32"/>
          <w:szCs w:val="32"/>
          <w:cs/>
        </w:rPr>
        <w:t>ส่งเสริมให้คณาจารย์ไปศึกษาต่อ</w:t>
      </w:r>
      <w:r w:rsidR="0053045E">
        <w:rPr>
          <w:rFonts w:ascii="TH SarabunPSK" w:eastAsia="BrowalliaNew-Bold" w:hAnsi="TH SarabunPSK" w:cs="TH SarabunPSK" w:hint="cs"/>
          <w:color w:val="000000"/>
          <w:sz w:val="32"/>
          <w:szCs w:val="32"/>
          <w:cs/>
        </w:rPr>
        <w:t xml:space="preserve"> </w:t>
      </w:r>
      <w:r w:rsidR="0053045E" w:rsidRPr="0053045E">
        <w:rPr>
          <w:rFonts w:ascii="TH SarabunPSK" w:eastAsia="BrowalliaNew-Bold" w:hAnsi="TH SarabunPSK" w:cs="TH SarabunPSK"/>
          <w:color w:val="000000"/>
          <w:sz w:val="32"/>
          <w:szCs w:val="32"/>
          <w:cs/>
        </w:rPr>
        <w:t>ส่งเสริมการพัฒนาสื่อ เอกสารประกอบ</w:t>
      </w:r>
      <w:r w:rsidR="0053045E" w:rsidRPr="0053045E">
        <w:rPr>
          <w:rFonts w:ascii="TH SarabunPSK" w:hAnsi="TH SarabunPSK" w:cs="TH SarabunPSK"/>
          <w:sz w:val="32"/>
          <w:szCs w:val="32"/>
          <w:cs/>
        </w:rPr>
        <w:t>การเรียนการสอนให้มีความเชี่ยวชาญในสาขาวิชาชีพ</w:t>
      </w:r>
    </w:p>
    <w:p w:rsidR="0014490C" w:rsidRPr="007057A4" w:rsidRDefault="0014490C" w:rsidP="000B3BA1">
      <w:pPr>
        <w:widowControl w:val="0"/>
        <w:autoSpaceDE w:val="0"/>
        <w:autoSpaceDN w:val="0"/>
        <w:adjustRightInd w:val="0"/>
        <w:spacing w:line="276" w:lineRule="auto"/>
        <w:ind w:left="270" w:firstLine="450"/>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rPr>
        <w:t xml:space="preserve">2) </w:t>
      </w:r>
      <w:r w:rsidRPr="007057A4">
        <w:rPr>
          <w:rFonts w:ascii="TH SarabunPSK" w:hAnsi="TH SarabunPSK" w:cs="TH SarabunPSK"/>
          <w:color w:val="000000"/>
          <w:sz w:val="32"/>
          <w:szCs w:val="32"/>
          <w:cs/>
        </w:rPr>
        <w:t>การพัฒนาด้านการวิจัย การจัดเงินทุนเพื่อผลิตผลงานวิจัยเพื่อให้มีผลงานตีพิมพ์ในระดับชาติและนานาชาติ</w:t>
      </w:r>
      <w:r w:rsidR="0053045E">
        <w:rPr>
          <w:rFonts w:ascii="TH SarabunPSK" w:hAnsi="TH SarabunPSK" w:cs="TH SarabunPSK" w:hint="cs"/>
          <w:color w:val="000000"/>
          <w:sz w:val="32"/>
          <w:szCs w:val="32"/>
          <w:cs/>
        </w:rPr>
        <w:t xml:space="preserve"> </w:t>
      </w:r>
      <w:r w:rsidR="0053045E" w:rsidRPr="0053045E">
        <w:rPr>
          <w:rFonts w:ascii="TH SarabunPSK" w:hAnsi="TH SarabunPSK" w:cs="TH SarabunPSK"/>
          <w:sz w:val="32"/>
          <w:szCs w:val="32"/>
          <w:cs/>
        </w:rPr>
        <w:t>ส่งเสริมการทำวิจัยสร้างองค์ความรู้ใหม่</w:t>
      </w:r>
    </w:p>
    <w:p w:rsidR="0014490C" w:rsidRPr="007057A4" w:rsidRDefault="0014490C" w:rsidP="000B3BA1">
      <w:pPr>
        <w:widowControl w:val="0"/>
        <w:tabs>
          <w:tab w:val="left" w:pos="720"/>
          <w:tab w:val="left" w:pos="990"/>
        </w:tabs>
        <w:autoSpaceDE w:val="0"/>
        <w:autoSpaceDN w:val="0"/>
        <w:adjustRightInd w:val="0"/>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cs/>
        </w:rPr>
        <w:tab/>
      </w:r>
    </w:p>
    <w:p w:rsidR="0014490C" w:rsidRPr="007057A4" w:rsidRDefault="0014490C" w:rsidP="000B3BA1">
      <w:pPr>
        <w:pStyle w:val="Heading1"/>
        <w:spacing w:line="276" w:lineRule="auto"/>
        <w:contextualSpacing/>
        <w:rPr>
          <w:rFonts w:cs="TH SarabunPSK"/>
        </w:rPr>
      </w:pPr>
      <w:r w:rsidRPr="007057A4">
        <w:rPr>
          <w:rFonts w:cs="TH SarabunPSK"/>
          <w:cs/>
        </w:rPr>
        <w:br w:type="column"/>
        <w:t>หมวดที่</w:t>
      </w:r>
      <w:r w:rsidRPr="007057A4">
        <w:rPr>
          <w:rFonts w:cs="TH SarabunPSK"/>
        </w:rPr>
        <w:t xml:space="preserve"> 7 </w:t>
      </w:r>
      <w:r w:rsidRPr="007057A4">
        <w:rPr>
          <w:rFonts w:cs="TH SarabunPSK"/>
          <w:cs/>
        </w:rPr>
        <w:t>การประกันคุณภาพหลักสูตร</w:t>
      </w:r>
    </w:p>
    <w:p w:rsidR="0014490C" w:rsidRPr="007057A4" w:rsidRDefault="0014490C" w:rsidP="000B3BA1">
      <w:pPr>
        <w:widowControl w:val="0"/>
        <w:spacing w:line="276" w:lineRule="auto"/>
        <w:contextualSpacing/>
        <w:jc w:val="center"/>
        <w:rPr>
          <w:rFonts w:ascii="TH SarabunPSK" w:hAnsi="TH SarabunPSK" w:cs="TH SarabunPSK"/>
          <w:color w:val="000000"/>
          <w:sz w:val="32"/>
          <w:szCs w:val="36"/>
          <w:lang w:eastAsia="ja-JP"/>
        </w:rPr>
      </w:pPr>
    </w:p>
    <w:p w:rsidR="0014490C" w:rsidRPr="007057A4" w:rsidRDefault="0014490C" w:rsidP="000B3BA1">
      <w:pPr>
        <w:widowControl w:val="0"/>
        <w:tabs>
          <w:tab w:val="left" w:pos="360"/>
        </w:tabs>
        <w:spacing w:before="120" w:after="120" w:line="276" w:lineRule="auto"/>
        <w:contextualSpacing/>
        <w:outlineLvl w:val="1"/>
        <w:rPr>
          <w:rFonts w:ascii="TH SarabunPSK" w:eastAsia="BrowalliaNew-Bold" w:hAnsi="TH SarabunPSK" w:cs="TH SarabunPSK"/>
          <w:b/>
          <w:bCs/>
          <w:color w:val="000000"/>
          <w:sz w:val="32"/>
          <w:szCs w:val="32"/>
          <w:lang w:eastAsia="ja-JP"/>
        </w:rPr>
      </w:pPr>
      <w:r w:rsidRPr="007057A4">
        <w:rPr>
          <w:rFonts w:ascii="TH SarabunPSK" w:eastAsia="MS Mincho" w:hAnsi="TH SarabunPSK" w:cs="TH SarabunPSK"/>
          <w:b/>
          <w:bCs/>
          <w:color w:val="000000"/>
          <w:sz w:val="32"/>
          <w:szCs w:val="32"/>
          <w:cs/>
          <w:lang w:eastAsia="ja-JP"/>
        </w:rPr>
        <w:t xml:space="preserve">1. </w:t>
      </w:r>
      <w:r w:rsidR="00E91705">
        <w:rPr>
          <w:rFonts w:ascii="TH SarabunPSK" w:eastAsia="MS Mincho" w:hAnsi="TH SarabunPSK" w:cs="TH SarabunPSK" w:hint="cs"/>
          <w:b/>
          <w:bCs/>
          <w:color w:val="000000"/>
          <w:sz w:val="32"/>
          <w:szCs w:val="32"/>
          <w:cs/>
          <w:lang w:eastAsia="ja-JP"/>
        </w:rPr>
        <w:tab/>
      </w:r>
      <w:r w:rsidRPr="007057A4">
        <w:rPr>
          <w:rFonts w:ascii="TH SarabunPSK" w:eastAsia="MS Mincho" w:hAnsi="TH SarabunPSK" w:cs="TH SarabunPSK"/>
          <w:b/>
          <w:bCs/>
          <w:color w:val="000000"/>
          <w:sz w:val="32"/>
          <w:szCs w:val="32"/>
          <w:cs/>
          <w:lang w:eastAsia="ja-JP"/>
        </w:rPr>
        <w:t>การกำกับมาตรฐาน</w:t>
      </w:r>
    </w:p>
    <w:p w:rsidR="0014490C" w:rsidRPr="007057A4" w:rsidRDefault="0014490C"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t>การบริหารหลักสูตร จะกำหนดให้อาจารย์ผู้รับผิดชอบหลักสูตรมีบทบาทในการบริหารหลักสูตร โดยมีระบบประกันคุณภาพการศึกษาภายในที่มีการตรวจติดตามประเมินผลทุกปีการศึกษาและนำผลการประเมินมาปรับปรุงให้ดำรงไว้ซึ่งมาตรฐานหลักสูตรของสำนักงานคณะกรรมการการอุดมศึกษาและ/หรือองค์กรวิชาชีพ ซึ่งอาจารย์ผู้รับผิดชอบหลักสูตรต้องทำหน้าที่ดังนี้</w:t>
      </w:r>
    </w:p>
    <w:p w:rsidR="0014490C" w:rsidRPr="007057A4" w:rsidRDefault="0014490C"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1</w:t>
      </w:r>
      <w:r w:rsidRPr="007057A4">
        <w:rPr>
          <w:rFonts w:ascii="TH SarabunPSK" w:hAnsi="TH SarabunPSK" w:cs="TH SarabunPSK"/>
          <w:color w:val="000000"/>
          <w:sz w:val="32"/>
          <w:szCs w:val="32"/>
          <w:cs/>
        </w:rPr>
        <w:t>.1</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พัฒนาและปรับปรุงเนื้อหาหลักสูตรและรายวิชาให้มีความทันสมัยอยู่เสมอ</w:t>
      </w:r>
      <w:r w:rsidRPr="007057A4">
        <w:rPr>
          <w:rFonts w:ascii="TH SarabunPSK" w:hAnsi="TH SarabunPSK" w:cs="TH SarabunPSK"/>
          <w:color w:val="000000"/>
          <w:sz w:val="32"/>
          <w:szCs w:val="32"/>
        </w:rPr>
        <w:t xml:space="preserve"> </w:t>
      </w:r>
    </w:p>
    <w:p w:rsidR="0014490C" w:rsidRPr="007057A4" w:rsidRDefault="0014490C"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t>1.</w:t>
      </w:r>
      <w:r w:rsidRPr="007057A4">
        <w:rPr>
          <w:rFonts w:ascii="TH SarabunPSK" w:hAnsi="TH SarabunPSK" w:cs="TH SarabunPSK"/>
          <w:color w:val="000000"/>
          <w:sz w:val="32"/>
          <w:szCs w:val="32"/>
        </w:rPr>
        <w:t xml:space="preserve">2 </w:t>
      </w:r>
      <w:r w:rsidRPr="007057A4">
        <w:rPr>
          <w:rFonts w:ascii="TH SarabunPSK" w:hAnsi="TH SarabunPSK" w:cs="TH SarabunPSK"/>
          <w:color w:val="000000"/>
          <w:sz w:val="32"/>
          <w:szCs w:val="32"/>
          <w:cs/>
        </w:rPr>
        <w:t>จัดหาและกำหนดอาจารย์ผู้สอนรายวิชาในหลักสูตร ที่มีความรู้ความสามารถและมีคุณสมบัติตรงตามรายวิชาที่สอน</w:t>
      </w:r>
    </w:p>
    <w:p w:rsidR="0014490C" w:rsidRPr="007057A4" w:rsidRDefault="0014490C"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cs/>
        </w:rPr>
        <w:t>1.</w:t>
      </w:r>
      <w:r w:rsidRPr="007057A4">
        <w:rPr>
          <w:rFonts w:ascii="TH SarabunPSK" w:hAnsi="TH SarabunPSK" w:cs="TH SarabunPSK"/>
          <w:color w:val="000000"/>
          <w:sz w:val="32"/>
          <w:szCs w:val="32"/>
        </w:rPr>
        <w:t>3</w:t>
      </w:r>
      <w:r w:rsidRPr="007057A4">
        <w:rPr>
          <w:rFonts w:ascii="TH SarabunPSK" w:hAnsi="TH SarabunPSK" w:cs="TH SarabunPSK"/>
          <w:color w:val="000000"/>
          <w:sz w:val="32"/>
          <w:szCs w:val="32"/>
          <w:cs/>
        </w:rPr>
        <w:t xml:space="preserve"> มีส่วนร่วมในการดำเนินการวางแผนการจัดการเรียนการสอน</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เช่น ตารางเรียน ตารางสอบ ตารางการฝึกปฏิบัติงาน การฝึกภาคสนาม การฝึกงาน และสหกิจศึกษาตามที่กำหนดในหลักสูตรร่วมกับผู้บริหารของคณะและอาจารย์ผู้สอน </w:t>
      </w:r>
    </w:p>
    <w:p w:rsidR="0014490C" w:rsidRPr="007057A4" w:rsidRDefault="0014490C"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cs/>
        </w:rPr>
        <w:t>1.</w:t>
      </w:r>
      <w:r w:rsidRPr="007057A4">
        <w:rPr>
          <w:rFonts w:ascii="TH SarabunPSK" w:hAnsi="TH SarabunPSK" w:cs="TH SarabunPSK"/>
          <w:color w:val="000000"/>
          <w:sz w:val="32"/>
          <w:szCs w:val="32"/>
        </w:rPr>
        <w:t>4</w:t>
      </w:r>
      <w:r w:rsidRPr="007057A4">
        <w:rPr>
          <w:rFonts w:ascii="TH SarabunPSK" w:hAnsi="TH SarabunPSK" w:cs="TH SarabunPSK"/>
          <w:color w:val="000000"/>
          <w:sz w:val="32"/>
          <w:szCs w:val="32"/>
          <w:cs/>
        </w:rPr>
        <w:t xml:space="preserve"> ควบคุม กำกับ ติดตาม และประเมินผลการจัดการเรียนการสอนของอาจารย์ให้มีคุณภาพและประสิทธิภาพ และเป็นไปตามวัตถุประสงค์ของหลักสูตรและรายวิชา</w:t>
      </w:r>
    </w:p>
    <w:p w:rsidR="0014490C" w:rsidRPr="007057A4" w:rsidRDefault="0014490C"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t>1.</w:t>
      </w:r>
      <w:r w:rsidRPr="007057A4">
        <w:rPr>
          <w:rFonts w:ascii="TH SarabunPSK" w:hAnsi="TH SarabunPSK" w:cs="TH SarabunPSK"/>
          <w:color w:val="000000"/>
          <w:sz w:val="32"/>
          <w:szCs w:val="32"/>
        </w:rPr>
        <w:t xml:space="preserve">5 </w:t>
      </w:r>
      <w:r w:rsidRPr="007057A4">
        <w:rPr>
          <w:rFonts w:ascii="TH SarabunPSK" w:hAnsi="TH SarabunPSK" w:cs="TH SarabunPSK"/>
          <w:color w:val="000000"/>
          <w:sz w:val="32"/>
          <w:szCs w:val="32"/>
          <w:cs/>
        </w:rPr>
        <w:t>ส่งเสริมและจัดให้มีการพัฒนาคุณภาพอาจารย์ด้วยวิธีการต่างๆ เช่น การจัด/เข้าร่วมประชุมวิชาการ การส่งเสริมการผลิตผลงานทางวิชาการ</w:t>
      </w:r>
    </w:p>
    <w:p w:rsidR="0014490C" w:rsidRPr="007057A4" w:rsidRDefault="0014490C"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t>1.</w:t>
      </w:r>
      <w:r w:rsidRPr="007057A4">
        <w:rPr>
          <w:rFonts w:ascii="TH SarabunPSK" w:hAnsi="TH SarabunPSK" w:cs="TH SarabunPSK"/>
          <w:color w:val="000000"/>
          <w:sz w:val="32"/>
          <w:szCs w:val="32"/>
        </w:rPr>
        <w:t>6</w:t>
      </w:r>
      <w:r w:rsidRPr="007057A4">
        <w:rPr>
          <w:rFonts w:ascii="TH SarabunPSK" w:hAnsi="TH SarabunPSK" w:cs="TH SarabunPSK"/>
          <w:color w:val="000000"/>
          <w:sz w:val="32"/>
          <w:szCs w:val="32"/>
          <w:cs/>
        </w:rPr>
        <w:t xml:space="preserve"> ส่งเสริมและจัดให้มีการพัฒนาคุณภาพบัณฑิตตามเป้าหมายคุณลักษณะบัณฑิตที่พึงประสงค์ของหลักสูตร</w:t>
      </w:r>
    </w:p>
    <w:p w:rsidR="00E91705" w:rsidRDefault="0014490C"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t>1.</w:t>
      </w:r>
      <w:r w:rsidRPr="007057A4">
        <w:rPr>
          <w:rFonts w:ascii="TH SarabunPSK" w:hAnsi="TH SarabunPSK" w:cs="TH SarabunPSK"/>
          <w:color w:val="000000"/>
          <w:sz w:val="32"/>
          <w:szCs w:val="32"/>
        </w:rPr>
        <w:t>7</w:t>
      </w:r>
      <w:r w:rsidRPr="007057A4">
        <w:rPr>
          <w:rFonts w:ascii="TH SarabunPSK" w:hAnsi="TH SarabunPSK" w:cs="TH SarabunPSK"/>
          <w:color w:val="000000"/>
          <w:sz w:val="32"/>
          <w:szCs w:val="32"/>
          <w:cs/>
        </w:rPr>
        <w:t xml:space="preserve"> ติดตามผลหลักสูตร โดยศึกษาจากผู้มีส่วนได้ส่วนเสีย เช่น ผู้ใช้บัณฑิต ศิษย์เก่า อาจารย์และนักศึกษาปัจจุบัน</w:t>
      </w:r>
    </w:p>
    <w:p w:rsidR="00E91705" w:rsidRPr="00E91705" w:rsidRDefault="00E91705"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p>
    <w:p w:rsidR="0014490C" w:rsidRPr="007057A4" w:rsidRDefault="0014490C" w:rsidP="000B3BA1">
      <w:pPr>
        <w:widowControl w:val="0"/>
        <w:tabs>
          <w:tab w:val="left" w:pos="360"/>
        </w:tabs>
        <w:autoSpaceDE w:val="0"/>
        <w:autoSpaceDN w:val="0"/>
        <w:adjustRightInd w:val="0"/>
        <w:spacing w:after="120"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t xml:space="preserve">2. </w:t>
      </w:r>
      <w:r w:rsidRPr="007057A4">
        <w:rPr>
          <w:rFonts w:ascii="TH SarabunPSK" w:hAnsi="TH SarabunPSK" w:cs="TH SarabunPSK"/>
          <w:b/>
          <w:bCs/>
          <w:color w:val="000000"/>
          <w:sz w:val="32"/>
          <w:szCs w:val="32"/>
          <w:cs/>
        </w:rPr>
        <w:t>บัณฑิต</w:t>
      </w:r>
    </w:p>
    <w:p w:rsidR="0014490C" w:rsidRPr="007057A4" w:rsidRDefault="0014490C"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t>คุณภาพบัณฑิตตามกรอบมาตรฐานคุณวุฒิระดับอุดมศึกษาแห่งชาติ ผลลัพธ์การเรียนรู้ การทำงานหรือประกอบอาชีพอิสระ ผลงานของนักศึกษาและผู้สำเร็จการศึกษาดังนี้</w:t>
      </w:r>
    </w:p>
    <w:p w:rsidR="00E91705" w:rsidRDefault="0014490C"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 xml:space="preserve">2.1 </w:t>
      </w:r>
      <w:r w:rsidRPr="007057A4">
        <w:rPr>
          <w:rFonts w:ascii="TH SarabunPSK" w:hAnsi="TH SarabunPSK" w:cs="TH SarabunPSK"/>
          <w:color w:val="000000"/>
          <w:sz w:val="32"/>
          <w:szCs w:val="32"/>
          <w:cs/>
        </w:rPr>
        <w:t>สาขาวิชาต้องประเมินคุณภาพบัณฑิตตามกรอบมาตรฐานคุณวุฒิระดับอุดมศึกษาแห่งชาติ</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 xml:space="preserve">ครอบคลุมผลการเรียนรู้อย่างน้อย </w:t>
      </w:r>
      <w:r w:rsidRPr="007057A4">
        <w:rPr>
          <w:rFonts w:ascii="TH SarabunPSK" w:hAnsi="TH SarabunPSK" w:cs="TH SarabunPSK"/>
          <w:color w:val="000000"/>
          <w:sz w:val="32"/>
          <w:szCs w:val="32"/>
        </w:rPr>
        <w:t>5</w:t>
      </w:r>
      <w:r w:rsidRPr="007057A4">
        <w:rPr>
          <w:rFonts w:ascii="TH SarabunPSK" w:hAnsi="TH SarabunPSK" w:cs="TH SarabunPSK"/>
          <w:color w:val="000000"/>
          <w:sz w:val="32"/>
          <w:szCs w:val="32"/>
          <w:cs/>
        </w:rPr>
        <w:t xml:space="preserve"> ด้านคือ </w:t>
      </w:r>
    </w:p>
    <w:p w:rsidR="00E91705" w:rsidRDefault="00E91705"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sidR="0014490C" w:rsidRPr="007057A4">
        <w:rPr>
          <w:rFonts w:ascii="TH SarabunPSK" w:hAnsi="TH SarabunPSK" w:cs="TH SarabunPSK"/>
          <w:color w:val="000000"/>
          <w:sz w:val="32"/>
          <w:szCs w:val="32"/>
        </w:rPr>
        <w:t xml:space="preserve">1) </w:t>
      </w:r>
      <w:r w:rsidR="0014490C" w:rsidRPr="007057A4">
        <w:rPr>
          <w:rFonts w:ascii="TH SarabunPSK" w:hAnsi="TH SarabunPSK" w:cs="TH SarabunPSK"/>
          <w:color w:val="000000"/>
          <w:sz w:val="32"/>
          <w:szCs w:val="32"/>
          <w:cs/>
        </w:rPr>
        <w:t xml:space="preserve">ด้านคุณธรรมจริยธรรม </w:t>
      </w:r>
    </w:p>
    <w:p w:rsidR="00E91705" w:rsidRDefault="00E91705"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sidR="0014490C" w:rsidRPr="007057A4">
        <w:rPr>
          <w:rFonts w:ascii="TH SarabunPSK" w:hAnsi="TH SarabunPSK" w:cs="TH SarabunPSK"/>
          <w:color w:val="000000"/>
          <w:sz w:val="32"/>
          <w:szCs w:val="32"/>
        </w:rPr>
        <w:t xml:space="preserve">2) </w:t>
      </w:r>
      <w:r w:rsidR="0014490C" w:rsidRPr="007057A4">
        <w:rPr>
          <w:rFonts w:ascii="TH SarabunPSK" w:hAnsi="TH SarabunPSK" w:cs="TH SarabunPSK"/>
          <w:color w:val="000000"/>
          <w:sz w:val="32"/>
          <w:szCs w:val="32"/>
          <w:cs/>
        </w:rPr>
        <w:t>ด้านความรู้</w:t>
      </w:r>
    </w:p>
    <w:p w:rsidR="00E91705" w:rsidRDefault="00E91705"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 xml:space="preserve">3) </w:t>
      </w:r>
      <w:r w:rsidR="0014490C" w:rsidRPr="007057A4">
        <w:rPr>
          <w:rFonts w:ascii="TH SarabunPSK" w:hAnsi="TH SarabunPSK" w:cs="TH SarabunPSK"/>
          <w:color w:val="000000"/>
          <w:sz w:val="32"/>
          <w:szCs w:val="32"/>
          <w:cs/>
        </w:rPr>
        <w:t xml:space="preserve">ด้านทักษะทางปัญญา </w:t>
      </w:r>
    </w:p>
    <w:p w:rsidR="00E91705" w:rsidRDefault="00E91705"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sidR="0014490C" w:rsidRPr="007057A4">
        <w:rPr>
          <w:rFonts w:ascii="TH SarabunPSK" w:hAnsi="TH SarabunPSK" w:cs="TH SarabunPSK"/>
          <w:color w:val="000000"/>
          <w:sz w:val="32"/>
          <w:szCs w:val="32"/>
        </w:rPr>
        <w:t xml:space="preserve">4) </w:t>
      </w:r>
      <w:r w:rsidR="0014490C" w:rsidRPr="007057A4">
        <w:rPr>
          <w:rFonts w:ascii="TH SarabunPSK" w:hAnsi="TH SarabunPSK" w:cs="TH SarabunPSK"/>
          <w:color w:val="000000"/>
          <w:sz w:val="32"/>
          <w:szCs w:val="32"/>
          <w:cs/>
        </w:rPr>
        <w:t xml:space="preserve">ด้านทักษะความสัมพันธ์ระหว่างบุคคลและความรับผิดชอบและ </w:t>
      </w:r>
    </w:p>
    <w:p w:rsidR="0014490C" w:rsidRPr="007057A4" w:rsidRDefault="00E91705"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 xml:space="preserve">5) </w:t>
      </w:r>
      <w:r w:rsidR="0014490C" w:rsidRPr="007057A4">
        <w:rPr>
          <w:rFonts w:ascii="TH SarabunPSK" w:hAnsi="TH SarabunPSK" w:cs="TH SarabunPSK"/>
          <w:color w:val="000000"/>
          <w:sz w:val="32"/>
          <w:szCs w:val="32"/>
          <w:cs/>
        </w:rPr>
        <w:t>ด้านทักษะการวิเคราะห์เชิงตัวเลข การสื่อสารและการใช้เทคโนโลยีสารสนเทศ</w:t>
      </w:r>
      <w:r w:rsidR="0014490C" w:rsidRPr="007057A4">
        <w:rPr>
          <w:rFonts w:ascii="TH SarabunPSK" w:hAnsi="TH SarabunPSK" w:cs="TH SarabunPSK"/>
          <w:color w:val="000000"/>
          <w:sz w:val="32"/>
          <w:szCs w:val="32"/>
        </w:rPr>
        <w:tab/>
      </w:r>
    </w:p>
    <w:p w:rsidR="0014490C" w:rsidRPr="007057A4" w:rsidRDefault="0014490C"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 xml:space="preserve">2.2 </w:t>
      </w:r>
      <w:r w:rsidRPr="007057A4">
        <w:rPr>
          <w:rFonts w:ascii="TH SarabunPSK" w:hAnsi="TH SarabunPSK" w:cs="TH SarabunPSK"/>
          <w:color w:val="000000"/>
          <w:sz w:val="32"/>
          <w:szCs w:val="32"/>
          <w:cs/>
        </w:rPr>
        <w:t>สาขาวิชาต้องประเมินร้อยละของบัณฑิตปริญญาตรีที่ได้งานทำ หรือประกอบอาชีพอิสระ</w:t>
      </w:r>
    </w:p>
    <w:p w:rsidR="0014490C" w:rsidRPr="007057A4" w:rsidRDefault="0014490C" w:rsidP="000B3BA1">
      <w:pPr>
        <w:widowControl w:val="0"/>
        <w:tabs>
          <w:tab w:val="left" w:pos="36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ภายใน 1 ปี</w:t>
      </w:r>
    </w:p>
    <w:p w:rsidR="00D755AF" w:rsidRPr="007057A4" w:rsidRDefault="00D755AF" w:rsidP="000B3BA1">
      <w:pPr>
        <w:widowControl w:val="0"/>
        <w:tabs>
          <w:tab w:val="left" w:pos="540"/>
        </w:tabs>
        <w:autoSpaceDE w:val="0"/>
        <w:autoSpaceDN w:val="0"/>
        <w:adjustRightInd w:val="0"/>
        <w:spacing w:line="276" w:lineRule="auto"/>
        <w:contextualSpacing/>
        <w:jc w:val="thaiDistribute"/>
        <w:rPr>
          <w:rFonts w:ascii="TH SarabunPSK" w:hAnsi="TH SarabunPSK" w:cs="TH SarabunPSK"/>
          <w:color w:val="000000"/>
          <w:sz w:val="32"/>
          <w:szCs w:val="32"/>
        </w:rPr>
      </w:pPr>
    </w:p>
    <w:p w:rsidR="0014490C" w:rsidRPr="007057A4" w:rsidRDefault="0014490C" w:rsidP="000B3BA1">
      <w:pPr>
        <w:widowControl w:val="0"/>
        <w:tabs>
          <w:tab w:val="left" w:pos="270"/>
          <w:tab w:val="left" w:pos="720"/>
          <w:tab w:val="left" w:pos="990"/>
        </w:tabs>
        <w:autoSpaceDE w:val="0"/>
        <w:autoSpaceDN w:val="0"/>
        <w:adjustRightInd w:val="0"/>
        <w:spacing w:before="120" w:after="120"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lastRenderedPageBreak/>
        <w:t xml:space="preserve">3. </w:t>
      </w:r>
      <w:r w:rsidR="00F62CEA">
        <w:rPr>
          <w:rFonts w:ascii="TH SarabunPSK" w:hAnsi="TH SarabunPSK" w:cs="TH SarabunPSK" w:hint="cs"/>
          <w:b/>
          <w:bCs/>
          <w:color w:val="000000"/>
          <w:sz w:val="32"/>
          <w:szCs w:val="32"/>
          <w:cs/>
        </w:rPr>
        <w:tab/>
      </w:r>
      <w:r w:rsidRPr="007057A4">
        <w:rPr>
          <w:rFonts w:ascii="TH SarabunPSK" w:hAnsi="TH SarabunPSK" w:cs="TH SarabunPSK"/>
          <w:b/>
          <w:bCs/>
          <w:color w:val="000000"/>
          <w:sz w:val="32"/>
          <w:szCs w:val="32"/>
          <w:cs/>
        </w:rPr>
        <w:t>นักศึกษา</w:t>
      </w:r>
    </w:p>
    <w:p w:rsidR="0014490C" w:rsidRPr="007057A4" w:rsidRDefault="0014490C" w:rsidP="000B3BA1">
      <w:pPr>
        <w:widowControl w:val="0"/>
        <w:tabs>
          <w:tab w:val="left" w:pos="270"/>
          <w:tab w:val="left" w:pos="720"/>
          <w:tab w:val="left" w:pos="99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b/>
          <w:bCs/>
          <w:color w:val="000000"/>
          <w:sz w:val="32"/>
          <w:szCs w:val="32"/>
        </w:rPr>
        <w:tab/>
      </w:r>
      <w:r w:rsidRPr="007057A4">
        <w:rPr>
          <w:rFonts w:ascii="TH SarabunPSK" w:hAnsi="TH SarabunPSK" w:cs="TH SarabunPSK"/>
          <w:color w:val="000000"/>
          <w:sz w:val="32"/>
          <w:szCs w:val="32"/>
          <w:cs/>
        </w:rPr>
        <w:t>การรับนักศึกษาและการเตรียมความพร้อมก่อนเข้าศึกษา การควบคุมการดูแล  การให้คำปรึกษาวิชาการและแนะแนว การคงอยู่ การสำเร็จการศึกษา ความพึงพอใจและผลการจัดการข้อร้องเรียนของนักศึกษาดังนี้</w:t>
      </w:r>
    </w:p>
    <w:p w:rsidR="0014490C" w:rsidRPr="007057A4" w:rsidRDefault="0014490C" w:rsidP="000B3BA1">
      <w:pPr>
        <w:widowControl w:val="0"/>
        <w:tabs>
          <w:tab w:val="left" w:pos="270"/>
          <w:tab w:val="left" w:pos="720"/>
          <w:tab w:val="left" w:pos="990"/>
        </w:tabs>
        <w:autoSpaceDE w:val="0"/>
        <w:autoSpaceDN w:val="0"/>
        <w:adjustRightInd w:val="0"/>
        <w:spacing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 xml:space="preserve">3.1 </w:t>
      </w:r>
      <w:r w:rsidR="00F62CEA">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การรับนักศึกษา</w:t>
      </w:r>
    </w:p>
    <w:p w:rsidR="0014490C" w:rsidRPr="007057A4" w:rsidRDefault="00F62CEA" w:rsidP="000B3BA1">
      <w:pPr>
        <w:widowControl w:val="0"/>
        <w:tabs>
          <w:tab w:val="left" w:pos="270"/>
          <w:tab w:val="left" w:pos="720"/>
          <w:tab w:val="left" w:pos="99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hint="cs"/>
          <w:color w:val="000000"/>
          <w:sz w:val="32"/>
          <w:szCs w:val="32"/>
          <w:cs/>
        </w:rPr>
        <w:tab/>
      </w:r>
      <w:r w:rsidR="009A75B9" w:rsidRPr="009A75B9">
        <w:rPr>
          <w:rFonts w:ascii="TH SarabunPSK" w:hAnsi="TH SarabunPSK" w:cs="TH SarabunPSK"/>
          <w:color w:val="000000"/>
          <w:sz w:val="32"/>
          <w:szCs w:val="32"/>
          <w:cs/>
        </w:rPr>
        <w:t>เป็นผู้สำเร็จการศึกษาระดับมัธยมศึกษาตอนปลาย (ม.6) หรือเทียบเท่า กลุ่มสาระการเรียนรู้วิทยาศาสตร์-คณิตศาสตร์  ผู้สำเร็จการศึกษาระดับประกาศนียบัตรวิชาชีพ (ปวช.) สาขาวิชาอาหารและโภชนาการ สาขาวิชาคหกรรม และสาขาวิชาเกษตรศาสตร์ หรือเทียบเท่า</w:t>
      </w:r>
    </w:p>
    <w:p w:rsidR="0014490C" w:rsidRPr="007057A4" w:rsidRDefault="0014490C" w:rsidP="000B3BA1">
      <w:pPr>
        <w:widowControl w:val="0"/>
        <w:tabs>
          <w:tab w:val="left" w:pos="270"/>
          <w:tab w:val="left" w:pos="720"/>
          <w:tab w:val="left" w:pos="990"/>
        </w:tabs>
        <w:autoSpaceDE w:val="0"/>
        <w:autoSpaceDN w:val="0"/>
        <w:adjustRightInd w:val="0"/>
        <w:spacing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ab/>
      </w:r>
      <w:r w:rsidRPr="007057A4">
        <w:rPr>
          <w:rFonts w:ascii="TH SarabunPSK" w:hAnsi="TH SarabunPSK" w:cs="TH SarabunPSK"/>
          <w:b/>
          <w:bCs/>
          <w:color w:val="000000"/>
          <w:sz w:val="32"/>
          <w:szCs w:val="32"/>
        </w:rPr>
        <w:t xml:space="preserve">3.2 </w:t>
      </w:r>
      <w:r w:rsidR="00F62CEA">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การเตรียมความพร้อมนักศึกษา</w:t>
      </w:r>
    </w:p>
    <w:p w:rsidR="0014490C" w:rsidRPr="007057A4" w:rsidRDefault="0014490C" w:rsidP="000B3BA1">
      <w:pPr>
        <w:widowControl w:val="0"/>
        <w:tabs>
          <w:tab w:val="left" w:pos="270"/>
          <w:tab w:val="left" w:pos="720"/>
          <w:tab w:val="left" w:pos="99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00F62CEA">
        <w:rPr>
          <w:rFonts w:ascii="TH SarabunPSK" w:hAnsi="TH SarabunPSK" w:cs="TH SarabunPSK"/>
          <w:color w:val="000000"/>
          <w:sz w:val="32"/>
          <w:szCs w:val="32"/>
        </w:rPr>
        <w:tab/>
      </w:r>
      <w:r w:rsidRPr="007057A4">
        <w:rPr>
          <w:rFonts w:ascii="TH SarabunPSK" w:hAnsi="TH SarabunPSK" w:cs="TH SarabunPSK"/>
          <w:color w:val="000000"/>
          <w:sz w:val="32"/>
          <w:szCs w:val="32"/>
          <w:cs/>
        </w:rPr>
        <w:t>ให้สาขาวิชาอบรมความรู้พื้นฐานให้กับนักศึกษา หรือเตรียมความพร้อมทางการเรียนแก่นักศึกษาดังนี้</w:t>
      </w:r>
    </w:p>
    <w:p w:rsidR="0014490C" w:rsidRPr="007057A4" w:rsidRDefault="0014490C" w:rsidP="000B3BA1">
      <w:pPr>
        <w:widowControl w:val="0"/>
        <w:tabs>
          <w:tab w:val="left" w:pos="270"/>
          <w:tab w:val="left" w:pos="72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t xml:space="preserve"> </w:t>
      </w:r>
      <w:r w:rsidRPr="007057A4">
        <w:rPr>
          <w:rFonts w:ascii="TH SarabunPSK" w:hAnsi="TH SarabunPSK" w:cs="TH SarabunPSK"/>
          <w:color w:val="000000"/>
          <w:sz w:val="32"/>
          <w:szCs w:val="32"/>
        </w:rPr>
        <w:t xml:space="preserve">3.2.1 </w:t>
      </w:r>
      <w:r w:rsidRPr="007057A4">
        <w:rPr>
          <w:rFonts w:ascii="TH SarabunPSK" w:hAnsi="TH SarabunPSK" w:cs="TH SarabunPSK"/>
          <w:color w:val="000000"/>
          <w:sz w:val="32"/>
          <w:szCs w:val="32"/>
          <w:cs/>
        </w:rPr>
        <w:t>จัดโครงการ</w:t>
      </w:r>
      <w:r w:rsidRPr="007057A4">
        <w:rPr>
          <w:rFonts w:ascii="TH SarabunPSK" w:hAnsi="TH SarabunPSK" w:cs="TH SarabunPSK"/>
          <w:color w:val="000000"/>
          <w:sz w:val="32"/>
          <w:szCs w:val="32"/>
        </w:rPr>
        <w:t>/</w:t>
      </w:r>
      <w:r w:rsidRPr="007057A4">
        <w:rPr>
          <w:rFonts w:ascii="TH SarabunPSK" w:hAnsi="TH SarabunPSK" w:cs="TH SarabunPSK"/>
          <w:color w:val="000000"/>
          <w:sz w:val="32"/>
          <w:szCs w:val="32"/>
          <w:cs/>
        </w:rPr>
        <w:t>กิจกรรมการพัฒนาศักยภาพนักศึกษาและการเสริมสร้างทักษะการเรียนรู้ใน ศตวรรษที่</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21</w:t>
      </w:r>
    </w:p>
    <w:p w:rsidR="0014490C" w:rsidRPr="007057A4" w:rsidRDefault="0014490C" w:rsidP="000B3BA1">
      <w:pPr>
        <w:widowControl w:val="0"/>
        <w:tabs>
          <w:tab w:val="left" w:pos="270"/>
          <w:tab w:val="left" w:pos="72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 xml:space="preserve">            </w:t>
      </w:r>
      <w:r w:rsidRPr="007057A4">
        <w:rPr>
          <w:rFonts w:ascii="TH SarabunPSK" w:hAnsi="TH SarabunPSK" w:cs="TH SarabunPSK"/>
          <w:color w:val="000000"/>
          <w:sz w:val="32"/>
          <w:szCs w:val="32"/>
        </w:rPr>
        <w:t xml:space="preserve">3.2.2 </w:t>
      </w:r>
      <w:r w:rsidRPr="007057A4">
        <w:rPr>
          <w:rFonts w:ascii="TH SarabunPSK" w:hAnsi="TH SarabunPSK" w:cs="TH SarabunPSK"/>
          <w:color w:val="000000"/>
          <w:sz w:val="32"/>
          <w:szCs w:val="32"/>
          <w:cs/>
        </w:rPr>
        <w:tab/>
        <w:t>จัดอาจารย์ที่ปรึกษาเพื่อควบคุมการดูแลให้คว้าปรึกษาวิชาการ และแนะแนวการใช้ชีวิตในมหาวิทยาลัยแก่นักศึกษา</w:t>
      </w: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t xml:space="preserve">   </w:t>
      </w:r>
    </w:p>
    <w:p w:rsidR="0014490C" w:rsidRPr="007057A4" w:rsidRDefault="0014490C" w:rsidP="000B3BA1">
      <w:pPr>
        <w:widowControl w:val="0"/>
        <w:tabs>
          <w:tab w:val="left" w:pos="270"/>
          <w:tab w:val="left" w:pos="720"/>
          <w:tab w:val="left" w:pos="990"/>
        </w:tabs>
        <w:autoSpaceDE w:val="0"/>
        <w:autoSpaceDN w:val="0"/>
        <w:adjustRightInd w:val="0"/>
        <w:spacing w:line="276" w:lineRule="auto"/>
        <w:contextualSpacing/>
        <w:rPr>
          <w:rFonts w:ascii="TH SarabunPSK" w:hAnsi="TH SarabunPSK" w:cs="TH SarabunPSK"/>
          <w:b/>
          <w:bCs/>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b/>
          <w:bCs/>
          <w:color w:val="000000"/>
          <w:sz w:val="32"/>
          <w:szCs w:val="32"/>
        </w:rPr>
        <w:t xml:space="preserve">3.3 </w:t>
      </w:r>
      <w:r w:rsidR="00417F1A">
        <w:rPr>
          <w:rFonts w:ascii="TH SarabunPSK" w:hAnsi="TH SarabunPSK" w:cs="TH SarabunPSK" w:hint="cs"/>
          <w:b/>
          <w:bCs/>
          <w:color w:val="000000"/>
          <w:sz w:val="32"/>
          <w:szCs w:val="32"/>
          <w:cs/>
        </w:rPr>
        <w:tab/>
      </w:r>
      <w:r w:rsidRPr="007057A4">
        <w:rPr>
          <w:rFonts w:ascii="TH SarabunPSK" w:hAnsi="TH SarabunPSK" w:cs="TH SarabunPSK"/>
          <w:b/>
          <w:bCs/>
          <w:color w:val="000000"/>
          <w:sz w:val="32"/>
          <w:szCs w:val="32"/>
          <w:cs/>
        </w:rPr>
        <w:t>การควบคุมและการดูแล</w:t>
      </w:r>
    </w:p>
    <w:p w:rsidR="0014490C" w:rsidRPr="007057A4" w:rsidRDefault="0014490C" w:rsidP="000B3BA1">
      <w:pPr>
        <w:widowControl w:val="0"/>
        <w:tabs>
          <w:tab w:val="left" w:pos="270"/>
          <w:tab w:val="left" w:pos="720"/>
          <w:tab w:val="left" w:pos="99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b/>
          <w:bCs/>
          <w:color w:val="000000"/>
          <w:sz w:val="32"/>
          <w:szCs w:val="32"/>
          <w:cs/>
        </w:rPr>
        <w:tab/>
        <w:t xml:space="preserve">   </w:t>
      </w:r>
      <w:r w:rsidR="00417F1A">
        <w:rPr>
          <w:rFonts w:ascii="TH SarabunPSK" w:hAnsi="TH SarabunPSK" w:cs="TH SarabunPSK" w:hint="cs"/>
          <w:b/>
          <w:bCs/>
          <w:color w:val="000000"/>
          <w:sz w:val="32"/>
          <w:szCs w:val="32"/>
          <w:cs/>
        </w:rPr>
        <w:tab/>
      </w:r>
      <w:r w:rsidRPr="007057A4">
        <w:rPr>
          <w:rFonts w:ascii="TH SarabunPSK" w:hAnsi="TH SarabunPSK" w:cs="TH SarabunPSK"/>
          <w:color w:val="000000"/>
          <w:sz w:val="32"/>
          <w:szCs w:val="32"/>
        </w:rPr>
        <w:t xml:space="preserve">3.3.1 </w:t>
      </w:r>
      <w:r w:rsidRPr="007057A4">
        <w:rPr>
          <w:rFonts w:ascii="TH SarabunPSK" w:hAnsi="TH SarabunPSK" w:cs="TH SarabunPSK"/>
          <w:color w:val="000000"/>
          <w:sz w:val="32"/>
          <w:szCs w:val="32"/>
          <w:cs/>
        </w:rPr>
        <w:t>จัดอาจารย์</w:t>
      </w:r>
      <w:r w:rsidR="0053045E">
        <w:rPr>
          <w:rFonts w:ascii="TH SarabunPSK" w:hAnsi="TH SarabunPSK" w:cs="TH SarabunPSK"/>
          <w:color w:val="000000"/>
          <w:sz w:val="32"/>
          <w:szCs w:val="32"/>
          <w:cs/>
        </w:rPr>
        <w:t>ที่ปรึกษาเพื่อควบคุมการทำโครงงาน</w:t>
      </w:r>
      <w:r w:rsidRPr="007057A4">
        <w:rPr>
          <w:rFonts w:ascii="TH SarabunPSK" w:hAnsi="TH SarabunPSK" w:cs="TH SarabunPSK"/>
          <w:color w:val="000000"/>
          <w:sz w:val="32"/>
          <w:szCs w:val="32"/>
          <w:cs/>
        </w:rPr>
        <w:t xml:space="preserve"> </w:t>
      </w:r>
    </w:p>
    <w:p w:rsidR="0014490C" w:rsidRPr="007057A4" w:rsidRDefault="0014490C" w:rsidP="000B3BA1">
      <w:pPr>
        <w:widowControl w:val="0"/>
        <w:tabs>
          <w:tab w:val="left" w:pos="270"/>
          <w:tab w:val="left" w:pos="720"/>
          <w:tab w:val="left" w:pos="99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 xml:space="preserve">  </w:t>
      </w:r>
      <w:r w:rsidR="00417F1A">
        <w:rPr>
          <w:rFonts w:ascii="TH SarabunPSK" w:hAnsi="TH SarabunPSK" w:cs="TH SarabunPSK"/>
          <w:color w:val="000000"/>
          <w:sz w:val="32"/>
          <w:szCs w:val="32"/>
        </w:rPr>
        <w:tab/>
      </w:r>
      <w:r w:rsidR="00417F1A">
        <w:rPr>
          <w:rFonts w:ascii="TH SarabunPSK" w:hAnsi="TH SarabunPSK" w:cs="TH SarabunPSK"/>
          <w:color w:val="000000"/>
          <w:sz w:val="32"/>
          <w:szCs w:val="32"/>
        </w:rPr>
        <w:tab/>
      </w:r>
      <w:r w:rsidRPr="007057A4">
        <w:rPr>
          <w:rFonts w:ascii="TH SarabunPSK" w:hAnsi="TH SarabunPSK" w:cs="TH SarabunPSK"/>
          <w:color w:val="000000"/>
          <w:sz w:val="32"/>
          <w:szCs w:val="32"/>
        </w:rPr>
        <w:t xml:space="preserve">3.3.2 </w:t>
      </w:r>
      <w:proofErr w:type="gramStart"/>
      <w:r w:rsidR="00387111">
        <w:rPr>
          <w:rFonts w:ascii="TH SarabunPSK" w:hAnsi="TH SarabunPSK" w:cs="TH SarabunPSK" w:hint="cs"/>
          <w:color w:val="000000"/>
          <w:sz w:val="32"/>
          <w:szCs w:val="32"/>
          <w:cs/>
        </w:rPr>
        <w:t xml:space="preserve">จัดอาจารย์นิเทศ </w:t>
      </w:r>
      <w:r w:rsidRPr="007057A4">
        <w:rPr>
          <w:rFonts w:ascii="TH SarabunPSK" w:hAnsi="TH SarabunPSK" w:cs="TH SarabunPSK"/>
          <w:color w:val="000000"/>
          <w:sz w:val="32"/>
          <w:szCs w:val="32"/>
          <w:cs/>
        </w:rPr>
        <w:t xml:space="preserve"> เ</w:t>
      </w:r>
      <w:r w:rsidR="0053045E">
        <w:rPr>
          <w:rFonts w:ascii="TH SarabunPSK" w:hAnsi="TH SarabunPSK" w:cs="TH SarabunPSK"/>
          <w:color w:val="000000"/>
          <w:sz w:val="32"/>
          <w:szCs w:val="32"/>
          <w:cs/>
        </w:rPr>
        <w:t>พื่อนิเทศติดตามการฝึกประสบการณ์หรือสหกิจศึกษา</w:t>
      </w:r>
      <w:proofErr w:type="gramEnd"/>
      <w:r w:rsidRPr="007057A4">
        <w:rPr>
          <w:rFonts w:ascii="TH SarabunPSK" w:hAnsi="TH SarabunPSK" w:cs="TH SarabunPSK"/>
          <w:color w:val="000000"/>
          <w:sz w:val="32"/>
          <w:szCs w:val="32"/>
          <w:cs/>
        </w:rPr>
        <w:t xml:space="preserve"> </w:t>
      </w:r>
    </w:p>
    <w:p w:rsidR="0014490C" w:rsidRPr="007057A4" w:rsidRDefault="0014490C" w:rsidP="000B3BA1">
      <w:pPr>
        <w:widowControl w:val="0"/>
        <w:tabs>
          <w:tab w:val="left" w:pos="270"/>
          <w:tab w:val="left" w:pos="720"/>
          <w:tab w:val="left" w:pos="990"/>
        </w:tabs>
        <w:autoSpaceDE w:val="0"/>
        <w:autoSpaceDN w:val="0"/>
        <w:adjustRightInd w:val="0"/>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rPr>
        <w:t xml:space="preserve">  </w:t>
      </w:r>
      <w:r w:rsidR="00417F1A">
        <w:rPr>
          <w:rFonts w:ascii="TH SarabunPSK" w:hAnsi="TH SarabunPSK" w:cs="TH SarabunPSK" w:hint="cs"/>
          <w:color w:val="000000"/>
          <w:sz w:val="32"/>
          <w:szCs w:val="32"/>
          <w:cs/>
        </w:rPr>
        <w:tab/>
      </w:r>
      <w:r w:rsidR="00417F1A">
        <w:rPr>
          <w:rFonts w:ascii="TH SarabunPSK" w:hAnsi="TH SarabunPSK" w:cs="TH SarabunPSK" w:hint="cs"/>
          <w:color w:val="000000"/>
          <w:sz w:val="32"/>
          <w:szCs w:val="32"/>
          <w:cs/>
        </w:rPr>
        <w:tab/>
      </w:r>
      <w:r w:rsidRPr="007057A4">
        <w:rPr>
          <w:rFonts w:ascii="TH SarabunPSK" w:hAnsi="TH SarabunPSK" w:cs="TH SarabunPSK"/>
          <w:color w:val="000000"/>
          <w:sz w:val="32"/>
          <w:szCs w:val="32"/>
        </w:rPr>
        <w:t xml:space="preserve">3.3.3 </w:t>
      </w:r>
      <w:r w:rsidRPr="007057A4">
        <w:rPr>
          <w:rFonts w:ascii="TH SarabunPSK" w:hAnsi="TH SarabunPSK" w:cs="TH SarabunPSK"/>
          <w:color w:val="000000"/>
          <w:sz w:val="32"/>
          <w:szCs w:val="32"/>
          <w:cs/>
        </w:rPr>
        <w:t>ให้สาขาวิชาประเมินความพึงพอใจและผลการจัดการข้อร้องเรียนของนักศึกษา</w:t>
      </w:r>
    </w:p>
    <w:p w:rsidR="0014490C" w:rsidRPr="007057A4" w:rsidRDefault="0014490C" w:rsidP="000B3BA1">
      <w:pPr>
        <w:widowControl w:val="0"/>
        <w:tabs>
          <w:tab w:val="left" w:pos="270"/>
          <w:tab w:val="left" w:pos="720"/>
          <w:tab w:val="left" w:pos="990"/>
        </w:tabs>
        <w:autoSpaceDE w:val="0"/>
        <w:autoSpaceDN w:val="0"/>
        <w:adjustRightInd w:val="0"/>
        <w:spacing w:line="276" w:lineRule="auto"/>
        <w:contextualSpacing/>
        <w:rPr>
          <w:rFonts w:ascii="TH SarabunPSK" w:hAnsi="TH SarabunPSK" w:cs="TH SarabunPSK"/>
          <w:b/>
          <w:bCs/>
          <w:color w:val="000000"/>
          <w:sz w:val="32"/>
          <w:szCs w:val="32"/>
        </w:rPr>
      </w:pPr>
      <w:r w:rsidRPr="007057A4">
        <w:rPr>
          <w:rFonts w:ascii="TH SarabunPSK" w:hAnsi="TH SarabunPSK" w:cs="TH SarabunPSK"/>
          <w:color w:val="000000"/>
          <w:sz w:val="32"/>
          <w:szCs w:val="32"/>
        </w:rPr>
        <w:tab/>
      </w:r>
      <w:r w:rsidRPr="007057A4">
        <w:rPr>
          <w:rFonts w:ascii="TH SarabunPSK" w:hAnsi="TH SarabunPSK" w:cs="TH SarabunPSK"/>
          <w:b/>
          <w:bCs/>
          <w:color w:val="000000"/>
          <w:sz w:val="32"/>
          <w:szCs w:val="32"/>
        </w:rPr>
        <w:t xml:space="preserve">3.4 </w:t>
      </w:r>
      <w:r w:rsidR="00417F1A">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การให้คำปรึกษาด้านวิชาการและอื่น</w:t>
      </w:r>
      <w:r w:rsidR="00D755AF" w:rsidRPr="007057A4">
        <w:rPr>
          <w:rFonts w:ascii="TH SarabunPSK" w:hAnsi="TH SarabunPSK" w:cs="TH SarabunPSK"/>
          <w:b/>
          <w:bCs/>
          <w:color w:val="000000"/>
          <w:sz w:val="32"/>
          <w:szCs w:val="32"/>
          <w:cs/>
        </w:rPr>
        <w:t xml:space="preserve"> </w:t>
      </w:r>
      <w:r w:rsidRPr="007057A4">
        <w:rPr>
          <w:rFonts w:ascii="TH SarabunPSK" w:hAnsi="TH SarabunPSK" w:cs="TH SarabunPSK"/>
          <w:b/>
          <w:bCs/>
          <w:color w:val="000000"/>
          <w:sz w:val="32"/>
          <w:szCs w:val="32"/>
          <w:cs/>
        </w:rPr>
        <w:t>ๆ แก่นักศึกษา</w:t>
      </w:r>
    </w:p>
    <w:p w:rsidR="0014490C" w:rsidRDefault="0014490C" w:rsidP="000B3BA1">
      <w:pPr>
        <w:widowControl w:val="0"/>
        <w:tabs>
          <w:tab w:val="left" w:pos="270"/>
          <w:tab w:val="left" w:pos="720"/>
          <w:tab w:val="left" w:pos="99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00417F1A">
        <w:rPr>
          <w:rFonts w:ascii="TH SarabunPSK" w:hAnsi="TH SarabunPSK" w:cs="TH SarabunPSK" w:hint="cs"/>
          <w:color w:val="000000"/>
          <w:sz w:val="32"/>
          <w:szCs w:val="32"/>
          <w:cs/>
        </w:rPr>
        <w:tab/>
      </w:r>
      <w:r w:rsidRPr="007057A4">
        <w:rPr>
          <w:rFonts w:ascii="TH SarabunPSK" w:hAnsi="TH SarabunPSK" w:cs="TH SarabunPSK"/>
          <w:color w:val="000000"/>
          <w:sz w:val="32"/>
          <w:szCs w:val="32"/>
          <w:cs/>
        </w:rPr>
        <w:t xml:space="preserve">มีการแต่งตั้งอาจารย์ที่ปรึกษาให้แก่นักศึกษา เพื่อกำกับดูแลนักศึกษาทั้งวิชาการและการเข้าร่วมทำกิจกรรม ซึ่งระบบการดูแลนักศึกษาจัดทำในรูปแบบแฟ้มอาจารย์ที่ปรึกษาและระบบออนไลน์ </w:t>
      </w:r>
      <w:r w:rsidRPr="007057A4">
        <w:rPr>
          <w:rFonts w:ascii="TH SarabunPSK" w:hAnsi="TH SarabunPSK" w:cs="TH SarabunPSK"/>
          <w:color w:val="000000"/>
          <w:sz w:val="32"/>
          <w:szCs w:val="32"/>
        </w:rPr>
        <w:t xml:space="preserve">ESS </w:t>
      </w:r>
      <w:r w:rsidRPr="007057A4">
        <w:rPr>
          <w:rFonts w:ascii="TH SarabunPSK" w:hAnsi="TH SarabunPSK" w:cs="TH SarabunPSK"/>
          <w:color w:val="000000"/>
          <w:sz w:val="32"/>
          <w:szCs w:val="32"/>
          <w:cs/>
        </w:rPr>
        <w:t xml:space="preserve">โดยนักศึกษาทุกคนที่มีปัญหาในการเรียนสามารถปรึกษากับอาจารย์ที่ปรึกษาได้ และต้องกำหนดชั่วโมงให้คำปรึกษาอย่างน้อยสัปดาห์ละ </w:t>
      </w:r>
      <w:r w:rsidR="00234773">
        <w:rPr>
          <w:rFonts w:ascii="TH SarabunPSK" w:hAnsi="TH SarabunPSK" w:cs="TH SarabunPSK"/>
          <w:color w:val="000000"/>
          <w:sz w:val="32"/>
          <w:szCs w:val="32"/>
        </w:rPr>
        <w:t>1</w:t>
      </w:r>
      <w:r w:rsidRPr="007057A4">
        <w:rPr>
          <w:rFonts w:ascii="TH SarabunPSK" w:hAnsi="TH SarabunPSK" w:cs="TH SarabunPSK"/>
          <w:color w:val="000000"/>
          <w:sz w:val="32"/>
          <w:szCs w:val="32"/>
          <w:cs/>
        </w:rPr>
        <w:t xml:space="preserve"> ชั่วโมง ฯลฯ ตามเกณฑ์มาตรฐานและระเบียบของมหาวิทยาลัยกาฬสินธุ์ </w:t>
      </w:r>
    </w:p>
    <w:p w:rsidR="00B11CC7" w:rsidRPr="007057A4" w:rsidRDefault="00B11CC7" w:rsidP="000B3BA1">
      <w:pPr>
        <w:widowControl w:val="0"/>
        <w:tabs>
          <w:tab w:val="left" w:pos="270"/>
          <w:tab w:val="left" w:pos="720"/>
          <w:tab w:val="left" w:pos="990"/>
        </w:tabs>
        <w:autoSpaceDE w:val="0"/>
        <w:autoSpaceDN w:val="0"/>
        <w:adjustRightInd w:val="0"/>
        <w:spacing w:line="276" w:lineRule="auto"/>
        <w:contextualSpacing/>
        <w:jc w:val="thaiDistribute"/>
        <w:rPr>
          <w:rFonts w:ascii="TH SarabunPSK" w:hAnsi="TH SarabunPSK" w:cs="TH SarabunPSK"/>
          <w:color w:val="000000"/>
          <w:sz w:val="32"/>
          <w:szCs w:val="32"/>
        </w:rPr>
      </w:pPr>
    </w:p>
    <w:p w:rsidR="0014490C" w:rsidRPr="007057A4" w:rsidRDefault="0014490C" w:rsidP="000B3BA1">
      <w:pPr>
        <w:widowControl w:val="0"/>
        <w:tabs>
          <w:tab w:val="left" w:pos="270"/>
          <w:tab w:val="left" w:pos="720"/>
          <w:tab w:val="left" w:pos="990"/>
        </w:tabs>
        <w:autoSpaceDE w:val="0"/>
        <w:autoSpaceDN w:val="0"/>
        <w:adjustRightInd w:val="0"/>
        <w:spacing w:line="276" w:lineRule="auto"/>
        <w:contextualSpacing/>
        <w:rPr>
          <w:rFonts w:ascii="TH SarabunPSK" w:hAnsi="TH SarabunPSK" w:cs="TH SarabunPSK"/>
          <w:b/>
          <w:bCs/>
          <w:color w:val="000000"/>
          <w:sz w:val="32"/>
          <w:szCs w:val="32"/>
        </w:rPr>
      </w:pPr>
      <w:r w:rsidRPr="007057A4">
        <w:rPr>
          <w:rFonts w:ascii="TH SarabunPSK" w:hAnsi="TH SarabunPSK" w:cs="TH SarabunPSK"/>
          <w:color w:val="000000"/>
          <w:sz w:val="32"/>
          <w:szCs w:val="32"/>
        </w:rPr>
        <w:tab/>
      </w:r>
      <w:r w:rsidRPr="007057A4">
        <w:rPr>
          <w:rFonts w:ascii="TH SarabunPSK" w:hAnsi="TH SarabunPSK" w:cs="TH SarabunPSK"/>
          <w:b/>
          <w:bCs/>
          <w:color w:val="000000"/>
          <w:sz w:val="32"/>
          <w:szCs w:val="32"/>
        </w:rPr>
        <w:t xml:space="preserve">3.5 </w:t>
      </w:r>
      <w:r w:rsidR="00417F1A">
        <w:rPr>
          <w:rFonts w:ascii="TH SarabunPSK" w:hAnsi="TH SarabunPSK" w:cs="TH SarabunPSK" w:hint="cs"/>
          <w:b/>
          <w:bCs/>
          <w:color w:val="000000"/>
          <w:sz w:val="32"/>
          <w:szCs w:val="32"/>
          <w:cs/>
        </w:rPr>
        <w:tab/>
      </w:r>
      <w:r w:rsidRPr="007057A4">
        <w:rPr>
          <w:rFonts w:ascii="TH SarabunPSK" w:hAnsi="TH SarabunPSK" w:cs="TH SarabunPSK"/>
          <w:b/>
          <w:bCs/>
          <w:color w:val="000000"/>
          <w:sz w:val="32"/>
          <w:szCs w:val="32"/>
          <w:cs/>
        </w:rPr>
        <w:t>การอุทธรณ์ของนักศึกษา</w:t>
      </w:r>
    </w:p>
    <w:p w:rsidR="0014490C" w:rsidRDefault="00417F1A" w:rsidP="000B3BA1">
      <w:pPr>
        <w:widowControl w:val="0"/>
        <w:tabs>
          <w:tab w:val="left" w:pos="270"/>
          <w:tab w:val="left" w:pos="720"/>
          <w:tab w:val="left" w:pos="99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sidR="0014490C" w:rsidRPr="007057A4">
        <w:rPr>
          <w:rFonts w:ascii="TH SarabunPSK" w:hAnsi="TH SarabunPSK" w:cs="TH SarabunPSK"/>
          <w:color w:val="000000"/>
          <w:sz w:val="32"/>
          <w:szCs w:val="32"/>
          <w:cs/>
        </w:rPr>
        <w:t>กรณีที่นักศึกษามีความสงสัยเกี่ยวกับผลการประเมินในรายวิชาใดสามารถที่จะยื่นคำร้องขอดูกระดาษคำตอบในการสอบ ตลอดจนดูคะแนนและวิธีการประเมินของอาจารย์ในแต่ละรายวิชาได้ โดยต้องดำเนินการตามหลักเกณฑ์และวิธีการที่มหาวิทยาลัยกำหนด</w:t>
      </w:r>
    </w:p>
    <w:p w:rsidR="00417F1A" w:rsidRPr="007057A4" w:rsidRDefault="00417F1A" w:rsidP="000B3BA1">
      <w:pPr>
        <w:widowControl w:val="0"/>
        <w:tabs>
          <w:tab w:val="left" w:pos="270"/>
          <w:tab w:val="left" w:pos="720"/>
          <w:tab w:val="left" w:pos="990"/>
        </w:tabs>
        <w:autoSpaceDE w:val="0"/>
        <w:autoSpaceDN w:val="0"/>
        <w:adjustRightInd w:val="0"/>
        <w:spacing w:line="276" w:lineRule="auto"/>
        <w:contextualSpacing/>
        <w:jc w:val="thaiDistribute"/>
        <w:rPr>
          <w:rFonts w:ascii="TH SarabunPSK" w:hAnsi="TH SarabunPSK" w:cs="TH SarabunPSK"/>
          <w:color w:val="000000"/>
          <w:sz w:val="32"/>
          <w:szCs w:val="32"/>
        </w:rPr>
      </w:pPr>
    </w:p>
    <w:p w:rsidR="0014490C" w:rsidRPr="007057A4" w:rsidRDefault="0014490C" w:rsidP="000B3BA1">
      <w:pPr>
        <w:widowControl w:val="0"/>
        <w:tabs>
          <w:tab w:val="left" w:pos="270"/>
          <w:tab w:val="left" w:pos="720"/>
          <w:tab w:val="left" w:pos="990"/>
        </w:tabs>
        <w:autoSpaceDE w:val="0"/>
        <w:autoSpaceDN w:val="0"/>
        <w:adjustRightInd w:val="0"/>
        <w:spacing w:line="276" w:lineRule="auto"/>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4. อาจารย์</w:t>
      </w:r>
    </w:p>
    <w:p w:rsidR="0014490C" w:rsidRDefault="0014490C" w:rsidP="000B3BA1">
      <w:pPr>
        <w:widowControl w:val="0"/>
        <w:tabs>
          <w:tab w:val="left" w:pos="270"/>
          <w:tab w:val="left" w:pos="720"/>
          <w:tab w:val="left" w:pos="99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t>กระบวนการบริหารและพัฒนาอาจารย์ ตั้งแต่ระบบการรับอาจารย์ใหม่ การคัดเลือกอาจารย์คุณสมบัติ  ความรู้ ความเชี่ยวชาญทางสาขาวิชาและมีความก้าวหน้าในการผลิตผลงานทางวิชาการของอาจารย์ดังนี้</w:t>
      </w:r>
    </w:p>
    <w:p w:rsidR="00663647" w:rsidRPr="007057A4" w:rsidRDefault="00663647" w:rsidP="000B3BA1">
      <w:pPr>
        <w:widowControl w:val="0"/>
        <w:tabs>
          <w:tab w:val="left" w:pos="270"/>
          <w:tab w:val="left" w:pos="720"/>
          <w:tab w:val="left" w:pos="990"/>
        </w:tabs>
        <w:autoSpaceDE w:val="0"/>
        <w:autoSpaceDN w:val="0"/>
        <w:adjustRightInd w:val="0"/>
        <w:spacing w:line="276" w:lineRule="auto"/>
        <w:contextualSpacing/>
        <w:jc w:val="thaiDistribute"/>
        <w:rPr>
          <w:rFonts w:ascii="TH SarabunPSK" w:hAnsi="TH SarabunPSK" w:cs="TH SarabunPSK"/>
          <w:color w:val="000000"/>
          <w:sz w:val="32"/>
          <w:szCs w:val="32"/>
        </w:rPr>
      </w:pPr>
    </w:p>
    <w:p w:rsidR="0014490C" w:rsidRPr="007057A4" w:rsidRDefault="0014490C" w:rsidP="000B3BA1">
      <w:pPr>
        <w:widowControl w:val="0"/>
        <w:autoSpaceDE w:val="0"/>
        <w:autoSpaceDN w:val="0"/>
        <w:adjustRightInd w:val="0"/>
        <w:spacing w:line="276" w:lineRule="auto"/>
        <w:ind w:left="284"/>
        <w:contextualSpacing/>
        <w:rPr>
          <w:rFonts w:ascii="TH SarabunPSK" w:hAnsi="TH SarabunPSK" w:cs="TH SarabunPSK"/>
          <w:b/>
          <w:bCs/>
          <w:color w:val="000000"/>
          <w:sz w:val="32"/>
          <w:szCs w:val="32"/>
        </w:rPr>
      </w:pPr>
      <w:r w:rsidRPr="007057A4">
        <w:rPr>
          <w:rFonts w:ascii="TH SarabunPSK" w:hAnsi="TH SarabunPSK" w:cs="TH SarabunPSK"/>
          <w:b/>
          <w:bCs/>
          <w:color w:val="000000"/>
          <w:sz w:val="32"/>
          <w:szCs w:val="32"/>
        </w:rPr>
        <w:lastRenderedPageBreak/>
        <w:t>4.1</w:t>
      </w:r>
      <w:r w:rsidRPr="007057A4">
        <w:rPr>
          <w:rFonts w:ascii="TH SarabunPSK" w:hAnsi="TH SarabunPSK" w:cs="TH SarabunPSK"/>
          <w:b/>
          <w:bCs/>
          <w:color w:val="000000"/>
          <w:sz w:val="32"/>
          <w:szCs w:val="32"/>
        </w:rPr>
        <w:tab/>
      </w:r>
      <w:r w:rsidRPr="007057A4">
        <w:rPr>
          <w:rFonts w:ascii="TH SarabunPSK" w:hAnsi="TH SarabunPSK" w:cs="TH SarabunPSK"/>
          <w:b/>
          <w:bCs/>
          <w:color w:val="000000"/>
          <w:sz w:val="32"/>
          <w:szCs w:val="32"/>
          <w:cs/>
        </w:rPr>
        <w:t>การรับอาจารย์ใหม่</w:t>
      </w:r>
    </w:p>
    <w:p w:rsidR="0014490C" w:rsidRPr="007057A4" w:rsidRDefault="00417F1A" w:rsidP="000B3BA1">
      <w:pPr>
        <w:widowControl w:val="0"/>
        <w:tabs>
          <w:tab w:val="left" w:pos="720"/>
          <w:tab w:val="left" w:pos="1260"/>
          <w:tab w:val="left" w:pos="1440"/>
        </w:tabs>
        <w:autoSpaceDE w:val="0"/>
        <w:autoSpaceDN w:val="0"/>
        <w:adjustRightInd w:val="0"/>
        <w:spacing w:line="276" w:lineRule="auto"/>
        <w:contextualSpacing/>
        <w:jc w:val="thaiDistribute"/>
        <w:rPr>
          <w:rFonts w:ascii="TH SarabunPSK" w:hAnsi="TH SarabunPSK" w:cs="TH SarabunPSK"/>
          <w:color w:val="000000"/>
          <w:sz w:val="32"/>
          <w:szCs w:val="32"/>
          <w:cs/>
        </w:rPr>
      </w:pP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 xml:space="preserve">4.1.1 </w:t>
      </w:r>
      <w:r w:rsidR="0014490C" w:rsidRPr="007057A4">
        <w:rPr>
          <w:rFonts w:ascii="TH SarabunPSK" w:hAnsi="TH SarabunPSK" w:cs="TH SarabunPSK"/>
          <w:color w:val="000000"/>
          <w:sz w:val="32"/>
          <w:szCs w:val="32"/>
          <w:cs/>
        </w:rPr>
        <w:t>การรับอาจารย์ใหม่</w:t>
      </w:r>
      <w:r w:rsidR="0014490C" w:rsidRPr="007057A4">
        <w:rPr>
          <w:rFonts w:ascii="TH SarabunPSK" w:hAnsi="TH SarabunPSK" w:cs="TH SarabunPSK"/>
          <w:color w:val="000000"/>
          <w:sz w:val="32"/>
          <w:szCs w:val="32"/>
        </w:rPr>
        <w:t xml:space="preserve"> </w:t>
      </w:r>
      <w:r w:rsidR="0014490C" w:rsidRPr="007057A4">
        <w:rPr>
          <w:rFonts w:ascii="TH SarabunPSK" w:hAnsi="TH SarabunPSK" w:cs="TH SarabunPSK"/>
          <w:color w:val="000000"/>
          <w:sz w:val="32"/>
          <w:szCs w:val="32"/>
          <w:cs/>
        </w:rPr>
        <w:t>อาจทำได้โดย</w:t>
      </w:r>
    </w:p>
    <w:p w:rsidR="0014490C" w:rsidRPr="007057A4" w:rsidRDefault="00417F1A" w:rsidP="000B3BA1">
      <w:pPr>
        <w:widowControl w:val="0"/>
        <w:tabs>
          <w:tab w:val="left" w:pos="720"/>
          <w:tab w:val="left" w:pos="1260"/>
          <w:tab w:val="left" w:pos="144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 xml:space="preserve">1) </w:t>
      </w:r>
      <w:r w:rsidR="0014490C" w:rsidRPr="007057A4">
        <w:rPr>
          <w:rFonts w:ascii="TH SarabunPSK" w:hAnsi="TH SarabunPSK" w:cs="TH SarabunPSK"/>
          <w:color w:val="000000"/>
          <w:sz w:val="32"/>
          <w:szCs w:val="32"/>
          <w:cs/>
        </w:rPr>
        <w:t>การเปิดสอบคัดเลือก โดยให้การคัดเลือกอาจารย์ใหม่เป็นไปตามระเบียบและหลักเกณฑ์ของมหาวิทยาลัยกาฬสินธุ์ ที่เกี่ยวข้องกับการบริหารงานบุคคล โดยอาจารย์ใหม่จะต้องมีวุฒิการศึกษาระดับปริญญาเอก/โท ใน</w:t>
      </w:r>
      <w:r w:rsidR="0053045E">
        <w:rPr>
          <w:rFonts w:ascii="TH SarabunPSK" w:hAnsi="TH SarabunPSK" w:cs="TH SarabunPSK" w:hint="cs"/>
          <w:color w:val="000000"/>
          <w:sz w:val="32"/>
          <w:szCs w:val="32"/>
          <w:cs/>
        </w:rPr>
        <w:t>สา</w:t>
      </w:r>
      <w:r w:rsidR="0014490C" w:rsidRPr="007057A4">
        <w:rPr>
          <w:rFonts w:ascii="TH SarabunPSK" w:hAnsi="TH SarabunPSK" w:cs="TH SarabunPSK"/>
          <w:color w:val="000000"/>
          <w:sz w:val="32"/>
          <w:szCs w:val="32"/>
          <w:cs/>
        </w:rPr>
        <w:t>ขา</w:t>
      </w:r>
      <w:r w:rsidR="00274FA8">
        <w:rPr>
          <w:rFonts w:ascii="TH SarabunPSK" w:hAnsi="TH SarabunPSK" w:cs="TH SarabunPSK" w:hint="cs"/>
          <w:color w:val="000000"/>
          <w:sz w:val="32"/>
          <w:szCs w:val="32"/>
          <w:cs/>
        </w:rPr>
        <w:t>เทคโนโลยีการอาหาร</w:t>
      </w:r>
      <w:r w:rsidR="0014490C" w:rsidRPr="007057A4">
        <w:rPr>
          <w:rFonts w:ascii="TH SarabunPSK" w:hAnsi="TH SarabunPSK" w:cs="TH SarabunPSK"/>
          <w:color w:val="000000"/>
          <w:sz w:val="32"/>
          <w:szCs w:val="32"/>
          <w:cs/>
        </w:rPr>
        <w:t xml:space="preserve"> หรือสาขาวิชาที่เกี่ยวข้อง</w:t>
      </w:r>
      <w:r w:rsidR="0014490C" w:rsidRPr="007057A4">
        <w:rPr>
          <w:rFonts w:ascii="TH SarabunPSK" w:hAnsi="TH SarabunPSK" w:cs="TH SarabunPSK"/>
          <w:color w:val="000000"/>
          <w:sz w:val="32"/>
          <w:szCs w:val="32"/>
        </w:rPr>
        <w:t xml:space="preserve"> </w:t>
      </w:r>
    </w:p>
    <w:p w:rsidR="0014490C" w:rsidRPr="007057A4" w:rsidRDefault="00417F1A" w:rsidP="000B3BA1">
      <w:pPr>
        <w:widowControl w:val="0"/>
        <w:tabs>
          <w:tab w:val="left" w:pos="720"/>
          <w:tab w:val="left" w:pos="1260"/>
          <w:tab w:val="left" w:pos="144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2)</w:t>
      </w:r>
      <w:r w:rsidR="0014490C" w:rsidRPr="007057A4">
        <w:rPr>
          <w:rFonts w:ascii="TH SarabunPSK" w:hAnsi="TH SarabunPSK" w:cs="TH SarabunPSK"/>
          <w:color w:val="000000"/>
          <w:sz w:val="32"/>
          <w:szCs w:val="32"/>
          <w:cs/>
        </w:rPr>
        <w:t xml:space="preserve"> การสนับสนุนให้อาจารย์ได้ศึกษาต่อในระดับปริญญาเอกในสาขาวิชาที่เกี่ยวข้อง โดยให้เป็นไปตามระเบียบและหลักเกณฑ์ของมหาวิทยาลัยกาฬสินธุ์ </w:t>
      </w:r>
    </w:p>
    <w:p w:rsidR="0014490C" w:rsidRPr="007057A4" w:rsidRDefault="00417F1A" w:rsidP="000B3BA1">
      <w:pPr>
        <w:widowControl w:val="0"/>
        <w:tabs>
          <w:tab w:val="left" w:pos="720"/>
          <w:tab w:val="left" w:pos="1260"/>
          <w:tab w:val="left" w:pos="144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3)</w:t>
      </w:r>
      <w:r w:rsidR="0014490C" w:rsidRPr="007057A4">
        <w:rPr>
          <w:rFonts w:ascii="TH SarabunPSK" w:hAnsi="TH SarabunPSK" w:cs="TH SarabunPSK"/>
          <w:color w:val="000000"/>
          <w:sz w:val="32"/>
          <w:szCs w:val="32"/>
          <w:cs/>
        </w:rPr>
        <w:t xml:space="preserve"> การสรรหานักเรียนทุนรัฐบาลที่สำเร็จการศึกษาระดับปริญญาเอก ในสาขาวิชาที่เกี่ยวข้อง</w:t>
      </w:r>
      <w:r w:rsidR="0014490C" w:rsidRPr="007057A4">
        <w:rPr>
          <w:rFonts w:ascii="TH SarabunPSK" w:hAnsi="TH SarabunPSK" w:cs="TH SarabunPSK"/>
          <w:color w:val="000000"/>
          <w:sz w:val="32"/>
          <w:szCs w:val="32"/>
        </w:rPr>
        <w:t xml:space="preserve"> </w:t>
      </w:r>
      <w:r w:rsidR="0014490C" w:rsidRPr="007057A4">
        <w:rPr>
          <w:rFonts w:ascii="TH SarabunPSK" w:hAnsi="TH SarabunPSK" w:cs="TH SarabunPSK"/>
          <w:color w:val="000000"/>
          <w:sz w:val="32"/>
          <w:szCs w:val="32"/>
          <w:cs/>
        </w:rPr>
        <w:t>และยังไม่มีต้นสังกัด</w:t>
      </w:r>
    </w:p>
    <w:p w:rsidR="0014490C" w:rsidRPr="007057A4" w:rsidRDefault="00417F1A" w:rsidP="000B3BA1">
      <w:pPr>
        <w:widowControl w:val="0"/>
        <w:tabs>
          <w:tab w:val="left" w:pos="720"/>
          <w:tab w:val="left" w:pos="1260"/>
          <w:tab w:val="left" w:pos="144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 xml:space="preserve">4.1.2 </w:t>
      </w:r>
      <w:r w:rsidR="0014490C" w:rsidRPr="007057A4">
        <w:rPr>
          <w:rFonts w:ascii="TH SarabunPSK" w:hAnsi="TH SarabunPSK" w:cs="TH SarabunPSK"/>
          <w:color w:val="000000"/>
          <w:sz w:val="32"/>
          <w:szCs w:val="32"/>
          <w:cs/>
        </w:rPr>
        <w:t xml:space="preserve">ให้มีการแต่งตั้งอาจารย์ประจำหลักสูตร </w:t>
      </w:r>
    </w:p>
    <w:p w:rsidR="0014490C" w:rsidRPr="007057A4" w:rsidRDefault="00417F1A" w:rsidP="000B3BA1">
      <w:pPr>
        <w:widowControl w:val="0"/>
        <w:tabs>
          <w:tab w:val="left" w:pos="720"/>
          <w:tab w:val="left" w:pos="1260"/>
          <w:tab w:val="left" w:pos="144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 xml:space="preserve">4.1.3 </w:t>
      </w:r>
      <w:r w:rsidR="0014490C" w:rsidRPr="007057A4">
        <w:rPr>
          <w:rFonts w:ascii="TH SarabunPSK" w:hAnsi="TH SarabunPSK" w:cs="TH SarabunPSK"/>
          <w:color w:val="000000"/>
          <w:sz w:val="32"/>
          <w:szCs w:val="32"/>
          <w:cs/>
        </w:rPr>
        <w:t xml:space="preserve">ให้มีการแต่งตั้งอาจารย์พี่เลี้ยง เพื่อให้คำปรึกษาและกำกับดูแลการปฏิบัติงานในหน้าที่ </w:t>
      </w:r>
    </w:p>
    <w:p w:rsidR="0014490C" w:rsidRPr="007057A4" w:rsidRDefault="00417F1A" w:rsidP="000B3BA1">
      <w:pPr>
        <w:widowControl w:val="0"/>
        <w:tabs>
          <w:tab w:val="left" w:pos="720"/>
          <w:tab w:val="left" w:pos="1260"/>
          <w:tab w:val="left" w:pos="144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 xml:space="preserve">4.1.4 </w:t>
      </w:r>
      <w:r w:rsidR="0014490C" w:rsidRPr="007057A4">
        <w:rPr>
          <w:rFonts w:ascii="TH SarabunPSK" w:hAnsi="TH SarabunPSK" w:cs="TH SarabunPSK"/>
          <w:color w:val="000000"/>
          <w:sz w:val="32"/>
          <w:szCs w:val="32"/>
          <w:cs/>
        </w:rPr>
        <w:t>อาจารย์ใหม่ต้องได้รับการปฐมนิเทศหรือคำแนะนำด้านการจัดการเรียนการสอน</w:t>
      </w:r>
    </w:p>
    <w:p w:rsidR="0014490C" w:rsidRPr="007057A4" w:rsidRDefault="00417F1A" w:rsidP="000B3BA1">
      <w:pPr>
        <w:widowControl w:val="0"/>
        <w:tabs>
          <w:tab w:val="left" w:pos="270"/>
          <w:tab w:val="left" w:pos="720"/>
          <w:tab w:val="left" w:pos="1260"/>
          <w:tab w:val="left" w:pos="1530"/>
        </w:tabs>
        <w:autoSpaceDE w:val="0"/>
        <w:autoSpaceDN w:val="0"/>
        <w:adjustRightInd w:val="0"/>
        <w:spacing w:line="276" w:lineRule="auto"/>
        <w:contextualSpacing/>
        <w:rPr>
          <w:rFonts w:ascii="TH SarabunPSK" w:hAnsi="TH SarabunPSK" w:cs="TH SarabunPSK"/>
          <w:b/>
          <w:bCs/>
          <w:color w:val="000000"/>
          <w:sz w:val="32"/>
          <w:szCs w:val="32"/>
        </w:rPr>
      </w:pPr>
      <w:r>
        <w:rPr>
          <w:rFonts w:ascii="TH SarabunPSK" w:hAnsi="TH SarabunPSK" w:cs="TH SarabunPSK"/>
          <w:b/>
          <w:bCs/>
          <w:color w:val="000000"/>
          <w:sz w:val="32"/>
          <w:szCs w:val="32"/>
        </w:rPr>
        <w:tab/>
      </w:r>
      <w:r w:rsidR="0014490C" w:rsidRPr="007057A4">
        <w:rPr>
          <w:rFonts w:ascii="TH SarabunPSK" w:hAnsi="TH SarabunPSK" w:cs="TH SarabunPSK"/>
          <w:b/>
          <w:bCs/>
          <w:color w:val="000000"/>
          <w:sz w:val="32"/>
          <w:szCs w:val="32"/>
        </w:rPr>
        <w:t>4.2</w:t>
      </w:r>
      <w:r w:rsidR="0014490C" w:rsidRPr="007057A4">
        <w:rPr>
          <w:rFonts w:ascii="TH SarabunPSK" w:hAnsi="TH SarabunPSK" w:cs="TH SarabunPSK"/>
          <w:b/>
          <w:bCs/>
          <w:color w:val="000000"/>
          <w:sz w:val="32"/>
          <w:szCs w:val="32"/>
        </w:rPr>
        <w:tab/>
      </w:r>
      <w:r w:rsidR="0014490C" w:rsidRPr="007057A4">
        <w:rPr>
          <w:rFonts w:ascii="TH SarabunPSK" w:hAnsi="TH SarabunPSK" w:cs="TH SarabunPSK"/>
          <w:b/>
          <w:bCs/>
          <w:color w:val="000000"/>
          <w:sz w:val="32"/>
          <w:szCs w:val="32"/>
          <w:cs/>
        </w:rPr>
        <w:t>การมีส่วนร่วมของคณาจารย์ในการวางแผน</w:t>
      </w:r>
      <w:r w:rsidR="0014490C" w:rsidRPr="007057A4">
        <w:rPr>
          <w:rFonts w:ascii="TH SarabunPSK" w:hAnsi="TH SarabunPSK" w:cs="TH SarabunPSK"/>
          <w:b/>
          <w:bCs/>
          <w:color w:val="000000"/>
          <w:sz w:val="32"/>
          <w:szCs w:val="32"/>
        </w:rPr>
        <w:t xml:space="preserve"> </w:t>
      </w:r>
      <w:r w:rsidR="0014490C" w:rsidRPr="007057A4">
        <w:rPr>
          <w:rFonts w:ascii="TH SarabunPSK" w:hAnsi="TH SarabunPSK" w:cs="TH SarabunPSK"/>
          <w:b/>
          <w:bCs/>
          <w:color w:val="000000"/>
          <w:sz w:val="32"/>
          <w:szCs w:val="32"/>
          <w:cs/>
        </w:rPr>
        <w:t>การติดตามและทบทวนหลักสูตร</w:t>
      </w:r>
    </w:p>
    <w:p w:rsidR="0014490C" w:rsidRPr="007057A4" w:rsidRDefault="0014490C" w:rsidP="000B3BA1">
      <w:pPr>
        <w:widowControl w:val="0"/>
        <w:tabs>
          <w:tab w:val="left" w:pos="270"/>
          <w:tab w:val="left" w:pos="720"/>
          <w:tab w:val="left" w:pos="1260"/>
          <w:tab w:val="left" w:pos="1530"/>
        </w:tabs>
        <w:autoSpaceDE w:val="0"/>
        <w:autoSpaceDN w:val="0"/>
        <w:adjustRightInd w:val="0"/>
        <w:spacing w:line="276" w:lineRule="auto"/>
        <w:ind w:firstLine="72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คณะกรรมการบริหารหลักสูตร</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อาจารย์ประจำหลักสูตร และอาจารย์ผู้สอน ประชุมร่วมกันในการวางแผน ติดตาม และทบทวนหลักสูตรโดยการนำผลการประเมินจากตัวบ่งชี้จากการดำเนินงานหลักสูตรและการประกันคุณภาพภายใน เพื่อประมวลผลคุณภาพ ทบทวน และวางแผนการปรับปรุงหลักสูตรต่อไป</w:t>
      </w:r>
    </w:p>
    <w:p w:rsidR="0014490C" w:rsidRPr="007057A4" w:rsidRDefault="00417F1A" w:rsidP="000B3BA1">
      <w:pPr>
        <w:widowControl w:val="0"/>
        <w:tabs>
          <w:tab w:val="left" w:pos="270"/>
          <w:tab w:val="left" w:pos="720"/>
          <w:tab w:val="left" w:pos="1260"/>
          <w:tab w:val="left" w:pos="1530"/>
        </w:tabs>
        <w:autoSpaceDE w:val="0"/>
        <w:autoSpaceDN w:val="0"/>
        <w:adjustRightInd w:val="0"/>
        <w:spacing w:line="276" w:lineRule="auto"/>
        <w:ind w:firstLine="709"/>
        <w:contextualSpacing/>
        <w:jc w:val="thaiDistribute"/>
        <w:rPr>
          <w:rFonts w:ascii="TH SarabunPSK" w:eastAsia="MS Mincho" w:hAnsi="TH SarabunPSK" w:cs="TH SarabunPSK"/>
          <w:color w:val="000000"/>
          <w:sz w:val="32"/>
          <w:szCs w:val="32"/>
        </w:rPr>
      </w:pPr>
      <w:r>
        <w:rPr>
          <w:rFonts w:ascii="TH SarabunPSK" w:eastAsia="MS Mincho" w:hAnsi="TH SarabunPSK" w:cs="TH SarabunPSK" w:hint="cs"/>
          <w:color w:val="000000"/>
          <w:sz w:val="32"/>
          <w:szCs w:val="32"/>
          <w:cs/>
        </w:rPr>
        <w:tab/>
      </w:r>
      <w:r w:rsidR="0014490C" w:rsidRPr="007057A4">
        <w:rPr>
          <w:rFonts w:ascii="TH SarabunPSK" w:eastAsia="MS Mincho" w:hAnsi="TH SarabunPSK" w:cs="TH SarabunPSK"/>
          <w:color w:val="000000"/>
          <w:sz w:val="32"/>
          <w:szCs w:val="32"/>
          <w:cs/>
        </w:rPr>
        <w:t>4</w:t>
      </w:r>
      <w:r w:rsidR="0014490C" w:rsidRPr="007057A4">
        <w:rPr>
          <w:rFonts w:ascii="TH SarabunPSK" w:hAnsi="TH SarabunPSK" w:cs="TH SarabunPSK"/>
          <w:color w:val="000000"/>
          <w:sz w:val="32"/>
          <w:szCs w:val="32"/>
          <w:cs/>
        </w:rPr>
        <w:t>.2.1</w:t>
      </w:r>
      <w:r w:rsidR="0014490C" w:rsidRPr="007057A4">
        <w:rPr>
          <w:rFonts w:ascii="TH SarabunPSK" w:hAnsi="TH SarabunPSK" w:cs="TH SarabunPSK"/>
          <w:b/>
          <w:bCs/>
          <w:color w:val="000000"/>
          <w:sz w:val="32"/>
          <w:szCs w:val="32"/>
          <w:cs/>
        </w:rPr>
        <w:t xml:space="preserve"> </w:t>
      </w:r>
      <w:r>
        <w:rPr>
          <w:rFonts w:ascii="TH SarabunPSK" w:hAnsi="TH SarabunPSK" w:cs="TH SarabunPSK" w:hint="cs"/>
          <w:b/>
          <w:bCs/>
          <w:color w:val="000000"/>
          <w:sz w:val="32"/>
          <w:szCs w:val="32"/>
          <w:cs/>
        </w:rPr>
        <w:tab/>
      </w:r>
      <w:r w:rsidR="0014490C" w:rsidRPr="007057A4">
        <w:rPr>
          <w:rFonts w:ascii="TH SarabunPSK" w:eastAsia="MS Mincho" w:hAnsi="TH SarabunPSK" w:cs="TH SarabunPSK"/>
          <w:color w:val="000000"/>
          <w:sz w:val="32"/>
          <w:szCs w:val="32"/>
          <w:cs/>
        </w:rPr>
        <w:t>อาจารย์ประจำหลักสูตรอย่างน้อยร้อยละ 80 มีส่วนร่วมในการประชุมเพื่อวางแผน ติดตาม และทบทวนการดำเนินงานหลักสูตร</w:t>
      </w:r>
    </w:p>
    <w:p w:rsidR="0014490C" w:rsidRPr="007057A4" w:rsidRDefault="00417F1A" w:rsidP="000B3BA1">
      <w:pPr>
        <w:widowControl w:val="0"/>
        <w:tabs>
          <w:tab w:val="left" w:pos="270"/>
          <w:tab w:val="left" w:pos="720"/>
          <w:tab w:val="left" w:pos="1260"/>
          <w:tab w:val="left" w:pos="1530"/>
        </w:tabs>
        <w:autoSpaceDE w:val="0"/>
        <w:autoSpaceDN w:val="0"/>
        <w:adjustRightInd w:val="0"/>
        <w:spacing w:line="276" w:lineRule="auto"/>
        <w:ind w:firstLine="709"/>
        <w:contextualSpacing/>
        <w:jc w:val="thaiDistribute"/>
        <w:rPr>
          <w:rFonts w:ascii="TH SarabunPSK" w:eastAsia="MS Mincho" w:hAnsi="TH SarabunPSK" w:cs="TH SarabunPSK"/>
          <w:color w:val="000000"/>
          <w:sz w:val="32"/>
          <w:szCs w:val="32"/>
        </w:rPr>
      </w:pPr>
      <w:r>
        <w:rPr>
          <w:rFonts w:ascii="TH SarabunPSK" w:eastAsia="MS Mincho" w:hAnsi="TH SarabunPSK" w:cs="TH SarabunPSK" w:hint="cs"/>
          <w:color w:val="000000"/>
          <w:sz w:val="32"/>
          <w:szCs w:val="32"/>
          <w:cs/>
        </w:rPr>
        <w:tab/>
      </w:r>
      <w:r w:rsidR="0014490C" w:rsidRPr="007057A4">
        <w:rPr>
          <w:rFonts w:ascii="TH SarabunPSK" w:eastAsia="MS Mincho" w:hAnsi="TH SarabunPSK" w:cs="TH SarabunPSK"/>
          <w:color w:val="000000"/>
          <w:sz w:val="32"/>
          <w:szCs w:val="32"/>
          <w:cs/>
        </w:rPr>
        <w:t xml:space="preserve">4.2.2 </w:t>
      </w:r>
      <w:r>
        <w:rPr>
          <w:rFonts w:ascii="TH SarabunPSK" w:eastAsia="MS Mincho" w:hAnsi="TH SarabunPSK" w:cs="TH SarabunPSK" w:hint="cs"/>
          <w:color w:val="000000"/>
          <w:sz w:val="32"/>
          <w:szCs w:val="32"/>
          <w:cs/>
        </w:rPr>
        <w:tab/>
      </w:r>
      <w:r w:rsidR="0014490C" w:rsidRPr="007057A4">
        <w:rPr>
          <w:rFonts w:ascii="TH SarabunPSK" w:eastAsia="MS Mincho" w:hAnsi="TH SarabunPSK" w:cs="TH SarabunPSK"/>
          <w:color w:val="000000"/>
          <w:sz w:val="32"/>
          <w:szCs w:val="32"/>
          <w:cs/>
        </w:rPr>
        <w:t>อาจารย์ประจำหลักสูตรมีการรายละเอียดของหลักสูตร ตามแบบ มคอ.2 ที่สอดคล้องกับกรอบมาตรฐานคุณวุฒิแห่งชาติ หรือมาตรฐานคุณวุฒิสาขา/สาขาวิชา</w:t>
      </w:r>
    </w:p>
    <w:p w:rsidR="0014490C" w:rsidRPr="007057A4" w:rsidRDefault="00417F1A" w:rsidP="000B3BA1">
      <w:pPr>
        <w:widowControl w:val="0"/>
        <w:tabs>
          <w:tab w:val="left" w:pos="270"/>
          <w:tab w:val="left" w:pos="720"/>
          <w:tab w:val="left" w:pos="1260"/>
          <w:tab w:val="left" w:pos="1530"/>
        </w:tabs>
        <w:autoSpaceDE w:val="0"/>
        <w:autoSpaceDN w:val="0"/>
        <w:adjustRightInd w:val="0"/>
        <w:spacing w:line="276" w:lineRule="auto"/>
        <w:ind w:firstLine="709"/>
        <w:contextualSpacing/>
        <w:jc w:val="thaiDistribute"/>
        <w:rPr>
          <w:rFonts w:ascii="TH SarabunPSK" w:eastAsia="MS Mincho" w:hAnsi="TH SarabunPSK" w:cs="TH SarabunPSK"/>
          <w:color w:val="000000"/>
          <w:sz w:val="32"/>
          <w:szCs w:val="32"/>
        </w:rPr>
      </w:pPr>
      <w:r>
        <w:rPr>
          <w:rFonts w:ascii="TH SarabunPSK" w:eastAsia="MS Mincho" w:hAnsi="TH SarabunPSK" w:cs="TH SarabunPSK" w:hint="cs"/>
          <w:color w:val="000000"/>
          <w:sz w:val="32"/>
          <w:szCs w:val="32"/>
          <w:cs/>
        </w:rPr>
        <w:tab/>
      </w:r>
      <w:r w:rsidR="0014490C" w:rsidRPr="007057A4">
        <w:rPr>
          <w:rFonts w:ascii="TH SarabunPSK" w:eastAsia="MS Mincho" w:hAnsi="TH SarabunPSK" w:cs="TH SarabunPSK"/>
          <w:color w:val="000000"/>
          <w:sz w:val="32"/>
          <w:szCs w:val="32"/>
          <w:cs/>
        </w:rPr>
        <w:t>4.2.3</w:t>
      </w:r>
      <w:r>
        <w:rPr>
          <w:rFonts w:ascii="TH SarabunPSK" w:eastAsia="MS Mincho" w:hAnsi="TH SarabunPSK" w:cs="TH SarabunPSK" w:hint="cs"/>
          <w:color w:val="000000"/>
          <w:sz w:val="32"/>
          <w:szCs w:val="32"/>
          <w:cs/>
        </w:rPr>
        <w:tab/>
      </w:r>
      <w:r w:rsidR="0014490C" w:rsidRPr="007057A4">
        <w:rPr>
          <w:rFonts w:ascii="TH SarabunPSK" w:eastAsia="MS Mincho" w:hAnsi="TH SarabunPSK" w:cs="TH SarabunPSK"/>
          <w:color w:val="000000"/>
          <w:sz w:val="32"/>
          <w:szCs w:val="32"/>
          <w:cs/>
        </w:rPr>
        <w:t>อาจารย์ประจำหลักสูตรมีการงานรายละเอียดของรายวิชา และรายละเอียดของประสบการณ์ภาคสนาม ตามแบบ มคอ.3 และ มคอ.4 อย่างน้อยก่อนการเปิดสอนในแต่ละภาคการศึกษาให้ครบทุกรายวิชา (เฉพาะรายวิชาชีพเฉพาะ)</w:t>
      </w:r>
    </w:p>
    <w:p w:rsidR="0014490C" w:rsidRPr="007057A4" w:rsidRDefault="00417F1A" w:rsidP="000B3BA1">
      <w:pPr>
        <w:widowControl w:val="0"/>
        <w:tabs>
          <w:tab w:val="left" w:pos="270"/>
          <w:tab w:val="left" w:pos="720"/>
          <w:tab w:val="left" w:pos="1260"/>
          <w:tab w:val="left" w:pos="1530"/>
        </w:tabs>
        <w:autoSpaceDE w:val="0"/>
        <w:autoSpaceDN w:val="0"/>
        <w:adjustRightInd w:val="0"/>
        <w:spacing w:line="276" w:lineRule="auto"/>
        <w:ind w:firstLine="709"/>
        <w:contextualSpacing/>
        <w:jc w:val="thaiDistribute"/>
        <w:rPr>
          <w:rFonts w:ascii="TH SarabunPSK" w:eastAsia="MS Mincho" w:hAnsi="TH SarabunPSK" w:cs="TH SarabunPSK"/>
          <w:color w:val="000000"/>
          <w:sz w:val="32"/>
          <w:szCs w:val="32"/>
        </w:rPr>
      </w:pPr>
      <w:r>
        <w:rPr>
          <w:rFonts w:ascii="TH SarabunPSK" w:eastAsia="MS Mincho" w:hAnsi="TH SarabunPSK" w:cs="TH SarabunPSK" w:hint="cs"/>
          <w:color w:val="000000"/>
          <w:sz w:val="32"/>
          <w:szCs w:val="32"/>
          <w:cs/>
        </w:rPr>
        <w:tab/>
      </w:r>
      <w:r w:rsidR="0014490C" w:rsidRPr="007057A4">
        <w:rPr>
          <w:rFonts w:ascii="TH SarabunPSK" w:eastAsia="MS Mincho" w:hAnsi="TH SarabunPSK" w:cs="TH SarabunPSK"/>
          <w:color w:val="000000"/>
          <w:sz w:val="32"/>
          <w:szCs w:val="32"/>
          <w:cs/>
        </w:rPr>
        <w:t xml:space="preserve">4.2.4 </w:t>
      </w:r>
      <w:r>
        <w:rPr>
          <w:rFonts w:ascii="TH SarabunPSK" w:eastAsia="MS Mincho" w:hAnsi="TH SarabunPSK" w:cs="TH SarabunPSK" w:hint="cs"/>
          <w:color w:val="000000"/>
          <w:sz w:val="32"/>
          <w:szCs w:val="32"/>
          <w:cs/>
        </w:rPr>
        <w:tab/>
      </w:r>
      <w:r w:rsidR="0014490C" w:rsidRPr="007057A4">
        <w:rPr>
          <w:rFonts w:ascii="TH SarabunPSK" w:eastAsia="MS Mincho" w:hAnsi="TH SarabunPSK" w:cs="TH SarabunPSK"/>
          <w:color w:val="000000"/>
          <w:sz w:val="32"/>
          <w:szCs w:val="32"/>
          <w:cs/>
        </w:rPr>
        <w:t>อาจารย์ประจำหลักสูตรมีการจัดทำรายงานผลการดำเนินการของรายวิชา และรายงานผลการดำเนินการของประสบการณ์ภาคสนาม (ถ้ามี) ตามแบบ มคอ.5 และ มคอ.6 ภายใน 30 วัน หลังสิ้นสุดภาคการศึกษาที่เปิดสอนให้ครบทุกรายวิชา (เฉพาะรายวิชาชีพเฉพาะ)</w:t>
      </w:r>
    </w:p>
    <w:p w:rsidR="0014490C" w:rsidRPr="007057A4" w:rsidRDefault="00417F1A" w:rsidP="000B3BA1">
      <w:pPr>
        <w:widowControl w:val="0"/>
        <w:tabs>
          <w:tab w:val="left" w:pos="270"/>
          <w:tab w:val="left" w:pos="720"/>
          <w:tab w:val="left" w:pos="1260"/>
          <w:tab w:val="left" w:pos="1530"/>
        </w:tabs>
        <w:autoSpaceDE w:val="0"/>
        <w:autoSpaceDN w:val="0"/>
        <w:adjustRightInd w:val="0"/>
        <w:spacing w:line="276" w:lineRule="auto"/>
        <w:ind w:firstLine="709"/>
        <w:contextualSpacing/>
        <w:jc w:val="thaiDistribute"/>
        <w:rPr>
          <w:rFonts w:ascii="TH SarabunPSK" w:eastAsia="MS Mincho" w:hAnsi="TH SarabunPSK" w:cs="TH SarabunPSK"/>
          <w:color w:val="000000"/>
          <w:sz w:val="32"/>
          <w:szCs w:val="32"/>
        </w:rPr>
      </w:pPr>
      <w:r>
        <w:rPr>
          <w:rFonts w:ascii="TH SarabunPSK" w:eastAsia="MS Mincho" w:hAnsi="TH SarabunPSK" w:cs="TH SarabunPSK" w:hint="cs"/>
          <w:color w:val="000000"/>
          <w:sz w:val="32"/>
          <w:szCs w:val="32"/>
          <w:cs/>
        </w:rPr>
        <w:tab/>
      </w:r>
      <w:r w:rsidR="0014490C" w:rsidRPr="007057A4">
        <w:rPr>
          <w:rFonts w:ascii="TH SarabunPSK" w:eastAsia="MS Mincho" w:hAnsi="TH SarabunPSK" w:cs="TH SarabunPSK"/>
          <w:color w:val="000000"/>
          <w:sz w:val="32"/>
          <w:szCs w:val="32"/>
          <w:cs/>
        </w:rPr>
        <w:t xml:space="preserve">4.2.5 </w:t>
      </w:r>
      <w:r>
        <w:rPr>
          <w:rFonts w:ascii="TH SarabunPSK" w:eastAsia="MS Mincho" w:hAnsi="TH SarabunPSK" w:cs="TH SarabunPSK" w:hint="cs"/>
          <w:color w:val="000000"/>
          <w:sz w:val="32"/>
          <w:szCs w:val="32"/>
          <w:cs/>
        </w:rPr>
        <w:tab/>
      </w:r>
      <w:r w:rsidR="0014490C" w:rsidRPr="007057A4">
        <w:rPr>
          <w:rFonts w:ascii="TH SarabunPSK" w:eastAsia="MS Mincho" w:hAnsi="TH SarabunPSK" w:cs="TH SarabunPSK"/>
          <w:color w:val="000000"/>
          <w:sz w:val="32"/>
          <w:szCs w:val="32"/>
          <w:cs/>
        </w:rPr>
        <w:t>อาจารย์ประจำหลักสูตรมีการจัดทำรายงานผลการดำเนินการของหลักสูตร ตามแบบ มคอ.7 ภายใน 60 วัน หลังสิ้นสุดปีการศึกษา</w:t>
      </w:r>
    </w:p>
    <w:p w:rsidR="0014490C" w:rsidRPr="007057A4" w:rsidRDefault="0014490C" w:rsidP="000B3BA1">
      <w:pPr>
        <w:widowControl w:val="0"/>
        <w:tabs>
          <w:tab w:val="left" w:pos="270"/>
          <w:tab w:val="left" w:pos="720"/>
          <w:tab w:val="left" w:pos="1260"/>
          <w:tab w:val="left" w:pos="1530"/>
        </w:tabs>
        <w:autoSpaceDE w:val="0"/>
        <w:autoSpaceDN w:val="0"/>
        <w:adjustRightInd w:val="0"/>
        <w:spacing w:line="276" w:lineRule="auto"/>
        <w:ind w:firstLine="720"/>
        <w:contextualSpacing/>
        <w:jc w:val="thaiDistribute"/>
        <w:rPr>
          <w:rFonts w:ascii="TH SarabunPSK" w:eastAsia="MS Mincho" w:hAnsi="TH SarabunPSK" w:cs="TH SarabunPSK"/>
          <w:color w:val="000000"/>
          <w:sz w:val="32"/>
          <w:szCs w:val="32"/>
        </w:rPr>
      </w:pPr>
      <w:r w:rsidRPr="007057A4">
        <w:rPr>
          <w:rFonts w:ascii="TH SarabunPSK" w:eastAsia="MS Mincho" w:hAnsi="TH SarabunPSK" w:cs="TH SarabunPSK"/>
          <w:color w:val="000000"/>
          <w:sz w:val="32"/>
          <w:szCs w:val="32"/>
          <w:cs/>
        </w:rPr>
        <w:t xml:space="preserve">4.2.6 </w:t>
      </w:r>
      <w:r w:rsidR="00417F1A">
        <w:rPr>
          <w:rFonts w:ascii="TH SarabunPSK" w:eastAsia="MS Mincho" w:hAnsi="TH SarabunPSK" w:cs="TH SarabunPSK" w:hint="cs"/>
          <w:color w:val="000000"/>
          <w:sz w:val="32"/>
          <w:szCs w:val="32"/>
          <w:cs/>
        </w:rPr>
        <w:tab/>
      </w:r>
      <w:r w:rsidRPr="007057A4">
        <w:rPr>
          <w:rFonts w:ascii="TH SarabunPSK" w:eastAsia="MS Mincho" w:hAnsi="TH SarabunPSK" w:cs="TH SarabunPSK"/>
          <w:color w:val="000000"/>
          <w:sz w:val="32"/>
          <w:szCs w:val="32"/>
          <w:cs/>
        </w:rPr>
        <w:t>อาจารย์ประจำหลักสูตรมีการมีการทวนสอบผลสัมฤทธิ์ของนักศึกษาตามมาตรฐานผลการเรียนรู้ ที่กำหนดใน มคอ.3 และมคอ.4 (ถ้ามี) อย่างน้อยร้อยละ 25 ของรายวิชาที่เปิดสอนในแต่ละปีการศึกษา (เฉพาะรายวิชาชีพเฉพาะ)</w:t>
      </w:r>
    </w:p>
    <w:p w:rsidR="0014490C" w:rsidRPr="00417F1A" w:rsidRDefault="0014490C" w:rsidP="000B3BA1">
      <w:pPr>
        <w:widowControl w:val="0"/>
        <w:tabs>
          <w:tab w:val="left" w:pos="270"/>
          <w:tab w:val="left" w:pos="720"/>
          <w:tab w:val="left" w:pos="1260"/>
          <w:tab w:val="left" w:pos="1530"/>
        </w:tabs>
        <w:autoSpaceDE w:val="0"/>
        <w:autoSpaceDN w:val="0"/>
        <w:adjustRightInd w:val="0"/>
        <w:spacing w:line="276" w:lineRule="auto"/>
        <w:ind w:firstLine="709"/>
        <w:contextualSpacing/>
        <w:jc w:val="thaiDistribute"/>
        <w:rPr>
          <w:rFonts w:ascii="TH SarabunPSK" w:eastAsia="MS Mincho" w:hAnsi="TH SarabunPSK" w:cs="TH SarabunPSK"/>
          <w:color w:val="000000"/>
          <w:sz w:val="32"/>
          <w:szCs w:val="32"/>
        </w:rPr>
      </w:pPr>
      <w:r w:rsidRPr="007057A4">
        <w:rPr>
          <w:rFonts w:ascii="TH SarabunPSK" w:eastAsia="MS Mincho" w:hAnsi="TH SarabunPSK" w:cs="TH SarabunPSK"/>
          <w:color w:val="000000"/>
          <w:sz w:val="32"/>
          <w:szCs w:val="32"/>
          <w:cs/>
        </w:rPr>
        <w:t xml:space="preserve">4.2.7 </w:t>
      </w:r>
      <w:r w:rsidR="00417F1A">
        <w:rPr>
          <w:rFonts w:ascii="TH SarabunPSK" w:eastAsia="MS Mincho" w:hAnsi="TH SarabunPSK" w:cs="TH SarabunPSK" w:hint="cs"/>
          <w:color w:val="000000"/>
          <w:sz w:val="32"/>
          <w:szCs w:val="32"/>
          <w:cs/>
        </w:rPr>
        <w:tab/>
      </w:r>
      <w:r w:rsidRPr="00417F1A">
        <w:rPr>
          <w:rFonts w:ascii="TH SarabunPSK" w:eastAsia="MS Mincho" w:hAnsi="TH SarabunPSK" w:cs="TH SarabunPSK"/>
          <w:color w:val="000000"/>
          <w:sz w:val="32"/>
          <w:szCs w:val="32"/>
          <w:cs/>
        </w:rPr>
        <w:t xml:space="preserve">อาจารย์ประจำหลักสูตรมีการพัฒนา/ปรับปรุงการจัดการเรียนการสอน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มคอ.7 ปีที่แล้ว  </w:t>
      </w:r>
    </w:p>
    <w:p w:rsidR="0014490C" w:rsidRPr="00417F1A" w:rsidRDefault="00417F1A" w:rsidP="000B3BA1">
      <w:pPr>
        <w:widowControl w:val="0"/>
        <w:tabs>
          <w:tab w:val="left" w:pos="270"/>
          <w:tab w:val="left" w:pos="720"/>
          <w:tab w:val="left" w:pos="1260"/>
          <w:tab w:val="left" w:pos="1530"/>
        </w:tabs>
        <w:autoSpaceDE w:val="0"/>
        <w:autoSpaceDN w:val="0"/>
        <w:adjustRightInd w:val="0"/>
        <w:spacing w:line="276" w:lineRule="auto"/>
        <w:contextualSpacing/>
        <w:jc w:val="thaiDistribute"/>
        <w:rPr>
          <w:rFonts w:ascii="TH SarabunPSK" w:eastAsia="MS Mincho" w:hAnsi="TH SarabunPSK" w:cs="TH SarabunPSK"/>
          <w:color w:val="000000"/>
          <w:sz w:val="32"/>
          <w:szCs w:val="32"/>
        </w:rPr>
      </w:pPr>
      <w:r w:rsidRPr="00417F1A">
        <w:rPr>
          <w:rFonts w:ascii="TH SarabunPSK" w:eastAsia="MS Mincho" w:hAnsi="TH SarabunPSK" w:cs="TH SarabunPSK" w:hint="cs"/>
          <w:color w:val="000000"/>
          <w:sz w:val="32"/>
          <w:szCs w:val="32"/>
          <w:cs/>
        </w:rPr>
        <w:tab/>
      </w:r>
      <w:r w:rsidRPr="00417F1A">
        <w:rPr>
          <w:rFonts w:ascii="TH SarabunPSK" w:eastAsia="MS Mincho" w:hAnsi="TH SarabunPSK" w:cs="TH SarabunPSK" w:hint="cs"/>
          <w:color w:val="000000"/>
          <w:sz w:val="32"/>
          <w:szCs w:val="32"/>
          <w:cs/>
        </w:rPr>
        <w:tab/>
      </w:r>
      <w:r w:rsidR="0014490C" w:rsidRPr="00417F1A">
        <w:rPr>
          <w:rFonts w:ascii="TH SarabunPSK" w:eastAsia="MS Mincho" w:hAnsi="TH SarabunPSK" w:cs="TH SarabunPSK"/>
          <w:color w:val="000000"/>
          <w:sz w:val="32"/>
          <w:szCs w:val="32"/>
          <w:cs/>
        </w:rPr>
        <w:t xml:space="preserve">4.2.8 </w:t>
      </w:r>
      <w:r w:rsidRPr="00417F1A">
        <w:rPr>
          <w:rFonts w:ascii="TH SarabunPSK" w:eastAsia="MS Mincho" w:hAnsi="TH SarabunPSK" w:cs="TH SarabunPSK" w:hint="cs"/>
          <w:color w:val="000000"/>
          <w:sz w:val="32"/>
          <w:szCs w:val="32"/>
          <w:cs/>
        </w:rPr>
        <w:tab/>
      </w:r>
      <w:r w:rsidR="0014490C" w:rsidRPr="00417F1A">
        <w:rPr>
          <w:rFonts w:ascii="TH SarabunPSK" w:eastAsia="MS Mincho" w:hAnsi="TH SarabunPSK" w:cs="TH SarabunPSK"/>
          <w:color w:val="000000"/>
          <w:sz w:val="32"/>
          <w:szCs w:val="32"/>
          <w:cs/>
        </w:rPr>
        <w:t>อาจารย์ประจำทุกคนได้รับการพัฒนาทางวิชาการ และ/หรือวิชาชีพ อย่างน้อยปีละหนึ่งครั้ง</w:t>
      </w:r>
    </w:p>
    <w:p w:rsidR="0014490C" w:rsidRPr="00417F1A" w:rsidRDefault="00417F1A" w:rsidP="000B3BA1">
      <w:pPr>
        <w:widowControl w:val="0"/>
        <w:tabs>
          <w:tab w:val="left" w:pos="270"/>
          <w:tab w:val="left" w:pos="720"/>
          <w:tab w:val="left" w:pos="1260"/>
          <w:tab w:val="left" w:pos="1530"/>
        </w:tabs>
        <w:autoSpaceDE w:val="0"/>
        <w:autoSpaceDN w:val="0"/>
        <w:adjustRightInd w:val="0"/>
        <w:spacing w:line="276" w:lineRule="auto"/>
        <w:contextualSpacing/>
        <w:jc w:val="thaiDistribute"/>
        <w:rPr>
          <w:rFonts w:ascii="TH SarabunPSK" w:hAnsi="TH SarabunPSK" w:cs="TH SarabunPSK"/>
          <w:b/>
          <w:bCs/>
          <w:color w:val="000000"/>
          <w:sz w:val="32"/>
          <w:szCs w:val="32"/>
        </w:rPr>
      </w:pPr>
      <w:r w:rsidRPr="00417F1A">
        <w:rPr>
          <w:rFonts w:ascii="TH SarabunPSK" w:hAnsi="TH SarabunPSK" w:cs="TH SarabunPSK"/>
          <w:b/>
          <w:bCs/>
          <w:color w:val="000000"/>
          <w:sz w:val="32"/>
          <w:szCs w:val="32"/>
        </w:rPr>
        <w:lastRenderedPageBreak/>
        <w:tab/>
      </w:r>
      <w:r w:rsidR="0014490C" w:rsidRPr="00417F1A">
        <w:rPr>
          <w:rFonts w:ascii="TH SarabunPSK" w:hAnsi="TH SarabunPSK" w:cs="TH SarabunPSK"/>
          <w:b/>
          <w:bCs/>
          <w:color w:val="000000"/>
          <w:sz w:val="32"/>
          <w:szCs w:val="32"/>
        </w:rPr>
        <w:t>4.3</w:t>
      </w:r>
      <w:r w:rsidR="0014490C" w:rsidRPr="00417F1A">
        <w:rPr>
          <w:rFonts w:ascii="TH SarabunPSK" w:hAnsi="TH SarabunPSK" w:cs="TH SarabunPSK"/>
          <w:b/>
          <w:bCs/>
          <w:color w:val="000000"/>
          <w:sz w:val="32"/>
          <w:szCs w:val="32"/>
        </w:rPr>
        <w:tab/>
      </w:r>
      <w:r w:rsidR="0014490C" w:rsidRPr="00417F1A">
        <w:rPr>
          <w:rFonts w:ascii="TH SarabunPSK" w:hAnsi="TH SarabunPSK" w:cs="TH SarabunPSK"/>
          <w:b/>
          <w:bCs/>
          <w:color w:val="000000"/>
          <w:sz w:val="32"/>
          <w:szCs w:val="32"/>
          <w:cs/>
        </w:rPr>
        <w:t>การแต่งตั้งคณาจารย์พิเศษ</w:t>
      </w:r>
    </w:p>
    <w:p w:rsidR="0014490C" w:rsidRPr="00417F1A" w:rsidRDefault="0014490C" w:rsidP="000B3BA1">
      <w:pPr>
        <w:widowControl w:val="0"/>
        <w:tabs>
          <w:tab w:val="left" w:pos="270"/>
          <w:tab w:val="left" w:pos="720"/>
          <w:tab w:val="left" w:pos="1260"/>
          <w:tab w:val="left" w:pos="1530"/>
        </w:tabs>
        <w:autoSpaceDE w:val="0"/>
        <w:autoSpaceDN w:val="0"/>
        <w:adjustRightInd w:val="0"/>
        <w:spacing w:line="276" w:lineRule="auto"/>
        <w:ind w:firstLine="720"/>
        <w:contextualSpacing/>
        <w:jc w:val="thaiDistribute"/>
        <w:rPr>
          <w:rFonts w:ascii="TH SarabunPSK" w:hAnsi="TH SarabunPSK" w:cs="TH SarabunPSK"/>
          <w:color w:val="000000"/>
          <w:sz w:val="32"/>
          <w:szCs w:val="32"/>
        </w:rPr>
      </w:pPr>
      <w:r w:rsidRPr="00417F1A">
        <w:rPr>
          <w:rFonts w:ascii="TH SarabunPSK" w:hAnsi="TH SarabunPSK" w:cs="TH SarabunPSK"/>
          <w:color w:val="000000"/>
          <w:sz w:val="32"/>
          <w:szCs w:val="32"/>
          <w:cs/>
        </w:rPr>
        <w:t>เพื่อให้นักศึกษาได้รับประสบการณ์เฉพาะด้านหรือในกรณีขาดแคลนอาจารย์ผู้สอน จึงมีนโยบายในการแต่งตั้งอาจารย์พิเศษ ดำเนินการสอนในบางรายวิชาตามความเหมาะสม โดย</w:t>
      </w:r>
      <w:r w:rsidR="001877DF" w:rsidRPr="00417F1A">
        <w:rPr>
          <w:rFonts w:ascii="TH SarabunPSK" w:hAnsi="TH SarabunPSK" w:cs="TH SarabunPSK"/>
          <w:color w:val="000000"/>
          <w:sz w:val="32"/>
          <w:szCs w:val="32"/>
          <w:cs/>
        </w:rPr>
        <w:t xml:space="preserve">ให้เป็นไปตามประกาศของมหาวิทยาลัยกาฬสินธุ์ และประกาศเกณฑ์มาตรฐานหลักสูตรระดับปริญญาตรี พ.ศ. </w:t>
      </w:r>
      <w:r w:rsidR="001877DF" w:rsidRPr="00417F1A">
        <w:rPr>
          <w:rFonts w:ascii="TH SarabunPSK" w:hAnsi="TH SarabunPSK" w:cs="TH SarabunPSK"/>
          <w:color w:val="000000"/>
          <w:sz w:val="32"/>
          <w:szCs w:val="32"/>
        </w:rPr>
        <w:t xml:space="preserve">2558 </w:t>
      </w:r>
      <w:r w:rsidR="0045450F" w:rsidRPr="00417F1A">
        <w:rPr>
          <w:rFonts w:ascii="TH SarabunPSK" w:hAnsi="TH SarabunPSK" w:cs="TH SarabunPSK"/>
          <w:color w:val="000000"/>
          <w:sz w:val="32"/>
          <w:szCs w:val="32"/>
          <w:cs/>
        </w:rPr>
        <w:t>และ</w:t>
      </w:r>
      <w:r w:rsidR="004014C9" w:rsidRPr="00417F1A">
        <w:rPr>
          <w:rFonts w:ascii="TH SarabunPSK" w:hAnsi="TH SarabunPSK" w:cs="TH SarabunPSK"/>
          <w:color w:val="000000"/>
          <w:sz w:val="32"/>
          <w:szCs w:val="32"/>
          <w:cs/>
        </w:rPr>
        <w:t>เกี่ยวข้อง</w:t>
      </w:r>
    </w:p>
    <w:p w:rsidR="004014C9" w:rsidRDefault="004014C9" w:rsidP="000B3BA1">
      <w:pPr>
        <w:widowControl w:val="0"/>
        <w:tabs>
          <w:tab w:val="left" w:pos="270"/>
          <w:tab w:val="left" w:pos="720"/>
          <w:tab w:val="left" w:pos="1260"/>
          <w:tab w:val="left" w:pos="1530"/>
        </w:tabs>
        <w:autoSpaceDE w:val="0"/>
        <w:autoSpaceDN w:val="0"/>
        <w:adjustRightInd w:val="0"/>
        <w:spacing w:line="276" w:lineRule="auto"/>
        <w:ind w:firstLine="720"/>
        <w:contextualSpacing/>
        <w:jc w:val="thaiDistribute"/>
        <w:rPr>
          <w:rFonts w:ascii="TH SarabunPSK" w:hAnsi="TH SarabunPSK" w:cs="TH SarabunPSK"/>
          <w:color w:val="000000"/>
          <w:sz w:val="32"/>
          <w:szCs w:val="32"/>
        </w:rPr>
      </w:pPr>
      <w:r w:rsidRPr="00417F1A">
        <w:rPr>
          <w:rFonts w:ascii="TH SarabunPSK" w:hAnsi="TH SarabunPSK" w:cs="TH SarabunPSK"/>
          <w:b/>
          <w:bCs/>
          <w:color w:val="000000"/>
          <w:sz w:val="32"/>
          <w:szCs w:val="32"/>
          <w:cs/>
        </w:rPr>
        <w:t>หมายเหตุ</w:t>
      </w:r>
      <w:r w:rsidRPr="00417F1A">
        <w:rPr>
          <w:rFonts w:ascii="TH SarabunPSK" w:hAnsi="TH SarabunPSK" w:cs="TH SarabunPSK"/>
          <w:color w:val="000000"/>
          <w:sz w:val="32"/>
          <w:szCs w:val="32"/>
          <w:cs/>
        </w:rPr>
        <w:t xml:space="preserve"> </w:t>
      </w:r>
      <w:r w:rsidR="0045450F" w:rsidRPr="00417F1A">
        <w:rPr>
          <w:rFonts w:ascii="TH SarabunPSK" w:hAnsi="TH SarabunPSK" w:cs="TH SarabunPSK"/>
          <w:color w:val="000000"/>
          <w:sz w:val="32"/>
          <w:szCs w:val="32"/>
          <w:cs/>
        </w:rPr>
        <w:t xml:space="preserve">อาจารย์ผู้สอนที่เป็นอาจารย์พิเศษ เป็นอาจารย์ผู้สอนที่ไม่ใช่อาจารย์ประจำและมีชั่วโมงสอนไม่เกินร้อยละ </w:t>
      </w:r>
      <w:r w:rsidR="0045450F" w:rsidRPr="00417F1A">
        <w:rPr>
          <w:rFonts w:ascii="TH SarabunPSK" w:hAnsi="TH SarabunPSK" w:cs="TH SarabunPSK"/>
          <w:color w:val="000000"/>
          <w:sz w:val="32"/>
          <w:szCs w:val="32"/>
        </w:rPr>
        <w:t>50</w:t>
      </w:r>
      <w:r w:rsidR="0045450F" w:rsidRPr="00417F1A">
        <w:rPr>
          <w:rFonts w:ascii="TH SarabunPSK" w:hAnsi="TH SarabunPSK" w:cs="TH SarabunPSK"/>
          <w:color w:val="000000"/>
          <w:sz w:val="32"/>
          <w:szCs w:val="32"/>
          <w:cs/>
        </w:rPr>
        <w:t xml:space="preserve"> ของรายวิชา โดยมีอาจารย์ประจำเป็นผู้รับผิดชอบรายวิชานั้น</w:t>
      </w:r>
    </w:p>
    <w:p w:rsidR="00417F1A" w:rsidRPr="00417F1A" w:rsidRDefault="00417F1A" w:rsidP="000B3BA1">
      <w:pPr>
        <w:widowControl w:val="0"/>
        <w:tabs>
          <w:tab w:val="left" w:pos="270"/>
          <w:tab w:val="left" w:pos="720"/>
          <w:tab w:val="left" w:pos="1260"/>
          <w:tab w:val="left" w:pos="1530"/>
        </w:tabs>
        <w:autoSpaceDE w:val="0"/>
        <w:autoSpaceDN w:val="0"/>
        <w:adjustRightInd w:val="0"/>
        <w:spacing w:line="276" w:lineRule="auto"/>
        <w:ind w:firstLine="720"/>
        <w:contextualSpacing/>
        <w:jc w:val="thaiDistribute"/>
        <w:rPr>
          <w:rFonts w:ascii="TH SarabunPSK" w:hAnsi="TH SarabunPSK" w:cs="TH SarabunPSK"/>
          <w:color w:val="000000"/>
          <w:sz w:val="32"/>
          <w:szCs w:val="32"/>
          <w:cs/>
        </w:rPr>
      </w:pPr>
    </w:p>
    <w:p w:rsidR="00417F1A" w:rsidRDefault="0014490C" w:rsidP="000B3BA1">
      <w:pPr>
        <w:widowControl w:val="0"/>
        <w:tabs>
          <w:tab w:val="left" w:pos="270"/>
          <w:tab w:val="left" w:pos="720"/>
          <w:tab w:val="left" w:pos="1260"/>
          <w:tab w:val="left" w:pos="1530"/>
        </w:tabs>
        <w:spacing w:line="276" w:lineRule="auto"/>
        <w:contextualSpacing/>
        <w:jc w:val="thaiDistribute"/>
        <w:outlineLvl w:val="1"/>
        <w:rPr>
          <w:rFonts w:ascii="TH SarabunPSK" w:eastAsia="MS Mincho" w:hAnsi="TH SarabunPSK" w:cs="TH SarabunPSK"/>
          <w:b/>
          <w:bCs/>
          <w:color w:val="000000"/>
          <w:sz w:val="32"/>
          <w:szCs w:val="32"/>
          <w:lang w:eastAsia="ja-JP"/>
        </w:rPr>
      </w:pPr>
      <w:r w:rsidRPr="00417F1A">
        <w:rPr>
          <w:rFonts w:ascii="TH SarabunPSK" w:eastAsia="MS Mincho" w:hAnsi="TH SarabunPSK" w:cs="TH SarabunPSK"/>
          <w:b/>
          <w:bCs/>
          <w:color w:val="000000"/>
          <w:sz w:val="32"/>
          <w:szCs w:val="32"/>
          <w:lang w:eastAsia="ja-JP"/>
        </w:rPr>
        <w:t xml:space="preserve">5. </w:t>
      </w:r>
      <w:r w:rsidR="00417F1A" w:rsidRPr="00417F1A">
        <w:rPr>
          <w:rFonts w:ascii="TH SarabunPSK" w:eastAsia="MS Mincho" w:hAnsi="TH SarabunPSK" w:cs="TH SarabunPSK" w:hint="cs"/>
          <w:b/>
          <w:bCs/>
          <w:color w:val="000000"/>
          <w:sz w:val="32"/>
          <w:szCs w:val="32"/>
          <w:cs/>
          <w:lang w:eastAsia="ja-JP"/>
        </w:rPr>
        <w:tab/>
      </w:r>
      <w:r w:rsidRPr="00417F1A">
        <w:rPr>
          <w:rFonts w:ascii="TH SarabunPSK" w:eastAsia="MS Mincho" w:hAnsi="TH SarabunPSK" w:cs="TH SarabunPSK"/>
          <w:b/>
          <w:bCs/>
          <w:color w:val="000000"/>
          <w:sz w:val="32"/>
          <w:szCs w:val="32"/>
          <w:cs/>
          <w:lang w:eastAsia="ja-JP"/>
        </w:rPr>
        <w:t>หลักสูตร การเรียนการสอน การประเมินผู้เรียน</w:t>
      </w:r>
    </w:p>
    <w:p w:rsidR="00417F1A" w:rsidRDefault="0014490C" w:rsidP="000B3BA1">
      <w:pPr>
        <w:widowControl w:val="0"/>
        <w:tabs>
          <w:tab w:val="left" w:pos="270"/>
          <w:tab w:val="left" w:pos="720"/>
          <w:tab w:val="left" w:pos="1260"/>
          <w:tab w:val="left" w:pos="1530"/>
        </w:tabs>
        <w:spacing w:line="276" w:lineRule="auto"/>
        <w:contextualSpacing/>
        <w:jc w:val="thaiDistribute"/>
        <w:outlineLvl w:val="1"/>
        <w:rPr>
          <w:rFonts w:ascii="TH SarabunPSK" w:eastAsia="MS Mincho" w:hAnsi="TH SarabunPSK" w:cs="TH SarabunPSK"/>
          <w:color w:val="000000"/>
          <w:sz w:val="32"/>
          <w:szCs w:val="32"/>
          <w:lang w:eastAsia="ja-JP"/>
        </w:rPr>
      </w:pPr>
      <w:r w:rsidRPr="00417F1A">
        <w:rPr>
          <w:rFonts w:ascii="TH SarabunPSK" w:eastAsia="MS Mincho" w:hAnsi="TH SarabunPSK" w:cs="TH SarabunPSK"/>
          <w:b/>
          <w:bCs/>
          <w:color w:val="000000"/>
          <w:sz w:val="32"/>
          <w:szCs w:val="32"/>
          <w:cs/>
          <w:lang w:eastAsia="ja-JP"/>
        </w:rPr>
        <w:tab/>
      </w:r>
      <w:r w:rsidRPr="00417F1A">
        <w:rPr>
          <w:rFonts w:ascii="TH SarabunPSK" w:eastAsia="MS Mincho" w:hAnsi="TH SarabunPSK" w:cs="TH SarabunPSK"/>
          <w:color w:val="000000"/>
          <w:sz w:val="32"/>
          <w:szCs w:val="32"/>
          <w:cs/>
          <w:lang w:eastAsia="ja-JP"/>
        </w:rPr>
        <w:t>หลักสูตรที่เปิดสอนต้องผ่านการรับรองจากสำนักงานคณะกรรมการการอุดมศึกษา</w:t>
      </w:r>
      <w:r w:rsidRPr="00417F1A">
        <w:rPr>
          <w:rFonts w:ascii="TH SarabunPSK" w:eastAsia="MS Mincho" w:hAnsi="TH SarabunPSK" w:cs="TH SarabunPSK"/>
          <w:color w:val="000000"/>
          <w:sz w:val="32"/>
          <w:szCs w:val="32"/>
          <w:lang w:eastAsia="ja-JP"/>
        </w:rPr>
        <w:t xml:space="preserve"> </w:t>
      </w:r>
      <w:r w:rsidRPr="00417F1A">
        <w:rPr>
          <w:rFonts w:ascii="TH SarabunPSK" w:eastAsia="MS Mincho" w:hAnsi="TH SarabunPSK" w:cs="TH SarabunPSK"/>
          <w:color w:val="000000"/>
          <w:sz w:val="32"/>
          <w:szCs w:val="32"/>
          <w:cs/>
          <w:lang w:eastAsia="ja-JP"/>
        </w:rPr>
        <w:t xml:space="preserve">และมีการปรับปรุงทุก </w:t>
      </w:r>
      <w:r w:rsidRPr="00417F1A">
        <w:rPr>
          <w:rFonts w:ascii="TH SarabunPSK" w:eastAsia="MS Mincho" w:hAnsi="TH SarabunPSK" w:cs="TH SarabunPSK"/>
          <w:color w:val="000000"/>
          <w:sz w:val="32"/>
          <w:szCs w:val="32"/>
          <w:lang w:eastAsia="ja-JP"/>
        </w:rPr>
        <w:t>5</w:t>
      </w:r>
      <w:r w:rsidRPr="00417F1A">
        <w:rPr>
          <w:rFonts w:ascii="TH SarabunPSK" w:eastAsia="MS Mincho" w:hAnsi="TH SarabunPSK" w:cs="TH SarabunPSK"/>
          <w:color w:val="000000"/>
          <w:sz w:val="32"/>
          <w:szCs w:val="32"/>
          <w:cs/>
          <w:lang w:eastAsia="ja-JP"/>
        </w:rPr>
        <w:t xml:space="preserve"> ปี โดยมีคณะกรรมการบริหารหลักสูตร ซึ่งมีบทบาทหน้าที่ในการบริหารจัดการ </w:t>
      </w:r>
      <w:r w:rsidRPr="00417F1A">
        <w:rPr>
          <w:rFonts w:ascii="TH SarabunPSK" w:eastAsia="MS Mincho" w:hAnsi="TH SarabunPSK" w:cs="TH SarabunPSK"/>
          <w:color w:val="000000"/>
          <w:sz w:val="32"/>
          <w:szCs w:val="32"/>
          <w:lang w:eastAsia="ja-JP"/>
        </w:rPr>
        <w:t>3</w:t>
      </w:r>
      <w:r w:rsidRPr="00417F1A">
        <w:rPr>
          <w:rFonts w:ascii="TH SarabunPSK" w:eastAsia="MS Mincho" w:hAnsi="TH SarabunPSK" w:cs="TH SarabunPSK"/>
          <w:color w:val="000000"/>
          <w:sz w:val="32"/>
          <w:szCs w:val="32"/>
          <w:cs/>
          <w:lang w:eastAsia="ja-JP"/>
        </w:rPr>
        <w:t xml:space="preserve"> ด้านที่สำคัญ คือ      </w:t>
      </w:r>
    </w:p>
    <w:p w:rsidR="00417F1A" w:rsidRDefault="00417F1A" w:rsidP="000B3BA1">
      <w:pPr>
        <w:widowControl w:val="0"/>
        <w:tabs>
          <w:tab w:val="left" w:pos="270"/>
          <w:tab w:val="left" w:pos="720"/>
          <w:tab w:val="left" w:pos="1260"/>
          <w:tab w:val="left" w:pos="1530"/>
        </w:tabs>
        <w:spacing w:line="276" w:lineRule="auto"/>
        <w:contextualSpacing/>
        <w:jc w:val="thaiDistribute"/>
        <w:outlineLvl w:val="1"/>
        <w:rPr>
          <w:rFonts w:ascii="TH SarabunPSK" w:eastAsia="MS Mincho" w:hAnsi="TH SarabunPSK" w:cs="TH SarabunPSK"/>
          <w:color w:val="000000"/>
          <w:sz w:val="32"/>
          <w:szCs w:val="32"/>
          <w:lang w:eastAsia="ja-JP"/>
        </w:rPr>
      </w:pPr>
      <w:r>
        <w:rPr>
          <w:rFonts w:ascii="TH SarabunPSK" w:eastAsia="MS Mincho" w:hAnsi="TH SarabunPSK" w:cs="TH SarabunPSK"/>
          <w:color w:val="000000"/>
          <w:sz w:val="32"/>
          <w:szCs w:val="32"/>
          <w:lang w:eastAsia="ja-JP"/>
        </w:rPr>
        <w:tab/>
      </w:r>
      <w:r>
        <w:rPr>
          <w:rFonts w:ascii="TH SarabunPSK" w:eastAsia="MS Mincho" w:hAnsi="TH SarabunPSK" w:cs="TH SarabunPSK"/>
          <w:color w:val="000000"/>
          <w:sz w:val="32"/>
          <w:szCs w:val="32"/>
          <w:lang w:eastAsia="ja-JP"/>
        </w:rPr>
        <w:tab/>
      </w:r>
      <w:r w:rsidR="0014490C" w:rsidRPr="00417F1A">
        <w:rPr>
          <w:rFonts w:ascii="TH SarabunPSK" w:eastAsia="MS Mincho" w:hAnsi="TH SarabunPSK" w:cs="TH SarabunPSK"/>
          <w:color w:val="000000"/>
          <w:sz w:val="32"/>
          <w:szCs w:val="32"/>
          <w:lang w:eastAsia="ja-JP"/>
        </w:rPr>
        <w:t>1</w:t>
      </w:r>
      <w:r w:rsidR="0014490C" w:rsidRPr="00417F1A">
        <w:rPr>
          <w:rFonts w:ascii="TH SarabunPSK" w:eastAsia="MS Mincho" w:hAnsi="TH SarabunPSK" w:cs="TH SarabunPSK"/>
          <w:color w:val="000000"/>
          <w:sz w:val="32"/>
          <w:szCs w:val="32"/>
          <w:cs/>
          <w:lang w:eastAsia="ja-JP"/>
        </w:rPr>
        <w:t xml:space="preserve">) สาระของรายวิชาในหลักสูตร </w:t>
      </w:r>
    </w:p>
    <w:p w:rsidR="00417F1A" w:rsidRDefault="00417F1A" w:rsidP="000B3BA1">
      <w:pPr>
        <w:widowControl w:val="0"/>
        <w:tabs>
          <w:tab w:val="left" w:pos="270"/>
          <w:tab w:val="left" w:pos="720"/>
          <w:tab w:val="left" w:pos="1260"/>
          <w:tab w:val="left" w:pos="1530"/>
        </w:tabs>
        <w:spacing w:line="276" w:lineRule="auto"/>
        <w:contextualSpacing/>
        <w:jc w:val="thaiDistribute"/>
        <w:outlineLvl w:val="1"/>
        <w:rPr>
          <w:rFonts w:ascii="TH SarabunPSK" w:eastAsia="MS Mincho" w:hAnsi="TH SarabunPSK" w:cs="TH SarabunPSK"/>
          <w:color w:val="000000"/>
          <w:sz w:val="32"/>
          <w:szCs w:val="32"/>
          <w:lang w:eastAsia="ja-JP"/>
        </w:rPr>
      </w:pPr>
      <w:r>
        <w:rPr>
          <w:rFonts w:ascii="TH SarabunPSK" w:eastAsia="MS Mincho" w:hAnsi="TH SarabunPSK" w:cs="TH SarabunPSK"/>
          <w:color w:val="000000"/>
          <w:sz w:val="32"/>
          <w:szCs w:val="32"/>
          <w:lang w:eastAsia="ja-JP"/>
        </w:rPr>
        <w:tab/>
      </w:r>
      <w:r>
        <w:rPr>
          <w:rFonts w:ascii="TH SarabunPSK" w:eastAsia="MS Mincho" w:hAnsi="TH SarabunPSK" w:cs="TH SarabunPSK"/>
          <w:color w:val="000000"/>
          <w:sz w:val="32"/>
          <w:szCs w:val="32"/>
          <w:lang w:eastAsia="ja-JP"/>
        </w:rPr>
        <w:tab/>
      </w:r>
      <w:r w:rsidR="0014490C" w:rsidRPr="00417F1A">
        <w:rPr>
          <w:rFonts w:ascii="TH SarabunPSK" w:eastAsia="MS Mincho" w:hAnsi="TH SarabunPSK" w:cs="TH SarabunPSK"/>
          <w:color w:val="000000"/>
          <w:sz w:val="32"/>
          <w:szCs w:val="32"/>
          <w:lang w:eastAsia="ja-JP"/>
        </w:rPr>
        <w:t>2)</w:t>
      </w:r>
      <w:r w:rsidR="0014490C" w:rsidRPr="00417F1A">
        <w:rPr>
          <w:rFonts w:ascii="TH SarabunPSK" w:eastAsia="MS Mincho" w:hAnsi="TH SarabunPSK" w:cs="TH SarabunPSK"/>
          <w:color w:val="000000"/>
          <w:sz w:val="32"/>
          <w:szCs w:val="32"/>
          <w:cs/>
          <w:lang w:eastAsia="ja-JP"/>
        </w:rPr>
        <w:t xml:space="preserve"> การวางระบบผู้สอนและกระบวนการ</w:t>
      </w:r>
      <w:r w:rsidR="0014490C" w:rsidRPr="007057A4">
        <w:rPr>
          <w:rFonts w:ascii="TH SarabunPSK" w:eastAsia="MS Mincho" w:hAnsi="TH SarabunPSK" w:cs="TH SarabunPSK"/>
          <w:color w:val="000000"/>
          <w:sz w:val="32"/>
          <w:szCs w:val="32"/>
          <w:cs/>
          <w:lang w:eastAsia="ja-JP"/>
        </w:rPr>
        <w:t>เรียนการสอน</w:t>
      </w:r>
    </w:p>
    <w:p w:rsidR="0014490C" w:rsidRDefault="00417F1A" w:rsidP="000B3BA1">
      <w:pPr>
        <w:widowControl w:val="0"/>
        <w:tabs>
          <w:tab w:val="left" w:pos="270"/>
          <w:tab w:val="left" w:pos="720"/>
          <w:tab w:val="left" w:pos="1260"/>
          <w:tab w:val="left" w:pos="1530"/>
        </w:tabs>
        <w:spacing w:line="276" w:lineRule="auto"/>
        <w:contextualSpacing/>
        <w:jc w:val="thaiDistribute"/>
        <w:outlineLvl w:val="1"/>
        <w:rPr>
          <w:rFonts w:ascii="TH SarabunPSK" w:eastAsia="MS Mincho" w:hAnsi="TH SarabunPSK" w:cs="TH SarabunPSK"/>
          <w:b/>
          <w:bCs/>
          <w:color w:val="000000"/>
          <w:sz w:val="32"/>
          <w:szCs w:val="32"/>
          <w:lang w:eastAsia="ja-JP"/>
        </w:rPr>
      </w:pPr>
      <w:r>
        <w:rPr>
          <w:rFonts w:ascii="TH SarabunPSK" w:eastAsia="MS Mincho" w:hAnsi="TH SarabunPSK" w:cs="TH SarabunPSK"/>
          <w:color w:val="000000"/>
          <w:sz w:val="32"/>
          <w:szCs w:val="32"/>
          <w:lang w:eastAsia="ja-JP"/>
        </w:rPr>
        <w:tab/>
      </w:r>
      <w:r>
        <w:rPr>
          <w:rFonts w:ascii="TH SarabunPSK" w:eastAsia="MS Mincho" w:hAnsi="TH SarabunPSK" w:cs="TH SarabunPSK"/>
          <w:color w:val="000000"/>
          <w:sz w:val="32"/>
          <w:szCs w:val="32"/>
          <w:lang w:eastAsia="ja-JP"/>
        </w:rPr>
        <w:tab/>
      </w:r>
      <w:r w:rsidR="0014490C" w:rsidRPr="007057A4">
        <w:rPr>
          <w:rFonts w:ascii="TH SarabunPSK" w:eastAsia="MS Mincho" w:hAnsi="TH SarabunPSK" w:cs="TH SarabunPSK"/>
          <w:color w:val="000000"/>
          <w:sz w:val="32"/>
          <w:szCs w:val="32"/>
          <w:lang w:eastAsia="ja-JP"/>
        </w:rPr>
        <w:t>3)</w:t>
      </w:r>
      <w:r w:rsidR="0014490C" w:rsidRPr="007057A4">
        <w:rPr>
          <w:rFonts w:ascii="TH SarabunPSK" w:eastAsia="MS Mincho" w:hAnsi="TH SarabunPSK" w:cs="TH SarabunPSK"/>
          <w:color w:val="000000"/>
          <w:sz w:val="32"/>
          <w:szCs w:val="32"/>
          <w:cs/>
          <w:lang w:eastAsia="ja-JP"/>
        </w:rPr>
        <w:t xml:space="preserve"> การประเมินผู้เรียน </w:t>
      </w:r>
    </w:p>
    <w:p w:rsidR="00274FA8" w:rsidRDefault="00274FA8" w:rsidP="000B3BA1">
      <w:pPr>
        <w:widowControl w:val="0"/>
        <w:tabs>
          <w:tab w:val="left" w:pos="270"/>
          <w:tab w:val="left" w:pos="720"/>
          <w:tab w:val="left" w:pos="1260"/>
          <w:tab w:val="left" w:pos="1530"/>
        </w:tabs>
        <w:spacing w:line="276" w:lineRule="auto"/>
        <w:contextualSpacing/>
        <w:jc w:val="thaiDistribute"/>
        <w:outlineLvl w:val="1"/>
        <w:rPr>
          <w:rFonts w:ascii="TH SarabunPSK" w:eastAsia="MS Mincho" w:hAnsi="TH SarabunPSK" w:cs="TH SarabunPSK"/>
          <w:b/>
          <w:bCs/>
          <w:color w:val="000000"/>
          <w:sz w:val="32"/>
          <w:szCs w:val="32"/>
          <w:lang w:eastAsia="ja-JP"/>
        </w:rPr>
      </w:pPr>
    </w:p>
    <w:p w:rsidR="00440F08" w:rsidRPr="007057A4" w:rsidRDefault="00440F08" w:rsidP="000B3BA1">
      <w:pPr>
        <w:widowControl w:val="0"/>
        <w:tabs>
          <w:tab w:val="left" w:pos="270"/>
          <w:tab w:val="left" w:pos="720"/>
          <w:tab w:val="left" w:pos="1260"/>
          <w:tab w:val="left" w:pos="1530"/>
        </w:tabs>
        <w:spacing w:line="276" w:lineRule="auto"/>
        <w:contextualSpacing/>
        <w:jc w:val="thaiDistribute"/>
        <w:outlineLvl w:val="1"/>
        <w:rPr>
          <w:rFonts w:ascii="TH SarabunPSK" w:eastAsia="MS Mincho" w:hAnsi="TH SarabunPSK" w:cs="TH SarabunPSK"/>
          <w:b/>
          <w:bCs/>
          <w:color w:val="000000"/>
          <w:sz w:val="32"/>
          <w:szCs w:val="32"/>
          <w:lang w:eastAsia="ja-JP"/>
        </w:rPr>
      </w:pPr>
    </w:p>
    <w:p w:rsidR="0014490C" w:rsidRPr="007057A4" w:rsidRDefault="0014490C" w:rsidP="000B3BA1">
      <w:pPr>
        <w:widowControl w:val="0"/>
        <w:tabs>
          <w:tab w:val="left" w:pos="270"/>
          <w:tab w:val="left" w:pos="720"/>
          <w:tab w:val="left" w:pos="1260"/>
          <w:tab w:val="left" w:pos="1530"/>
        </w:tabs>
        <w:spacing w:line="276" w:lineRule="auto"/>
        <w:contextualSpacing/>
        <w:outlineLvl w:val="1"/>
        <w:rPr>
          <w:rFonts w:ascii="TH SarabunPSK" w:eastAsia="MS Mincho" w:hAnsi="TH SarabunPSK" w:cs="TH SarabunPSK"/>
          <w:b/>
          <w:bCs/>
          <w:color w:val="000000"/>
          <w:sz w:val="32"/>
          <w:szCs w:val="32"/>
          <w:lang w:eastAsia="ja-JP"/>
        </w:rPr>
      </w:pPr>
      <w:r w:rsidRPr="007057A4">
        <w:rPr>
          <w:rFonts w:ascii="TH SarabunPSK" w:eastAsia="MS Mincho" w:hAnsi="TH SarabunPSK" w:cs="TH SarabunPSK"/>
          <w:b/>
          <w:bCs/>
          <w:color w:val="000000"/>
          <w:sz w:val="32"/>
          <w:szCs w:val="32"/>
          <w:cs/>
          <w:lang w:eastAsia="ja-JP"/>
        </w:rPr>
        <w:tab/>
        <w:t xml:space="preserve">5.1 </w:t>
      </w:r>
      <w:r w:rsidR="00417F1A">
        <w:rPr>
          <w:rFonts w:ascii="TH SarabunPSK" w:eastAsia="MS Mincho" w:hAnsi="TH SarabunPSK" w:cs="TH SarabunPSK" w:hint="cs"/>
          <w:b/>
          <w:bCs/>
          <w:color w:val="000000"/>
          <w:sz w:val="32"/>
          <w:szCs w:val="32"/>
          <w:cs/>
          <w:lang w:eastAsia="ja-JP"/>
        </w:rPr>
        <w:tab/>
      </w:r>
      <w:r w:rsidRPr="007057A4">
        <w:rPr>
          <w:rFonts w:ascii="TH SarabunPSK" w:eastAsia="MS Mincho" w:hAnsi="TH SarabunPSK" w:cs="TH SarabunPSK"/>
          <w:b/>
          <w:bCs/>
          <w:color w:val="000000"/>
          <w:sz w:val="32"/>
          <w:szCs w:val="32"/>
          <w:cs/>
          <w:lang w:eastAsia="ja-JP"/>
        </w:rPr>
        <w:t>สาระของรายวิชาในหลักสูตร</w:t>
      </w:r>
    </w:p>
    <w:p w:rsidR="0014490C" w:rsidRPr="007057A4" w:rsidRDefault="0014490C" w:rsidP="000B3BA1">
      <w:pPr>
        <w:widowControl w:val="0"/>
        <w:tabs>
          <w:tab w:val="left" w:pos="270"/>
          <w:tab w:val="left" w:pos="720"/>
          <w:tab w:val="left" w:pos="1260"/>
          <w:tab w:val="left" w:pos="153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lang w:eastAsia="ja-JP"/>
        </w:rPr>
        <w:tab/>
      </w:r>
      <w:r w:rsidRPr="007057A4">
        <w:rPr>
          <w:rFonts w:ascii="TH SarabunPSK" w:hAnsi="TH SarabunPSK" w:cs="TH SarabunPSK"/>
          <w:color w:val="000000"/>
          <w:sz w:val="32"/>
          <w:szCs w:val="32"/>
          <w:lang w:eastAsia="ja-JP"/>
        </w:rPr>
        <w:tab/>
      </w:r>
      <w:r w:rsidRPr="007057A4">
        <w:rPr>
          <w:rFonts w:ascii="TH SarabunPSK" w:hAnsi="TH SarabunPSK" w:cs="TH SarabunPSK"/>
          <w:color w:val="000000"/>
          <w:sz w:val="32"/>
          <w:szCs w:val="32"/>
          <w:cs/>
          <w:lang w:eastAsia="ja-JP"/>
        </w:rPr>
        <w:t>5.</w:t>
      </w:r>
      <w:r w:rsidRPr="007057A4">
        <w:rPr>
          <w:rFonts w:ascii="TH SarabunPSK" w:hAnsi="TH SarabunPSK" w:cs="TH SarabunPSK"/>
          <w:color w:val="000000"/>
          <w:sz w:val="32"/>
          <w:szCs w:val="32"/>
          <w:lang w:eastAsia="ja-JP"/>
        </w:rPr>
        <w:t>1.</w:t>
      </w:r>
      <w:r w:rsidRPr="007057A4">
        <w:rPr>
          <w:rFonts w:ascii="TH SarabunPSK" w:hAnsi="TH SarabunPSK" w:cs="TH SarabunPSK"/>
          <w:color w:val="000000"/>
          <w:sz w:val="32"/>
          <w:szCs w:val="32"/>
          <w:cs/>
          <w:lang w:eastAsia="ja-JP"/>
        </w:rPr>
        <w:t xml:space="preserve">1 </w:t>
      </w:r>
      <w:r w:rsidRPr="007057A4">
        <w:rPr>
          <w:rFonts w:ascii="TH SarabunPSK" w:hAnsi="TH SarabunPSK" w:cs="TH SarabunPSK"/>
          <w:color w:val="000000"/>
          <w:sz w:val="32"/>
          <w:szCs w:val="32"/>
          <w:cs/>
        </w:rPr>
        <w:t>คณะกรรมการบริหารหลักสูตร วางแผนการจัดทำระบบการออกแบบหลักสูตรและสาระวิชาในหลักสูตร</w:t>
      </w:r>
    </w:p>
    <w:p w:rsidR="0014490C" w:rsidRPr="007057A4" w:rsidRDefault="0014490C" w:rsidP="000B3BA1">
      <w:pPr>
        <w:widowControl w:val="0"/>
        <w:tabs>
          <w:tab w:val="left" w:pos="270"/>
          <w:tab w:val="left" w:pos="720"/>
          <w:tab w:val="left" w:pos="1260"/>
          <w:tab w:val="left" w:pos="153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cs/>
        </w:rPr>
        <w:t>5.1.</w:t>
      </w:r>
      <w:r w:rsidRPr="007057A4">
        <w:rPr>
          <w:rFonts w:ascii="TH SarabunPSK" w:hAnsi="TH SarabunPSK" w:cs="TH SarabunPSK"/>
          <w:color w:val="000000"/>
          <w:sz w:val="32"/>
          <w:szCs w:val="32"/>
        </w:rPr>
        <w:t>2</w:t>
      </w:r>
      <w:r w:rsidRPr="007057A4">
        <w:rPr>
          <w:rFonts w:ascii="TH SarabunPSK" w:hAnsi="TH SarabunPSK" w:cs="TH SarabunPSK"/>
          <w:color w:val="000000"/>
          <w:sz w:val="32"/>
          <w:szCs w:val="32"/>
          <w:cs/>
        </w:rPr>
        <w:t xml:space="preserve"> ผู้รับผิดชอบหลักสูตร ดำเนินการจัดทำรายวิชาต่างๆ ให้มีเนื้อหาที่ทันสมัย ก้าวทันความก้าวหน้าทางวิทยาการที่เปลี่ยนแปลงตลอดเวลา มีการบริหารจัดการการเปิดรายวิชาต่างๆ ทั้งวิชาบังคับและวิชาเลือกที่เน้นนักศึกษาเป็นสำคัญ โดยสนองความต้องการของนักศึกษา และตลาดแรงงาน</w:t>
      </w:r>
    </w:p>
    <w:p w:rsidR="0014490C" w:rsidRPr="007057A4" w:rsidRDefault="00417F1A" w:rsidP="000B3BA1">
      <w:pPr>
        <w:widowControl w:val="0"/>
        <w:tabs>
          <w:tab w:val="left" w:pos="270"/>
          <w:tab w:val="left" w:pos="720"/>
          <w:tab w:val="left" w:pos="1260"/>
          <w:tab w:val="left" w:pos="1530"/>
        </w:tabs>
        <w:spacing w:line="276" w:lineRule="auto"/>
        <w:contextualSpacing/>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sidR="0014490C" w:rsidRPr="007057A4">
        <w:rPr>
          <w:rFonts w:ascii="TH SarabunPSK" w:hAnsi="TH SarabunPSK" w:cs="TH SarabunPSK"/>
          <w:color w:val="000000"/>
          <w:sz w:val="32"/>
          <w:szCs w:val="32"/>
          <w:cs/>
        </w:rPr>
        <w:t>5.1.</w:t>
      </w:r>
      <w:r w:rsidR="0014490C" w:rsidRPr="007057A4">
        <w:rPr>
          <w:rFonts w:ascii="TH SarabunPSK" w:hAnsi="TH SarabunPSK" w:cs="TH SarabunPSK"/>
          <w:color w:val="000000"/>
          <w:sz w:val="32"/>
          <w:szCs w:val="32"/>
        </w:rPr>
        <w:t>3</w:t>
      </w:r>
      <w:r w:rsidR="0014490C" w:rsidRPr="007057A4">
        <w:rPr>
          <w:rFonts w:ascii="TH SarabunPSK" w:hAnsi="TH SarabunPSK" w:cs="TH SarabunPSK"/>
          <w:color w:val="000000"/>
          <w:sz w:val="32"/>
          <w:szCs w:val="32"/>
          <w:cs/>
        </w:rPr>
        <w:t xml:space="preserve"> คณะกรรมการบริหารหลักสูตร ปรับปรุงหลักสูตรให้ทันสมัยตามความก้าวหน้าในศาสตร์สาขานั้นๆ</w:t>
      </w:r>
    </w:p>
    <w:p w:rsidR="0014490C" w:rsidRPr="007057A4" w:rsidRDefault="00417F1A" w:rsidP="000B3BA1">
      <w:pPr>
        <w:widowControl w:val="0"/>
        <w:tabs>
          <w:tab w:val="left" w:pos="270"/>
          <w:tab w:val="left" w:pos="720"/>
          <w:tab w:val="left" w:pos="1260"/>
          <w:tab w:val="left" w:pos="1530"/>
        </w:tabs>
        <w:spacing w:line="276" w:lineRule="auto"/>
        <w:contextualSpacing/>
        <w:rPr>
          <w:rFonts w:ascii="TH SarabunPSK" w:hAnsi="TH SarabunPSK" w:cs="TH SarabunPSK"/>
          <w:b/>
          <w:bCs/>
          <w:color w:val="000000"/>
          <w:sz w:val="32"/>
          <w:szCs w:val="32"/>
        </w:rPr>
      </w:pPr>
      <w:r>
        <w:rPr>
          <w:rFonts w:ascii="TH SarabunPSK" w:hAnsi="TH SarabunPSK" w:cs="TH SarabunPSK"/>
          <w:b/>
          <w:bCs/>
          <w:color w:val="000000"/>
          <w:sz w:val="32"/>
          <w:szCs w:val="32"/>
        </w:rPr>
        <w:tab/>
      </w:r>
      <w:r w:rsidR="0014490C" w:rsidRPr="007057A4">
        <w:rPr>
          <w:rFonts w:ascii="TH SarabunPSK" w:hAnsi="TH SarabunPSK" w:cs="TH SarabunPSK"/>
          <w:b/>
          <w:bCs/>
          <w:color w:val="000000"/>
          <w:sz w:val="32"/>
          <w:szCs w:val="32"/>
        </w:rPr>
        <w:t>5.2</w:t>
      </w:r>
      <w:r w:rsidR="0014490C" w:rsidRPr="007057A4">
        <w:rPr>
          <w:rFonts w:ascii="TH SarabunPSK" w:hAnsi="TH SarabunPSK" w:cs="TH SarabunPSK"/>
          <w:b/>
          <w:bCs/>
          <w:color w:val="000000"/>
          <w:sz w:val="32"/>
          <w:szCs w:val="32"/>
          <w:cs/>
        </w:rPr>
        <w:t xml:space="preserve"> การวางระบบผู้สอนและกระบวนการเรียนการสอน</w:t>
      </w:r>
    </w:p>
    <w:p w:rsidR="0014490C" w:rsidRPr="007057A4" w:rsidRDefault="0014490C" w:rsidP="000B3BA1">
      <w:pPr>
        <w:widowControl w:val="0"/>
        <w:tabs>
          <w:tab w:val="left" w:pos="270"/>
          <w:tab w:val="left" w:pos="720"/>
          <w:tab w:val="left" w:pos="1260"/>
          <w:tab w:val="left" w:pos="153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b/>
          <w:bCs/>
          <w:color w:val="000000"/>
          <w:sz w:val="32"/>
          <w:szCs w:val="32"/>
        </w:rPr>
        <w:tab/>
      </w:r>
      <w:r w:rsidRPr="007057A4">
        <w:rPr>
          <w:rFonts w:ascii="TH SarabunPSK" w:hAnsi="TH SarabunPSK" w:cs="TH SarabunPSK"/>
          <w:b/>
          <w:bCs/>
          <w:color w:val="000000"/>
          <w:sz w:val="32"/>
          <w:szCs w:val="32"/>
        </w:rPr>
        <w:tab/>
      </w:r>
      <w:r w:rsidRPr="007057A4">
        <w:rPr>
          <w:rFonts w:ascii="TH SarabunPSK" w:hAnsi="TH SarabunPSK" w:cs="TH SarabunPSK"/>
          <w:color w:val="000000"/>
          <w:sz w:val="32"/>
          <w:szCs w:val="32"/>
        </w:rPr>
        <w:t>5.2</w:t>
      </w:r>
      <w:r w:rsidRPr="007057A4">
        <w:rPr>
          <w:rFonts w:ascii="TH SarabunPSK" w:hAnsi="TH SarabunPSK" w:cs="TH SarabunPSK"/>
          <w:color w:val="000000"/>
          <w:sz w:val="32"/>
          <w:szCs w:val="32"/>
          <w:cs/>
        </w:rPr>
        <w:t>.</w:t>
      </w:r>
      <w:r w:rsidRPr="007057A4">
        <w:rPr>
          <w:rFonts w:ascii="TH SarabunPSK" w:hAnsi="TH SarabunPSK" w:cs="TH SarabunPSK"/>
          <w:color w:val="000000"/>
          <w:sz w:val="32"/>
          <w:szCs w:val="32"/>
        </w:rPr>
        <w:t xml:space="preserve">1 </w:t>
      </w:r>
      <w:r w:rsidRPr="007057A4">
        <w:rPr>
          <w:rFonts w:ascii="TH SarabunPSK" w:hAnsi="TH SarabunPSK" w:cs="TH SarabunPSK"/>
          <w:color w:val="000000"/>
          <w:sz w:val="32"/>
          <w:szCs w:val="32"/>
          <w:cs/>
        </w:rPr>
        <w:t xml:space="preserve">คณะกรรมการบริหารหลักสูตร วางระบบผู้สอนในแต่ละรายวิชา </w:t>
      </w:r>
    </w:p>
    <w:p w:rsidR="0014490C" w:rsidRPr="007057A4" w:rsidRDefault="0014490C" w:rsidP="000B3BA1">
      <w:pPr>
        <w:widowControl w:val="0"/>
        <w:tabs>
          <w:tab w:val="left" w:pos="270"/>
          <w:tab w:val="left" w:pos="720"/>
          <w:tab w:val="left" w:pos="1260"/>
          <w:tab w:val="left" w:pos="1530"/>
        </w:tabs>
        <w:spacing w:line="276" w:lineRule="auto"/>
        <w:ind w:firstLine="72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rPr>
        <w:t>5.2</w:t>
      </w:r>
      <w:r w:rsidRPr="007057A4">
        <w:rPr>
          <w:rFonts w:ascii="TH SarabunPSK" w:hAnsi="TH SarabunPSK" w:cs="TH SarabunPSK"/>
          <w:color w:val="000000"/>
          <w:sz w:val="32"/>
          <w:szCs w:val="32"/>
          <w:cs/>
        </w:rPr>
        <w:t>.</w:t>
      </w:r>
      <w:r w:rsidRPr="007057A4">
        <w:rPr>
          <w:rFonts w:ascii="TH SarabunPSK" w:hAnsi="TH SarabunPSK" w:cs="TH SarabunPSK"/>
          <w:color w:val="000000"/>
          <w:sz w:val="32"/>
          <w:szCs w:val="32"/>
        </w:rPr>
        <w:t xml:space="preserve">2 </w:t>
      </w:r>
      <w:r w:rsidRPr="007057A4">
        <w:rPr>
          <w:rFonts w:ascii="TH SarabunPSK" w:hAnsi="TH SarabunPSK" w:cs="TH SarabunPSK"/>
          <w:color w:val="000000"/>
          <w:sz w:val="32"/>
          <w:szCs w:val="32"/>
          <w:cs/>
        </w:rPr>
        <w:t>คณะกรรมการบริหารหลักสูตร ดำเนินการกำหนดผู้สอนในแต่ละรายวิชา โดยคำนึงถึง</w:t>
      </w:r>
    </w:p>
    <w:p w:rsidR="0014490C" w:rsidRPr="007057A4" w:rsidRDefault="0014490C" w:rsidP="000B3BA1">
      <w:pPr>
        <w:widowControl w:val="0"/>
        <w:tabs>
          <w:tab w:val="left" w:pos="270"/>
          <w:tab w:val="left" w:pos="720"/>
          <w:tab w:val="left" w:pos="1260"/>
          <w:tab w:val="left" w:pos="153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ความรู้ความสามารถและความเชี่ยวชาญในวิชาที่สอน และเป็นความรู้ที่ทันสมัยของอาจารย์ที่มอบหมายให้สอน ในวิชานั้นๆ เพื่อให้นักศึกษาได้รับความรู้ประสบการณ์ และได้รับการพัฒนาความสามารถจากผู้รู้จริง</w:t>
      </w:r>
    </w:p>
    <w:p w:rsidR="0014490C" w:rsidRPr="007057A4" w:rsidRDefault="0014490C" w:rsidP="000B3BA1">
      <w:pPr>
        <w:widowControl w:val="0"/>
        <w:tabs>
          <w:tab w:val="left" w:pos="270"/>
          <w:tab w:val="left" w:pos="720"/>
          <w:tab w:val="left" w:pos="1260"/>
          <w:tab w:val="left" w:pos="1530"/>
        </w:tabs>
        <w:spacing w:line="276" w:lineRule="auto"/>
        <w:ind w:firstLine="72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rPr>
        <w:t>5.2</w:t>
      </w:r>
      <w:r w:rsidRPr="007057A4">
        <w:rPr>
          <w:rFonts w:ascii="TH SarabunPSK" w:hAnsi="TH SarabunPSK" w:cs="TH SarabunPSK"/>
          <w:color w:val="000000"/>
          <w:sz w:val="32"/>
          <w:szCs w:val="32"/>
          <w:cs/>
        </w:rPr>
        <w:t>.</w:t>
      </w:r>
      <w:r w:rsidRPr="007057A4">
        <w:rPr>
          <w:rFonts w:ascii="TH SarabunPSK" w:hAnsi="TH SarabunPSK" w:cs="TH SarabunPSK"/>
          <w:color w:val="000000"/>
          <w:sz w:val="32"/>
          <w:szCs w:val="32"/>
        </w:rPr>
        <w:t xml:space="preserve">3 </w:t>
      </w:r>
      <w:r w:rsidRPr="007057A4">
        <w:rPr>
          <w:rFonts w:ascii="TH SarabunPSK" w:hAnsi="TH SarabunPSK" w:cs="TH SarabunPSK"/>
          <w:color w:val="000000"/>
          <w:sz w:val="32"/>
          <w:szCs w:val="32"/>
          <w:cs/>
        </w:rPr>
        <w:t>คณะกรรมการบริหารหลักสูตร ดำเนินการกำกับ ติดตามและตรวจสอบการจัดทำ</w:t>
      </w:r>
    </w:p>
    <w:p w:rsidR="0014490C" w:rsidRDefault="0014490C" w:rsidP="000B3BA1">
      <w:pPr>
        <w:widowControl w:val="0"/>
        <w:tabs>
          <w:tab w:val="left" w:pos="270"/>
          <w:tab w:val="left" w:pos="720"/>
          <w:tab w:val="left" w:pos="1260"/>
          <w:tab w:val="left" w:pos="153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แผนการเรียนรู้ (มคอ.</w:t>
      </w:r>
      <w:r w:rsidRPr="007057A4">
        <w:rPr>
          <w:rFonts w:ascii="TH SarabunPSK" w:hAnsi="TH SarabunPSK" w:cs="TH SarabunPSK"/>
          <w:color w:val="000000"/>
          <w:sz w:val="32"/>
          <w:szCs w:val="32"/>
        </w:rPr>
        <w:t>3</w:t>
      </w:r>
      <w:r w:rsidRPr="007057A4">
        <w:rPr>
          <w:rFonts w:ascii="TH SarabunPSK" w:hAnsi="TH SarabunPSK" w:cs="TH SarabunPSK"/>
          <w:color w:val="000000"/>
          <w:sz w:val="32"/>
          <w:szCs w:val="32"/>
          <w:cs/>
        </w:rPr>
        <w:t xml:space="preserve"> และ มคอ.</w:t>
      </w:r>
      <w:r w:rsidRPr="007057A4">
        <w:rPr>
          <w:rFonts w:ascii="TH SarabunPSK" w:hAnsi="TH SarabunPSK" w:cs="TH SarabunPSK"/>
          <w:color w:val="000000"/>
          <w:sz w:val="32"/>
          <w:szCs w:val="32"/>
        </w:rPr>
        <w:t xml:space="preserve">4) </w:t>
      </w:r>
      <w:r w:rsidRPr="007057A4">
        <w:rPr>
          <w:rFonts w:ascii="TH SarabunPSK" w:hAnsi="TH SarabunPSK" w:cs="TH SarabunPSK"/>
          <w:color w:val="000000"/>
          <w:sz w:val="32"/>
          <w:szCs w:val="32"/>
          <w:cs/>
        </w:rPr>
        <w:t>และการจัดการเรียนการสอน</w:t>
      </w:r>
    </w:p>
    <w:p w:rsidR="0014490C" w:rsidRPr="007057A4" w:rsidRDefault="00417F1A" w:rsidP="000B3BA1">
      <w:pPr>
        <w:widowControl w:val="0"/>
        <w:tabs>
          <w:tab w:val="left" w:pos="270"/>
          <w:tab w:val="left" w:pos="720"/>
          <w:tab w:val="left" w:pos="1260"/>
          <w:tab w:val="left" w:pos="1530"/>
        </w:tabs>
        <w:spacing w:line="276" w:lineRule="auto"/>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5.2</w:t>
      </w:r>
      <w:r w:rsidR="0014490C" w:rsidRPr="007057A4">
        <w:rPr>
          <w:rFonts w:ascii="TH SarabunPSK" w:hAnsi="TH SarabunPSK" w:cs="TH SarabunPSK"/>
          <w:color w:val="000000"/>
          <w:sz w:val="32"/>
          <w:szCs w:val="32"/>
          <w:cs/>
        </w:rPr>
        <w:t>.</w:t>
      </w:r>
      <w:r w:rsidR="0014490C" w:rsidRPr="007057A4">
        <w:rPr>
          <w:rFonts w:ascii="TH SarabunPSK" w:hAnsi="TH SarabunPSK" w:cs="TH SarabunPSK"/>
          <w:color w:val="000000"/>
          <w:sz w:val="32"/>
          <w:szCs w:val="32"/>
        </w:rPr>
        <w:t xml:space="preserve">4 </w:t>
      </w:r>
      <w:r w:rsidR="0014490C" w:rsidRPr="007057A4">
        <w:rPr>
          <w:rFonts w:ascii="TH SarabunPSK" w:hAnsi="TH SarabunPSK" w:cs="TH SarabunPSK"/>
          <w:color w:val="000000"/>
          <w:sz w:val="32"/>
          <w:szCs w:val="32"/>
          <w:cs/>
        </w:rPr>
        <w:t>คณะกรรมการบริหารหลักสูตร ดำเนินการส่งเสริมให้ผู้สอนจัดกิจกรรมการเรียน     การสอนที่มีการบูรณาการกับการวิจัย การบริการวิชาการทางสังคม และการทำนุบำรุงศิลปะและ</w:t>
      </w:r>
      <w:r w:rsidR="0014490C" w:rsidRPr="007057A4">
        <w:rPr>
          <w:rFonts w:ascii="TH SarabunPSK" w:hAnsi="TH SarabunPSK" w:cs="TH SarabunPSK"/>
          <w:color w:val="000000"/>
          <w:sz w:val="32"/>
          <w:szCs w:val="32"/>
          <w:cs/>
        </w:rPr>
        <w:lastRenderedPageBreak/>
        <w:t>วัฒนธรรม</w:t>
      </w:r>
    </w:p>
    <w:p w:rsidR="0014490C" w:rsidRPr="007057A4" w:rsidRDefault="0014490C" w:rsidP="000B3BA1">
      <w:pPr>
        <w:widowControl w:val="0"/>
        <w:tabs>
          <w:tab w:val="left" w:pos="270"/>
          <w:tab w:val="left" w:pos="720"/>
          <w:tab w:val="left" w:pos="1260"/>
          <w:tab w:val="left" w:pos="1530"/>
        </w:tabs>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rPr>
        <w:tab/>
      </w:r>
      <w:r w:rsidRPr="007057A4">
        <w:rPr>
          <w:rFonts w:ascii="TH SarabunPSK" w:hAnsi="TH SarabunPSK" w:cs="TH SarabunPSK"/>
          <w:color w:val="000000"/>
          <w:sz w:val="32"/>
          <w:szCs w:val="32"/>
        </w:rPr>
        <w:tab/>
        <w:t>5.2</w:t>
      </w:r>
      <w:r w:rsidRPr="007057A4">
        <w:rPr>
          <w:rFonts w:ascii="TH SarabunPSK" w:hAnsi="TH SarabunPSK" w:cs="TH SarabunPSK"/>
          <w:color w:val="000000"/>
          <w:sz w:val="32"/>
          <w:szCs w:val="32"/>
          <w:cs/>
        </w:rPr>
        <w:t>.</w:t>
      </w:r>
      <w:r w:rsidRPr="007057A4">
        <w:rPr>
          <w:rFonts w:ascii="TH SarabunPSK" w:hAnsi="TH SarabunPSK" w:cs="TH SarabunPSK"/>
          <w:color w:val="000000"/>
          <w:sz w:val="32"/>
          <w:szCs w:val="32"/>
        </w:rPr>
        <w:t>5</w:t>
      </w:r>
      <w:r w:rsidRPr="007057A4">
        <w:rPr>
          <w:rFonts w:ascii="TH SarabunPSK" w:hAnsi="TH SarabunPSK" w:cs="TH SarabunPSK"/>
          <w:color w:val="000000"/>
          <w:sz w:val="32"/>
          <w:szCs w:val="32"/>
          <w:cs/>
        </w:rPr>
        <w:t xml:space="preserve"> คณะกรรมการบริหารหลักสูตร ปรับปรุงกระบวนการเรียนการสอนหรือผลการดำเนินงานโดยเน้นการพัฒนานักศึกษาให้มีความรู้ตามโครงสร้างหลักสูตรที่กำหนด</w:t>
      </w:r>
    </w:p>
    <w:p w:rsidR="0014490C" w:rsidRPr="007057A4" w:rsidRDefault="00417F1A" w:rsidP="000B3BA1">
      <w:pPr>
        <w:widowControl w:val="0"/>
        <w:tabs>
          <w:tab w:val="left" w:pos="270"/>
          <w:tab w:val="left" w:pos="720"/>
          <w:tab w:val="left" w:pos="1260"/>
          <w:tab w:val="left" w:pos="1530"/>
        </w:tabs>
        <w:spacing w:line="276" w:lineRule="auto"/>
        <w:contextualSpacing/>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ab/>
      </w:r>
      <w:r w:rsidR="0014490C" w:rsidRPr="007057A4">
        <w:rPr>
          <w:rFonts w:ascii="TH SarabunPSK" w:hAnsi="TH SarabunPSK" w:cs="TH SarabunPSK"/>
          <w:b/>
          <w:bCs/>
          <w:color w:val="000000"/>
          <w:sz w:val="32"/>
          <w:szCs w:val="32"/>
        </w:rPr>
        <w:t xml:space="preserve">5.3 </w:t>
      </w:r>
      <w:r>
        <w:rPr>
          <w:rFonts w:ascii="TH SarabunPSK" w:hAnsi="TH SarabunPSK" w:cs="TH SarabunPSK" w:hint="cs"/>
          <w:b/>
          <w:bCs/>
          <w:color w:val="000000"/>
          <w:sz w:val="32"/>
          <w:szCs w:val="32"/>
          <w:cs/>
        </w:rPr>
        <w:tab/>
      </w:r>
      <w:r w:rsidR="0014490C" w:rsidRPr="007057A4">
        <w:rPr>
          <w:rFonts w:ascii="TH SarabunPSK" w:hAnsi="TH SarabunPSK" w:cs="TH SarabunPSK"/>
          <w:b/>
          <w:bCs/>
          <w:color w:val="000000"/>
          <w:sz w:val="32"/>
          <w:szCs w:val="32"/>
          <w:cs/>
        </w:rPr>
        <w:t>การประเมินผู้เรียน</w:t>
      </w:r>
    </w:p>
    <w:p w:rsidR="0014490C" w:rsidRPr="007057A4" w:rsidRDefault="0014490C" w:rsidP="000B3BA1">
      <w:pPr>
        <w:widowControl w:val="0"/>
        <w:tabs>
          <w:tab w:val="left" w:pos="270"/>
          <w:tab w:val="left" w:pos="720"/>
          <w:tab w:val="left" w:pos="1260"/>
          <w:tab w:val="left" w:pos="153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b/>
          <w:bCs/>
          <w:color w:val="000000"/>
          <w:sz w:val="32"/>
          <w:szCs w:val="32"/>
        </w:rPr>
        <w:tab/>
      </w:r>
      <w:r w:rsidRPr="007057A4">
        <w:rPr>
          <w:rFonts w:ascii="TH SarabunPSK" w:hAnsi="TH SarabunPSK" w:cs="TH SarabunPSK"/>
          <w:b/>
          <w:bCs/>
          <w:color w:val="000000"/>
          <w:sz w:val="32"/>
          <w:szCs w:val="32"/>
        </w:rPr>
        <w:tab/>
      </w:r>
      <w:r w:rsidRPr="007057A4">
        <w:rPr>
          <w:rFonts w:ascii="TH SarabunPSK" w:hAnsi="TH SarabunPSK" w:cs="TH SarabunPSK"/>
          <w:color w:val="000000"/>
          <w:sz w:val="32"/>
          <w:szCs w:val="32"/>
        </w:rPr>
        <w:t>5.3</w:t>
      </w:r>
      <w:r w:rsidRPr="007057A4">
        <w:rPr>
          <w:rFonts w:ascii="TH SarabunPSK" w:hAnsi="TH SarabunPSK" w:cs="TH SarabunPSK"/>
          <w:color w:val="000000"/>
          <w:sz w:val="32"/>
          <w:szCs w:val="32"/>
          <w:cs/>
        </w:rPr>
        <w:t>.</w:t>
      </w:r>
      <w:r w:rsidRPr="007057A4">
        <w:rPr>
          <w:rFonts w:ascii="TH SarabunPSK" w:hAnsi="TH SarabunPSK" w:cs="TH SarabunPSK"/>
          <w:color w:val="000000"/>
          <w:sz w:val="32"/>
          <w:szCs w:val="32"/>
        </w:rPr>
        <w:t xml:space="preserve">1 </w:t>
      </w:r>
      <w:r w:rsidRPr="007057A4">
        <w:rPr>
          <w:rFonts w:ascii="TH SarabunPSK" w:hAnsi="TH SarabunPSK" w:cs="TH SarabunPSK"/>
          <w:color w:val="000000"/>
          <w:sz w:val="32"/>
          <w:szCs w:val="32"/>
          <w:cs/>
        </w:rPr>
        <w:t xml:space="preserve">คณะกรรมการบริหารหลักสูตร วางระบบการประเมินผลการเรียนรู้ตามกรอบมาตรฐานคุณวุฒิระดับอุดมศึกษาแห่งชาติ </w:t>
      </w:r>
    </w:p>
    <w:p w:rsidR="0014490C" w:rsidRPr="007057A4" w:rsidRDefault="0014490C" w:rsidP="000B3BA1">
      <w:pPr>
        <w:widowControl w:val="0"/>
        <w:tabs>
          <w:tab w:val="left" w:pos="270"/>
          <w:tab w:val="left" w:pos="720"/>
          <w:tab w:val="left" w:pos="1260"/>
          <w:tab w:val="left" w:pos="1530"/>
        </w:tabs>
        <w:spacing w:line="276" w:lineRule="auto"/>
        <w:ind w:firstLine="72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rPr>
        <w:t>5.3</w:t>
      </w:r>
      <w:r w:rsidRPr="007057A4">
        <w:rPr>
          <w:rFonts w:ascii="TH SarabunPSK" w:hAnsi="TH SarabunPSK" w:cs="TH SarabunPSK"/>
          <w:color w:val="000000"/>
          <w:sz w:val="32"/>
          <w:szCs w:val="32"/>
          <w:cs/>
        </w:rPr>
        <w:t>.</w:t>
      </w:r>
      <w:r w:rsidRPr="007057A4">
        <w:rPr>
          <w:rFonts w:ascii="TH SarabunPSK" w:hAnsi="TH SarabunPSK" w:cs="TH SarabunPSK"/>
          <w:color w:val="000000"/>
          <w:sz w:val="32"/>
          <w:szCs w:val="32"/>
        </w:rPr>
        <w:t xml:space="preserve">2 </w:t>
      </w:r>
      <w:r w:rsidRPr="007057A4">
        <w:rPr>
          <w:rFonts w:ascii="TH SarabunPSK" w:hAnsi="TH SarabunPSK" w:cs="TH SarabunPSK"/>
          <w:color w:val="000000"/>
          <w:sz w:val="32"/>
          <w:szCs w:val="32"/>
          <w:cs/>
        </w:rPr>
        <w:t>ผู้รับผิดชอบหลักสูตร จัดทำแนวปฏิบัติการประเมินผลการเรียนรู้ให้สอดคล้องกับการพัฒนาผลการเรียนรู้ของทั้ง 6 ด้าน และนำมากำหนดกลยุทธ์วิธีการสอนตาม มคอ.3 โดยมีการกำหนดน้ำหนักคะแนนของรายวิชาซึ่งมีทั้งรายวิชา</w:t>
      </w:r>
      <w:r w:rsidR="00293655" w:rsidRPr="007057A4">
        <w:rPr>
          <w:rFonts w:ascii="TH SarabunPSK" w:hAnsi="TH SarabunPSK" w:cs="TH SarabunPSK"/>
          <w:color w:val="000000"/>
          <w:sz w:val="32"/>
          <w:szCs w:val="32"/>
          <w:cs/>
        </w:rPr>
        <w:t>ทฤษฎี</w:t>
      </w:r>
      <w:r w:rsidRPr="007057A4">
        <w:rPr>
          <w:rFonts w:ascii="TH SarabunPSK" w:hAnsi="TH SarabunPSK" w:cs="TH SarabunPSK"/>
          <w:color w:val="000000"/>
          <w:sz w:val="32"/>
          <w:szCs w:val="32"/>
          <w:cs/>
        </w:rPr>
        <w:t xml:space="preserve"> รายวิชาที่มีทั้ง</w:t>
      </w:r>
      <w:r w:rsidR="00293655" w:rsidRPr="007057A4">
        <w:rPr>
          <w:rFonts w:ascii="TH SarabunPSK" w:hAnsi="TH SarabunPSK" w:cs="TH SarabunPSK"/>
          <w:color w:val="000000"/>
          <w:sz w:val="32"/>
          <w:szCs w:val="32"/>
          <w:cs/>
        </w:rPr>
        <w:t>ทฤษฎี</w:t>
      </w:r>
      <w:r w:rsidRPr="007057A4">
        <w:rPr>
          <w:rFonts w:ascii="TH SarabunPSK" w:hAnsi="TH SarabunPSK" w:cs="TH SarabunPSK"/>
          <w:color w:val="000000"/>
          <w:sz w:val="32"/>
          <w:szCs w:val="32"/>
          <w:cs/>
        </w:rPr>
        <w:t>และปฏิบัติ ให้สอดคล้องกับจุดเน้นของรายวิชา</w:t>
      </w:r>
    </w:p>
    <w:p w:rsidR="0014490C" w:rsidRPr="007057A4" w:rsidRDefault="0014490C" w:rsidP="000B3BA1">
      <w:pPr>
        <w:widowControl w:val="0"/>
        <w:tabs>
          <w:tab w:val="left" w:pos="270"/>
          <w:tab w:val="left" w:pos="720"/>
          <w:tab w:val="left" w:pos="1260"/>
          <w:tab w:val="left" w:pos="153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5.3</w:t>
      </w:r>
      <w:r w:rsidRPr="007057A4">
        <w:rPr>
          <w:rFonts w:ascii="TH SarabunPSK" w:hAnsi="TH SarabunPSK" w:cs="TH SarabunPSK"/>
          <w:color w:val="000000"/>
          <w:sz w:val="32"/>
          <w:szCs w:val="32"/>
          <w:cs/>
        </w:rPr>
        <w:t>.</w:t>
      </w:r>
      <w:r w:rsidRPr="007057A4">
        <w:rPr>
          <w:rFonts w:ascii="TH SarabunPSK" w:hAnsi="TH SarabunPSK" w:cs="TH SarabunPSK"/>
          <w:color w:val="000000"/>
          <w:sz w:val="32"/>
          <w:szCs w:val="32"/>
        </w:rPr>
        <w:t xml:space="preserve">3 </w:t>
      </w:r>
      <w:r w:rsidRPr="007057A4">
        <w:rPr>
          <w:rFonts w:ascii="TH SarabunPSK" w:hAnsi="TH SarabunPSK" w:cs="TH SarabunPSK"/>
          <w:color w:val="000000"/>
          <w:sz w:val="32"/>
          <w:szCs w:val="32"/>
          <w:cs/>
        </w:rPr>
        <w:t>คณะกรรมการบริหารหลักสูตร วางระบบการตรวจสอบการประเมินผลการเรียนรู้ของนักศึกษา</w:t>
      </w:r>
    </w:p>
    <w:p w:rsidR="0014490C" w:rsidRPr="007057A4" w:rsidRDefault="0014490C" w:rsidP="000B3BA1">
      <w:pPr>
        <w:widowControl w:val="0"/>
        <w:tabs>
          <w:tab w:val="left" w:pos="270"/>
          <w:tab w:val="left" w:pos="720"/>
          <w:tab w:val="left" w:pos="1260"/>
          <w:tab w:val="left" w:pos="153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5.3</w:t>
      </w:r>
      <w:r w:rsidRPr="007057A4">
        <w:rPr>
          <w:rFonts w:ascii="TH SarabunPSK" w:hAnsi="TH SarabunPSK" w:cs="TH SarabunPSK"/>
          <w:color w:val="000000"/>
          <w:sz w:val="32"/>
          <w:szCs w:val="32"/>
          <w:cs/>
        </w:rPr>
        <w:t>.</w:t>
      </w:r>
      <w:r w:rsidRPr="007057A4">
        <w:rPr>
          <w:rFonts w:ascii="TH SarabunPSK" w:hAnsi="TH SarabunPSK" w:cs="TH SarabunPSK"/>
          <w:color w:val="000000"/>
          <w:sz w:val="32"/>
          <w:szCs w:val="32"/>
        </w:rPr>
        <w:t xml:space="preserve">4 </w:t>
      </w:r>
      <w:r w:rsidRPr="007057A4">
        <w:rPr>
          <w:rFonts w:ascii="TH SarabunPSK" w:hAnsi="TH SarabunPSK" w:cs="TH SarabunPSK"/>
          <w:color w:val="000000"/>
          <w:sz w:val="32"/>
          <w:szCs w:val="32"/>
          <w:cs/>
        </w:rPr>
        <w:t>คณะกรรมการบริหารหลักสูตร ดำเนินการกำกับให้มีการตรวจสอบการประเมินผล</w:t>
      </w:r>
    </w:p>
    <w:p w:rsidR="0014490C" w:rsidRPr="007057A4" w:rsidRDefault="0014490C" w:rsidP="000B3BA1">
      <w:pPr>
        <w:widowControl w:val="0"/>
        <w:tabs>
          <w:tab w:val="left" w:pos="270"/>
          <w:tab w:val="left" w:pos="720"/>
          <w:tab w:val="left" w:pos="1260"/>
          <w:tab w:val="left" w:pos="153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การเรียนรู้ของนักศึกษา โดยให้ความสำคัญกับการกำหนดเกณฑ์การประเมิน วิธีการประเมิน เครื่องมือประเมินที่มีคุณภาพ และวิธีการให้เกรดที่สะท้อนผลการเรียนรู้ที่เหมาะสม</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เช่น จัดให้มีการทวนสอบผลสัมฤทธิ์ตามมาตรฐานผลการเรียนรู้เป็นประจำทุกปีการศึกษา</w:t>
      </w:r>
    </w:p>
    <w:p w:rsidR="0014490C" w:rsidRPr="007057A4" w:rsidRDefault="0014490C" w:rsidP="000B3BA1">
      <w:pPr>
        <w:widowControl w:val="0"/>
        <w:tabs>
          <w:tab w:val="left" w:pos="270"/>
          <w:tab w:val="left" w:pos="720"/>
          <w:tab w:val="left" w:pos="1260"/>
          <w:tab w:val="left" w:pos="153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rPr>
        <w:t>5.3</w:t>
      </w:r>
      <w:r w:rsidRPr="007057A4">
        <w:rPr>
          <w:rFonts w:ascii="TH SarabunPSK" w:hAnsi="TH SarabunPSK" w:cs="TH SarabunPSK"/>
          <w:color w:val="000000"/>
          <w:sz w:val="32"/>
          <w:szCs w:val="32"/>
          <w:cs/>
        </w:rPr>
        <w:t>.</w:t>
      </w:r>
      <w:r w:rsidRPr="007057A4">
        <w:rPr>
          <w:rFonts w:ascii="TH SarabunPSK" w:hAnsi="TH SarabunPSK" w:cs="TH SarabunPSK"/>
          <w:color w:val="000000"/>
          <w:sz w:val="32"/>
          <w:szCs w:val="32"/>
        </w:rPr>
        <w:t>5</w:t>
      </w:r>
      <w:r w:rsidRPr="007057A4">
        <w:rPr>
          <w:rFonts w:ascii="TH SarabunPSK" w:hAnsi="TH SarabunPSK" w:cs="TH SarabunPSK"/>
          <w:color w:val="000000"/>
          <w:sz w:val="32"/>
          <w:szCs w:val="32"/>
          <w:cs/>
        </w:rPr>
        <w:t xml:space="preserve"> คณะกรรมการบริหารหลักสูตร วางระบบการกำกับการประเมินการจัดการเรียนการสอนและประเมินหลักสูตร (มคอ.5</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มคอ.6 และ มคอ.7)</w:t>
      </w:r>
    </w:p>
    <w:p w:rsidR="0014490C" w:rsidRPr="007057A4" w:rsidRDefault="00417F1A" w:rsidP="000B3BA1">
      <w:pPr>
        <w:widowControl w:val="0"/>
        <w:tabs>
          <w:tab w:val="left" w:pos="270"/>
          <w:tab w:val="left" w:pos="720"/>
          <w:tab w:val="left" w:pos="1260"/>
          <w:tab w:val="left" w:pos="1530"/>
        </w:tabs>
        <w:spacing w:line="276" w:lineRule="auto"/>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5.3</w:t>
      </w:r>
      <w:r w:rsidR="0014490C" w:rsidRPr="007057A4">
        <w:rPr>
          <w:rFonts w:ascii="TH SarabunPSK" w:hAnsi="TH SarabunPSK" w:cs="TH SarabunPSK"/>
          <w:color w:val="000000"/>
          <w:sz w:val="32"/>
          <w:szCs w:val="32"/>
          <w:cs/>
        </w:rPr>
        <w:t>.</w:t>
      </w:r>
      <w:r w:rsidR="0014490C" w:rsidRPr="007057A4">
        <w:rPr>
          <w:rFonts w:ascii="TH SarabunPSK" w:hAnsi="TH SarabunPSK" w:cs="TH SarabunPSK"/>
          <w:color w:val="000000"/>
          <w:sz w:val="32"/>
          <w:szCs w:val="32"/>
        </w:rPr>
        <w:t>6</w:t>
      </w:r>
      <w:r w:rsidR="0014490C" w:rsidRPr="007057A4">
        <w:rPr>
          <w:rFonts w:ascii="TH SarabunPSK" w:hAnsi="TH SarabunPSK" w:cs="TH SarabunPSK"/>
          <w:color w:val="000000"/>
        </w:rPr>
        <w:t xml:space="preserve"> </w:t>
      </w:r>
      <w:r w:rsidR="0014490C" w:rsidRPr="007057A4">
        <w:rPr>
          <w:rFonts w:ascii="TH SarabunPSK" w:hAnsi="TH SarabunPSK" w:cs="TH SarabunPSK"/>
          <w:color w:val="000000"/>
          <w:sz w:val="32"/>
          <w:szCs w:val="32"/>
          <w:cs/>
        </w:rPr>
        <w:t>คณะกรรมการบริหารหลักสูตร ดำเนินการกำหนดมาตรการและเกณฑ์ เพื่อเป็นแนวทางให้การจัดทำของผู้สอน และแนวทางในการตรวจสอบของคณะกรรมการบริหารหลักสูตร ดังนี้</w:t>
      </w:r>
    </w:p>
    <w:p w:rsidR="0014490C" w:rsidRPr="007057A4" w:rsidRDefault="00417F1A" w:rsidP="000B3BA1">
      <w:pPr>
        <w:widowControl w:val="0"/>
        <w:tabs>
          <w:tab w:val="left" w:pos="270"/>
          <w:tab w:val="left" w:pos="720"/>
          <w:tab w:val="left" w:pos="1260"/>
          <w:tab w:val="left" w:pos="1530"/>
        </w:tabs>
        <w:spacing w:line="276" w:lineRule="auto"/>
        <w:ind w:firstLine="720"/>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1</w:t>
      </w:r>
      <w:r w:rsidR="0014490C" w:rsidRPr="007057A4">
        <w:rPr>
          <w:rFonts w:ascii="TH SarabunPSK" w:hAnsi="TH SarabunPSK" w:cs="TH SarabunPSK"/>
          <w:color w:val="000000"/>
          <w:sz w:val="32"/>
          <w:szCs w:val="32"/>
          <w:cs/>
        </w:rPr>
        <w:t>)</w:t>
      </w:r>
      <w:r w:rsidR="0014490C" w:rsidRPr="007057A4">
        <w:rPr>
          <w:rFonts w:ascii="TH SarabunPSK" w:hAnsi="TH SarabunPSK" w:cs="TH SarabunPSK"/>
          <w:color w:val="000000"/>
          <w:sz w:val="32"/>
          <w:szCs w:val="32"/>
        </w:rPr>
        <w:t xml:space="preserve"> </w:t>
      </w:r>
      <w:r w:rsidR="0014490C" w:rsidRPr="007057A4">
        <w:rPr>
          <w:rFonts w:ascii="TH SarabunPSK" w:hAnsi="TH SarabunPSK" w:cs="TH SarabunPSK"/>
          <w:color w:val="000000"/>
          <w:sz w:val="32"/>
          <w:szCs w:val="32"/>
          <w:cs/>
        </w:rPr>
        <w:t>มคอ.5</w:t>
      </w:r>
      <w:r w:rsidR="0014490C" w:rsidRPr="007057A4">
        <w:rPr>
          <w:rFonts w:ascii="TH SarabunPSK" w:hAnsi="TH SarabunPSK" w:cs="TH SarabunPSK"/>
          <w:color w:val="000000"/>
          <w:sz w:val="32"/>
          <w:szCs w:val="32"/>
        </w:rPr>
        <w:t xml:space="preserve">, </w:t>
      </w:r>
      <w:r w:rsidR="0014490C" w:rsidRPr="007057A4">
        <w:rPr>
          <w:rFonts w:ascii="TH SarabunPSK" w:hAnsi="TH SarabunPSK" w:cs="TH SarabunPSK"/>
          <w:color w:val="000000"/>
          <w:sz w:val="32"/>
          <w:szCs w:val="32"/>
          <w:cs/>
        </w:rPr>
        <w:t>มคอ. 6 ส่งภายใน 30 วัน หลังสิ้นสุดภาคการศึกษา</w:t>
      </w:r>
    </w:p>
    <w:p w:rsidR="0014490C" w:rsidRPr="007057A4" w:rsidRDefault="00417F1A" w:rsidP="000B3BA1">
      <w:pPr>
        <w:widowControl w:val="0"/>
        <w:tabs>
          <w:tab w:val="left" w:pos="270"/>
          <w:tab w:val="left" w:pos="720"/>
          <w:tab w:val="left" w:pos="1260"/>
          <w:tab w:val="left" w:pos="1530"/>
        </w:tabs>
        <w:spacing w:line="276" w:lineRule="auto"/>
        <w:ind w:firstLine="720"/>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2</w:t>
      </w:r>
      <w:r w:rsidR="0014490C" w:rsidRPr="007057A4">
        <w:rPr>
          <w:rFonts w:ascii="TH SarabunPSK" w:hAnsi="TH SarabunPSK" w:cs="TH SarabunPSK"/>
          <w:color w:val="000000"/>
          <w:sz w:val="32"/>
          <w:szCs w:val="32"/>
          <w:cs/>
        </w:rPr>
        <w:t>)</w:t>
      </w:r>
      <w:r w:rsidR="0014490C" w:rsidRPr="007057A4">
        <w:rPr>
          <w:rFonts w:ascii="TH SarabunPSK" w:hAnsi="TH SarabunPSK" w:cs="TH SarabunPSK"/>
          <w:color w:val="000000"/>
          <w:sz w:val="32"/>
          <w:szCs w:val="32"/>
        </w:rPr>
        <w:t xml:space="preserve"> </w:t>
      </w:r>
      <w:r w:rsidR="0014490C" w:rsidRPr="007057A4">
        <w:rPr>
          <w:rFonts w:ascii="TH SarabunPSK" w:hAnsi="TH SarabunPSK" w:cs="TH SarabunPSK"/>
          <w:color w:val="000000"/>
          <w:sz w:val="32"/>
          <w:szCs w:val="32"/>
          <w:cs/>
        </w:rPr>
        <w:t xml:space="preserve">มคอ.7 ส่งภายใน 60 วัน หลังสิ้นสุดปีการศึกษา </w:t>
      </w:r>
    </w:p>
    <w:p w:rsidR="0014490C" w:rsidRDefault="0014490C" w:rsidP="000B3BA1">
      <w:pPr>
        <w:widowControl w:val="0"/>
        <w:tabs>
          <w:tab w:val="left" w:pos="270"/>
          <w:tab w:val="left" w:pos="720"/>
          <w:tab w:val="left" w:pos="1260"/>
          <w:tab w:val="left" w:pos="1530"/>
        </w:tabs>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Pr="007057A4">
        <w:rPr>
          <w:rFonts w:ascii="TH SarabunPSK" w:hAnsi="TH SarabunPSK" w:cs="TH SarabunPSK"/>
          <w:color w:val="000000"/>
          <w:sz w:val="32"/>
          <w:szCs w:val="32"/>
          <w:cs/>
        </w:rPr>
        <w:tab/>
        <w:t>5.3.</w:t>
      </w:r>
      <w:r w:rsidRPr="007057A4">
        <w:rPr>
          <w:rFonts w:ascii="TH SarabunPSK" w:hAnsi="TH SarabunPSK" w:cs="TH SarabunPSK"/>
          <w:color w:val="000000"/>
          <w:sz w:val="32"/>
          <w:szCs w:val="32"/>
        </w:rPr>
        <w:t>7</w:t>
      </w:r>
      <w:r w:rsidRPr="007057A4">
        <w:rPr>
          <w:rFonts w:ascii="TH SarabunPSK" w:hAnsi="TH SarabunPSK" w:cs="TH SarabunPSK"/>
          <w:color w:val="000000"/>
          <w:sz w:val="32"/>
          <w:szCs w:val="32"/>
          <w:cs/>
        </w:rPr>
        <w:t xml:space="preserve"> คณะกรรมการบริหารหลักสูตร ปรับปรุงกระบวนการประเมินผู้เรียน โดยให้ใช้วิธีการประเมินที่หลากหลาย เช่น การประเมินผลสัมฤทธิ์การเรียนรู้ การประเมินตามสภาพจริง ให้ผลการประเมินสะท้อนระดับความสามารถและผลลัพธ์การเรียนรู้ของนักศึกษา และวิธีการให้ข้อมูลป้อนกลับที่ทำให้นักศึกษาสามารถแก้ไขจุดอ่อนหรือเสริมจุดแข็งของตนเองได้ ทั้งนี้ขึ้นอยู่ความเหมาะสมของรายวิชา</w:t>
      </w:r>
    </w:p>
    <w:p w:rsidR="00417F1A" w:rsidRPr="007057A4" w:rsidRDefault="00417F1A" w:rsidP="000B3BA1">
      <w:pPr>
        <w:widowControl w:val="0"/>
        <w:tabs>
          <w:tab w:val="left" w:pos="270"/>
          <w:tab w:val="left" w:pos="720"/>
          <w:tab w:val="left" w:pos="1260"/>
          <w:tab w:val="left" w:pos="1530"/>
        </w:tabs>
        <w:spacing w:line="276" w:lineRule="auto"/>
        <w:contextualSpacing/>
        <w:jc w:val="thaiDistribute"/>
        <w:rPr>
          <w:rFonts w:ascii="TH SarabunPSK" w:hAnsi="TH SarabunPSK" w:cs="TH SarabunPSK"/>
          <w:color w:val="000000"/>
          <w:sz w:val="32"/>
          <w:szCs w:val="32"/>
        </w:rPr>
      </w:pPr>
    </w:p>
    <w:p w:rsidR="0014490C" w:rsidRPr="007057A4" w:rsidRDefault="00417F1A" w:rsidP="000B3BA1">
      <w:pPr>
        <w:widowControl w:val="0"/>
        <w:tabs>
          <w:tab w:val="left" w:pos="270"/>
          <w:tab w:val="left" w:pos="540"/>
          <w:tab w:val="left" w:pos="720"/>
          <w:tab w:val="left" w:pos="1260"/>
          <w:tab w:val="left" w:pos="1530"/>
        </w:tabs>
        <w:autoSpaceDE w:val="0"/>
        <w:autoSpaceDN w:val="0"/>
        <w:adjustRightInd w:val="0"/>
        <w:spacing w:line="276" w:lineRule="auto"/>
        <w:contextualSpacing/>
        <w:rPr>
          <w:rFonts w:ascii="TH SarabunPSK" w:hAnsi="TH SarabunPSK" w:cs="TH SarabunPSK"/>
          <w:b/>
          <w:bCs/>
          <w:color w:val="000000"/>
          <w:sz w:val="32"/>
          <w:szCs w:val="32"/>
        </w:rPr>
      </w:pPr>
      <w:r>
        <w:rPr>
          <w:rFonts w:ascii="TH SarabunPSK" w:hAnsi="TH SarabunPSK" w:cs="TH SarabunPSK"/>
          <w:b/>
          <w:bCs/>
          <w:color w:val="000000"/>
          <w:sz w:val="32"/>
          <w:szCs w:val="32"/>
          <w:cs/>
        </w:rPr>
        <w:t xml:space="preserve">6. </w:t>
      </w:r>
      <w:r>
        <w:rPr>
          <w:rFonts w:ascii="TH SarabunPSK" w:hAnsi="TH SarabunPSK" w:cs="TH SarabunPSK" w:hint="cs"/>
          <w:b/>
          <w:bCs/>
          <w:color w:val="000000"/>
          <w:sz w:val="32"/>
          <w:szCs w:val="32"/>
          <w:cs/>
        </w:rPr>
        <w:tab/>
      </w:r>
      <w:r w:rsidR="0014490C" w:rsidRPr="007057A4">
        <w:rPr>
          <w:rFonts w:ascii="TH SarabunPSK" w:hAnsi="TH SarabunPSK" w:cs="TH SarabunPSK"/>
          <w:b/>
          <w:bCs/>
          <w:color w:val="000000"/>
          <w:sz w:val="32"/>
          <w:szCs w:val="32"/>
          <w:cs/>
        </w:rPr>
        <w:t>สิ่งสนับสนุนการเรียนรู้</w:t>
      </w:r>
    </w:p>
    <w:p w:rsidR="0014490C" w:rsidRPr="007057A4" w:rsidRDefault="00417F1A" w:rsidP="000B3BA1">
      <w:pPr>
        <w:widowControl w:val="0"/>
        <w:tabs>
          <w:tab w:val="left" w:pos="270"/>
          <w:tab w:val="left" w:pos="540"/>
          <w:tab w:val="left" w:pos="720"/>
          <w:tab w:val="left" w:pos="1260"/>
          <w:tab w:val="left" w:pos="153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r>
      <w:r w:rsidR="0014490C" w:rsidRPr="007057A4">
        <w:rPr>
          <w:rFonts w:ascii="TH SarabunPSK" w:hAnsi="TH SarabunPSK" w:cs="TH SarabunPSK"/>
          <w:color w:val="000000"/>
          <w:sz w:val="32"/>
          <w:szCs w:val="32"/>
          <w:cs/>
        </w:rPr>
        <w:t>การบริหารหลักสูตร</w:t>
      </w:r>
      <w:r w:rsidR="009C2A4A" w:rsidRPr="007057A4">
        <w:rPr>
          <w:rFonts w:ascii="TH SarabunPSK" w:hAnsi="TH SarabunPSK" w:cs="TH SarabunPSK"/>
          <w:color w:val="000000"/>
          <w:sz w:val="32"/>
          <w:szCs w:val="32"/>
          <w:cs/>
        </w:rPr>
        <w:t>สาขาวิชาเทคโนโลยี</w:t>
      </w:r>
      <w:r w:rsidR="00A503A9">
        <w:rPr>
          <w:rFonts w:ascii="TH SarabunPSK" w:hAnsi="TH SarabunPSK" w:cs="TH SarabunPSK" w:hint="cs"/>
          <w:color w:val="000000"/>
          <w:sz w:val="32"/>
          <w:szCs w:val="32"/>
          <w:cs/>
        </w:rPr>
        <w:t>การอหาร</w:t>
      </w:r>
      <w:r w:rsidR="0014490C" w:rsidRPr="007057A4">
        <w:rPr>
          <w:rFonts w:ascii="TH SarabunPSK" w:hAnsi="TH SarabunPSK" w:cs="TH SarabunPSK"/>
          <w:color w:val="000000"/>
          <w:sz w:val="32"/>
          <w:szCs w:val="32"/>
          <w:cs/>
        </w:rPr>
        <w:t xml:space="preserve">มีปัจจัยที่สำคัญด้านสิ่งสนับสนุนการเรียนรู้ ซึ่งประกอบด้วย ความพร้อมทางกายภาพ ความพร้อมด้านอุปกรณ์ ความพร้อมด้านเทคโนโลยี ความพร้อมด้านการให้บริการ เช่น ห้องเรียน ห้องปฏิบัติการ ห้องทำวิจัย/โครงงานพิเศษ อุปกรณ์การเรียนการสอน ห้องสมุด การบริการเทคโนโลยีสารสนเทศ คอมพิวเตอร์ </w:t>
      </w:r>
      <w:proofErr w:type="spellStart"/>
      <w:r w:rsidR="0014490C" w:rsidRPr="007057A4">
        <w:rPr>
          <w:rFonts w:ascii="TH SarabunPSK" w:hAnsi="TH SarabunPSK" w:cs="TH SarabunPSK"/>
          <w:color w:val="000000"/>
          <w:sz w:val="32"/>
          <w:szCs w:val="32"/>
        </w:rPr>
        <w:t>Wifi</w:t>
      </w:r>
      <w:proofErr w:type="spellEnd"/>
      <w:r w:rsidR="0014490C" w:rsidRPr="007057A4">
        <w:rPr>
          <w:rFonts w:ascii="TH SarabunPSK" w:hAnsi="TH SarabunPSK" w:cs="TH SarabunPSK"/>
          <w:color w:val="000000"/>
          <w:sz w:val="32"/>
          <w:szCs w:val="32"/>
        </w:rPr>
        <w:t xml:space="preserve"> </w:t>
      </w:r>
      <w:r w:rsidR="0014490C" w:rsidRPr="007057A4">
        <w:rPr>
          <w:rFonts w:ascii="TH SarabunPSK" w:hAnsi="TH SarabunPSK" w:cs="TH SarabunPSK"/>
          <w:color w:val="000000"/>
          <w:sz w:val="32"/>
          <w:szCs w:val="32"/>
          <w:cs/>
        </w:rPr>
        <w:t>และอื่นๆ  รวมทั้งการบำรุงรักษาที่ส่งเสริมสนับสนุนให้นักศึกษาสามารถเรียนรู้ได้อย่างมีประสิทธิภาพ ประสิทธิผล ตามมาตรฐานผลการเรียนรู้ที่กำหนดตามกรอบมาตรฐานคุณวุฒิระดับอุดมศึกษาแห่งชาติ โดยพิจารณา</w:t>
      </w:r>
      <w:r w:rsidR="0014490C" w:rsidRPr="007057A4">
        <w:rPr>
          <w:rFonts w:ascii="TH SarabunPSK" w:hAnsi="TH SarabunPSK" w:cs="TH SarabunPSK"/>
          <w:color w:val="000000"/>
          <w:sz w:val="32"/>
          <w:szCs w:val="32"/>
          <w:cs/>
        </w:rPr>
        <w:lastRenderedPageBreak/>
        <w:t>ร่วมกับผลการประเมินความพึงพอใจของนักศึกษาและอาจารย์ดังนี้</w:t>
      </w:r>
    </w:p>
    <w:p w:rsidR="0014490C" w:rsidRPr="007057A4" w:rsidRDefault="0014490C" w:rsidP="000B3BA1">
      <w:pPr>
        <w:widowControl w:val="0"/>
        <w:tabs>
          <w:tab w:val="left" w:pos="270"/>
          <w:tab w:val="left" w:pos="540"/>
          <w:tab w:val="left" w:pos="720"/>
          <w:tab w:val="left" w:pos="1260"/>
          <w:tab w:val="left" w:pos="153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t>- คณะกรรมการบริหารหลักสูตรต้องจัดสรรงบประมาณเพื่อจัดหาสิ่งสนับสนุนการเรียนรู้ต่อการจัดการเรียนการสอน</w:t>
      </w:r>
    </w:p>
    <w:p w:rsidR="0014490C" w:rsidRPr="007057A4" w:rsidRDefault="0014490C" w:rsidP="000B3BA1">
      <w:pPr>
        <w:widowControl w:val="0"/>
        <w:tabs>
          <w:tab w:val="left" w:pos="270"/>
          <w:tab w:val="left" w:pos="540"/>
          <w:tab w:val="left" w:pos="720"/>
          <w:tab w:val="left" w:pos="1260"/>
          <w:tab w:val="left" w:pos="153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t>- คณะกรรมการบริหารหลักสูตรต้องจัดจำนวนสิ่งสนับสนุนการเรียนรู้ที่เพียงพอและเหมาะสมต่อการจัดการเรียนการสอน</w:t>
      </w:r>
    </w:p>
    <w:p w:rsidR="0014490C" w:rsidRPr="007057A4" w:rsidRDefault="0014490C" w:rsidP="000B3BA1">
      <w:pPr>
        <w:widowControl w:val="0"/>
        <w:tabs>
          <w:tab w:val="left" w:pos="270"/>
          <w:tab w:val="left" w:pos="540"/>
          <w:tab w:val="left" w:pos="720"/>
          <w:tab w:val="left" w:pos="1260"/>
          <w:tab w:val="left" w:pos="153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t>- คณะกรรมการบริหารหลักสูตรต้องจัดกระบวนการปรับปรุงตามผลการประเมินความพึงพอใจของนักศึกษาและอาจารย์ต่อสิ่งสนับสนุนการเรียนรู้</w:t>
      </w:r>
    </w:p>
    <w:p w:rsidR="0014490C" w:rsidRPr="007057A4" w:rsidRDefault="00417F1A" w:rsidP="000B3BA1">
      <w:pPr>
        <w:widowControl w:val="0"/>
        <w:tabs>
          <w:tab w:val="left" w:pos="270"/>
          <w:tab w:val="left" w:pos="720"/>
          <w:tab w:val="left" w:pos="1260"/>
          <w:tab w:val="left" w:pos="1530"/>
        </w:tabs>
        <w:autoSpaceDE w:val="0"/>
        <w:autoSpaceDN w:val="0"/>
        <w:adjustRightInd w:val="0"/>
        <w:spacing w:line="276" w:lineRule="auto"/>
        <w:contextualSpacing/>
        <w:rPr>
          <w:rFonts w:ascii="TH SarabunPSK" w:eastAsia="BrowalliaNew-Bold" w:hAnsi="TH SarabunPSK" w:cs="TH SarabunPSK"/>
          <w:b/>
          <w:bCs/>
          <w:color w:val="000000"/>
          <w:sz w:val="32"/>
          <w:szCs w:val="32"/>
        </w:rPr>
      </w:pPr>
      <w:r>
        <w:rPr>
          <w:rFonts w:ascii="TH SarabunPSK" w:hAnsi="TH SarabunPSK" w:cs="TH SarabunPSK"/>
          <w:b/>
          <w:bCs/>
          <w:color w:val="000000"/>
          <w:sz w:val="32"/>
          <w:szCs w:val="32"/>
        </w:rPr>
        <w:tab/>
      </w:r>
      <w:r w:rsidR="0014490C" w:rsidRPr="007057A4">
        <w:rPr>
          <w:rFonts w:ascii="TH SarabunPSK" w:hAnsi="TH SarabunPSK" w:cs="TH SarabunPSK"/>
          <w:b/>
          <w:bCs/>
          <w:color w:val="000000"/>
          <w:sz w:val="32"/>
          <w:szCs w:val="32"/>
        </w:rPr>
        <w:t>6.1</w:t>
      </w:r>
      <w:r w:rsidR="0014490C" w:rsidRPr="007057A4">
        <w:rPr>
          <w:rFonts w:ascii="TH SarabunPSK" w:hAnsi="TH SarabunPSK" w:cs="TH SarabunPSK"/>
          <w:b/>
          <w:bCs/>
          <w:color w:val="000000"/>
          <w:sz w:val="32"/>
          <w:szCs w:val="32"/>
        </w:rPr>
        <w:tab/>
      </w:r>
      <w:r w:rsidR="0014490C" w:rsidRPr="007057A4">
        <w:rPr>
          <w:rFonts w:ascii="TH SarabunPSK" w:hAnsi="TH SarabunPSK" w:cs="TH SarabunPSK"/>
          <w:b/>
          <w:bCs/>
          <w:color w:val="000000"/>
          <w:sz w:val="32"/>
          <w:szCs w:val="32"/>
          <w:cs/>
        </w:rPr>
        <w:t>การบริหารงบประมาณ</w:t>
      </w:r>
    </w:p>
    <w:p w:rsidR="0014490C" w:rsidRPr="007057A4" w:rsidRDefault="0014490C" w:rsidP="000B3BA1">
      <w:pPr>
        <w:widowControl w:val="0"/>
        <w:tabs>
          <w:tab w:val="left" w:pos="270"/>
          <w:tab w:val="left" w:pos="720"/>
          <w:tab w:val="left" w:pos="1260"/>
          <w:tab w:val="left" w:pos="1530"/>
        </w:tabs>
        <w:autoSpaceDE w:val="0"/>
        <w:autoSpaceDN w:val="0"/>
        <w:adjustRightInd w:val="0"/>
        <w:spacing w:line="276" w:lineRule="auto"/>
        <w:ind w:firstLine="72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อาจารย์ผู้รับผิดชอบหลักสูตรจัดทำแผนการใช้จ่ายงบประมาณประจำปี จากงบประมาณที่ได้รับจัดสรรจากคณะ/มหาวิทยาลัย โดยมีการแบ่งค่าใช้จ่ายดังนี้ ค่าวัสดุ ตำรา สื่อการเรียนการสอน ครุภัณฑ์ ค่าใช้จ่ายในการพัฒนาอาจารย์ ค่าใช้จ่ายในการพัฒนานักศึกษา ฯลฯ อย่างเพียงพอเพื่อสนับสนุนการเรียนการสอนในชั้นเรียนและสร้างสภาพแวดล้อมให้เหมาะสมกับการเรียนรู้ด้วยตนเองของนักศึกษา</w:t>
      </w:r>
    </w:p>
    <w:p w:rsidR="0014490C" w:rsidRPr="007057A4" w:rsidRDefault="00417F1A" w:rsidP="000B3BA1">
      <w:pPr>
        <w:widowControl w:val="0"/>
        <w:tabs>
          <w:tab w:val="left" w:pos="270"/>
          <w:tab w:val="left" w:pos="720"/>
          <w:tab w:val="left" w:pos="1260"/>
          <w:tab w:val="left" w:pos="1530"/>
        </w:tabs>
        <w:autoSpaceDE w:val="0"/>
        <w:autoSpaceDN w:val="0"/>
        <w:adjustRightInd w:val="0"/>
        <w:spacing w:line="276" w:lineRule="auto"/>
        <w:contextualSpacing/>
        <w:rPr>
          <w:rFonts w:ascii="TH SarabunPSK" w:hAnsi="TH SarabunPSK" w:cs="TH SarabunPSK"/>
          <w:b/>
          <w:bCs/>
          <w:color w:val="000000"/>
          <w:sz w:val="32"/>
          <w:szCs w:val="32"/>
        </w:rPr>
      </w:pPr>
      <w:r>
        <w:rPr>
          <w:rFonts w:ascii="TH SarabunPSK" w:hAnsi="TH SarabunPSK" w:cs="TH SarabunPSK"/>
          <w:b/>
          <w:bCs/>
          <w:color w:val="000000"/>
          <w:sz w:val="32"/>
          <w:szCs w:val="32"/>
        </w:rPr>
        <w:tab/>
      </w:r>
      <w:r w:rsidR="0014490C" w:rsidRPr="007057A4">
        <w:rPr>
          <w:rFonts w:ascii="TH SarabunPSK" w:hAnsi="TH SarabunPSK" w:cs="TH SarabunPSK"/>
          <w:b/>
          <w:bCs/>
          <w:color w:val="000000"/>
          <w:sz w:val="32"/>
          <w:szCs w:val="32"/>
        </w:rPr>
        <w:t>6.2</w:t>
      </w:r>
      <w:r w:rsidR="0014490C" w:rsidRPr="007057A4">
        <w:rPr>
          <w:rFonts w:ascii="TH SarabunPSK" w:hAnsi="TH SarabunPSK" w:cs="TH SarabunPSK"/>
          <w:b/>
          <w:bCs/>
          <w:color w:val="000000"/>
          <w:sz w:val="32"/>
          <w:szCs w:val="32"/>
        </w:rPr>
        <w:tab/>
      </w:r>
      <w:r w:rsidR="0014490C" w:rsidRPr="007057A4">
        <w:rPr>
          <w:rFonts w:ascii="TH SarabunPSK" w:hAnsi="TH SarabunPSK" w:cs="TH SarabunPSK"/>
          <w:b/>
          <w:bCs/>
          <w:color w:val="000000"/>
          <w:sz w:val="32"/>
          <w:szCs w:val="32"/>
          <w:cs/>
        </w:rPr>
        <w:t>ทรัพยากรการเรียนการสอน</w:t>
      </w:r>
      <w:r w:rsidR="0014490C" w:rsidRPr="007057A4">
        <w:rPr>
          <w:rFonts w:ascii="TH SarabunPSK" w:hAnsi="TH SarabunPSK" w:cs="TH SarabunPSK"/>
          <w:b/>
          <w:bCs/>
          <w:color w:val="000000"/>
          <w:sz w:val="32"/>
          <w:szCs w:val="32"/>
        </w:rPr>
        <w:t xml:space="preserve"> </w:t>
      </w:r>
    </w:p>
    <w:p w:rsidR="0014490C" w:rsidRPr="007057A4" w:rsidRDefault="0014490C" w:rsidP="000B3BA1">
      <w:pPr>
        <w:widowControl w:val="0"/>
        <w:tabs>
          <w:tab w:val="left" w:pos="270"/>
          <w:tab w:val="left" w:pos="720"/>
          <w:tab w:val="left" w:pos="1260"/>
          <w:tab w:val="left" w:pos="153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b/>
          <w:bCs/>
          <w:color w:val="000000"/>
          <w:sz w:val="32"/>
          <w:szCs w:val="32"/>
          <w:cs/>
        </w:rPr>
        <w:tab/>
      </w:r>
      <w:r w:rsidR="00417F1A">
        <w:rPr>
          <w:rFonts w:ascii="TH SarabunPSK" w:hAnsi="TH SarabunPSK" w:cs="TH SarabunPSK"/>
          <w:color w:val="000000"/>
          <w:sz w:val="32"/>
          <w:szCs w:val="32"/>
        </w:rPr>
        <w:tab/>
      </w:r>
      <w:r w:rsidRPr="007057A4">
        <w:rPr>
          <w:rFonts w:ascii="TH SarabunPSK" w:hAnsi="TH SarabunPSK" w:cs="TH SarabunPSK"/>
          <w:color w:val="000000"/>
          <w:sz w:val="32"/>
          <w:szCs w:val="32"/>
        </w:rPr>
        <w:t xml:space="preserve">6.2.1 </w:t>
      </w:r>
      <w:r w:rsidRPr="007057A4">
        <w:rPr>
          <w:rFonts w:ascii="TH SarabunPSK" w:hAnsi="TH SarabunPSK" w:cs="TH SarabunPSK"/>
          <w:color w:val="000000"/>
          <w:sz w:val="32"/>
          <w:szCs w:val="32"/>
          <w:cs/>
        </w:rPr>
        <w:t>ห้องเรียนที่มีอุปกรณ์ประกอบการเรียนสอนเหมาะสม ได้แก่ อุปกรณ์ประกอบต่าง</w:t>
      </w:r>
      <w:r w:rsidR="00645A1A" w:rsidRPr="007057A4">
        <w:rPr>
          <w:rFonts w:ascii="TH SarabunPSK" w:hAnsi="TH SarabunPSK" w:cs="TH SarabunPSK"/>
          <w:color w:val="000000"/>
          <w:sz w:val="32"/>
          <w:szCs w:val="32"/>
          <w:cs/>
        </w:rPr>
        <w:t xml:space="preserve"> </w:t>
      </w:r>
      <w:r w:rsidRPr="007057A4">
        <w:rPr>
          <w:rFonts w:ascii="TH SarabunPSK" w:hAnsi="TH SarabunPSK" w:cs="TH SarabunPSK"/>
          <w:color w:val="000000"/>
          <w:sz w:val="32"/>
          <w:szCs w:val="32"/>
          <w:cs/>
        </w:rPr>
        <w:t xml:space="preserve">ๆ ที่ใช้ในการเรียน </w:t>
      </w:r>
    </w:p>
    <w:p w:rsidR="0014490C" w:rsidRPr="007057A4" w:rsidRDefault="0014490C" w:rsidP="000B3BA1">
      <w:pPr>
        <w:widowControl w:val="0"/>
        <w:tabs>
          <w:tab w:val="left" w:pos="270"/>
          <w:tab w:val="left" w:pos="720"/>
          <w:tab w:val="left" w:pos="993"/>
          <w:tab w:val="left" w:pos="1260"/>
          <w:tab w:val="left" w:pos="1530"/>
        </w:tabs>
        <w:autoSpaceDE w:val="0"/>
        <w:autoSpaceDN w:val="0"/>
        <w:adjustRightInd w:val="0"/>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rPr>
        <w:tab/>
      </w:r>
      <w:r w:rsidR="00417F1A">
        <w:rPr>
          <w:rFonts w:ascii="TH SarabunPSK" w:hAnsi="TH SarabunPSK" w:cs="TH SarabunPSK"/>
          <w:color w:val="000000"/>
          <w:sz w:val="32"/>
          <w:szCs w:val="32"/>
        </w:rPr>
        <w:tab/>
      </w:r>
      <w:r w:rsidRPr="007057A4">
        <w:rPr>
          <w:rFonts w:ascii="TH SarabunPSK" w:hAnsi="TH SarabunPSK" w:cs="TH SarabunPSK"/>
          <w:color w:val="000000"/>
          <w:sz w:val="32"/>
          <w:szCs w:val="32"/>
        </w:rPr>
        <w:t>6.2</w:t>
      </w:r>
      <w:r w:rsidRPr="007057A4">
        <w:rPr>
          <w:rFonts w:ascii="TH SarabunPSK" w:hAnsi="TH SarabunPSK" w:cs="TH SarabunPSK"/>
          <w:color w:val="000000"/>
          <w:sz w:val="32"/>
          <w:szCs w:val="32"/>
          <w:cs/>
        </w:rPr>
        <w:t>.2</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 xml:space="preserve">ห้องปฏิบัติการ ได้แก่ </w:t>
      </w:r>
      <w:proofErr w:type="gramStart"/>
      <w:r w:rsidRPr="007057A4">
        <w:rPr>
          <w:rFonts w:ascii="TH SarabunPSK" w:hAnsi="TH SarabunPSK" w:cs="TH SarabunPSK"/>
          <w:color w:val="000000"/>
          <w:sz w:val="32"/>
          <w:szCs w:val="32"/>
          <w:cs/>
        </w:rPr>
        <w:t>ห้องปฏิบัติการ</w:t>
      </w:r>
      <w:r w:rsidR="00C265F8">
        <w:rPr>
          <w:rFonts w:ascii="TH SarabunPSK" w:hAnsi="TH SarabunPSK" w:cs="TH SarabunPSK" w:hint="cs"/>
          <w:color w:val="000000"/>
          <w:sz w:val="32"/>
          <w:szCs w:val="32"/>
          <w:cs/>
        </w:rPr>
        <w:t>ทางเทคโนโลยีการอาหาร</w:t>
      </w:r>
      <w:r w:rsidR="00C01B51">
        <w:rPr>
          <w:rFonts w:ascii="TH SarabunPSK" w:hAnsi="TH SarabunPSK" w:cs="TH SarabunPSK" w:hint="cs"/>
          <w:color w:val="000000"/>
          <w:sz w:val="32"/>
          <w:szCs w:val="32"/>
          <w:cs/>
        </w:rPr>
        <w:t xml:space="preserve"> </w:t>
      </w:r>
      <w:r w:rsidRPr="007057A4">
        <w:rPr>
          <w:rFonts w:ascii="TH SarabunPSK" w:hAnsi="TH SarabunPSK" w:cs="TH SarabunPSK"/>
          <w:color w:val="000000"/>
          <w:sz w:val="32"/>
          <w:szCs w:val="32"/>
          <w:cs/>
        </w:rPr>
        <w:t xml:space="preserve"> ห้องปฏิบัติการคอมพิวเตอร์</w:t>
      </w:r>
      <w:proofErr w:type="gramEnd"/>
    </w:p>
    <w:p w:rsidR="0014490C" w:rsidRPr="007057A4" w:rsidRDefault="0014490C" w:rsidP="000B3BA1">
      <w:pPr>
        <w:widowControl w:val="0"/>
        <w:tabs>
          <w:tab w:val="left" w:pos="270"/>
          <w:tab w:val="left" w:pos="720"/>
          <w:tab w:val="left" w:pos="993"/>
          <w:tab w:val="left" w:pos="1260"/>
          <w:tab w:val="left" w:pos="153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rPr>
        <w:tab/>
      </w:r>
      <w:r w:rsidR="00417F1A">
        <w:rPr>
          <w:rFonts w:ascii="TH SarabunPSK" w:hAnsi="TH SarabunPSK" w:cs="TH SarabunPSK"/>
          <w:color w:val="000000"/>
          <w:sz w:val="32"/>
          <w:szCs w:val="32"/>
        </w:rPr>
        <w:tab/>
      </w:r>
      <w:r w:rsidRPr="007057A4">
        <w:rPr>
          <w:rFonts w:ascii="TH SarabunPSK" w:hAnsi="TH SarabunPSK" w:cs="TH SarabunPSK"/>
          <w:color w:val="000000"/>
          <w:sz w:val="32"/>
          <w:szCs w:val="32"/>
        </w:rPr>
        <w:t>6.2</w:t>
      </w:r>
      <w:r w:rsidRPr="007057A4">
        <w:rPr>
          <w:rFonts w:ascii="TH SarabunPSK" w:hAnsi="TH SarabunPSK" w:cs="TH SarabunPSK"/>
          <w:color w:val="000000"/>
          <w:sz w:val="32"/>
          <w:szCs w:val="32"/>
          <w:cs/>
        </w:rPr>
        <w:t>.3</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ห้องเรียนแบบสื่อประสมหรือสื่อการเรียนการสอนแบบอิเล็กทรอนิกส์ (</w:t>
      </w:r>
      <w:r w:rsidRPr="007057A4">
        <w:rPr>
          <w:rFonts w:ascii="TH SarabunPSK" w:hAnsi="TH SarabunPSK" w:cs="TH SarabunPSK"/>
          <w:color w:val="000000"/>
          <w:sz w:val="32"/>
          <w:szCs w:val="32"/>
        </w:rPr>
        <w:t>e-learning)</w:t>
      </w:r>
    </w:p>
    <w:p w:rsidR="0014490C" w:rsidRPr="007057A4" w:rsidRDefault="0014490C" w:rsidP="000B3BA1">
      <w:pPr>
        <w:widowControl w:val="0"/>
        <w:tabs>
          <w:tab w:val="left" w:pos="270"/>
          <w:tab w:val="left" w:pos="720"/>
          <w:tab w:val="left" w:pos="993"/>
          <w:tab w:val="left" w:pos="1260"/>
          <w:tab w:val="left" w:pos="1530"/>
        </w:tabs>
        <w:autoSpaceDE w:val="0"/>
        <w:autoSpaceDN w:val="0"/>
        <w:adjustRightInd w:val="0"/>
        <w:spacing w:line="276" w:lineRule="auto"/>
        <w:contextualSpacing/>
        <w:jc w:val="thaiDistribute"/>
        <w:rPr>
          <w:rFonts w:ascii="TH SarabunPSK" w:hAnsi="TH SarabunPSK" w:cs="TH SarabunPSK"/>
          <w:color w:val="000000"/>
          <w:sz w:val="32"/>
          <w:szCs w:val="32"/>
          <w:cs/>
        </w:rPr>
      </w:pPr>
      <w:r w:rsidRPr="007057A4">
        <w:rPr>
          <w:rFonts w:ascii="TH SarabunPSK" w:hAnsi="TH SarabunPSK" w:cs="TH SarabunPSK"/>
          <w:color w:val="000000"/>
          <w:sz w:val="32"/>
          <w:szCs w:val="32"/>
        </w:rPr>
        <w:tab/>
      </w:r>
      <w:r w:rsidR="00417F1A">
        <w:rPr>
          <w:rFonts w:ascii="TH SarabunPSK" w:hAnsi="TH SarabunPSK" w:cs="TH SarabunPSK"/>
          <w:color w:val="000000"/>
          <w:sz w:val="32"/>
          <w:szCs w:val="32"/>
        </w:rPr>
        <w:tab/>
      </w:r>
      <w:r w:rsidRPr="007057A4">
        <w:rPr>
          <w:rFonts w:ascii="TH SarabunPSK" w:hAnsi="TH SarabunPSK" w:cs="TH SarabunPSK"/>
          <w:color w:val="000000"/>
          <w:sz w:val="32"/>
          <w:szCs w:val="32"/>
        </w:rPr>
        <w:t>6.2</w:t>
      </w:r>
      <w:r w:rsidRPr="007057A4">
        <w:rPr>
          <w:rFonts w:ascii="TH SarabunPSK" w:hAnsi="TH SarabunPSK" w:cs="TH SarabunPSK"/>
          <w:color w:val="000000"/>
          <w:sz w:val="32"/>
          <w:szCs w:val="32"/>
          <w:cs/>
        </w:rPr>
        <w:t>.4</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ห้องสมุด ประกอบไปด้วยสื่อต่างๆ เช่น ตำราเรียน หนังสือ วารสาร โสตทัศนวัสดุ</w:t>
      </w:r>
      <w:r w:rsidR="00F6065A">
        <w:rPr>
          <w:rFonts w:ascii="TH SarabunPSK" w:hAnsi="TH SarabunPSK" w:cs="TH SarabunPSK" w:hint="cs"/>
          <w:color w:val="000000"/>
          <w:sz w:val="32"/>
          <w:szCs w:val="32"/>
          <w:cs/>
        </w:rPr>
        <w:t xml:space="preserve">   </w:t>
      </w:r>
      <w:r w:rsidRPr="007057A4">
        <w:rPr>
          <w:rFonts w:ascii="TH SarabunPSK" w:hAnsi="TH SarabunPSK" w:cs="TH SarabunPSK"/>
          <w:color w:val="000000"/>
          <w:sz w:val="32"/>
          <w:szCs w:val="32"/>
          <w:cs/>
        </w:rPr>
        <w:t>สื่ออิเล็กทรอนิกส์วิทยานิพนธ์ฐานข้อมูลข่าวการศึกษา ฐานข้อมูลวารสารทางการศึกษา ฐานข้อมูลวิชาการทางอินเทอร์เน็ต สำหรับให้บริการนักศึกษาสืบค้นข้อมูลผ่านเครือข่ายอินเทอร์เน็ต โดยสื่อต่างๆ</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มีความทันสมัย และมีจำนวนเพียงพอตามจำนวนนักศึกษา</w:t>
      </w:r>
    </w:p>
    <w:p w:rsidR="0014490C" w:rsidRPr="007057A4" w:rsidRDefault="0014490C" w:rsidP="000B3BA1">
      <w:pPr>
        <w:widowControl w:val="0"/>
        <w:tabs>
          <w:tab w:val="left" w:pos="270"/>
          <w:tab w:val="left" w:pos="720"/>
          <w:tab w:val="left" w:pos="993"/>
          <w:tab w:val="left" w:pos="1260"/>
          <w:tab w:val="left" w:pos="1530"/>
        </w:tabs>
        <w:autoSpaceDE w:val="0"/>
        <w:autoSpaceDN w:val="0"/>
        <w:adjustRightInd w:val="0"/>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ab/>
      </w:r>
      <w:r w:rsidR="00F6065A">
        <w:rPr>
          <w:rFonts w:ascii="TH SarabunPSK" w:hAnsi="TH SarabunPSK" w:cs="TH SarabunPSK" w:hint="cs"/>
          <w:color w:val="000000"/>
          <w:sz w:val="32"/>
          <w:szCs w:val="32"/>
          <w:cs/>
        </w:rPr>
        <w:tab/>
      </w:r>
      <w:r w:rsidRPr="007057A4">
        <w:rPr>
          <w:rFonts w:ascii="TH SarabunPSK" w:hAnsi="TH SarabunPSK" w:cs="TH SarabunPSK"/>
          <w:color w:val="000000"/>
          <w:sz w:val="32"/>
          <w:szCs w:val="32"/>
          <w:cs/>
        </w:rPr>
        <w:t>6.2.</w:t>
      </w:r>
      <w:r w:rsidR="00527FDA">
        <w:rPr>
          <w:rFonts w:ascii="TH SarabunPSK" w:hAnsi="TH SarabunPSK" w:cs="TH SarabunPSK"/>
          <w:color w:val="000000"/>
          <w:sz w:val="32"/>
          <w:szCs w:val="32"/>
        </w:rPr>
        <w:t>5</w:t>
      </w:r>
      <w:r w:rsidRPr="007057A4">
        <w:rPr>
          <w:rFonts w:ascii="TH SarabunPSK" w:hAnsi="TH SarabunPSK" w:cs="TH SarabunPSK"/>
          <w:color w:val="000000"/>
          <w:sz w:val="32"/>
          <w:szCs w:val="32"/>
          <w:cs/>
        </w:rPr>
        <w:t xml:space="preserve"> แหล่งเรียนรู้ในชุมชน ธรรมชาติสิ่งแวดล้อม และปราชญ์ชาวบ้าน</w:t>
      </w:r>
    </w:p>
    <w:p w:rsidR="0014490C" w:rsidRPr="007057A4" w:rsidRDefault="0014490C" w:rsidP="000B3BA1">
      <w:pPr>
        <w:widowControl w:val="0"/>
        <w:tabs>
          <w:tab w:val="left" w:pos="270"/>
          <w:tab w:val="left" w:pos="720"/>
          <w:tab w:val="left" w:pos="993"/>
          <w:tab w:val="left" w:pos="1260"/>
          <w:tab w:val="left" w:pos="1530"/>
        </w:tabs>
        <w:autoSpaceDE w:val="0"/>
        <w:autoSpaceDN w:val="0"/>
        <w:adjustRightInd w:val="0"/>
        <w:spacing w:line="276" w:lineRule="auto"/>
        <w:contextualSpacing/>
        <w:rPr>
          <w:rFonts w:ascii="TH SarabunPSK" w:hAnsi="TH SarabunPSK" w:cs="TH SarabunPSK"/>
          <w:color w:val="000000"/>
          <w:sz w:val="32"/>
          <w:szCs w:val="32"/>
        </w:rPr>
      </w:pPr>
      <w:r w:rsidRPr="007057A4">
        <w:rPr>
          <w:rFonts w:ascii="TH SarabunPSK" w:hAnsi="TH SarabunPSK" w:cs="TH SarabunPSK"/>
          <w:color w:val="000000"/>
          <w:sz w:val="32"/>
          <w:szCs w:val="32"/>
        </w:rPr>
        <w:tab/>
      </w:r>
      <w:r w:rsidR="00F6065A">
        <w:rPr>
          <w:rFonts w:ascii="TH SarabunPSK" w:hAnsi="TH SarabunPSK" w:cs="TH SarabunPSK"/>
          <w:color w:val="000000"/>
          <w:sz w:val="32"/>
          <w:szCs w:val="32"/>
        </w:rPr>
        <w:tab/>
      </w:r>
      <w:r w:rsidRPr="007057A4">
        <w:rPr>
          <w:rFonts w:ascii="TH SarabunPSK" w:hAnsi="TH SarabunPSK" w:cs="TH SarabunPSK"/>
          <w:color w:val="000000"/>
          <w:sz w:val="32"/>
          <w:szCs w:val="32"/>
        </w:rPr>
        <w:t>6.2.</w:t>
      </w:r>
      <w:r w:rsidR="00527FDA">
        <w:rPr>
          <w:rFonts w:ascii="TH SarabunPSK" w:hAnsi="TH SarabunPSK" w:cs="TH SarabunPSK"/>
          <w:color w:val="000000"/>
          <w:sz w:val="32"/>
          <w:szCs w:val="32"/>
        </w:rPr>
        <w:t>6</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ทรัพยากรอื่นๆ ที่จำเป็นสำหรับการจัดการเรียนการสอนอย่างมีคุณภาพ</w:t>
      </w:r>
    </w:p>
    <w:p w:rsidR="0014490C" w:rsidRPr="007057A4" w:rsidRDefault="00F6065A" w:rsidP="000B3BA1">
      <w:pPr>
        <w:widowControl w:val="0"/>
        <w:tabs>
          <w:tab w:val="left" w:pos="270"/>
          <w:tab w:val="left" w:pos="720"/>
          <w:tab w:val="left" w:pos="1260"/>
          <w:tab w:val="left" w:pos="1530"/>
        </w:tabs>
        <w:autoSpaceDE w:val="0"/>
        <w:autoSpaceDN w:val="0"/>
        <w:adjustRightInd w:val="0"/>
        <w:spacing w:line="276" w:lineRule="auto"/>
        <w:contextualSpacing/>
        <w:rPr>
          <w:rFonts w:ascii="TH SarabunPSK" w:hAnsi="TH SarabunPSK" w:cs="TH SarabunPSK"/>
          <w:b/>
          <w:bCs/>
          <w:color w:val="000000"/>
          <w:sz w:val="32"/>
          <w:szCs w:val="32"/>
        </w:rPr>
      </w:pPr>
      <w:r>
        <w:rPr>
          <w:rFonts w:ascii="TH SarabunPSK" w:hAnsi="TH SarabunPSK" w:cs="TH SarabunPSK"/>
          <w:b/>
          <w:bCs/>
          <w:color w:val="000000"/>
          <w:sz w:val="32"/>
          <w:szCs w:val="32"/>
        </w:rPr>
        <w:tab/>
      </w:r>
      <w:r w:rsidR="0014490C" w:rsidRPr="007057A4">
        <w:rPr>
          <w:rFonts w:ascii="TH SarabunPSK" w:hAnsi="TH SarabunPSK" w:cs="TH SarabunPSK"/>
          <w:b/>
          <w:bCs/>
          <w:color w:val="000000"/>
          <w:sz w:val="32"/>
          <w:szCs w:val="32"/>
        </w:rPr>
        <w:t>6.3</w:t>
      </w:r>
      <w:r w:rsidR="0014490C" w:rsidRPr="007057A4">
        <w:rPr>
          <w:rFonts w:ascii="TH SarabunPSK" w:hAnsi="TH SarabunPSK" w:cs="TH SarabunPSK"/>
          <w:b/>
          <w:bCs/>
          <w:color w:val="000000"/>
          <w:sz w:val="32"/>
          <w:szCs w:val="32"/>
        </w:rPr>
        <w:tab/>
      </w:r>
      <w:r w:rsidR="0014490C" w:rsidRPr="007057A4">
        <w:rPr>
          <w:rFonts w:ascii="TH SarabunPSK" w:hAnsi="TH SarabunPSK" w:cs="TH SarabunPSK"/>
          <w:b/>
          <w:bCs/>
          <w:color w:val="000000"/>
          <w:sz w:val="32"/>
          <w:szCs w:val="32"/>
          <w:cs/>
        </w:rPr>
        <w:t>การจัดหาทรัพยากรการเรียนการสอนเพิ่มเติม</w:t>
      </w:r>
    </w:p>
    <w:p w:rsidR="0014490C" w:rsidRPr="007057A4" w:rsidRDefault="00F6065A" w:rsidP="000B3BA1">
      <w:pPr>
        <w:widowControl w:val="0"/>
        <w:tabs>
          <w:tab w:val="left" w:pos="270"/>
          <w:tab w:val="left" w:pos="720"/>
          <w:tab w:val="left" w:pos="993"/>
          <w:tab w:val="left" w:pos="1260"/>
          <w:tab w:val="left" w:pos="1530"/>
        </w:tabs>
        <w:autoSpaceDE w:val="0"/>
        <w:autoSpaceDN w:val="0"/>
        <w:adjustRightInd w:val="0"/>
        <w:spacing w:line="276" w:lineRule="auto"/>
        <w:contextualSpacing/>
        <w:jc w:val="thaiDistribute"/>
        <w:rPr>
          <w:rFonts w:ascii="TH SarabunPSK" w:hAnsi="TH SarabunPSK" w:cs="TH SarabunPSK"/>
          <w:color w:val="000000"/>
          <w:sz w:val="32"/>
          <w:szCs w:val="32"/>
          <w:cs/>
        </w:rPr>
      </w:pP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sidR="0014490C" w:rsidRPr="007057A4">
        <w:rPr>
          <w:rFonts w:ascii="TH SarabunPSK" w:hAnsi="TH SarabunPSK" w:cs="TH SarabunPSK"/>
          <w:color w:val="000000"/>
          <w:sz w:val="32"/>
          <w:szCs w:val="32"/>
          <w:cs/>
        </w:rPr>
        <w:t>6.3.</w:t>
      </w:r>
      <w:r w:rsidR="0014490C" w:rsidRPr="007057A4">
        <w:rPr>
          <w:rFonts w:ascii="TH SarabunPSK" w:hAnsi="TH SarabunPSK" w:cs="TH SarabunPSK"/>
          <w:color w:val="000000"/>
          <w:sz w:val="32"/>
          <w:szCs w:val="32"/>
        </w:rPr>
        <w:t>1</w:t>
      </w:r>
      <w:r w:rsidR="0014490C" w:rsidRPr="007057A4">
        <w:rPr>
          <w:rFonts w:ascii="TH SarabunPSK" w:hAnsi="TH SarabunPSK" w:cs="TH SarabunPSK"/>
          <w:color w:val="000000"/>
          <w:sz w:val="32"/>
          <w:szCs w:val="32"/>
          <w:cs/>
        </w:rPr>
        <w:t xml:space="preserve"> ทำการสำรวจทรัพยากรการเรียนการสอนที่ต้องการเพิ่มเติม</w:t>
      </w:r>
    </w:p>
    <w:p w:rsidR="0014490C" w:rsidRPr="007057A4" w:rsidRDefault="00F6065A" w:rsidP="000B3BA1">
      <w:pPr>
        <w:widowControl w:val="0"/>
        <w:tabs>
          <w:tab w:val="left" w:pos="270"/>
          <w:tab w:val="left" w:pos="720"/>
          <w:tab w:val="left" w:pos="993"/>
          <w:tab w:val="left" w:pos="1260"/>
          <w:tab w:val="left" w:pos="1530"/>
        </w:tabs>
        <w:autoSpaceDE w:val="0"/>
        <w:autoSpaceDN w:val="0"/>
        <w:adjustRightInd w:val="0"/>
        <w:spacing w:line="276" w:lineRule="auto"/>
        <w:contextualSpacing/>
        <w:jc w:val="thaiDistribute"/>
        <w:rPr>
          <w:rFonts w:ascii="TH SarabunPSK" w:hAnsi="TH SarabunPSK" w:cs="TH SarabunPSK"/>
          <w:color w:val="000000"/>
          <w:sz w:val="32"/>
          <w:szCs w:val="32"/>
          <w:cs/>
        </w:rPr>
      </w:pPr>
      <w:r>
        <w:rPr>
          <w:rFonts w:ascii="TH SarabunPSK" w:hAnsi="TH SarabunPSK" w:cs="TH SarabunPSK"/>
          <w:color w:val="000000"/>
          <w:sz w:val="32"/>
          <w:szCs w:val="32"/>
        </w:rPr>
        <w:tab/>
      </w: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6.</w:t>
      </w:r>
      <w:r w:rsidR="0014490C" w:rsidRPr="007057A4">
        <w:rPr>
          <w:rFonts w:ascii="TH SarabunPSK" w:hAnsi="TH SarabunPSK" w:cs="TH SarabunPSK"/>
          <w:color w:val="000000"/>
          <w:sz w:val="32"/>
          <w:szCs w:val="32"/>
          <w:cs/>
        </w:rPr>
        <w:t>3.2 เสนอโครงการบรรจุในแผนปฏิบัติการประจำปี</w:t>
      </w:r>
    </w:p>
    <w:p w:rsidR="0014490C" w:rsidRPr="007057A4" w:rsidRDefault="00F6065A" w:rsidP="000B3BA1">
      <w:pPr>
        <w:widowControl w:val="0"/>
        <w:tabs>
          <w:tab w:val="left" w:pos="270"/>
          <w:tab w:val="left" w:pos="720"/>
          <w:tab w:val="left" w:pos="993"/>
          <w:tab w:val="left" w:pos="1260"/>
          <w:tab w:val="left" w:pos="153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6.</w:t>
      </w:r>
      <w:r w:rsidR="0014490C" w:rsidRPr="007057A4">
        <w:rPr>
          <w:rFonts w:ascii="TH SarabunPSK" w:hAnsi="TH SarabunPSK" w:cs="TH SarabunPSK"/>
          <w:color w:val="000000"/>
          <w:sz w:val="32"/>
          <w:szCs w:val="32"/>
          <w:cs/>
        </w:rPr>
        <w:t>3.3 เสนอของบประมาณสนับสนุน</w:t>
      </w:r>
    </w:p>
    <w:p w:rsidR="0014490C" w:rsidRPr="007057A4" w:rsidRDefault="00F6065A" w:rsidP="000B3BA1">
      <w:pPr>
        <w:widowControl w:val="0"/>
        <w:tabs>
          <w:tab w:val="left" w:pos="270"/>
          <w:tab w:val="left" w:pos="720"/>
          <w:tab w:val="left" w:pos="993"/>
          <w:tab w:val="left" w:pos="1260"/>
          <w:tab w:val="left" w:pos="153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sidR="0014490C" w:rsidRPr="007057A4">
        <w:rPr>
          <w:rFonts w:ascii="TH SarabunPSK" w:hAnsi="TH SarabunPSK" w:cs="TH SarabunPSK"/>
          <w:color w:val="000000"/>
          <w:sz w:val="32"/>
          <w:szCs w:val="32"/>
        </w:rPr>
        <w:t>6.</w:t>
      </w:r>
      <w:r w:rsidR="0014490C" w:rsidRPr="007057A4">
        <w:rPr>
          <w:rFonts w:ascii="TH SarabunPSK" w:hAnsi="TH SarabunPSK" w:cs="TH SarabunPSK"/>
          <w:color w:val="000000"/>
          <w:sz w:val="32"/>
          <w:szCs w:val="32"/>
          <w:cs/>
        </w:rPr>
        <w:t>3.4 ดำเนินการจัดซื้อ</w:t>
      </w:r>
    </w:p>
    <w:p w:rsidR="0014490C" w:rsidRPr="007057A4" w:rsidRDefault="00F6065A" w:rsidP="000B3BA1">
      <w:pPr>
        <w:widowControl w:val="0"/>
        <w:tabs>
          <w:tab w:val="left" w:pos="270"/>
          <w:tab w:val="left" w:pos="720"/>
          <w:tab w:val="left" w:pos="1260"/>
          <w:tab w:val="left" w:pos="1530"/>
        </w:tabs>
        <w:autoSpaceDE w:val="0"/>
        <w:autoSpaceDN w:val="0"/>
        <w:adjustRightInd w:val="0"/>
        <w:spacing w:line="276" w:lineRule="auto"/>
        <w:contextualSpacing/>
        <w:rPr>
          <w:rFonts w:ascii="TH SarabunPSK" w:hAnsi="TH SarabunPSK" w:cs="TH SarabunPSK"/>
          <w:b/>
          <w:bCs/>
          <w:color w:val="000000"/>
          <w:sz w:val="32"/>
          <w:szCs w:val="32"/>
        </w:rPr>
      </w:pPr>
      <w:r>
        <w:rPr>
          <w:rFonts w:ascii="TH SarabunPSK" w:hAnsi="TH SarabunPSK" w:cs="TH SarabunPSK"/>
          <w:b/>
          <w:bCs/>
          <w:color w:val="000000"/>
          <w:sz w:val="32"/>
          <w:szCs w:val="32"/>
        </w:rPr>
        <w:tab/>
      </w:r>
      <w:r w:rsidR="0014490C" w:rsidRPr="007057A4">
        <w:rPr>
          <w:rFonts w:ascii="TH SarabunPSK" w:hAnsi="TH SarabunPSK" w:cs="TH SarabunPSK"/>
          <w:b/>
          <w:bCs/>
          <w:color w:val="000000"/>
          <w:sz w:val="32"/>
          <w:szCs w:val="32"/>
        </w:rPr>
        <w:t>6.4</w:t>
      </w:r>
      <w:r w:rsidR="0014490C" w:rsidRPr="007057A4">
        <w:rPr>
          <w:rFonts w:ascii="TH SarabunPSK" w:hAnsi="TH SarabunPSK" w:cs="TH SarabunPSK"/>
          <w:b/>
          <w:bCs/>
          <w:color w:val="000000"/>
          <w:sz w:val="32"/>
          <w:szCs w:val="32"/>
        </w:rPr>
        <w:tab/>
      </w:r>
      <w:r w:rsidR="0014490C" w:rsidRPr="007057A4">
        <w:rPr>
          <w:rFonts w:ascii="TH SarabunPSK" w:hAnsi="TH SarabunPSK" w:cs="TH SarabunPSK"/>
          <w:b/>
          <w:bCs/>
          <w:color w:val="000000"/>
          <w:sz w:val="32"/>
          <w:szCs w:val="32"/>
          <w:cs/>
        </w:rPr>
        <w:t>การประเมินความเพียงพอของทรัพยากร</w:t>
      </w:r>
    </w:p>
    <w:p w:rsidR="0014490C" w:rsidRPr="007057A4" w:rsidRDefault="0014490C" w:rsidP="000B3BA1">
      <w:pPr>
        <w:widowControl w:val="0"/>
        <w:tabs>
          <w:tab w:val="left" w:pos="270"/>
          <w:tab w:val="left" w:pos="720"/>
          <w:tab w:val="left" w:pos="1260"/>
          <w:tab w:val="left" w:pos="1530"/>
        </w:tabs>
        <w:autoSpaceDE w:val="0"/>
        <w:autoSpaceDN w:val="0"/>
        <w:adjustRightInd w:val="0"/>
        <w:spacing w:line="276" w:lineRule="auto"/>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ab/>
      </w:r>
      <w:r w:rsidR="00F6065A">
        <w:rPr>
          <w:rFonts w:ascii="TH SarabunPSK" w:hAnsi="TH SarabunPSK" w:cs="TH SarabunPSK" w:hint="cs"/>
          <w:color w:val="000000"/>
          <w:sz w:val="32"/>
          <w:szCs w:val="32"/>
          <w:cs/>
        </w:rPr>
        <w:tab/>
      </w:r>
      <w:r w:rsidRPr="007057A4">
        <w:rPr>
          <w:rFonts w:ascii="TH SarabunPSK" w:hAnsi="TH SarabunPSK" w:cs="TH SarabunPSK"/>
          <w:color w:val="000000"/>
          <w:sz w:val="32"/>
          <w:szCs w:val="32"/>
          <w:cs/>
        </w:rPr>
        <w:t>ประเมินความเพียงพอและความพึงพอใจในการใช้ทรัพยากรจากข้อมูลสถิติของผู้ใช้ จาก</w:t>
      </w:r>
      <w:r w:rsidRPr="007057A4">
        <w:rPr>
          <w:rFonts w:ascii="TH SarabunPSK" w:hAnsi="TH SarabunPSK" w:cs="TH SarabunPSK"/>
          <w:b/>
          <w:bCs/>
          <w:color w:val="000000"/>
          <w:sz w:val="32"/>
          <w:szCs w:val="32"/>
          <w:cs/>
        </w:rPr>
        <w:t xml:space="preserve">ข้อ </w:t>
      </w:r>
      <w:r w:rsidRPr="007057A4">
        <w:rPr>
          <w:rFonts w:ascii="TH SarabunPSK" w:hAnsi="TH SarabunPSK" w:cs="TH SarabunPSK"/>
          <w:b/>
          <w:bCs/>
          <w:color w:val="000000"/>
          <w:sz w:val="32"/>
          <w:szCs w:val="32"/>
        </w:rPr>
        <w:t>6.2</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เพื่อนำผลการประเมินไปดำเนินการใน</w:t>
      </w:r>
      <w:r w:rsidRPr="007057A4">
        <w:rPr>
          <w:rFonts w:ascii="TH SarabunPSK" w:hAnsi="TH SarabunPSK" w:cs="TH SarabunPSK"/>
          <w:b/>
          <w:bCs/>
          <w:color w:val="000000"/>
          <w:sz w:val="32"/>
          <w:szCs w:val="32"/>
          <w:cs/>
        </w:rPr>
        <w:t xml:space="preserve">ข้อ </w:t>
      </w:r>
      <w:r w:rsidRPr="007057A4">
        <w:rPr>
          <w:rFonts w:ascii="TH SarabunPSK" w:hAnsi="TH SarabunPSK" w:cs="TH SarabunPSK"/>
          <w:b/>
          <w:bCs/>
          <w:color w:val="000000"/>
          <w:sz w:val="32"/>
          <w:szCs w:val="32"/>
        </w:rPr>
        <w:t>6.3</w:t>
      </w:r>
    </w:p>
    <w:p w:rsidR="0014490C" w:rsidRPr="007057A4" w:rsidRDefault="0014490C" w:rsidP="000B3BA1">
      <w:pPr>
        <w:widowControl w:val="0"/>
        <w:tabs>
          <w:tab w:val="left" w:pos="270"/>
          <w:tab w:val="left" w:pos="720"/>
          <w:tab w:val="left" w:pos="1260"/>
          <w:tab w:val="left" w:pos="1530"/>
        </w:tabs>
        <w:spacing w:line="276" w:lineRule="auto"/>
        <w:contextualSpacing/>
        <w:outlineLvl w:val="1"/>
        <w:rPr>
          <w:rFonts w:ascii="TH SarabunPSK" w:eastAsia="MS Mincho" w:hAnsi="TH SarabunPSK" w:cs="TH SarabunPSK"/>
          <w:b/>
          <w:bCs/>
          <w:color w:val="000000"/>
          <w:sz w:val="32"/>
          <w:szCs w:val="32"/>
          <w:lang w:eastAsia="ja-JP"/>
        </w:rPr>
      </w:pPr>
      <w:r w:rsidRPr="007057A4">
        <w:rPr>
          <w:rFonts w:ascii="TH SarabunPSK" w:eastAsia="MS Mincho" w:hAnsi="TH SarabunPSK" w:cs="TH SarabunPSK"/>
          <w:b/>
          <w:bCs/>
          <w:color w:val="000000"/>
          <w:sz w:val="32"/>
          <w:szCs w:val="32"/>
          <w:cs/>
          <w:lang w:eastAsia="ja-JP"/>
        </w:rPr>
        <w:br w:type="column"/>
      </w:r>
      <w:r w:rsidRPr="007057A4">
        <w:rPr>
          <w:rFonts w:ascii="TH SarabunPSK" w:eastAsia="MS Mincho" w:hAnsi="TH SarabunPSK" w:cs="TH SarabunPSK"/>
          <w:b/>
          <w:bCs/>
          <w:color w:val="000000"/>
          <w:sz w:val="32"/>
          <w:szCs w:val="32"/>
          <w:lang w:eastAsia="ja-JP"/>
        </w:rPr>
        <w:lastRenderedPageBreak/>
        <w:t>7</w:t>
      </w:r>
      <w:r w:rsidRPr="007057A4">
        <w:rPr>
          <w:rFonts w:ascii="TH SarabunPSK" w:eastAsia="MS Mincho" w:hAnsi="TH SarabunPSK" w:cs="TH SarabunPSK"/>
          <w:b/>
          <w:bCs/>
          <w:color w:val="000000"/>
          <w:sz w:val="32"/>
          <w:szCs w:val="32"/>
          <w:cs/>
          <w:lang w:eastAsia="ja-JP"/>
        </w:rPr>
        <w:t>.</w:t>
      </w:r>
      <w:r w:rsidRPr="007057A4">
        <w:rPr>
          <w:rFonts w:ascii="TH SarabunPSK" w:eastAsia="MS Mincho" w:hAnsi="TH SarabunPSK" w:cs="TH SarabunPSK"/>
          <w:b/>
          <w:bCs/>
          <w:color w:val="000000"/>
          <w:sz w:val="32"/>
          <w:szCs w:val="32"/>
          <w:lang w:eastAsia="ja-JP"/>
        </w:rPr>
        <w:t xml:space="preserve"> </w:t>
      </w:r>
      <w:r w:rsidRPr="007057A4">
        <w:rPr>
          <w:rFonts w:ascii="TH SarabunPSK" w:eastAsia="MS Mincho" w:hAnsi="TH SarabunPSK" w:cs="TH SarabunPSK"/>
          <w:b/>
          <w:bCs/>
          <w:color w:val="000000"/>
          <w:sz w:val="32"/>
          <w:szCs w:val="32"/>
          <w:cs/>
          <w:lang w:eastAsia="ja-JP"/>
        </w:rPr>
        <w:t xml:space="preserve">ตัวบ่งชี้ผลการดำเนินงาน </w:t>
      </w:r>
      <w:r w:rsidRPr="007057A4">
        <w:rPr>
          <w:rFonts w:ascii="TH SarabunPSK" w:eastAsia="MS Mincho" w:hAnsi="TH SarabunPSK" w:cs="TH SarabunPSK"/>
          <w:b/>
          <w:bCs/>
          <w:color w:val="000000"/>
          <w:sz w:val="32"/>
          <w:szCs w:val="32"/>
          <w:lang w:eastAsia="ja-JP"/>
        </w:rPr>
        <w:t>(Key Performance Indicators)</w:t>
      </w:r>
    </w:p>
    <w:p w:rsidR="0014490C" w:rsidRPr="007057A4" w:rsidRDefault="0014490C" w:rsidP="000B3BA1">
      <w:pPr>
        <w:widowControl w:val="0"/>
        <w:spacing w:line="276" w:lineRule="auto"/>
        <w:contextualSpacing/>
        <w:outlineLvl w:val="1"/>
        <w:rPr>
          <w:rFonts w:ascii="TH SarabunPSK" w:eastAsia="MS Mincho" w:hAnsi="TH SarabunPSK" w:cs="TH SarabunPSK"/>
          <w:color w:val="000000"/>
          <w:sz w:val="12"/>
          <w:szCs w:val="12"/>
          <w:lang w:eastAsia="ja-JP"/>
        </w:rPr>
      </w:pP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46"/>
        <w:gridCol w:w="546"/>
        <w:gridCol w:w="546"/>
        <w:gridCol w:w="546"/>
        <w:gridCol w:w="548"/>
      </w:tblGrid>
      <w:tr w:rsidR="00F6065A" w:rsidRPr="007057A4" w:rsidTr="00F6065A">
        <w:trPr>
          <w:trHeight w:val="20"/>
        </w:trPr>
        <w:tc>
          <w:tcPr>
            <w:tcW w:w="3239" w:type="pct"/>
            <w:tcBorders>
              <w:top w:val="single" w:sz="4" w:space="0" w:color="auto"/>
              <w:left w:val="single" w:sz="4" w:space="0" w:color="auto"/>
              <w:bottom w:val="single" w:sz="4" w:space="0" w:color="auto"/>
              <w:right w:val="single" w:sz="4" w:space="0" w:color="auto"/>
            </w:tcBorders>
            <w:shd w:val="clear" w:color="auto" w:fill="auto"/>
            <w:vAlign w:val="center"/>
          </w:tcPr>
          <w:p w:rsidR="00F6065A" w:rsidRPr="007057A4" w:rsidRDefault="00F6065A" w:rsidP="000B3BA1">
            <w:pPr>
              <w:widowControl w:val="0"/>
              <w:spacing w:line="276" w:lineRule="auto"/>
              <w:ind w:left="80"/>
              <w:contextualSpacing/>
              <w:jc w:val="center"/>
              <w:rPr>
                <w:rFonts w:ascii="TH SarabunPSK" w:hAnsi="TH SarabunPSK" w:cs="TH SarabunPSK"/>
                <w:b/>
                <w:bCs/>
                <w:color w:val="000000"/>
                <w:sz w:val="28"/>
              </w:rPr>
            </w:pPr>
            <w:r w:rsidRPr="007057A4">
              <w:rPr>
                <w:rFonts w:ascii="TH SarabunPSK" w:hAnsi="TH SarabunPSK" w:cs="TH SarabunPSK"/>
                <w:b/>
                <w:bCs/>
                <w:color w:val="000000"/>
                <w:sz w:val="28"/>
                <w:cs/>
              </w:rPr>
              <w:t>ตัวบ่งชี้และเป้าหมาย</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F6065A" w:rsidRPr="007057A4" w:rsidRDefault="00F6065A" w:rsidP="000B3BA1">
            <w:pPr>
              <w:widowControl w:val="0"/>
              <w:spacing w:line="276" w:lineRule="auto"/>
              <w:ind w:left="80"/>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ปีที่ 1</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F6065A" w:rsidRPr="007057A4" w:rsidRDefault="00F6065A" w:rsidP="000B3BA1">
            <w:pPr>
              <w:widowControl w:val="0"/>
              <w:spacing w:line="276" w:lineRule="auto"/>
              <w:ind w:left="80"/>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ปีที่ 2</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F6065A" w:rsidRPr="007057A4" w:rsidRDefault="00F6065A" w:rsidP="000B3BA1">
            <w:pPr>
              <w:widowControl w:val="0"/>
              <w:spacing w:line="276" w:lineRule="auto"/>
              <w:ind w:left="80"/>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ปีที่ 3</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F6065A" w:rsidRPr="007057A4" w:rsidRDefault="00F6065A" w:rsidP="000B3BA1">
            <w:pPr>
              <w:widowControl w:val="0"/>
              <w:spacing w:line="276" w:lineRule="auto"/>
              <w:ind w:left="80"/>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ปีที่ 4</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F6065A" w:rsidRPr="007057A4" w:rsidRDefault="00F6065A" w:rsidP="000B3BA1">
            <w:pPr>
              <w:widowControl w:val="0"/>
              <w:spacing w:line="276" w:lineRule="auto"/>
              <w:ind w:left="80"/>
              <w:contextualSpacing/>
              <w:jc w:val="center"/>
              <w:rPr>
                <w:rFonts w:ascii="TH SarabunPSK" w:hAnsi="TH SarabunPSK" w:cs="TH SarabunPSK"/>
                <w:b/>
                <w:bCs/>
                <w:color w:val="000000"/>
                <w:sz w:val="28"/>
                <w:cs/>
              </w:rPr>
            </w:pPr>
            <w:r w:rsidRPr="007057A4">
              <w:rPr>
                <w:rFonts w:ascii="TH SarabunPSK" w:hAnsi="TH SarabunPSK" w:cs="TH SarabunPSK"/>
                <w:b/>
                <w:bCs/>
                <w:color w:val="000000"/>
                <w:sz w:val="28"/>
                <w:cs/>
              </w:rPr>
              <w:t>ปีที่ 5</w:t>
            </w:r>
          </w:p>
        </w:tc>
      </w:tr>
      <w:tr w:rsidR="00F6065A" w:rsidRPr="007057A4" w:rsidTr="00F6065A">
        <w:trPr>
          <w:trHeight w:val="20"/>
        </w:trPr>
        <w:tc>
          <w:tcPr>
            <w:tcW w:w="3239" w:type="pct"/>
            <w:tcBorders>
              <w:top w:val="single" w:sz="4" w:space="0" w:color="auto"/>
            </w:tcBorders>
            <w:vAlign w:val="center"/>
          </w:tcPr>
          <w:p w:rsidR="00F6065A" w:rsidRPr="007057A4" w:rsidRDefault="00F6065A" w:rsidP="000B3BA1">
            <w:pPr>
              <w:widowControl w:val="0"/>
              <w:numPr>
                <w:ilvl w:val="0"/>
                <w:numId w:val="3"/>
              </w:numPr>
              <w:spacing w:line="276" w:lineRule="auto"/>
              <w:ind w:left="318" w:hanging="318"/>
              <w:contextualSpacing/>
              <w:rPr>
                <w:rFonts w:ascii="TH SarabunPSK" w:hAnsi="TH SarabunPSK" w:cs="TH SarabunPSK"/>
                <w:color w:val="000000"/>
                <w:sz w:val="28"/>
                <w:cs/>
              </w:rPr>
            </w:pPr>
            <w:r w:rsidRPr="007057A4">
              <w:rPr>
                <w:rFonts w:ascii="TH SarabunPSK" w:hAnsi="TH SarabunPSK" w:cs="TH SarabunPSK"/>
                <w:color w:val="000000"/>
                <w:sz w:val="28"/>
                <w:cs/>
              </w:rPr>
              <w:t>อาจารย์ประจำหลักสูตรอย่างน้อยร้อยละ 80 มีส่วนร่วมในการประชุมเพื่อวางแผน ติดตาม และทบทวนการดำเนินงานหลักสูตร</w:t>
            </w:r>
          </w:p>
        </w:tc>
        <w:tc>
          <w:tcPr>
            <w:tcW w:w="352" w:type="pct"/>
            <w:tcBorders>
              <w:top w:val="single" w:sz="4" w:space="0" w:color="auto"/>
            </w:tcBorders>
            <w:vAlign w:val="center"/>
          </w:tcPr>
          <w:p w:rsidR="00F6065A" w:rsidRPr="007057A4" w:rsidRDefault="00F6065A" w:rsidP="000B3BA1">
            <w:pPr>
              <w:widowControl w:val="0"/>
              <w:spacing w:line="276" w:lineRule="auto"/>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tcBorders>
              <w:top w:val="single" w:sz="4" w:space="0" w:color="auto"/>
            </w:tcBorders>
            <w:vAlign w:val="center"/>
          </w:tcPr>
          <w:p w:rsidR="00F6065A" w:rsidRPr="007057A4" w:rsidRDefault="00F6065A" w:rsidP="000B3BA1">
            <w:pPr>
              <w:widowControl w:val="0"/>
              <w:spacing w:line="276" w:lineRule="auto"/>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tcBorders>
              <w:top w:val="single" w:sz="4" w:space="0" w:color="auto"/>
            </w:tcBorders>
            <w:vAlign w:val="center"/>
          </w:tcPr>
          <w:p w:rsidR="00F6065A" w:rsidRPr="007057A4" w:rsidRDefault="00F6065A" w:rsidP="000B3BA1">
            <w:pPr>
              <w:widowControl w:val="0"/>
              <w:spacing w:line="276" w:lineRule="auto"/>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tcBorders>
              <w:top w:val="single" w:sz="4" w:space="0" w:color="auto"/>
            </w:tcBorders>
            <w:vAlign w:val="center"/>
          </w:tcPr>
          <w:p w:rsidR="00F6065A" w:rsidRPr="007057A4" w:rsidRDefault="00F6065A" w:rsidP="000B3BA1">
            <w:pPr>
              <w:widowControl w:val="0"/>
              <w:spacing w:line="276" w:lineRule="auto"/>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3" w:type="pct"/>
            <w:tcBorders>
              <w:top w:val="single" w:sz="4" w:space="0" w:color="auto"/>
            </w:tcBorders>
            <w:vAlign w:val="center"/>
          </w:tcPr>
          <w:p w:rsidR="00F6065A" w:rsidRPr="007057A4" w:rsidRDefault="00F6065A" w:rsidP="000B3BA1">
            <w:pPr>
              <w:widowControl w:val="0"/>
              <w:spacing w:line="276" w:lineRule="auto"/>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r>
      <w:tr w:rsidR="00F6065A" w:rsidRPr="007057A4" w:rsidTr="00F6065A">
        <w:trPr>
          <w:trHeight w:val="20"/>
        </w:trPr>
        <w:tc>
          <w:tcPr>
            <w:tcW w:w="3239" w:type="pct"/>
            <w:vAlign w:val="center"/>
          </w:tcPr>
          <w:p w:rsidR="00F6065A" w:rsidRPr="007057A4" w:rsidRDefault="00F6065A" w:rsidP="000B3BA1">
            <w:pPr>
              <w:widowControl w:val="0"/>
              <w:numPr>
                <w:ilvl w:val="0"/>
                <w:numId w:val="3"/>
              </w:numPr>
              <w:spacing w:line="276" w:lineRule="auto"/>
              <w:ind w:left="318" w:hanging="318"/>
              <w:contextualSpacing/>
              <w:rPr>
                <w:rFonts w:ascii="TH SarabunPSK" w:hAnsi="TH SarabunPSK" w:cs="TH SarabunPSK"/>
                <w:color w:val="000000"/>
                <w:sz w:val="28"/>
                <w:cs/>
              </w:rPr>
            </w:pPr>
            <w:r w:rsidRPr="007057A4">
              <w:rPr>
                <w:rFonts w:ascii="TH SarabunPSK" w:hAnsi="TH SarabunPSK" w:cs="TH SarabunPSK"/>
                <w:color w:val="000000"/>
                <w:sz w:val="28"/>
                <w:cs/>
              </w:rPr>
              <w:t>มีรายละเอียดของหลักสูตร ตามแบบ มคอ.2 ที่สอดคล้องกับกรอบมาตรฐานคุณวุฒิแห่งชาติ หรือมาตรฐานคุณวุฒิสาขา/สาขาวิชา(ถ้ามี)</w:t>
            </w:r>
          </w:p>
        </w:tc>
        <w:tc>
          <w:tcPr>
            <w:tcW w:w="352" w:type="pct"/>
            <w:vAlign w:val="center"/>
          </w:tcPr>
          <w:p w:rsidR="00F6065A" w:rsidRPr="007057A4" w:rsidRDefault="00F6065A" w:rsidP="000B3BA1">
            <w:pPr>
              <w:widowControl w:val="0"/>
              <w:spacing w:line="276" w:lineRule="auto"/>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3" w:type="pct"/>
            <w:vAlign w:val="center"/>
          </w:tcPr>
          <w:p w:rsidR="00F6065A" w:rsidRPr="007057A4" w:rsidRDefault="00F6065A" w:rsidP="000B3BA1">
            <w:pPr>
              <w:widowControl w:val="0"/>
              <w:spacing w:line="276" w:lineRule="auto"/>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r>
      <w:tr w:rsidR="00F6065A" w:rsidRPr="007057A4" w:rsidTr="00F6065A">
        <w:trPr>
          <w:trHeight w:val="20"/>
        </w:trPr>
        <w:tc>
          <w:tcPr>
            <w:tcW w:w="3239" w:type="pct"/>
            <w:vAlign w:val="center"/>
          </w:tcPr>
          <w:p w:rsidR="00F6065A" w:rsidRPr="007057A4" w:rsidRDefault="00F6065A" w:rsidP="000B3BA1">
            <w:pPr>
              <w:widowControl w:val="0"/>
              <w:numPr>
                <w:ilvl w:val="0"/>
                <w:numId w:val="3"/>
              </w:numPr>
              <w:spacing w:line="276" w:lineRule="auto"/>
              <w:ind w:left="318" w:hanging="318"/>
              <w:contextualSpacing/>
              <w:rPr>
                <w:rFonts w:ascii="TH SarabunPSK" w:hAnsi="TH SarabunPSK" w:cs="TH SarabunPSK"/>
                <w:color w:val="000000"/>
                <w:sz w:val="28"/>
                <w:cs/>
              </w:rPr>
            </w:pPr>
            <w:r w:rsidRPr="007057A4">
              <w:rPr>
                <w:rFonts w:ascii="TH SarabunPSK" w:hAnsi="TH SarabunPSK" w:cs="TH SarabunPSK"/>
                <w:color w:val="000000"/>
                <w:sz w:val="28"/>
                <w:cs/>
              </w:rPr>
              <w:t>มีรายละเอียดของรายวิชา และรายละเอียดของประสบการณ์ภาคสนาม ตามแบบ มคอ.3 และ มคอ.4 อย่างน้อยก่อนการเปิดสอนในแต่ละภาคการศึกษาให้ครบทุกรายวิชา</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3"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r>
      <w:tr w:rsidR="00F6065A" w:rsidRPr="007057A4" w:rsidTr="00F6065A">
        <w:trPr>
          <w:trHeight w:val="20"/>
        </w:trPr>
        <w:tc>
          <w:tcPr>
            <w:tcW w:w="3239" w:type="pct"/>
            <w:vAlign w:val="center"/>
          </w:tcPr>
          <w:p w:rsidR="00F6065A" w:rsidRPr="007057A4" w:rsidRDefault="00F6065A" w:rsidP="000B3BA1">
            <w:pPr>
              <w:widowControl w:val="0"/>
              <w:numPr>
                <w:ilvl w:val="0"/>
                <w:numId w:val="3"/>
              </w:numPr>
              <w:spacing w:line="276" w:lineRule="auto"/>
              <w:ind w:left="318" w:hanging="318"/>
              <w:contextualSpacing/>
              <w:rPr>
                <w:rFonts w:ascii="TH SarabunPSK" w:hAnsi="TH SarabunPSK" w:cs="TH SarabunPSK"/>
                <w:color w:val="000000"/>
                <w:sz w:val="28"/>
                <w:cs/>
              </w:rPr>
            </w:pPr>
            <w:r w:rsidRPr="007057A4">
              <w:rPr>
                <w:rFonts w:ascii="TH SarabunPSK" w:hAnsi="TH SarabunPSK" w:cs="TH SarabunPSK"/>
                <w:color w:val="000000"/>
                <w:sz w:val="28"/>
                <w:cs/>
              </w:rPr>
              <w:t xml:space="preserve">จัดทำรายงานผลการดำเนินการของรายวิชา และรายงานผลการดำเนินการของประสบการณ์ภาคสนาม </w:t>
            </w:r>
            <w:r w:rsidRPr="007057A4">
              <w:rPr>
                <w:rFonts w:ascii="TH SarabunPSK" w:hAnsi="TH SarabunPSK" w:cs="TH SarabunPSK"/>
                <w:color w:val="000000"/>
                <w:sz w:val="28"/>
              </w:rPr>
              <w:t>(</w:t>
            </w:r>
            <w:r w:rsidRPr="007057A4">
              <w:rPr>
                <w:rFonts w:ascii="TH SarabunPSK" w:hAnsi="TH SarabunPSK" w:cs="TH SarabunPSK"/>
                <w:color w:val="000000"/>
                <w:sz w:val="28"/>
                <w:cs/>
              </w:rPr>
              <w:t>ถ้ามี) ตามแบบ มคอ.5 และ มคอ.6 ภายใน 30</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วัน หลังสิ้นสุดภาคการศึกษาที่เปิดสอนให้ครบทุกรายวิชา</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3"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r>
      <w:tr w:rsidR="00F6065A" w:rsidRPr="007057A4" w:rsidTr="00F6065A">
        <w:trPr>
          <w:trHeight w:val="20"/>
        </w:trPr>
        <w:tc>
          <w:tcPr>
            <w:tcW w:w="3239" w:type="pct"/>
            <w:vAlign w:val="bottom"/>
          </w:tcPr>
          <w:p w:rsidR="00F6065A" w:rsidRPr="007057A4" w:rsidRDefault="00F6065A" w:rsidP="000B3BA1">
            <w:pPr>
              <w:widowControl w:val="0"/>
              <w:numPr>
                <w:ilvl w:val="0"/>
                <w:numId w:val="3"/>
              </w:numPr>
              <w:spacing w:line="276" w:lineRule="auto"/>
              <w:ind w:left="318" w:hanging="318"/>
              <w:contextualSpacing/>
              <w:rPr>
                <w:rFonts w:ascii="TH SarabunPSK" w:hAnsi="TH SarabunPSK" w:cs="TH SarabunPSK"/>
                <w:color w:val="000000"/>
                <w:sz w:val="28"/>
                <w:cs/>
              </w:rPr>
            </w:pPr>
            <w:r w:rsidRPr="007057A4">
              <w:rPr>
                <w:rFonts w:ascii="TH SarabunPSK" w:hAnsi="TH SarabunPSK" w:cs="TH SarabunPSK"/>
                <w:color w:val="000000"/>
                <w:sz w:val="28"/>
                <w:cs/>
              </w:rPr>
              <w:t>จัดทำรายงานผลการดำเนินการของหลักสูตร ตามแบบ มคอ.7 ภายใน 60</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วัน หลังสิ้นสุดปีการศึกษา</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3"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r>
      <w:tr w:rsidR="00F6065A" w:rsidRPr="007057A4" w:rsidTr="00F6065A">
        <w:trPr>
          <w:trHeight w:val="20"/>
        </w:trPr>
        <w:tc>
          <w:tcPr>
            <w:tcW w:w="3239" w:type="pct"/>
            <w:vAlign w:val="center"/>
          </w:tcPr>
          <w:p w:rsidR="00F6065A" w:rsidRPr="007057A4" w:rsidRDefault="00F6065A" w:rsidP="000B3BA1">
            <w:pPr>
              <w:widowControl w:val="0"/>
              <w:numPr>
                <w:ilvl w:val="0"/>
                <w:numId w:val="3"/>
              </w:numPr>
              <w:spacing w:line="276" w:lineRule="auto"/>
              <w:ind w:left="318" w:hanging="318"/>
              <w:contextualSpacing/>
              <w:rPr>
                <w:rFonts w:ascii="TH SarabunPSK" w:hAnsi="TH SarabunPSK" w:cs="TH SarabunPSK"/>
                <w:color w:val="000000"/>
                <w:sz w:val="28"/>
                <w:cs/>
              </w:rPr>
            </w:pPr>
            <w:r w:rsidRPr="007057A4">
              <w:rPr>
                <w:rFonts w:ascii="TH SarabunPSK" w:hAnsi="TH SarabunPSK" w:cs="TH SarabunPSK"/>
                <w:color w:val="000000"/>
                <w:sz w:val="28"/>
                <w:cs/>
              </w:rPr>
              <w:t>มีการทวนสอบผลสัมฤทธิ์ของนักศึกษาตามมาตรฐานผลการเรียนรู้ ที่กำหนดใน มคอ.3 และมคอ.4 (ถ้ามี) อย่างน้อยร้อยละ 25 ของรายวิชาที่เปิดสอนในแต่ละปีการศึกษา</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3"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r>
      <w:tr w:rsidR="00F6065A" w:rsidRPr="007057A4" w:rsidTr="00F6065A">
        <w:trPr>
          <w:trHeight w:val="20"/>
        </w:trPr>
        <w:tc>
          <w:tcPr>
            <w:tcW w:w="3239" w:type="pct"/>
            <w:vAlign w:val="center"/>
          </w:tcPr>
          <w:p w:rsidR="00F6065A" w:rsidRPr="007057A4" w:rsidRDefault="00F6065A" w:rsidP="000B3BA1">
            <w:pPr>
              <w:widowControl w:val="0"/>
              <w:numPr>
                <w:ilvl w:val="0"/>
                <w:numId w:val="3"/>
              </w:numPr>
              <w:spacing w:line="276" w:lineRule="auto"/>
              <w:ind w:left="318" w:hanging="318"/>
              <w:contextualSpacing/>
              <w:rPr>
                <w:rFonts w:ascii="TH SarabunPSK" w:hAnsi="TH SarabunPSK" w:cs="TH SarabunPSK"/>
                <w:color w:val="000000"/>
                <w:sz w:val="28"/>
                <w:cs/>
              </w:rPr>
            </w:pPr>
            <w:r w:rsidRPr="007057A4">
              <w:rPr>
                <w:rFonts w:ascii="TH SarabunPSK" w:hAnsi="TH SarabunPSK" w:cs="TH SarabunPSK"/>
                <w:color w:val="000000"/>
                <w:sz w:val="28"/>
                <w:cs/>
              </w:rPr>
              <w:t xml:space="preserve">มีการพัฒนา/ปรับปรุงการจัดการเรียนการสอน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มคอ.7 ปีที่แล้ว </w:t>
            </w:r>
            <w:r w:rsidRPr="007057A4">
              <w:rPr>
                <w:rFonts w:ascii="TH SarabunPSK" w:hAnsi="TH SarabunPSK" w:cs="TH SarabunPSK"/>
                <w:color w:val="000000"/>
                <w:sz w:val="28"/>
              </w:rPr>
              <w:t xml:space="preserve"> </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3"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r>
      <w:tr w:rsidR="00F6065A" w:rsidRPr="007057A4" w:rsidTr="00F6065A">
        <w:trPr>
          <w:trHeight w:val="20"/>
        </w:trPr>
        <w:tc>
          <w:tcPr>
            <w:tcW w:w="3239" w:type="pct"/>
            <w:vAlign w:val="center"/>
          </w:tcPr>
          <w:p w:rsidR="00F6065A" w:rsidRPr="007057A4" w:rsidRDefault="00F6065A" w:rsidP="000B3BA1">
            <w:pPr>
              <w:widowControl w:val="0"/>
              <w:numPr>
                <w:ilvl w:val="0"/>
                <w:numId w:val="3"/>
              </w:numPr>
              <w:spacing w:line="276" w:lineRule="auto"/>
              <w:ind w:left="318" w:hanging="318"/>
              <w:contextualSpacing/>
              <w:rPr>
                <w:rFonts w:ascii="TH SarabunPSK" w:hAnsi="TH SarabunPSK" w:cs="TH SarabunPSK"/>
                <w:color w:val="000000"/>
                <w:sz w:val="28"/>
                <w:cs/>
              </w:rPr>
            </w:pPr>
            <w:r w:rsidRPr="007057A4">
              <w:rPr>
                <w:rFonts w:ascii="TH SarabunPSK" w:hAnsi="TH SarabunPSK" w:cs="TH SarabunPSK"/>
                <w:color w:val="000000"/>
                <w:sz w:val="28"/>
                <w:cs/>
              </w:rPr>
              <w:t>อาจารย์ใหม่ (ถ้ามี) ทุกคน ได้รับการปฐมนิเทศหรือคำแนะนำด้านการจัดการเรียนการสอน</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3"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r>
      <w:tr w:rsidR="00F6065A" w:rsidRPr="007057A4" w:rsidTr="00F6065A">
        <w:trPr>
          <w:trHeight w:val="20"/>
        </w:trPr>
        <w:tc>
          <w:tcPr>
            <w:tcW w:w="3239" w:type="pct"/>
            <w:vAlign w:val="center"/>
          </w:tcPr>
          <w:p w:rsidR="00F6065A" w:rsidRPr="007057A4" w:rsidRDefault="00F6065A" w:rsidP="000B3BA1">
            <w:pPr>
              <w:widowControl w:val="0"/>
              <w:numPr>
                <w:ilvl w:val="0"/>
                <w:numId w:val="3"/>
              </w:numPr>
              <w:spacing w:line="276" w:lineRule="auto"/>
              <w:ind w:left="318" w:hanging="318"/>
              <w:contextualSpacing/>
              <w:rPr>
                <w:rFonts w:ascii="TH SarabunPSK" w:hAnsi="TH SarabunPSK" w:cs="TH SarabunPSK"/>
                <w:color w:val="000000"/>
                <w:sz w:val="28"/>
                <w:cs/>
              </w:rPr>
            </w:pPr>
            <w:r w:rsidRPr="007057A4">
              <w:rPr>
                <w:rFonts w:ascii="TH SarabunPSK" w:hAnsi="TH SarabunPSK" w:cs="TH SarabunPSK"/>
                <w:color w:val="000000"/>
                <w:sz w:val="28"/>
                <w:cs/>
              </w:rPr>
              <w:t>อาจารย์ประจำทุกคนได้รับการพัฒนาทางวิชาการ และ/หรือวิชาชีพ อย่างน้อยปีละหนึ่งครั้ง</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3"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r>
      <w:tr w:rsidR="00F6065A" w:rsidRPr="007057A4" w:rsidTr="00F6065A">
        <w:trPr>
          <w:trHeight w:val="20"/>
        </w:trPr>
        <w:tc>
          <w:tcPr>
            <w:tcW w:w="3239" w:type="pct"/>
            <w:vAlign w:val="center"/>
          </w:tcPr>
          <w:p w:rsidR="00F6065A" w:rsidRPr="007057A4" w:rsidRDefault="00F6065A" w:rsidP="000B3BA1">
            <w:pPr>
              <w:widowControl w:val="0"/>
              <w:numPr>
                <w:ilvl w:val="0"/>
                <w:numId w:val="3"/>
              </w:numPr>
              <w:tabs>
                <w:tab w:val="left" w:pos="318"/>
              </w:tabs>
              <w:spacing w:line="276" w:lineRule="auto"/>
              <w:ind w:left="318" w:hanging="318"/>
              <w:contextualSpacing/>
              <w:rPr>
                <w:rFonts w:ascii="TH SarabunPSK" w:hAnsi="TH SarabunPSK" w:cs="TH SarabunPSK"/>
                <w:color w:val="000000"/>
                <w:sz w:val="28"/>
                <w:cs/>
              </w:rPr>
            </w:pPr>
            <w:r w:rsidRPr="007057A4">
              <w:rPr>
                <w:rFonts w:ascii="TH SarabunPSK" w:hAnsi="TH SarabunPSK" w:cs="TH SarabunPSK"/>
                <w:color w:val="000000"/>
                <w:sz w:val="28"/>
                <w:cs/>
              </w:rPr>
              <w:t>จำนวนบุคลากรสนับสนุนการเรียนการสอน (ถ้ามี) ได้รับการพัฒนาวิชาการ และ/หรือวิชาชีพ ไม่น้อยกว่าร้อยละ 50</w:t>
            </w:r>
            <w:r w:rsidRPr="007057A4">
              <w:rPr>
                <w:rFonts w:ascii="TH SarabunPSK" w:hAnsi="TH SarabunPSK" w:cs="TH SarabunPSK"/>
                <w:color w:val="000000"/>
                <w:sz w:val="28"/>
              </w:rPr>
              <w:t xml:space="preserve"> </w:t>
            </w:r>
            <w:r w:rsidRPr="007057A4">
              <w:rPr>
                <w:rFonts w:ascii="TH SarabunPSK" w:hAnsi="TH SarabunPSK" w:cs="TH SarabunPSK"/>
                <w:color w:val="000000"/>
                <w:sz w:val="28"/>
                <w:cs/>
              </w:rPr>
              <w:t>ต่อปี</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3"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r>
      <w:tr w:rsidR="00F6065A" w:rsidRPr="007057A4" w:rsidTr="00F6065A">
        <w:trPr>
          <w:trHeight w:val="20"/>
        </w:trPr>
        <w:tc>
          <w:tcPr>
            <w:tcW w:w="3239" w:type="pct"/>
            <w:vAlign w:val="center"/>
          </w:tcPr>
          <w:p w:rsidR="00F6065A" w:rsidRPr="007057A4" w:rsidRDefault="00F6065A" w:rsidP="000B3BA1">
            <w:pPr>
              <w:widowControl w:val="0"/>
              <w:numPr>
                <w:ilvl w:val="0"/>
                <w:numId w:val="3"/>
              </w:numPr>
              <w:tabs>
                <w:tab w:val="left" w:pos="318"/>
              </w:tabs>
              <w:spacing w:line="276" w:lineRule="auto"/>
              <w:ind w:left="318" w:hanging="318"/>
              <w:contextualSpacing/>
              <w:rPr>
                <w:rFonts w:ascii="TH SarabunPSK" w:hAnsi="TH SarabunPSK" w:cs="TH SarabunPSK"/>
                <w:color w:val="000000"/>
                <w:sz w:val="28"/>
                <w:cs/>
              </w:rPr>
            </w:pPr>
            <w:r w:rsidRPr="007057A4">
              <w:rPr>
                <w:rFonts w:ascii="TH SarabunPSK" w:hAnsi="TH SarabunPSK" w:cs="TH SarabunPSK"/>
                <w:color w:val="000000"/>
                <w:sz w:val="28"/>
                <w:cs/>
              </w:rPr>
              <w:t>ระดับความพึงพอใจของนักศึกษาปีสุดท้าย/บัณฑิตใหม่ที่มีต่อคุณภาพหลักสูตร เฉลี่ยไม่น้อยกว่า 3.5 จากคะแนนเต็ม 5.0</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c>
          <w:tcPr>
            <w:tcW w:w="353"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r>
      <w:tr w:rsidR="00F6065A" w:rsidRPr="007057A4" w:rsidTr="00F6065A">
        <w:trPr>
          <w:trHeight w:val="20"/>
        </w:trPr>
        <w:tc>
          <w:tcPr>
            <w:tcW w:w="3239" w:type="pct"/>
            <w:vAlign w:val="center"/>
          </w:tcPr>
          <w:p w:rsidR="00F6065A" w:rsidRPr="007057A4" w:rsidRDefault="00F6065A" w:rsidP="000B3BA1">
            <w:pPr>
              <w:widowControl w:val="0"/>
              <w:numPr>
                <w:ilvl w:val="0"/>
                <w:numId w:val="3"/>
              </w:numPr>
              <w:tabs>
                <w:tab w:val="left" w:pos="318"/>
              </w:tabs>
              <w:spacing w:line="276" w:lineRule="auto"/>
              <w:ind w:left="318" w:hanging="318"/>
              <w:contextualSpacing/>
              <w:rPr>
                <w:rFonts w:ascii="TH SarabunPSK" w:hAnsi="TH SarabunPSK" w:cs="TH SarabunPSK"/>
                <w:color w:val="000000"/>
                <w:sz w:val="28"/>
                <w:cs/>
              </w:rPr>
            </w:pPr>
            <w:r w:rsidRPr="007057A4">
              <w:rPr>
                <w:rFonts w:ascii="TH SarabunPSK" w:hAnsi="TH SarabunPSK" w:cs="TH SarabunPSK"/>
                <w:color w:val="000000"/>
                <w:sz w:val="28"/>
                <w:cs/>
              </w:rPr>
              <w:t>ระดับความพึงพอใจของผู้ใช้บัณฑิตที่มีต่อบัณฑิตใหม่ เฉลี่ยไม่น้อยกว่า 3.5 จากคะแนนเต็ม 5.0</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p>
        </w:tc>
        <w:tc>
          <w:tcPr>
            <w:tcW w:w="353"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sym w:font="Wingdings 2" w:char="F050"/>
            </w:r>
          </w:p>
        </w:tc>
      </w:tr>
      <w:tr w:rsidR="00F6065A" w:rsidRPr="007057A4" w:rsidTr="00F6065A">
        <w:trPr>
          <w:trHeight w:val="262"/>
        </w:trPr>
        <w:tc>
          <w:tcPr>
            <w:tcW w:w="3239" w:type="pct"/>
            <w:vAlign w:val="center"/>
          </w:tcPr>
          <w:p w:rsidR="00F6065A" w:rsidRPr="007057A4" w:rsidRDefault="00F6065A" w:rsidP="000B3BA1">
            <w:pPr>
              <w:widowControl w:val="0"/>
              <w:spacing w:line="276" w:lineRule="auto"/>
              <w:ind w:left="540"/>
              <w:contextualSpacing/>
              <w:rPr>
                <w:rFonts w:ascii="TH SarabunPSK" w:hAnsi="TH SarabunPSK" w:cs="TH SarabunPSK"/>
                <w:color w:val="000000"/>
                <w:sz w:val="28"/>
                <w:cs/>
              </w:rPr>
            </w:pPr>
            <w:r w:rsidRPr="007057A4">
              <w:rPr>
                <w:rFonts w:ascii="TH SarabunPSK" w:hAnsi="TH SarabunPSK" w:cs="TH SarabunPSK"/>
                <w:color w:val="000000"/>
                <w:sz w:val="28"/>
                <w:cs/>
              </w:rPr>
              <w:t>ตัวบ่งชี้ (ข้อ) รวมในแต่ละปี</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cs/>
              </w:rPr>
              <w:t>9</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cs/>
              </w:rPr>
              <w:t>10</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cs/>
              </w:rPr>
              <w:t>10</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rPr>
            </w:pPr>
            <w:r w:rsidRPr="007057A4">
              <w:rPr>
                <w:rFonts w:ascii="TH SarabunPSK" w:hAnsi="TH SarabunPSK" w:cs="TH SarabunPSK"/>
                <w:color w:val="000000"/>
                <w:sz w:val="28"/>
                <w:cs/>
              </w:rPr>
              <w:t>1</w:t>
            </w:r>
            <w:r>
              <w:rPr>
                <w:rFonts w:ascii="TH SarabunPSK" w:hAnsi="TH SarabunPSK" w:cs="TH SarabunPSK"/>
                <w:color w:val="000000"/>
                <w:sz w:val="28"/>
              </w:rPr>
              <w:t>1</w:t>
            </w:r>
          </w:p>
        </w:tc>
        <w:tc>
          <w:tcPr>
            <w:tcW w:w="353"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rPr>
              <w:t>11</w:t>
            </w:r>
          </w:p>
        </w:tc>
      </w:tr>
      <w:tr w:rsidR="00F6065A" w:rsidRPr="007057A4" w:rsidTr="00F6065A">
        <w:trPr>
          <w:trHeight w:val="20"/>
        </w:trPr>
        <w:tc>
          <w:tcPr>
            <w:tcW w:w="3239" w:type="pct"/>
            <w:vAlign w:val="center"/>
          </w:tcPr>
          <w:p w:rsidR="00F6065A" w:rsidRPr="007057A4" w:rsidRDefault="00F6065A" w:rsidP="000B3BA1">
            <w:pPr>
              <w:widowControl w:val="0"/>
              <w:spacing w:line="276" w:lineRule="auto"/>
              <w:ind w:left="540"/>
              <w:contextualSpacing/>
              <w:rPr>
                <w:rFonts w:ascii="TH SarabunPSK" w:hAnsi="TH SarabunPSK" w:cs="TH SarabunPSK"/>
                <w:color w:val="000000"/>
                <w:sz w:val="28"/>
                <w:cs/>
              </w:rPr>
            </w:pPr>
            <w:r w:rsidRPr="007057A4">
              <w:rPr>
                <w:rFonts w:ascii="TH SarabunPSK" w:hAnsi="TH SarabunPSK" w:cs="TH SarabunPSK"/>
                <w:color w:val="000000"/>
                <w:sz w:val="28"/>
                <w:cs/>
              </w:rPr>
              <w:t>ตัวบ่งชี้บังคับ (ข้อที่)</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cs/>
              </w:rPr>
              <w:t>1-5</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cs/>
              </w:rPr>
              <w:t>1-5</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cs/>
              </w:rPr>
              <w:t>1-5</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cs/>
              </w:rPr>
              <w:t>1-5</w:t>
            </w:r>
          </w:p>
        </w:tc>
        <w:tc>
          <w:tcPr>
            <w:tcW w:w="353"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cs/>
              </w:rPr>
              <w:t>1-5</w:t>
            </w:r>
          </w:p>
        </w:tc>
      </w:tr>
      <w:tr w:rsidR="00F6065A" w:rsidRPr="007057A4" w:rsidTr="00F6065A">
        <w:trPr>
          <w:trHeight w:val="20"/>
        </w:trPr>
        <w:tc>
          <w:tcPr>
            <w:tcW w:w="3239" w:type="pct"/>
            <w:vAlign w:val="center"/>
          </w:tcPr>
          <w:p w:rsidR="00F6065A" w:rsidRPr="007057A4" w:rsidRDefault="00F6065A" w:rsidP="000B3BA1">
            <w:pPr>
              <w:widowControl w:val="0"/>
              <w:spacing w:line="276" w:lineRule="auto"/>
              <w:ind w:left="540"/>
              <w:contextualSpacing/>
              <w:rPr>
                <w:rFonts w:ascii="TH SarabunPSK" w:hAnsi="TH SarabunPSK" w:cs="TH SarabunPSK"/>
                <w:color w:val="000000"/>
                <w:sz w:val="28"/>
                <w:cs/>
              </w:rPr>
            </w:pPr>
            <w:r w:rsidRPr="007057A4">
              <w:rPr>
                <w:rFonts w:ascii="TH SarabunPSK" w:hAnsi="TH SarabunPSK" w:cs="TH SarabunPSK"/>
                <w:color w:val="000000"/>
                <w:sz w:val="28"/>
                <w:cs/>
              </w:rPr>
              <w:t xml:space="preserve">ตัวบ่งชี้ต้องผ่านรวม (ข้อ) </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cs/>
              </w:rPr>
              <w:t>8</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cs/>
              </w:rPr>
              <w:t>8</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cs/>
              </w:rPr>
              <w:t>8</w:t>
            </w:r>
          </w:p>
        </w:tc>
        <w:tc>
          <w:tcPr>
            <w:tcW w:w="352"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Pr>
                <w:rFonts w:ascii="TH SarabunPSK" w:hAnsi="TH SarabunPSK" w:cs="TH SarabunPSK"/>
                <w:color w:val="000000"/>
                <w:sz w:val="28"/>
              </w:rPr>
              <w:t>11</w:t>
            </w:r>
          </w:p>
        </w:tc>
        <w:tc>
          <w:tcPr>
            <w:tcW w:w="353" w:type="pct"/>
            <w:vAlign w:val="center"/>
          </w:tcPr>
          <w:p w:rsidR="00F6065A" w:rsidRPr="007057A4" w:rsidRDefault="00F6065A" w:rsidP="000B3BA1">
            <w:pPr>
              <w:widowControl w:val="0"/>
              <w:spacing w:line="276" w:lineRule="auto"/>
              <w:ind w:left="34"/>
              <w:contextualSpacing/>
              <w:jc w:val="center"/>
              <w:rPr>
                <w:rFonts w:ascii="TH SarabunPSK" w:hAnsi="TH SarabunPSK" w:cs="TH SarabunPSK"/>
                <w:color w:val="000000"/>
                <w:sz w:val="28"/>
                <w:cs/>
              </w:rPr>
            </w:pPr>
            <w:r w:rsidRPr="007057A4">
              <w:rPr>
                <w:rFonts w:ascii="TH SarabunPSK" w:hAnsi="TH SarabunPSK" w:cs="TH SarabunPSK"/>
                <w:color w:val="000000"/>
                <w:sz w:val="28"/>
                <w:cs/>
              </w:rPr>
              <w:t>1</w:t>
            </w:r>
            <w:r>
              <w:rPr>
                <w:rFonts w:ascii="TH SarabunPSK" w:hAnsi="TH SarabunPSK" w:cs="TH SarabunPSK"/>
                <w:color w:val="000000"/>
                <w:sz w:val="28"/>
              </w:rPr>
              <w:t>2</w:t>
            </w:r>
          </w:p>
        </w:tc>
      </w:tr>
    </w:tbl>
    <w:p w:rsidR="00F53CDA" w:rsidRPr="007057A4" w:rsidRDefault="00F53CDA" w:rsidP="000B3BA1">
      <w:pPr>
        <w:spacing w:line="276" w:lineRule="auto"/>
        <w:ind w:right="19" w:firstLine="720"/>
        <w:contextualSpacing/>
        <w:jc w:val="thaiDistribute"/>
        <w:rPr>
          <w:rFonts w:ascii="TH SarabunPSK" w:hAnsi="TH SarabunPSK" w:cs="TH SarabunPSK"/>
          <w:color w:val="000000"/>
          <w:sz w:val="32"/>
          <w:szCs w:val="32"/>
        </w:rPr>
      </w:pPr>
    </w:p>
    <w:p w:rsidR="0014490C" w:rsidRPr="007057A4" w:rsidRDefault="0014490C" w:rsidP="000B3BA1">
      <w:pPr>
        <w:spacing w:line="276" w:lineRule="auto"/>
        <w:ind w:right="19" w:firstLine="72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ทั้งนี้เกณฑ์การประเมินผ่าน คือ มีกา</w:t>
      </w:r>
      <w:r w:rsidR="00C53D26" w:rsidRPr="007057A4">
        <w:rPr>
          <w:rFonts w:ascii="TH SarabunPSK" w:hAnsi="TH SarabunPSK" w:cs="TH SarabunPSK"/>
          <w:color w:val="000000"/>
          <w:sz w:val="32"/>
          <w:szCs w:val="32"/>
          <w:cs/>
        </w:rPr>
        <w:t xml:space="preserve">รดำเนินงานตามข้อ </w:t>
      </w:r>
      <w:r w:rsidR="00C53D26" w:rsidRPr="007057A4">
        <w:rPr>
          <w:rFonts w:ascii="TH SarabunPSK" w:hAnsi="TH SarabunPSK" w:cs="TH SarabunPSK"/>
          <w:color w:val="000000"/>
          <w:sz w:val="32"/>
          <w:szCs w:val="32"/>
        </w:rPr>
        <w:t>1-5</w:t>
      </w:r>
      <w:r w:rsidRPr="007057A4">
        <w:rPr>
          <w:rFonts w:ascii="TH SarabunPSK" w:hAnsi="TH SarabunPSK" w:cs="TH SarabunPSK"/>
          <w:color w:val="000000"/>
          <w:sz w:val="32"/>
          <w:szCs w:val="32"/>
          <w:cs/>
        </w:rPr>
        <w:t xml:space="preserve"> จากตารางตัวบ่งชี้การดำเนินงาน และ</w:t>
      </w:r>
      <w:r w:rsidR="00C53D26" w:rsidRPr="007057A4">
        <w:rPr>
          <w:rFonts w:ascii="TH SarabunPSK" w:hAnsi="TH SarabunPSK" w:cs="TH SarabunPSK"/>
          <w:color w:val="000000"/>
          <w:sz w:val="32"/>
          <w:szCs w:val="32"/>
          <w:cs/>
        </w:rPr>
        <w:t xml:space="preserve">อย่างน้อยร้อยละ </w:t>
      </w:r>
      <w:r w:rsidR="00C53D26" w:rsidRPr="007057A4">
        <w:rPr>
          <w:rFonts w:ascii="TH SarabunPSK" w:hAnsi="TH SarabunPSK" w:cs="TH SarabunPSK"/>
          <w:color w:val="000000"/>
          <w:sz w:val="32"/>
          <w:szCs w:val="32"/>
        </w:rPr>
        <w:t>80</w:t>
      </w:r>
      <w:r w:rsidRPr="007057A4">
        <w:rPr>
          <w:rFonts w:ascii="TH SarabunPSK" w:hAnsi="TH SarabunPSK" w:cs="TH SarabunPSK"/>
          <w:color w:val="000000"/>
          <w:sz w:val="32"/>
          <w:szCs w:val="32"/>
          <w:cs/>
        </w:rPr>
        <w:t xml:space="preserve"> ของตัวบ่งชี้ผลการดำเนินงานที่ระบุไว้ในแต่ละปี</w:t>
      </w:r>
    </w:p>
    <w:p w:rsidR="0014490C" w:rsidRPr="007057A4" w:rsidRDefault="0014490C" w:rsidP="000B3BA1">
      <w:pPr>
        <w:pStyle w:val="Heading1"/>
        <w:spacing w:line="276" w:lineRule="auto"/>
        <w:contextualSpacing/>
        <w:rPr>
          <w:rFonts w:cs="TH SarabunPSK"/>
          <w:cs/>
        </w:rPr>
        <w:sectPr w:rsidR="0014490C" w:rsidRPr="007057A4" w:rsidSect="00E91705">
          <w:headerReference w:type="default" r:id="rId22"/>
          <w:headerReference w:type="first" r:id="rId23"/>
          <w:pgSz w:w="11906" w:h="16838" w:code="9"/>
          <w:pgMar w:top="2160" w:right="1440" w:bottom="1440" w:left="2160" w:header="706" w:footer="432" w:gutter="0"/>
          <w:cols w:space="708"/>
          <w:titlePg/>
          <w:docGrid w:linePitch="360"/>
        </w:sectPr>
      </w:pPr>
    </w:p>
    <w:p w:rsidR="005606E9" w:rsidRPr="007057A4" w:rsidRDefault="005606E9" w:rsidP="000B3BA1">
      <w:pPr>
        <w:pStyle w:val="Heading1"/>
        <w:spacing w:line="276" w:lineRule="auto"/>
        <w:contextualSpacing/>
        <w:rPr>
          <w:rFonts w:cs="TH SarabunPSK"/>
        </w:rPr>
      </w:pPr>
      <w:r w:rsidRPr="007057A4">
        <w:rPr>
          <w:rFonts w:cs="TH SarabunPSK"/>
          <w:cs/>
        </w:rPr>
        <w:lastRenderedPageBreak/>
        <w:t>หมวดที่</w:t>
      </w:r>
      <w:r w:rsidRPr="007057A4">
        <w:rPr>
          <w:rFonts w:eastAsia="BrowalliaNew-Bold" w:cs="TH SarabunPSK"/>
        </w:rPr>
        <w:t xml:space="preserve"> 8 </w:t>
      </w:r>
      <w:r w:rsidRPr="007057A4">
        <w:rPr>
          <w:rFonts w:cs="TH SarabunPSK"/>
          <w:cs/>
        </w:rPr>
        <w:t>การประเมิน</w:t>
      </w:r>
      <w:r w:rsidRPr="007057A4">
        <w:rPr>
          <w:rFonts w:eastAsia="BrowalliaNew-Bold" w:cs="TH SarabunPSK"/>
        </w:rPr>
        <w:t xml:space="preserve"> </w:t>
      </w:r>
      <w:r w:rsidRPr="007057A4">
        <w:rPr>
          <w:rFonts w:cs="TH SarabunPSK"/>
          <w:cs/>
        </w:rPr>
        <w:t>และปรับปรุงการดำเนินการของหลักสูตร</w:t>
      </w:r>
    </w:p>
    <w:p w:rsidR="00840436" w:rsidRPr="007057A4" w:rsidRDefault="00840436" w:rsidP="000B3BA1">
      <w:pPr>
        <w:spacing w:line="276" w:lineRule="auto"/>
        <w:contextualSpacing/>
        <w:rPr>
          <w:rFonts w:ascii="TH SarabunPSK" w:eastAsia="BrowalliaNew-Bold" w:hAnsi="TH SarabunPSK" w:cs="TH SarabunPSK"/>
          <w:color w:val="000000"/>
          <w:sz w:val="32"/>
          <w:szCs w:val="36"/>
          <w:lang w:eastAsia="ja-JP"/>
        </w:rPr>
      </w:pPr>
    </w:p>
    <w:p w:rsidR="005606E9" w:rsidRPr="007057A4" w:rsidRDefault="005606E9" w:rsidP="000B3BA1">
      <w:pPr>
        <w:pStyle w:val="Heading2"/>
        <w:tabs>
          <w:tab w:val="left" w:pos="360"/>
          <w:tab w:val="left" w:pos="720"/>
          <w:tab w:val="left" w:pos="1260"/>
        </w:tabs>
        <w:spacing w:before="120" w:after="120" w:line="276" w:lineRule="auto"/>
        <w:contextualSpacing/>
        <w:jc w:val="left"/>
        <w:rPr>
          <w:rFonts w:eastAsia="BrowalliaNew-Bold" w:cs="TH SarabunPSK"/>
          <w:sz w:val="32"/>
          <w:szCs w:val="32"/>
        </w:rPr>
      </w:pPr>
      <w:r w:rsidRPr="007057A4">
        <w:rPr>
          <w:rFonts w:cs="TH SarabunPSK"/>
          <w:sz w:val="32"/>
          <w:szCs w:val="32"/>
          <w:cs/>
        </w:rPr>
        <w:t>1.</w:t>
      </w:r>
      <w:r w:rsidRPr="007057A4">
        <w:rPr>
          <w:rFonts w:cs="TH SarabunPSK"/>
          <w:sz w:val="32"/>
          <w:szCs w:val="32"/>
        </w:rPr>
        <w:t xml:space="preserve">  </w:t>
      </w:r>
      <w:r w:rsidRPr="007057A4">
        <w:rPr>
          <w:rFonts w:cs="TH SarabunPSK"/>
          <w:sz w:val="32"/>
          <w:szCs w:val="32"/>
          <w:cs/>
        </w:rPr>
        <w:t>การประเมินประสิทธิผลของการสอน</w:t>
      </w:r>
    </w:p>
    <w:p w:rsidR="005606E9" w:rsidRPr="007057A4" w:rsidRDefault="005606E9" w:rsidP="000B3BA1">
      <w:pPr>
        <w:numPr>
          <w:ilvl w:val="1"/>
          <w:numId w:val="2"/>
        </w:numPr>
        <w:tabs>
          <w:tab w:val="clear" w:pos="1080"/>
          <w:tab w:val="left" w:pos="360"/>
          <w:tab w:val="left" w:pos="720"/>
          <w:tab w:val="left" w:pos="1260"/>
        </w:tabs>
        <w:autoSpaceDE w:val="0"/>
        <w:autoSpaceDN w:val="0"/>
        <w:adjustRightInd w:val="0"/>
        <w:spacing w:line="276" w:lineRule="auto"/>
        <w:ind w:hanging="796"/>
        <w:contextualSpacing/>
        <w:jc w:val="thaiDistribute"/>
        <w:rPr>
          <w:rFonts w:ascii="TH SarabunPSK" w:eastAsia="BrowalliaNew-Bold" w:hAnsi="TH SarabunPSK" w:cs="TH SarabunPSK"/>
          <w:b/>
          <w:bCs/>
          <w:color w:val="000000"/>
          <w:sz w:val="32"/>
          <w:szCs w:val="32"/>
        </w:rPr>
      </w:pPr>
      <w:r w:rsidRPr="007057A4">
        <w:rPr>
          <w:rFonts w:ascii="TH SarabunPSK" w:hAnsi="TH SarabunPSK" w:cs="TH SarabunPSK"/>
          <w:b/>
          <w:bCs/>
          <w:color w:val="000000"/>
          <w:sz w:val="32"/>
          <w:szCs w:val="32"/>
          <w:cs/>
        </w:rPr>
        <w:t>การประเมินกลยุทธ์การสอน</w:t>
      </w:r>
    </w:p>
    <w:p w:rsidR="005606E9" w:rsidRPr="007057A4" w:rsidRDefault="00F808C7" w:rsidP="000B3BA1">
      <w:pPr>
        <w:tabs>
          <w:tab w:val="left" w:pos="360"/>
          <w:tab w:val="left" w:pos="720"/>
          <w:tab w:val="left" w:pos="990"/>
          <w:tab w:val="left" w:pos="1260"/>
        </w:tabs>
        <w:autoSpaceDE w:val="0"/>
        <w:autoSpaceDN w:val="0"/>
        <w:adjustRightInd w:val="0"/>
        <w:spacing w:line="276" w:lineRule="auto"/>
        <w:ind w:firstLine="720"/>
        <w:contextualSpacing/>
        <w:jc w:val="thaiDistribute"/>
        <w:rPr>
          <w:rFonts w:ascii="TH SarabunPSK" w:eastAsia="BrowalliaNew-Bold" w:hAnsi="TH SarabunPSK" w:cs="TH SarabunPSK"/>
          <w:color w:val="000000"/>
          <w:sz w:val="32"/>
          <w:szCs w:val="32"/>
        </w:rPr>
      </w:pPr>
      <w:r w:rsidRPr="007057A4">
        <w:rPr>
          <w:rFonts w:ascii="TH SarabunPSK" w:eastAsia="BrowalliaNew-Bold" w:hAnsi="TH SarabunPSK" w:cs="TH SarabunPSK"/>
          <w:color w:val="000000"/>
          <w:sz w:val="32"/>
          <w:szCs w:val="32"/>
          <w:cs/>
        </w:rPr>
        <w:t>1.1.</w:t>
      </w:r>
      <w:r w:rsidRPr="007057A4">
        <w:rPr>
          <w:rFonts w:ascii="TH SarabunPSK" w:eastAsia="BrowalliaNew-Bold" w:hAnsi="TH SarabunPSK" w:cs="TH SarabunPSK"/>
          <w:color w:val="000000"/>
          <w:sz w:val="32"/>
          <w:szCs w:val="32"/>
        </w:rPr>
        <w:t>1</w:t>
      </w:r>
      <w:r w:rsidRPr="007057A4">
        <w:rPr>
          <w:rFonts w:ascii="TH SarabunPSK" w:eastAsia="BrowalliaNew-Bold" w:hAnsi="TH SarabunPSK" w:cs="TH SarabunPSK"/>
          <w:color w:val="000000"/>
          <w:sz w:val="32"/>
          <w:szCs w:val="32"/>
          <w:cs/>
        </w:rPr>
        <w:t xml:space="preserve"> </w:t>
      </w:r>
      <w:r w:rsidR="005606E9" w:rsidRPr="007057A4">
        <w:rPr>
          <w:rFonts w:ascii="TH SarabunPSK" w:eastAsia="BrowalliaNew-Bold" w:hAnsi="TH SarabunPSK" w:cs="TH SarabunPSK"/>
          <w:color w:val="000000"/>
          <w:sz w:val="32"/>
          <w:szCs w:val="32"/>
          <w:cs/>
        </w:rPr>
        <w:t>การประชุมร่วมของอาจารย์ในหลักสูตร/สาขาวิชาฯ เพื่อแลกเปลี่ยนความคิดเห็น ขอคำแนะนำ ข้อเสนอแนะจากอาจารย์ที่มีความรู้และประสบการณ์ หรือเพื่อนร่วมงาน</w:t>
      </w:r>
    </w:p>
    <w:p w:rsidR="005606E9" w:rsidRPr="007057A4" w:rsidRDefault="00F808C7" w:rsidP="000B3BA1">
      <w:pPr>
        <w:tabs>
          <w:tab w:val="left" w:pos="360"/>
          <w:tab w:val="left" w:pos="720"/>
          <w:tab w:val="left" w:pos="990"/>
          <w:tab w:val="left" w:pos="1260"/>
        </w:tabs>
        <w:autoSpaceDE w:val="0"/>
        <w:autoSpaceDN w:val="0"/>
        <w:adjustRightInd w:val="0"/>
        <w:spacing w:line="276" w:lineRule="auto"/>
        <w:ind w:firstLine="720"/>
        <w:contextualSpacing/>
        <w:jc w:val="thaiDistribute"/>
        <w:rPr>
          <w:rFonts w:ascii="TH SarabunPSK" w:eastAsia="BrowalliaNew-Bold" w:hAnsi="TH SarabunPSK" w:cs="TH SarabunPSK"/>
          <w:color w:val="000000"/>
          <w:sz w:val="32"/>
          <w:szCs w:val="32"/>
        </w:rPr>
      </w:pPr>
      <w:r w:rsidRPr="007057A4">
        <w:rPr>
          <w:rFonts w:ascii="TH SarabunPSK" w:eastAsia="BrowalliaNew-Bold" w:hAnsi="TH SarabunPSK" w:cs="TH SarabunPSK"/>
          <w:color w:val="000000"/>
          <w:sz w:val="32"/>
          <w:szCs w:val="32"/>
          <w:cs/>
        </w:rPr>
        <w:t xml:space="preserve">1.1.2 </w:t>
      </w:r>
      <w:r w:rsidR="005606E9" w:rsidRPr="007057A4">
        <w:rPr>
          <w:rFonts w:ascii="TH SarabunPSK" w:eastAsia="BrowalliaNew-Bold" w:hAnsi="TH SarabunPSK" w:cs="TH SarabunPSK"/>
          <w:color w:val="000000"/>
          <w:sz w:val="32"/>
          <w:szCs w:val="32"/>
          <w:cs/>
        </w:rPr>
        <w:t>การแลกเปลี่ยนโดยสนทนากับนักศึกษา เพื่อสะท้อนผลการจัดการเรียนการสอนในช่วงของ</w:t>
      </w:r>
      <w:r w:rsidR="00F6065A">
        <w:rPr>
          <w:rFonts w:ascii="TH SarabunPSK" w:eastAsia="BrowalliaNew-Bold" w:hAnsi="TH SarabunPSK" w:cs="TH SarabunPSK"/>
          <w:color w:val="000000"/>
          <w:sz w:val="32"/>
          <w:szCs w:val="32"/>
          <w:cs/>
        </w:rPr>
        <w:t xml:space="preserve"> </w:t>
      </w:r>
      <w:r w:rsidR="005606E9" w:rsidRPr="007057A4">
        <w:rPr>
          <w:rFonts w:ascii="TH SarabunPSK" w:eastAsia="BrowalliaNew-Bold" w:hAnsi="TH SarabunPSK" w:cs="TH SarabunPSK"/>
          <w:color w:val="000000"/>
          <w:sz w:val="32"/>
          <w:szCs w:val="32"/>
          <w:cs/>
        </w:rPr>
        <w:t>การเรียนแต่ละรายวิชา</w:t>
      </w:r>
    </w:p>
    <w:p w:rsidR="005606E9" w:rsidRPr="007057A4" w:rsidRDefault="00F808C7" w:rsidP="000B3BA1">
      <w:pPr>
        <w:tabs>
          <w:tab w:val="left" w:pos="360"/>
          <w:tab w:val="left" w:pos="720"/>
          <w:tab w:val="left" w:pos="990"/>
          <w:tab w:val="left" w:pos="1260"/>
        </w:tabs>
        <w:autoSpaceDE w:val="0"/>
        <w:autoSpaceDN w:val="0"/>
        <w:adjustRightInd w:val="0"/>
        <w:spacing w:line="276" w:lineRule="auto"/>
        <w:ind w:firstLine="720"/>
        <w:contextualSpacing/>
        <w:jc w:val="thaiDistribute"/>
        <w:rPr>
          <w:rFonts w:ascii="TH SarabunPSK" w:eastAsia="BrowalliaNew-Bold" w:hAnsi="TH SarabunPSK" w:cs="TH SarabunPSK"/>
          <w:color w:val="000000"/>
          <w:sz w:val="32"/>
          <w:szCs w:val="32"/>
        </w:rPr>
      </w:pPr>
      <w:r w:rsidRPr="007057A4">
        <w:rPr>
          <w:rFonts w:ascii="TH SarabunPSK" w:eastAsia="BrowalliaNew-Bold" w:hAnsi="TH SarabunPSK" w:cs="TH SarabunPSK"/>
          <w:color w:val="000000"/>
          <w:sz w:val="32"/>
          <w:szCs w:val="32"/>
          <w:cs/>
        </w:rPr>
        <w:t xml:space="preserve">1.1.3 </w:t>
      </w:r>
      <w:r w:rsidR="005606E9" w:rsidRPr="007057A4">
        <w:rPr>
          <w:rFonts w:ascii="TH SarabunPSK" w:eastAsia="BrowalliaNew-Bold" w:hAnsi="TH SarabunPSK" w:cs="TH SarabunPSK"/>
          <w:color w:val="000000"/>
          <w:sz w:val="32"/>
          <w:szCs w:val="32"/>
          <w:cs/>
        </w:rPr>
        <w:t>การประเมินผลสัมฤทธิ์ทางการเรียนของนักศึกษา เปรียบเทียบพัฒนาการหรือความเปลี่ยนแปลงที่เกิดขึ้นจากการใช้กลยุทธ์การสอนที่แตกต่างกัน</w:t>
      </w:r>
    </w:p>
    <w:p w:rsidR="005606E9" w:rsidRPr="007057A4" w:rsidRDefault="00F808C7" w:rsidP="000B3BA1">
      <w:pPr>
        <w:tabs>
          <w:tab w:val="left" w:pos="360"/>
          <w:tab w:val="left" w:pos="720"/>
          <w:tab w:val="left" w:pos="990"/>
          <w:tab w:val="left" w:pos="1260"/>
        </w:tabs>
        <w:autoSpaceDE w:val="0"/>
        <w:autoSpaceDN w:val="0"/>
        <w:adjustRightInd w:val="0"/>
        <w:spacing w:line="276" w:lineRule="auto"/>
        <w:ind w:firstLine="720"/>
        <w:contextualSpacing/>
        <w:jc w:val="thaiDistribute"/>
        <w:rPr>
          <w:rFonts w:ascii="TH SarabunPSK" w:eastAsia="BrowalliaNew-Bold" w:hAnsi="TH SarabunPSK" w:cs="TH SarabunPSK"/>
          <w:color w:val="000000"/>
          <w:sz w:val="32"/>
          <w:szCs w:val="32"/>
          <w:cs/>
        </w:rPr>
      </w:pPr>
      <w:r w:rsidRPr="007057A4">
        <w:rPr>
          <w:rFonts w:ascii="TH SarabunPSK" w:eastAsia="BrowalliaNew-Bold" w:hAnsi="TH SarabunPSK" w:cs="TH SarabunPSK"/>
          <w:color w:val="000000"/>
          <w:sz w:val="32"/>
          <w:szCs w:val="32"/>
          <w:cs/>
        </w:rPr>
        <w:t>1.1.4</w:t>
      </w:r>
      <w:r w:rsidR="005606E9" w:rsidRPr="007057A4">
        <w:rPr>
          <w:rFonts w:ascii="TH SarabunPSK" w:eastAsia="BrowalliaNew-Bold" w:hAnsi="TH SarabunPSK" w:cs="TH SarabunPSK"/>
          <w:color w:val="000000"/>
          <w:sz w:val="32"/>
          <w:szCs w:val="32"/>
        </w:rPr>
        <w:t xml:space="preserve"> </w:t>
      </w:r>
      <w:r w:rsidR="005606E9" w:rsidRPr="007057A4">
        <w:rPr>
          <w:rFonts w:ascii="TH SarabunPSK" w:eastAsia="BrowalliaNew-Bold" w:hAnsi="TH SarabunPSK" w:cs="TH SarabunPSK"/>
          <w:color w:val="000000"/>
          <w:sz w:val="32"/>
          <w:szCs w:val="32"/>
          <w:cs/>
        </w:rPr>
        <w:t>การทำวิจัยในชั้นเรียน เพื่อประเมินภาพรวมของการจัดการเรียนการสอนในแต่ละรายวิชาหรือกลุ่มรายวิชา</w:t>
      </w:r>
    </w:p>
    <w:p w:rsidR="005606E9" w:rsidRPr="007057A4" w:rsidRDefault="005606E9" w:rsidP="000B3BA1">
      <w:pPr>
        <w:numPr>
          <w:ilvl w:val="1"/>
          <w:numId w:val="2"/>
        </w:numPr>
        <w:tabs>
          <w:tab w:val="clear" w:pos="1080"/>
          <w:tab w:val="left" w:pos="360"/>
          <w:tab w:val="left" w:pos="720"/>
          <w:tab w:val="left" w:pos="1260"/>
        </w:tabs>
        <w:autoSpaceDE w:val="0"/>
        <w:autoSpaceDN w:val="0"/>
        <w:adjustRightInd w:val="0"/>
        <w:spacing w:line="276" w:lineRule="auto"/>
        <w:ind w:hanging="796"/>
        <w:contextualSpacing/>
        <w:jc w:val="thaiDistribute"/>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t>การประเมินทักษะของอาจารย์ในการใช้แผนกลยุทธ์การสอน</w:t>
      </w:r>
    </w:p>
    <w:p w:rsidR="005606E9" w:rsidRPr="007057A4" w:rsidRDefault="00F808C7" w:rsidP="000B3BA1">
      <w:pPr>
        <w:tabs>
          <w:tab w:val="left" w:pos="360"/>
          <w:tab w:val="left" w:pos="720"/>
          <w:tab w:val="left" w:pos="1260"/>
        </w:tabs>
        <w:autoSpaceDE w:val="0"/>
        <w:autoSpaceDN w:val="0"/>
        <w:adjustRightInd w:val="0"/>
        <w:spacing w:line="276" w:lineRule="auto"/>
        <w:ind w:firstLine="720"/>
        <w:contextualSpacing/>
        <w:jc w:val="thaiDistribute"/>
        <w:rPr>
          <w:rFonts w:ascii="TH SarabunPSK" w:hAnsi="TH SarabunPSK" w:cs="TH SarabunPSK"/>
          <w:color w:val="000000"/>
          <w:sz w:val="32"/>
          <w:szCs w:val="32"/>
        </w:rPr>
      </w:pPr>
      <w:r w:rsidRPr="007057A4">
        <w:rPr>
          <w:rFonts w:ascii="TH SarabunPSK" w:eastAsia="BrowalliaNew-Bold" w:hAnsi="TH SarabunPSK" w:cs="TH SarabunPSK"/>
          <w:color w:val="000000"/>
          <w:sz w:val="32"/>
          <w:szCs w:val="32"/>
          <w:cs/>
        </w:rPr>
        <w:t>1.2.</w:t>
      </w:r>
      <w:r w:rsidRPr="007057A4">
        <w:rPr>
          <w:rFonts w:ascii="TH SarabunPSK" w:eastAsia="BrowalliaNew-Bold" w:hAnsi="TH SarabunPSK" w:cs="TH SarabunPSK"/>
          <w:color w:val="000000"/>
          <w:sz w:val="32"/>
          <w:szCs w:val="32"/>
        </w:rPr>
        <w:t>1</w:t>
      </w:r>
      <w:r w:rsidR="005606E9" w:rsidRPr="007057A4">
        <w:rPr>
          <w:rFonts w:ascii="TH SarabunPSK" w:eastAsia="BrowalliaNew-Bold" w:hAnsi="TH SarabunPSK" w:cs="TH SarabunPSK"/>
          <w:color w:val="000000"/>
          <w:sz w:val="32"/>
          <w:szCs w:val="32"/>
          <w:cs/>
        </w:rPr>
        <w:t xml:space="preserve"> </w:t>
      </w:r>
      <w:r w:rsidR="005606E9" w:rsidRPr="007057A4">
        <w:rPr>
          <w:rFonts w:ascii="TH SarabunPSK" w:hAnsi="TH SarabunPSK" w:cs="TH SarabunPSK"/>
          <w:color w:val="000000"/>
          <w:sz w:val="32"/>
          <w:szCs w:val="32"/>
          <w:cs/>
        </w:rPr>
        <w:t>พิจารณาจากการประเมินผลการจัดการสอนของอาจารย</w:t>
      </w:r>
      <w:r w:rsidR="00F6065A">
        <w:rPr>
          <w:rFonts w:ascii="TH SarabunPSK" w:hAnsi="TH SarabunPSK" w:cs="TH SarabunPSK"/>
          <w:color w:val="000000"/>
          <w:sz w:val="32"/>
          <w:szCs w:val="32"/>
          <w:cs/>
        </w:rPr>
        <w:t>์โดยนักศึกษา ทุกสิ้นภาคการศึกษา</w:t>
      </w:r>
      <w:r w:rsidR="005606E9" w:rsidRPr="007057A4">
        <w:rPr>
          <w:rFonts w:ascii="TH SarabunPSK" w:hAnsi="TH SarabunPSK" w:cs="TH SarabunPSK"/>
          <w:color w:val="000000"/>
          <w:sz w:val="32"/>
          <w:szCs w:val="32"/>
          <w:cs/>
        </w:rPr>
        <w:t>ตามระบบของมหาวิทยาลัย</w:t>
      </w:r>
    </w:p>
    <w:p w:rsidR="005606E9" w:rsidRPr="007057A4" w:rsidRDefault="00F808C7" w:rsidP="000B3BA1">
      <w:pPr>
        <w:tabs>
          <w:tab w:val="left" w:pos="360"/>
          <w:tab w:val="left" w:pos="720"/>
          <w:tab w:val="left" w:pos="1260"/>
        </w:tabs>
        <w:autoSpaceDE w:val="0"/>
        <w:autoSpaceDN w:val="0"/>
        <w:adjustRightInd w:val="0"/>
        <w:spacing w:line="276" w:lineRule="auto"/>
        <w:ind w:firstLine="720"/>
        <w:contextualSpacing/>
        <w:jc w:val="thaiDistribute"/>
        <w:rPr>
          <w:rFonts w:ascii="TH SarabunPSK" w:hAnsi="TH SarabunPSK" w:cs="TH SarabunPSK"/>
          <w:color w:val="000000"/>
          <w:sz w:val="32"/>
          <w:szCs w:val="32"/>
        </w:rPr>
      </w:pPr>
      <w:r w:rsidRPr="007057A4">
        <w:rPr>
          <w:rFonts w:ascii="TH SarabunPSK" w:eastAsia="BrowalliaNew-Bold" w:hAnsi="TH SarabunPSK" w:cs="TH SarabunPSK"/>
          <w:color w:val="000000"/>
          <w:sz w:val="32"/>
          <w:szCs w:val="32"/>
          <w:cs/>
        </w:rPr>
        <w:t>1.2.</w:t>
      </w:r>
      <w:r w:rsidRPr="007057A4">
        <w:rPr>
          <w:rFonts w:ascii="TH SarabunPSK" w:eastAsia="BrowalliaNew-Bold" w:hAnsi="TH SarabunPSK" w:cs="TH SarabunPSK"/>
          <w:color w:val="000000"/>
          <w:sz w:val="32"/>
          <w:szCs w:val="32"/>
        </w:rPr>
        <w:t>2</w:t>
      </w:r>
      <w:r w:rsidR="005606E9" w:rsidRPr="007057A4">
        <w:rPr>
          <w:rFonts w:ascii="TH SarabunPSK" w:eastAsia="BrowalliaNew-Bold" w:hAnsi="TH SarabunPSK" w:cs="TH SarabunPSK"/>
          <w:color w:val="000000"/>
          <w:sz w:val="32"/>
          <w:szCs w:val="32"/>
          <w:cs/>
        </w:rPr>
        <w:t xml:space="preserve"> </w:t>
      </w:r>
      <w:r w:rsidR="005606E9" w:rsidRPr="007057A4">
        <w:rPr>
          <w:rFonts w:ascii="TH SarabunPSK" w:hAnsi="TH SarabunPSK" w:cs="TH SarabunPSK"/>
          <w:color w:val="000000"/>
          <w:sz w:val="32"/>
          <w:szCs w:val="32"/>
          <w:cs/>
        </w:rPr>
        <w:t>การประเมินการสอนโดยหัวหน้าสาขา/ประธานหลักสูตร</w:t>
      </w:r>
      <w:r w:rsidR="005606E9" w:rsidRPr="007057A4">
        <w:rPr>
          <w:rFonts w:ascii="TH SarabunPSK" w:hAnsi="TH SarabunPSK" w:cs="TH SarabunPSK"/>
          <w:color w:val="000000"/>
          <w:sz w:val="32"/>
          <w:szCs w:val="32"/>
        </w:rPr>
        <w:t>/</w:t>
      </w:r>
      <w:r w:rsidR="005606E9" w:rsidRPr="007057A4">
        <w:rPr>
          <w:rFonts w:ascii="TH SarabunPSK" w:hAnsi="TH SarabunPSK" w:cs="TH SarabunPSK"/>
          <w:color w:val="000000"/>
          <w:sz w:val="32"/>
          <w:szCs w:val="32"/>
          <w:cs/>
        </w:rPr>
        <w:t>ผู้รับผิดชอบหลักสูตร และ</w:t>
      </w:r>
      <w:r w:rsidR="005606E9" w:rsidRPr="007057A4">
        <w:rPr>
          <w:rFonts w:ascii="TH SarabunPSK" w:hAnsi="TH SarabunPSK" w:cs="TH SarabunPSK"/>
          <w:color w:val="000000"/>
          <w:sz w:val="32"/>
          <w:szCs w:val="32"/>
        </w:rPr>
        <w:t>/</w:t>
      </w:r>
      <w:r w:rsidR="005606E9" w:rsidRPr="007057A4">
        <w:rPr>
          <w:rFonts w:ascii="TH SarabunPSK" w:hAnsi="TH SarabunPSK" w:cs="TH SarabunPSK"/>
          <w:color w:val="000000"/>
          <w:sz w:val="32"/>
          <w:szCs w:val="32"/>
          <w:cs/>
        </w:rPr>
        <w:t>หรือทีมผู้สอนตามระบบการประเมินผลการปฏิบัติงานประจำปีของอาจารย์/พนักงาน สายผู้สอน</w:t>
      </w:r>
    </w:p>
    <w:p w:rsidR="005606E9" w:rsidRPr="007057A4" w:rsidRDefault="005606E9" w:rsidP="000B3BA1">
      <w:pPr>
        <w:pStyle w:val="Heading2"/>
        <w:tabs>
          <w:tab w:val="left" w:pos="360"/>
          <w:tab w:val="left" w:pos="720"/>
          <w:tab w:val="left" w:pos="1260"/>
        </w:tabs>
        <w:spacing w:before="240" w:line="276" w:lineRule="auto"/>
        <w:contextualSpacing/>
        <w:jc w:val="thaiDistribute"/>
        <w:rPr>
          <w:rFonts w:cs="TH SarabunPSK"/>
          <w:sz w:val="32"/>
          <w:szCs w:val="32"/>
        </w:rPr>
      </w:pPr>
      <w:r w:rsidRPr="007057A4">
        <w:rPr>
          <w:rFonts w:cs="TH SarabunPSK"/>
          <w:sz w:val="32"/>
          <w:szCs w:val="32"/>
        </w:rPr>
        <w:t>2</w:t>
      </w:r>
      <w:r w:rsidRPr="007057A4">
        <w:rPr>
          <w:rFonts w:cs="TH SarabunPSK"/>
          <w:sz w:val="32"/>
          <w:szCs w:val="32"/>
          <w:cs/>
        </w:rPr>
        <w:t>.</w:t>
      </w:r>
      <w:r w:rsidRPr="007057A4">
        <w:rPr>
          <w:rFonts w:cs="TH SarabunPSK"/>
          <w:sz w:val="32"/>
          <w:szCs w:val="32"/>
        </w:rPr>
        <w:t xml:space="preserve">  </w:t>
      </w:r>
      <w:r w:rsidRPr="007057A4">
        <w:rPr>
          <w:rFonts w:cs="TH SarabunPSK"/>
          <w:sz w:val="32"/>
          <w:szCs w:val="32"/>
          <w:cs/>
        </w:rPr>
        <w:t>การประเมินหลักสูตรในภาพรวม</w:t>
      </w:r>
    </w:p>
    <w:p w:rsidR="005606E9" w:rsidRPr="007057A4" w:rsidRDefault="00F6065A" w:rsidP="000B3BA1">
      <w:pPr>
        <w:tabs>
          <w:tab w:val="left" w:pos="360"/>
          <w:tab w:val="left" w:pos="720"/>
          <w:tab w:val="left" w:pos="1260"/>
        </w:tabs>
        <w:autoSpaceDE w:val="0"/>
        <w:autoSpaceDN w:val="0"/>
        <w:adjustRightInd w:val="0"/>
        <w:spacing w:line="276" w:lineRule="auto"/>
        <w:contextualSpacing/>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r>
      <w:r w:rsidR="005606E9" w:rsidRPr="007057A4">
        <w:rPr>
          <w:rFonts w:ascii="TH SarabunPSK" w:hAnsi="TH SarabunPSK" w:cs="TH SarabunPSK"/>
          <w:color w:val="000000"/>
          <w:sz w:val="32"/>
          <w:szCs w:val="32"/>
          <w:cs/>
        </w:rPr>
        <w:t>การประเมินหลักสูตรในภาพรวม</w:t>
      </w:r>
      <w:r w:rsidR="005606E9" w:rsidRPr="007057A4">
        <w:rPr>
          <w:rFonts w:ascii="TH SarabunPSK" w:hAnsi="TH SarabunPSK" w:cs="TH SarabunPSK"/>
          <w:color w:val="000000"/>
          <w:sz w:val="32"/>
          <w:szCs w:val="32"/>
        </w:rPr>
        <w:t xml:space="preserve"> </w:t>
      </w:r>
      <w:r w:rsidR="005606E9" w:rsidRPr="007057A4">
        <w:rPr>
          <w:rFonts w:ascii="TH SarabunPSK" w:hAnsi="TH SarabunPSK" w:cs="TH SarabunPSK"/>
          <w:color w:val="000000"/>
          <w:sz w:val="32"/>
          <w:szCs w:val="32"/>
          <w:cs/>
        </w:rPr>
        <w:t>โดยสำรวจข้อมูลจากนักศึกษาปัจจุบัน นักศึกษาชั้นปีสุดท้าย อาจารย์บัณฑิตใหม่</w:t>
      </w:r>
      <w:r w:rsidR="005606E9" w:rsidRPr="007057A4">
        <w:rPr>
          <w:rFonts w:ascii="TH SarabunPSK" w:hAnsi="TH SarabunPSK" w:cs="TH SarabunPSK"/>
          <w:b/>
          <w:bCs/>
          <w:color w:val="000000"/>
          <w:sz w:val="32"/>
          <w:szCs w:val="32"/>
          <w:cs/>
        </w:rPr>
        <w:t xml:space="preserve"> </w:t>
      </w:r>
      <w:r w:rsidR="005606E9" w:rsidRPr="007057A4">
        <w:rPr>
          <w:rFonts w:ascii="TH SarabunPSK" w:hAnsi="TH SarabunPSK" w:cs="TH SarabunPSK"/>
          <w:color w:val="000000"/>
          <w:sz w:val="32"/>
          <w:szCs w:val="32"/>
          <w:cs/>
        </w:rPr>
        <w:t>ผู้ใช้บัณฑิต</w:t>
      </w:r>
      <w:r w:rsidR="005606E9" w:rsidRPr="007057A4">
        <w:rPr>
          <w:rFonts w:ascii="TH SarabunPSK" w:hAnsi="TH SarabunPSK" w:cs="TH SarabunPSK"/>
          <w:b/>
          <w:bCs/>
          <w:color w:val="000000"/>
          <w:sz w:val="32"/>
          <w:szCs w:val="32"/>
          <w:cs/>
        </w:rPr>
        <w:t xml:space="preserve"> </w:t>
      </w:r>
      <w:r w:rsidR="005606E9" w:rsidRPr="007057A4">
        <w:rPr>
          <w:rFonts w:ascii="TH SarabunPSK" w:hAnsi="TH SarabunPSK" w:cs="TH SarabunPSK"/>
          <w:color w:val="000000"/>
          <w:sz w:val="32"/>
          <w:szCs w:val="32"/>
          <w:cs/>
        </w:rPr>
        <w:t xml:space="preserve">ผู้ทรงคุณวุฒิภายนอก และผลสัมฤทธิ์ของบัณฑิต เพื่อนำข้อมูลมาทบทวน และปรับปรุงการจัดการแผนการเรียน </w:t>
      </w:r>
    </w:p>
    <w:p w:rsidR="005606E9" w:rsidRPr="007057A4" w:rsidRDefault="005606E9" w:rsidP="000B3BA1">
      <w:pPr>
        <w:pStyle w:val="Heading2"/>
        <w:tabs>
          <w:tab w:val="left" w:pos="360"/>
          <w:tab w:val="left" w:pos="720"/>
          <w:tab w:val="left" w:pos="1260"/>
        </w:tabs>
        <w:spacing w:before="240" w:line="276" w:lineRule="auto"/>
        <w:contextualSpacing/>
        <w:jc w:val="thaiDistribute"/>
        <w:rPr>
          <w:rFonts w:cs="TH SarabunPSK"/>
          <w:sz w:val="32"/>
          <w:szCs w:val="32"/>
        </w:rPr>
      </w:pPr>
      <w:r w:rsidRPr="007057A4">
        <w:rPr>
          <w:rFonts w:cs="TH SarabunPSK"/>
          <w:sz w:val="32"/>
          <w:szCs w:val="32"/>
        </w:rPr>
        <w:t>3</w:t>
      </w:r>
      <w:r w:rsidRPr="007057A4">
        <w:rPr>
          <w:rFonts w:cs="TH SarabunPSK"/>
          <w:sz w:val="32"/>
          <w:szCs w:val="32"/>
          <w:cs/>
        </w:rPr>
        <w:t>.</w:t>
      </w:r>
      <w:r w:rsidRPr="007057A4">
        <w:rPr>
          <w:rFonts w:cs="TH SarabunPSK"/>
          <w:sz w:val="32"/>
          <w:szCs w:val="32"/>
        </w:rPr>
        <w:t xml:space="preserve">  </w:t>
      </w:r>
      <w:r w:rsidRPr="007057A4">
        <w:rPr>
          <w:rFonts w:cs="TH SarabunPSK"/>
          <w:sz w:val="32"/>
          <w:szCs w:val="32"/>
          <w:cs/>
        </w:rPr>
        <w:t>การประเมินผลการดำเนินงานตามรายละเอียดหลักสูตร</w:t>
      </w:r>
    </w:p>
    <w:p w:rsidR="005606E9" w:rsidRPr="007057A4" w:rsidRDefault="00F6065A" w:rsidP="000B3BA1">
      <w:pPr>
        <w:tabs>
          <w:tab w:val="left" w:pos="360"/>
          <w:tab w:val="left" w:pos="720"/>
          <w:tab w:val="left" w:pos="1260"/>
        </w:tabs>
        <w:autoSpaceDE w:val="0"/>
        <w:autoSpaceDN w:val="0"/>
        <w:adjustRightInd w:val="0"/>
        <w:spacing w:line="276" w:lineRule="auto"/>
        <w:ind w:firstLine="270"/>
        <w:contextualSpacing/>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r>
      <w:r w:rsidR="005606E9" w:rsidRPr="007057A4">
        <w:rPr>
          <w:rFonts w:ascii="TH SarabunPSK" w:hAnsi="TH SarabunPSK" w:cs="TH SarabunPSK"/>
          <w:color w:val="000000"/>
          <w:sz w:val="32"/>
          <w:szCs w:val="32"/>
          <w:cs/>
        </w:rPr>
        <w:t>ประเมินตามตัวบ่งชี้ผลการดำเนินการตามกรอบมาตรฐานคุณวุฒิ เพื่อการประกันคุณภาพหลักสูตรและ</w:t>
      </w:r>
      <w:r w:rsidR="00ED7691" w:rsidRPr="007057A4">
        <w:rPr>
          <w:rFonts w:ascii="TH SarabunPSK" w:hAnsi="TH SarabunPSK" w:cs="TH SarabunPSK"/>
          <w:color w:val="000000"/>
          <w:sz w:val="32"/>
          <w:szCs w:val="32"/>
          <w:cs/>
        </w:rPr>
        <w:t xml:space="preserve"> </w:t>
      </w:r>
      <w:r w:rsidR="005606E9" w:rsidRPr="007057A4">
        <w:rPr>
          <w:rFonts w:ascii="TH SarabunPSK" w:hAnsi="TH SarabunPSK" w:cs="TH SarabunPSK"/>
          <w:color w:val="000000"/>
          <w:sz w:val="32"/>
          <w:szCs w:val="32"/>
          <w:cs/>
        </w:rPr>
        <w:t>การเรียนการสอน และเป็นไปตามระบบประเมินของมหาวิทยาลัยกาฬสินธุ์ โดยคณะกรรมการประเมินอย่างน้อย </w:t>
      </w:r>
      <w:r w:rsidR="005606E9" w:rsidRPr="007057A4">
        <w:rPr>
          <w:rFonts w:ascii="TH SarabunPSK" w:hAnsi="TH SarabunPSK" w:cs="TH SarabunPSK"/>
          <w:color w:val="000000"/>
          <w:sz w:val="32"/>
          <w:szCs w:val="32"/>
        </w:rPr>
        <w:t>3</w:t>
      </w:r>
      <w:r w:rsidR="005606E9" w:rsidRPr="007057A4">
        <w:rPr>
          <w:rFonts w:ascii="TH SarabunPSK" w:hAnsi="TH SarabunPSK" w:cs="TH SarabunPSK"/>
          <w:color w:val="000000"/>
          <w:sz w:val="32"/>
          <w:szCs w:val="32"/>
          <w:cs/>
        </w:rPr>
        <w:t xml:space="preserve"> คน ประกอบด้วยผู้ทรงคุณวุฒิในสาขา/สาขาวิชาเดียวกันอย่างน้อย </w:t>
      </w:r>
      <w:r w:rsidR="005606E9" w:rsidRPr="007057A4">
        <w:rPr>
          <w:rFonts w:ascii="TH SarabunPSK" w:hAnsi="TH SarabunPSK" w:cs="TH SarabunPSK"/>
          <w:color w:val="000000"/>
          <w:sz w:val="32"/>
          <w:szCs w:val="32"/>
        </w:rPr>
        <w:t>1</w:t>
      </w:r>
      <w:r w:rsidR="005606E9" w:rsidRPr="007057A4">
        <w:rPr>
          <w:rFonts w:ascii="TH SarabunPSK" w:hAnsi="TH SarabunPSK" w:cs="TH SarabunPSK"/>
          <w:color w:val="000000"/>
          <w:sz w:val="32"/>
          <w:szCs w:val="32"/>
          <w:cs/>
        </w:rPr>
        <w:t xml:space="preserve"> คน</w:t>
      </w:r>
    </w:p>
    <w:p w:rsidR="005606E9" w:rsidRPr="007057A4" w:rsidRDefault="005606E9" w:rsidP="000B3BA1">
      <w:pPr>
        <w:pStyle w:val="Heading2"/>
        <w:tabs>
          <w:tab w:val="left" w:pos="360"/>
          <w:tab w:val="left" w:pos="720"/>
          <w:tab w:val="left" w:pos="1260"/>
        </w:tabs>
        <w:spacing w:before="240" w:line="276" w:lineRule="auto"/>
        <w:contextualSpacing/>
        <w:jc w:val="thaiDistribute"/>
        <w:rPr>
          <w:rFonts w:cs="TH SarabunPSK"/>
          <w:sz w:val="32"/>
          <w:szCs w:val="32"/>
        </w:rPr>
      </w:pPr>
      <w:r w:rsidRPr="007057A4">
        <w:rPr>
          <w:rFonts w:cs="TH SarabunPSK"/>
          <w:sz w:val="32"/>
          <w:szCs w:val="32"/>
        </w:rPr>
        <w:t>4</w:t>
      </w:r>
      <w:r w:rsidRPr="007057A4">
        <w:rPr>
          <w:rFonts w:cs="TH SarabunPSK"/>
          <w:sz w:val="32"/>
          <w:szCs w:val="32"/>
          <w:cs/>
        </w:rPr>
        <w:t>.</w:t>
      </w:r>
      <w:r w:rsidRPr="007057A4">
        <w:rPr>
          <w:rFonts w:cs="TH SarabunPSK"/>
          <w:sz w:val="32"/>
          <w:szCs w:val="32"/>
        </w:rPr>
        <w:t xml:space="preserve">  </w:t>
      </w:r>
      <w:r w:rsidRPr="007057A4">
        <w:rPr>
          <w:rFonts w:cs="TH SarabunPSK"/>
          <w:sz w:val="32"/>
          <w:szCs w:val="32"/>
          <w:cs/>
        </w:rPr>
        <w:t>การทบทวนผลการประเมินและวางแผนปรับปรุงหลักสูตรและแผนกลยุทธ์การสอน</w:t>
      </w:r>
    </w:p>
    <w:p w:rsidR="005606E9" w:rsidRPr="007057A4" w:rsidRDefault="00A82FAD" w:rsidP="000B3BA1">
      <w:pPr>
        <w:tabs>
          <w:tab w:val="left" w:pos="360"/>
          <w:tab w:val="left" w:pos="630"/>
          <w:tab w:val="left" w:pos="720"/>
          <w:tab w:val="left" w:pos="1260"/>
        </w:tabs>
        <w:autoSpaceDE w:val="0"/>
        <w:autoSpaceDN w:val="0"/>
        <w:adjustRightInd w:val="0"/>
        <w:spacing w:line="276" w:lineRule="auto"/>
        <w:ind w:firstLine="27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 xml:space="preserve">4.1 </w:t>
      </w:r>
      <w:r w:rsidR="005606E9" w:rsidRPr="007057A4">
        <w:rPr>
          <w:rFonts w:ascii="TH SarabunPSK" w:hAnsi="TH SarabunPSK" w:cs="TH SarabunPSK"/>
          <w:color w:val="000000"/>
          <w:sz w:val="32"/>
          <w:szCs w:val="32"/>
          <w:cs/>
        </w:rPr>
        <w:t>รวบรวมข้อเสนอแนะ</w:t>
      </w:r>
      <w:r w:rsidR="005606E9" w:rsidRPr="007057A4">
        <w:rPr>
          <w:rFonts w:ascii="TH SarabunPSK" w:hAnsi="TH SarabunPSK" w:cs="TH SarabunPSK"/>
          <w:color w:val="000000"/>
          <w:sz w:val="32"/>
          <w:szCs w:val="32"/>
        </w:rPr>
        <w:t>/</w:t>
      </w:r>
      <w:r w:rsidR="005606E9" w:rsidRPr="007057A4">
        <w:rPr>
          <w:rFonts w:ascii="TH SarabunPSK" w:hAnsi="TH SarabunPSK" w:cs="TH SarabunPSK"/>
          <w:color w:val="000000"/>
          <w:sz w:val="32"/>
          <w:szCs w:val="32"/>
          <w:cs/>
        </w:rPr>
        <w:t>ข้อมูล</w:t>
      </w:r>
      <w:r w:rsidR="005606E9" w:rsidRPr="007057A4">
        <w:rPr>
          <w:rFonts w:ascii="TH SarabunPSK" w:hAnsi="TH SarabunPSK" w:cs="TH SarabunPSK"/>
          <w:color w:val="000000"/>
          <w:sz w:val="32"/>
          <w:szCs w:val="32"/>
        </w:rPr>
        <w:t xml:space="preserve"> </w:t>
      </w:r>
      <w:r w:rsidR="005606E9" w:rsidRPr="007057A4">
        <w:rPr>
          <w:rFonts w:ascii="TH SarabunPSK" w:hAnsi="TH SarabunPSK" w:cs="TH SarabunPSK"/>
          <w:color w:val="000000"/>
          <w:sz w:val="32"/>
          <w:szCs w:val="32"/>
          <w:cs/>
        </w:rPr>
        <w:t>จากการประเมินจากนักศึกษา</w:t>
      </w:r>
      <w:r w:rsidR="005606E9" w:rsidRPr="007057A4">
        <w:rPr>
          <w:rFonts w:ascii="TH SarabunPSK" w:hAnsi="TH SarabunPSK" w:cs="TH SarabunPSK"/>
          <w:color w:val="000000"/>
          <w:sz w:val="32"/>
          <w:szCs w:val="32"/>
        </w:rPr>
        <w:t xml:space="preserve"> </w:t>
      </w:r>
      <w:r w:rsidR="005606E9" w:rsidRPr="007057A4">
        <w:rPr>
          <w:rFonts w:ascii="TH SarabunPSK" w:hAnsi="TH SarabunPSK" w:cs="TH SarabunPSK"/>
          <w:color w:val="000000"/>
          <w:sz w:val="32"/>
          <w:szCs w:val="32"/>
          <w:cs/>
        </w:rPr>
        <w:t>ผู้ใช้บัณฑิต</w:t>
      </w:r>
      <w:r w:rsidR="005606E9" w:rsidRPr="007057A4">
        <w:rPr>
          <w:rFonts w:ascii="TH SarabunPSK" w:hAnsi="TH SarabunPSK" w:cs="TH SarabunPSK"/>
          <w:color w:val="000000"/>
          <w:sz w:val="32"/>
          <w:szCs w:val="32"/>
        </w:rPr>
        <w:t xml:space="preserve"> </w:t>
      </w:r>
      <w:r w:rsidR="005606E9" w:rsidRPr="007057A4">
        <w:rPr>
          <w:rFonts w:ascii="TH SarabunPSK" w:hAnsi="TH SarabunPSK" w:cs="TH SarabunPSK"/>
          <w:color w:val="000000"/>
          <w:sz w:val="32"/>
          <w:szCs w:val="32"/>
          <w:cs/>
        </w:rPr>
        <w:t>ผู้ทรงคุณวุฒิ และข้อมูลการรายงานผลการดำเนินการรายวิชา</w:t>
      </w:r>
    </w:p>
    <w:p w:rsidR="005606E9" w:rsidRPr="007057A4" w:rsidRDefault="00A82FAD" w:rsidP="000B3BA1">
      <w:pPr>
        <w:tabs>
          <w:tab w:val="left" w:pos="360"/>
          <w:tab w:val="left" w:pos="630"/>
          <w:tab w:val="left" w:pos="720"/>
          <w:tab w:val="left" w:pos="1260"/>
        </w:tabs>
        <w:autoSpaceDE w:val="0"/>
        <w:autoSpaceDN w:val="0"/>
        <w:adjustRightInd w:val="0"/>
        <w:spacing w:line="276" w:lineRule="auto"/>
        <w:ind w:firstLine="27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4.</w:t>
      </w:r>
      <w:r w:rsidRPr="007057A4">
        <w:rPr>
          <w:rFonts w:ascii="TH SarabunPSK" w:hAnsi="TH SarabunPSK" w:cs="TH SarabunPSK"/>
          <w:color w:val="000000"/>
          <w:sz w:val="32"/>
          <w:szCs w:val="32"/>
        </w:rPr>
        <w:t>2</w:t>
      </w:r>
      <w:r w:rsidRPr="007057A4">
        <w:rPr>
          <w:rFonts w:ascii="TH SarabunPSK" w:hAnsi="TH SarabunPSK" w:cs="TH SarabunPSK"/>
          <w:color w:val="000000"/>
          <w:sz w:val="32"/>
          <w:szCs w:val="32"/>
          <w:cs/>
        </w:rPr>
        <w:t xml:space="preserve"> </w:t>
      </w:r>
      <w:r w:rsidR="005606E9" w:rsidRPr="007057A4">
        <w:rPr>
          <w:rFonts w:ascii="TH SarabunPSK" w:hAnsi="TH SarabunPSK" w:cs="TH SarabunPSK"/>
          <w:color w:val="000000"/>
          <w:sz w:val="32"/>
          <w:szCs w:val="32"/>
          <w:cs/>
        </w:rPr>
        <w:t>วิเคราะห์ทบทวนข้อมูลข้างต้น สรุปผลการดำเนินการประจำปี โดยอาจารย์ผู้รับผิดชอบหลักสูตร</w:t>
      </w:r>
      <w:r w:rsidR="005606E9" w:rsidRPr="007057A4">
        <w:rPr>
          <w:rFonts w:ascii="TH SarabunPSK" w:hAnsi="TH SarabunPSK" w:cs="TH SarabunPSK"/>
          <w:color w:val="000000"/>
          <w:sz w:val="32"/>
          <w:szCs w:val="32"/>
        </w:rPr>
        <w:t>/</w:t>
      </w:r>
      <w:r w:rsidR="005606E9" w:rsidRPr="007057A4">
        <w:rPr>
          <w:rFonts w:ascii="TH SarabunPSK" w:hAnsi="TH SarabunPSK" w:cs="TH SarabunPSK"/>
          <w:color w:val="000000"/>
          <w:sz w:val="32"/>
          <w:szCs w:val="32"/>
          <w:cs/>
        </w:rPr>
        <w:t>อาจารย์ประจำหลักสูตร ประธานหลักสูตรเสนอหัวหน้าสาขาวิชา</w:t>
      </w:r>
    </w:p>
    <w:p w:rsidR="005606E9" w:rsidRPr="007057A4" w:rsidRDefault="00A82FAD" w:rsidP="000B3BA1">
      <w:pPr>
        <w:tabs>
          <w:tab w:val="left" w:pos="360"/>
          <w:tab w:val="left" w:pos="630"/>
          <w:tab w:val="left" w:pos="720"/>
          <w:tab w:val="left" w:pos="1260"/>
        </w:tabs>
        <w:autoSpaceDE w:val="0"/>
        <w:autoSpaceDN w:val="0"/>
        <w:adjustRightInd w:val="0"/>
        <w:spacing w:line="276" w:lineRule="auto"/>
        <w:ind w:firstLine="270"/>
        <w:contextualSpacing/>
        <w:jc w:val="thaiDistribute"/>
        <w:rPr>
          <w:rFonts w:ascii="TH SarabunPSK" w:hAnsi="TH SarabunPSK" w:cs="TH SarabunPSK"/>
          <w:color w:val="000000"/>
          <w:sz w:val="32"/>
          <w:szCs w:val="32"/>
        </w:rPr>
      </w:pPr>
      <w:r w:rsidRPr="007057A4">
        <w:rPr>
          <w:rFonts w:ascii="TH SarabunPSK" w:hAnsi="TH SarabunPSK" w:cs="TH SarabunPSK"/>
          <w:color w:val="000000"/>
          <w:sz w:val="32"/>
          <w:szCs w:val="32"/>
          <w:cs/>
        </w:rPr>
        <w:t>4.</w:t>
      </w:r>
      <w:r w:rsidRPr="007057A4">
        <w:rPr>
          <w:rFonts w:ascii="TH SarabunPSK" w:hAnsi="TH SarabunPSK" w:cs="TH SarabunPSK"/>
          <w:color w:val="000000"/>
          <w:sz w:val="32"/>
          <w:szCs w:val="32"/>
        </w:rPr>
        <w:t>3</w:t>
      </w:r>
      <w:r w:rsidRPr="007057A4">
        <w:rPr>
          <w:rFonts w:ascii="TH SarabunPSK" w:hAnsi="TH SarabunPSK" w:cs="TH SarabunPSK"/>
          <w:color w:val="000000"/>
          <w:sz w:val="32"/>
          <w:szCs w:val="32"/>
          <w:cs/>
        </w:rPr>
        <w:t xml:space="preserve"> </w:t>
      </w:r>
      <w:r w:rsidR="005606E9" w:rsidRPr="007057A4">
        <w:rPr>
          <w:rFonts w:ascii="TH SarabunPSK" w:hAnsi="TH SarabunPSK" w:cs="TH SarabunPSK"/>
          <w:color w:val="000000"/>
          <w:sz w:val="32"/>
          <w:szCs w:val="32"/>
          <w:cs/>
        </w:rPr>
        <w:t>ประชุมอาจารย์ประจำหลักสูตร เพื่อพิจารณาทบทวนผลการดำเนินการหลักสูตร เสนอการปรับปรุงหลักสูตรและแผนกลยุทธ์</w:t>
      </w:r>
    </w:p>
    <w:p w:rsidR="00860223" w:rsidRPr="007057A4" w:rsidRDefault="00860223" w:rsidP="000B3BA1">
      <w:pPr>
        <w:tabs>
          <w:tab w:val="left" w:pos="630"/>
        </w:tabs>
        <w:autoSpaceDE w:val="0"/>
        <w:autoSpaceDN w:val="0"/>
        <w:adjustRightInd w:val="0"/>
        <w:spacing w:line="276" w:lineRule="auto"/>
        <w:ind w:firstLine="270"/>
        <w:contextualSpacing/>
        <w:jc w:val="center"/>
        <w:rPr>
          <w:rFonts w:ascii="TH SarabunPSK" w:hAnsi="TH SarabunPSK" w:cs="TH SarabunPSK"/>
          <w:color w:val="000000"/>
          <w:sz w:val="36"/>
          <w:szCs w:val="36"/>
        </w:rPr>
      </w:pPr>
    </w:p>
    <w:p w:rsidR="007B5BF8" w:rsidRDefault="007B5BF8" w:rsidP="000B3BA1">
      <w:pPr>
        <w:spacing w:line="276" w:lineRule="auto"/>
        <w:contextualSpacing/>
        <w:rPr>
          <w:rFonts w:ascii="TH SarabunPSK" w:hAnsi="TH SarabunPSK" w:cs="TH SarabunPSK"/>
          <w:b/>
          <w:bCs/>
          <w:color w:val="000000"/>
          <w:sz w:val="32"/>
          <w:szCs w:val="32"/>
          <w:cs/>
        </w:rPr>
      </w:pPr>
      <w:r>
        <w:rPr>
          <w:rFonts w:ascii="TH SarabunPSK" w:hAnsi="TH SarabunPSK" w:cs="TH SarabunPSK"/>
          <w:b/>
          <w:bCs/>
          <w:color w:val="000000"/>
          <w:sz w:val="32"/>
          <w:szCs w:val="32"/>
          <w:cs/>
        </w:rPr>
        <w:br w:type="page"/>
      </w:r>
    </w:p>
    <w:p w:rsidR="00860223" w:rsidRPr="007057A4" w:rsidRDefault="00860223" w:rsidP="000B3BA1">
      <w:pPr>
        <w:tabs>
          <w:tab w:val="left" w:pos="907"/>
          <w:tab w:val="left" w:pos="1166"/>
          <w:tab w:val="left" w:pos="1440"/>
        </w:tabs>
        <w:spacing w:line="276" w:lineRule="auto"/>
        <w:contextualSpacing/>
        <w:jc w:val="center"/>
        <w:rPr>
          <w:rFonts w:ascii="TH SarabunPSK" w:hAnsi="TH SarabunPSK" w:cs="TH SarabunPSK"/>
          <w:b/>
          <w:bCs/>
          <w:color w:val="000000"/>
          <w:sz w:val="32"/>
          <w:szCs w:val="32"/>
        </w:rPr>
      </w:pPr>
      <w:r w:rsidRPr="007057A4">
        <w:rPr>
          <w:rFonts w:ascii="TH SarabunPSK" w:hAnsi="TH SarabunPSK" w:cs="TH SarabunPSK"/>
          <w:b/>
          <w:bCs/>
          <w:color w:val="000000"/>
          <w:sz w:val="32"/>
          <w:szCs w:val="32"/>
          <w:cs/>
        </w:rPr>
        <w:lastRenderedPageBreak/>
        <w:t>ภาคผนวก</w:t>
      </w:r>
    </w:p>
    <w:p w:rsidR="00CE5AA1" w:rsidRPr="007057A4" w:rsidRDefault="00CE5AA1" w:rsidP="000B3BA1">
      <w:pPr>
        <w:spacing w:before="240" w:line="276" w:lineRule="auto"/>
        <w:contextualSpacing/>
        <w:jc w:val="thaiDistribute"/>
        <w:rPr>
          <w:rFonts w:ascii="TH SarabunPSK" w:hAnsi="TH SarabunPSK" w:cs="TH SarabunPSK"/>
          <w:color w:val="000000"/>
          <w:sz w:val="32"/>
          <w:szCs w:val="32"/>
        </w:rPr>
      </w:pPr>
    </w:p>
    <w:tbl>
      <w:tblPr>
        <w:tblW w:w="8221" w:type="dxa"/>
        <w:tblInd w:w="959" w:type="dxa"/>
        <w:tblLook w:val="01E0" w:firstRow="1" w:lastRow="1" w:firstColumn="1" w:lastColumn="1" w:noHBand="0" w:noVBand="0"/>
      </w:tblPr>
      <w:tblGrid>
        <w:gridCol w:w="8221"/>
      </w:tblGrid>
      <w:tr w:rsidR="00CE5AA1" w:rsidRPr="007057A4" w:rsidTr="00F14643">
        <w:trPr>
          <w:trHeight w:val="288"/>
        </w:trPr>
        <w:tc>
          <w:tcPr>
            <w:tcW w:w="8221" w:type="dxa"/>
            <w:vAlign w:val="bottom"/>
          </w:tcPr>
          <w:p w:rsidR="00CE5AA1" w:rsidRPr="007057A4" w:rsidRDefault="00CE5AA1" w:rsidP="000B3BA1">
            <w:pPr>
              <w:tabs>
                <w:tab w:val="left" w:pos="5135"/>
              </w:tabs>
              <w:spacing w:line="276" w:lineRule="auto"/>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ภาคผนวก ก ข้อบังคับมหาวิทยาลัยกาฬสินธุ์ว่าด้วยการศึกษาระดับปริญญาตรี</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พ</w:t>
            </w:r>
            <w:r w:rsidRPr="007057A4">
              <w:rPr>
                <w:rFonts w:ascii="TH SarabunPSK" w:hAnsi="TH SarabunPSK" w:cs="TH SarabunPSK"/>
                <w:color w:val="000000"/>
                <w:sz w:val="32"/>
                <w:szCs w:val="32"/>
              </w:rPr>
              <w:t>.</w:t>
            </w:r>
            <w:r w:rsidRPr="007057A4">
              <w:rPr>
                <w:rFonts w:ascii="TH SarabunPSK" w:hAnsi="TH SarabunPSK" w:cs="TH SarabunPSK"/>
                <w:color w:val="000000"/>
                <w:sz w:val="32"/>
                <w:szCs w:val="32"/>
                <w:cs/>
              </w:rPr>
              <w:t>ศ</w:t>
            </w:r>
            <w:r w:rsidRPr="007057A4">
              <w:rPr>
                <w:rFonts w:ascii="TH SarabunPSK" w:hAnsi="TH SarabunPSK" w:cs="TH SarabunPSK"/>
                <w:color w:val="000000"/>
                <w:sz w:val="32"/>
                <w:szCs w:val="32"/>
              </w:rPr>
              <w:t>. 2559</w:t>
            </w:r>
          </w:p>
        </w:tc>
      </w:tr>
      <w:tr w:rsidR="00F14643" w:rsidRPr="007057A4" w:rsidTr="00F14643">
        <w:trPr>
          <w:trHeight w:val="343"/>
        </w:trPr>
        <w:tc>
          <w:tcPr>
            <w:tcW w:w="8221" w:type="dxa"/>
            <w:vAlign w:val="bottom"/>
          </w:tcPr>
          <w:p w:rsidR="00F14643" w:rsidRPr="007057A4" w:rsidRDefault="00F14643" w:rsidP="000B3BA1">
            <w:pPr>
              <w:spacing w:line="276" w:lineRule="auto"/>
              <w:contextualSpacing/>
              <w:rPr>
                <w:rFonts w:ascii="TH SarabunPSK" w:hAnsi="TH SarabunPSK" w:cs="TH SarabunPSK"/>
                <w:color w:val="FF0000"/>
                <w:sz w:val="32"/>
                <w:szCs w:val="32"/>
                <w:cs/>
              </w:rPr>
            </w:pPr>
            <w:r w:rsidRPr="007057A4">
              <w:rPr>
                <w:rFonts w:ascii="TH SarabunPSK" w:hAnsi="TH SarabunPSK" w:cs="TH SarabunPSK"/>
                <w:color w:val="000000"/>
                <w:sz w:val="32"/>
                <w:szCs w:val="32"/>
                <w:cs/>
              </w:rPr>
              <w:t xml:space="preserve">ภาคผนวก </w:t>
            </w:r>
            <w:r w:rsidR="00A16B7D">
              <w:rPr>
                <w:rFonts w:ascii="TH SarabunPSK" w:hAnsi="TH SarabunPSK" w:cs="TH SarabunPSK" w:hint="cs"/>
                <w:color w:val="000000"/>
                <w:sz w:val="32"/>
                <w:szCs w:val="32"/>
                <w:cs/>
              </w:rPr>
              <w:t>ข</w:t>
            </w:r>
            <w:r w:rsidRPr="007057A4">
              <w:rPr>
                <w:rFonts w:ascii="TH SarabunPSK" w:hAnsi="TH SarabunPSK" w:cs="TH SarabunPSK"/>
                <w:color w:val="000000"/>
                <w:sz w:val="32"/>
                <w:szCs w:val="32"/>
                <w:cs/>
              </w:rPr>
              <w:t xml:space="preserve"> ผลงานทางวิชาการ ประสบการณ์สอนของอาจารย์ประจำหลักสูตร</w:t>
            </w:r>
          </w:p>
        </w:tc>
      </w:tr>
      <w:tr w:rsidR="00CE5AA1" w:rsidRPr="007057A4" w:rsidTr="00F14643">
        <w:trPr>
          <w:trHeight w:val="288"/>
        </w:trPr>
        <w:tc>
          <w:tcPr>
            <w:tcW w:w="8221" w:type="dxa"/>
            <w:vAlign w:val="bottom"/>
          </w:tcPr>
          <w:p w:rsidR="00CE5AA1" w:rsidRPr="007057A4" w:rsidRDefault="00CE5AA1" w:rsidP="000B3BA1">
            <w:pPr>
              <w:spacing w:line="276" w:lineRule="auto"/>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 xml:space="preserve">ภาคผนวก </w:t>
            </w:r>
            <w:r w:rsidR="00A16B7D">
              <w:rPr>
                <w:rFonts w:ascii="TH SarabunPSK" w:hAnsi="TH SarabunPSK" w:cs="TH SarabunPSK" w:hint="cs"/>
                <w:color w:val="000000"/>
                <w:sz w:val="32"/>
                <w:szCs w:val="32"/>
                <w:cs/>
              </w:rPr>
              <w:t>ง</w:t>
            </w:r>
            <w:r w:rsidRPr="007057A4">
              <w:rPr>
                <w:rFonts w:ascii="TH SarabunPSK" w:hAnsi="TH SarabunPSK" w:cs="TH SarabunPSK"/>
                <w:color w:val="000000"/>
                <w:sz w:val="32"/>
                <w:szCs w:val="32"/>
              </w:rPr>
              <w:t xml:space="preserve"> </w:t>
            </w:r>
            <w:r w:rsidRPr="007057A4">
              <w:rPr>
                <w:rFonts w:ascii="TH SarabunPSK" w:hAnsi="TH SarabunPSK" w:cs="TH SarabunPSK"/>
                <w:color w:val="000000"/>
                <w:sz w:val="32"/>
                <w:szCs w:val="32"/>
                <w:cs/>
              </w:rPr>
              <w:t>มติคณะกรรมการประจำคณะ</w:t>
            </w:r>
          </w:p>
          <w:p w:rsidR="00CE5AA1" w:rsidRPr="007057A4" w:rsidRDefault="00CE5AA1" w:rsidP="000B3BA1">
            <w:pPr>
              <w:spacing w:line="276" w:lineRule="auto"/>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 xml:space="preserve">ภาคผนวก </w:t>
            </w:r>
            <w:r w:rsidR="00A16B7D">
              <w:rPr>
                <w:rFonts w:ascii="TH SarabunPSK" w:hAnsi="TH SarabunPSK" w:cs="TH SarabunPSK" w:hint="cs"/>
                <w:color w:val="000000"/>
                <w:sz w:val="32"/>
                <w:szCs w:val="32"/>
                <w:cs/>
              </w:rPr>
              <w:t>จ</w:t>
            </w:r>
            <w:r w:rsidRPr="007057A4">
              <w:rPr>
                <w:rFonts w:ascii="TH SarabunPSK" w:hAnsi="TH SarabunPSK" w:cs="TH SarabunPSK"/>
                <w:color w:val="000000"/>
                <w:sz w:val="32"/>
                <w:szCs w:val="32"/>
                <w:cs/>
              </w:rPr>
              <w:t xml:space="preserve"> มติสภาวิชาการ</w:t>
            </w:r>
          </w:p>
        </w:tc>
      </w:tr>
      <w:tr w:rsidR="00CE5AA1" w:rsidRPr="007057A4" w:rsidTr="00F14643">
        <w:trPr>
          <w:trHeight w:val="288"/>
        </w:trPr>
        <w:tc>
          <w:tcPr>
            <w:tcW w:w="8221" w:type="dxa"/>
            <w:vAlign w:val="bottom"/>
          </w:tcPr>
          <w:p w:rsidR="00CE5AA1" w:rsidRPr="007057A4" w:rsidRDefault="00CE5AA1" w:rsidP="000B3BA1">
            <w:pPr>
              <w:spacing w:line="276" w:lineRule="auto"/>
              <w:contextualSpacing/>
              <w:rPr>
                <w:rFonts w:ascii="TH SarabunPSK" w:hAnsi="TH SarabunPSK" w:cs="TH SarabunPSK"/>
                <w:color w:val="000000"/>
                <w:sz w:val="32"/>
                <w:szCs w:val="32"/>
                <w:cs/>
              </w:rPr>
            </w:pPr>
            <w:r w:rsidRPr="007057A4">
              <w:rPr>
                <w:rFonts w:ascii="TH SarabunPSK" w:hAnsi="TH SarabunPSK" w:cs="TH SarabunPSK"/>
                <w:color w:val="000000"/>
                <w:sz w:val="32"/>
                <w:szCs w:val="32"/>
                <w:cs/>
              </w:rPr>
              <w:t xml:space="preserve">ภาคผนวก </w:t>
            </w:r>
            <w:r w:rsidR="00A16B7D">
              <w:rPr>
                <w:rFonts w:ascii="TH SarabunPSK" w:hAnsi="TH SarabunPSK" w:cs="TH SarabunPSK" w:hint="cs"/>
                <w:color w:val="000000"/>
                <w:sz w:val="32"/>
                <w:szCs w:val="32"/>
                <w:cs/>
              </w:rPr>
              <w:t>ฉ</w:t>
            </w:r>
            <w:r w:rsidRPr="007057A4">
              <w:rPr>
                <w:rFonts w:ascii="TH SarabunPSK" w:hAnsi="TH SarabunPSK" w:cs="TH SarabunPSK"/>
                <w:color w:val="000000"/>
                <w:sz w:val="32"/>
                <w:szCs w:val="32"/>
                <w:cs/>
              </w:rPr>
              <w:t xml:space="preserve"> มติสภามหาวิทยาลัยกาฬสินธุ์</w:t>
            </w:r>
          </w:p>
        </w:tc>
      </w:tr>
      <w:tr w:rsidR="00CE5AA1" w:rsidRPr="007057A4" w:rsidTr="00F14643">
        <w:trPr>
          <w:trHeight w:val="288"/>
        </w:trPr>
        <w:tc>
          <w:tcPr>
            <w:tcW w:w="8221" w:type="dxa"/>
            <w:vAlign w:val="bottom"/>
          </w:tcPr>
          <w:p w:rsidR="00CE5AA1" w:rsidRPr="007057A4" w:rsidRDefault="00CE5AA1" w:rsidP="000B3BA1">
            <w:pPr>
              <w:spacing w:line="276" w:lineRule="auto"/>
              <w:contextualSpacing/>
              <w:rPr>
                <w:rFonts w:ascii="TH SarabunPSK" w:hAnsi="TH SarabunPSK" w:cs="TH SarabunPSK"/>
                <w:color w:val="000000"/>
                <w:sz w:val="32"/>
                <w:szCs w:val="32"/>
                <w:cs/>
              </w:rPr>
            </w:pPr>
          </w:p>
        </w:tc>
      </w:tr>
    </w:tbl>
    <w:p w:rsidR="003E04F9" w:rsidRPr="007057A4" w:rsidRDefault="003E04F9" w:rsidP="000B3BA1">
      <w:pPr>
        <w:spacing w:line="276" w:lineRule="auto"/>
        <w:contextualSpacing/>
        <w:jc w:val="center"/>
        <w:rPr>
          <w:rFonts w:ascii="TH SarabunPSK" w:hAnsi="TH SarabunPSK" w:cs="TH SarabunPSK"/>
          <w:b/>
          <w:bCs/>
          <w:color w:val="000000"/>
          <w:sz w:val="32"/>
          <w:szCs w:val="32"/>
        </w:rPr>
      </w:pPr>
    </w:p>
    <w:p w:rsidR="003E04F9" w:rsidRPr="007057A4" w:rsidRDefault="003E04F9" w:rsidP="000B3BA1">
      <w:pPr>
        <w:spacing w:line="276" w:lineRule="auto"/>
        <w:contextualSpacing/>
        <w:jc w:val="center"/>
        <w:rPr>
          <w:rFonts w:ascii="TH SarabunPSK" w:hAnsi="TH SarabunPSK" w:cs="TH SarabunPSK"/>
          <w:b/>
          <w:bCs/>
          <w:color w:val="000000"/>
          <w:sz w:val="32"/>
          <w:szCs w:val="32"/>
        </w:rPr>
      </w:pPr>
    </w:p>
    <w:p w:rsidR="003E04F9" w:rsidRPr="007057A4" w:rsidRDefault="003E04F9" w:rsidP="000B3BA1">
      <w:pPr>
        <w:spacing w:line="276" w:lineRule="auto"/>
        <w:contextualSpacing/>
        <w:jc w:val="center"/>
        <w:rPr>
          <w:rFonts w:ascii="TH SarabunPSK" w:hAnsi="TH SarabunPSK" w:cs="TH SarabunPSK"/>
          <w:b/>
          <w:bCs/>
          <w:color w:val="000000"/>
          <w:sz w:val="32"/>
          <w:szCs w:val="32"/>
        </w:rPr>
      </w:pPr>
    </w:p>
    <w:p w:rsidR="003E04F9" w:rsidRPr="007057A4" w:rsidRDefault="003E04F9" w:rsidP="000B3BA1">
      <w:pPr>
        <w:spacing w:line="276" w:lineRule="auto"/>
        <w:contextualSpacing/>
        <w:jc w:val="center"/>
        <w:rPr>
          <w:rFonts w:ascii="TH SarabunPSK" w:hAnsi="TH SarabunPSK" w:cs="TH SarabunPSK"/>
          <w:b/>
          <w:bCs/>
          <w:color w:val="000000"/>
          <w:sz w:val="32"/>
          <w:szCs w:val="32"/>
        </w:rPr>
      </w:pPr>
    </w:p>
    <w:p w:rsidR="003E04F9" w:rsidRPr="007057A4" w:rsidRDefault="003E04F9" w:rsidP="000B3BA1">
      <w:pPr>
        <w:spacing w:line="276" w:lineRule="auto"/>
        <w:contextualSpacing/>
        <w:jc w:val="center"/>
        <w:rPr>
          <w:rFonts w:ascii="TH SarabunPSK" w:hAnsi="TH SarabunPSK" w:cs="TH SarabunPSK"/>
          <w:b/>
          <w:bCs/>
          <w:color w:val="000000"/>
          <w:sz w:val="32"/>
          <w:szCs w:val="32"/>
        </w:rPr>
      </w:pPr>
    </w:p>
    <w:p w:rsidR="003E04F9" w:rsidRPr="007057A4" w:rsidRDefault="003E04F9" w:rsidP="000B3BA1">
      <w:pPr>
        <w:spacing w:line="276" w:lineRule="auto"/>
        <w:contextualSpacing/>
        <w:jc w:val="center"/>
        <w:rPr>
          <w:rFonts w:ascii="TH SarabunPSK" w:hAnsi="TH SarabunPSK" w:cs="TH SarabunPSK"/>
          <w:b/>
          <w:bCs/>
          <w:color w:val="000000"/>
          <w:sz w:val="32"/>
          <w:szCs w:val="32"/>
        </w:rPr>
      </w:pPr>
    </w:p>
    <w:p w:rsidR="003E04F9" w:rsidRPr="007057A4" w:rsidRDefault="003E04F9" w:rsidP="000B3BA1">
      <w:pPr>
        <w:spacing w:line="276" w:lineRule="auto"/>
        <w:contextualSpacing/>
        <w:jc w:val="center"/>
        <w:rPr>
          <w:rFonts w:ascii="TH SarabunPSK" w:hAnsi="TH SarabunPSK" w:cs="TH SarabunPSK"/>
          <w:b/>
          <w:bCs/>
          <w:color w:val="000000"/>
          <w:sz w:val="32"/>
          <w:szCs w:val="32"/>
        </w:rPr>
      </w:pPr>
    </w:p>
    <w:p w:rsidR="003E04F9" w:rsidRPr="007057A4" w:rsidRDefault="003E04F9" w:rsidP="000B3BA1">
      <w:pPr>
        <w:spacing w:line="276" w:lineRule="auto"/>
        <w:contextualSpacing/>
        <w:jc w:val="center"/>
        <w:rPr>
          <w:rFonts w:ascii="TH SarabunPSK" w:hAnsi="TH SarabunPSK" w:cs="TH SarabunPSK"/>
          <w:b/>
          <w:bCs/>
          <w:color w:val="000000"/>
          <w:sz w:val="32"/>
          <w:szCs w:val="32"/>
        </w:rPr>
      </w:pPr>
    </w:p>
    <w:p w:rsidR="003E04F9" w:rsidRPr="007057A4" w:rsidRDefault="003E04F9" w:rsidP="000B3BA1">
      <w:pPr>
        <w:spacing w:line="276" w:lineRule="auto"/>
        <w:contextualSpacing/>
        <w:jc w:val="center"/>
        <w:rPr>
          <w:rFonts w:ascii="TH SarabunPSK" w:hAnsi="TH SarabunPSK" w:cs="TH SarabunPSK"/>
          <w:b/>
          <w:bCs/>
          <w:color w:val="000000"/>
          <w:sz w:val="32"/>
          <w:szCs w:val="32"/>
        </w:rPr>
      </w:pPr>
    </w:p>
    <w:p w:rsidR="003E04F9" w:rsidRPr="007057A4" w:rsidRDefault="003E04F9" w:rsidP="000B3BA1">
      <w:pPr>
        <w:spacing w:line="276" w:lineRule="auto"/>
        <w:contextualSpacing/>
        <w:jc w:val="center"/>
        <w:rPr>
          <w:rFonts w:ascii="TH SarabunPSK" w:hAnsi="TH SarabunPSK" w:cs="TH SarabunPSK"/>
          <w:b/>
          <w:bCs/>
          <w:color w:val="000000"/>
          <w:sz w:val="32"/>
          <w:szCs w:val="32"/>
        </w:rPr>
      </w:pPr>
    </w:p>
    <w:p w:rsidR="00E62FB7" w:rsidRPr="007057A4" w:rsidRDefault="00E62FB7" w:rsidP="000B3BA1">
      <w:pPr>
        <w:spacing w:line="276" w:lineRule="auto"/>
        <w:contextualSpacing/>
        <w:jc w:val="center"/>
        <w:rPr>
          <w:rFonts w:ascii="TH SarabunPSK" w:hAnsi="TH SarabunPSK" w:cs="TH SarabunPSK"/>
          <w:b/>
          <w:bCs/>
          <w:color w:val="000000"/>
          <w:sz w:val="32"/>
          <w:szCs w:val="32"/>
        </w:rPr>
      </w:pPr>
    </w:p>
    <w:p w:rsidR="00E62FB7" w:rsidRPr="007057A4" w:rsidRDefault="00E62FB7" w:rsidP="000B3BA1">
      <w:pPr>
        <w:spacing w:line="276" w:lineRule="auto"/>
        <w:contextualSpacing/>
        <w:jc w:val="center"/>
        <w:rPr>
          <w:rFonts w:ascii="TH SarabunPSK" w:hAnsi="TH SarabunPSK" w:cs="TH SarabunPSK"/>
          <w:b/>
          <w:bCs/>
          <w:color w:val="000000"/>
          <w:sz w:val="32"/>
          <w:szCs w:val="32"/>
        </w:rPr>
      </w:pPr>
    </w:p>
    <w:p w:rsidR="00E62FB7" w:rsidRDefault="00E62FB7" w:rsidP="000B3BA1">
      <w:pPr>
        <w:spacing w:line="276" w:lineRule="auto"/>
        <w:contextualSpacing/>
        <w:jc w:val="center"/>
        <w:rPr>
          <w:rFonts w:ascii="TH SarabunPSK" w:hAnsi="TH SarabunPSK" w:cs="TH SarabunPSK"/>
          <w:b/>
          <w:bCs/>
          <w:color w:val="000000"/>
          <w:sz w:val="32"/>
          <w:szCs w:val="32"/>
        </w:rPr>
      </w:pPr>
    </w:p>
    <w:sectPr w:rsidR="00E62FB7" w:rsidSect="000127B9">
      <w:headerReference w:type="default" r:id="rId24"/>
      <w:pgSz w:w="11906" w:h="16838" w:code="9"/>
      <w:pgMar w:top="1699" w:right="1382" w:bottom="1411" w:left="1411"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B4F" w:rsidRDefault="00C21B4F">
      <w:r>
        <w:separator/>
      </w:r>
    </w:p>
  </w:endnote>
  <w:endnote w:type="continuationSeparator" w:id="0">
    <w:p w:rsidR="00C21B4F" w:rsidRDefault="00C2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MS Sans Serif">
    <w:altName w:val="Arial"/>
    <w:panose1 w:val="00000000000000000000"/>
    <w:charset w:val="4D"/>
    <w:family w:val="swiss"/>
    <w:notTrueType/>
    <w:pitch w:val="variable"/>
    <w:sig w:usb0="00000003" w:usb1="00000000" w:usb2="00000000" w:usb3="00000000" w:csb0="00000001" w:csb1="00000000"/>
  </w:font>
  <w:font w:name="-JS Wansika">
    <w:panose1 w:val="00000000000000000000"/>
    <w:charset w:val="02"/>
    <w:family w:val="auto"/>
    <w:notTrueType/>
    <w:pitch w:val="variable"/>
  </w:font>
  <w:font w:name="EucrosiaDSE">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eelawadee">
    <w:panose1 w:val="020B0502040204020203"/>
    <w:charset w:val="00"/>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AngsanaNew-Bold">
    <w:altName w:val="SimSun"/>
    <w:charset w:val="00"/>
    <w:family w:val="auto"/>
    <w:pitch w:val="variable"/>
    <w:sig w:usb0="81000003" w:usb1="00000000" w:usb2="00000000" w:usb3="00000000" w:csb0="00010001" w:csb1="00000000"/>
  </w:font>
  <w:font w:name="TH Sarabun New">
    <w:altName w:val="Browallia New"/>
    <w:charset w:val="00"/>
    <w:family w:val="swiss"/>
    <w:pitch w:val="variable"/>
    <w:sig w:usb0="00000000" w:usb1="5000205A" w:usb2="00000000" w:usb3="00000000" w:csb0="00010183" w:csb1="00000000"/>
  </w:font>
  <w:font w:name="AngsanaNew">
    <w:altName w:val="Times New Roman"/>
    <w:panose1 w:val="00000000000000000000"/>
    <w:charset w:val="88"/>
    <w:family w:val="auto"/>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7C" w:rsidRDefault="00CA317C" w:rsidP="0081563E">
    <w:pPr>
      <w:pStyle w:val="Footer"/>
      <w:tabs>
        <w:tab w:val="clear" w:pos="4153"/>
        <w:tab w:val="clear" w:pos="8306"/>
        <w:tab w:val="left" w:pos="5496"/>
      </w:tabs>
    </w:pPr>
    <w:r>
      <w:rPr>
        <w: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7C" w:rsidRDefault="00DE4027" w:rsidP="0081563E">
    <w:pPr>
      <w:pStyle w:val="Footer"/>
      <w:tabs>
        <w:tab w:val="clear" w:pos="4153"/>
        <w:tab w:val="clear" w:pos="8306"/>
        <w:tab w:val="left" w:pos="5496"/>
      </w:tabs>
    </w:pPr>
    <w:r>
      <w:rPr>
        <w:rFonts w:ascii="TH SarabunPSK" w:hAnsi="TH SarabunPSK" w:cs="TH SarabunPSK"/>
        <w:noProof/>
        <w:sz w:val="32"/>
        <w:szCs w:val="22"/>
      </w:rPr>
      <mc:AlternateContent>
        <mc:Choice Requires="wps">
          <w:drawing>
            <wp:anchor distT="0" distB="0" distL="114300" distR="114300" simplePos="0" relativeHeight="251657216" behindDoc="0" locked="0" layoutInCell="0" allowOverlap="1">
              <wp:simplePos x="0" y="0"/>
              <wp:positionH relativeFrom="page">
                <wp:posOffset>9382125</wp:posOffset>
              </wp:positionH>
              <wp:positionV relativeFrom="page">
                <wp:posOffset>6278245</wp:posOffset>
              </wp:positionV>
              <wp:extent cx="762000" cy="576580"/>
              <wp:effectExtent l="0" t="381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2000" cy="57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17C" w:rsidRPr="00114041" w:rsidRDefault="00CA317C">
                          <w:pPr>
                            <w:jc w:val="center"/>
                            <w:rPr>
                              <w:rFonts w:ascii="TH SarabunPSK" w:hAnsi="TH SarabunPSK" w:cs="TH SarabunPSK"/>
                              <w:sz w:val="32"/>
                              <w:szCs w:val="32"/>
                            </w:rPr>
                          </w:pPr>
                          <w:r w:rsidRPr="00114041">
                            <w:rPr>
                              <w:rFonts w:ascii="TH SarabunPSK" w:hAnsi="TH SarabunPSK" w:cs="TH SarabunPSK"/>
                              <w:sz w:val="32"/>
                              <w:szCs w:val="32"/>
                            </w:rPr>
                            <w:fldChar w:fldCharType="begin"/>
                          </w:r>
                          <w:r w:rsidRPr="00114041">
                            <w:rPr>
                              <w:rFonts w:ascii="TH SarabunPSK" w:hAnsi="TH SarabunPSK" w:cs="TH SarabunPSK"/>
                              <w:sz w:val="32"/>
                              <w:szCs w:val="32"/>
                            </w:rPr>
                            <w:instrText>PAGE  \* MERGEFORMAT</w:instrText>
                          </w:r>
                          <w:r w:rsidRPr="00114041">
                            <w:rPr>
                              <w:rFonts w:ascii="TH SarabunPSK" w:hAnsi="TH SarabunPSK" w:cs="TH SarabunPSK"/>
                              <w:sz w:val="32"/>
                              <w:szCs w:val="32"/>
                            </w:rPr>
                            <w:fldChar w:fldCharType="separate"/>
                          </w:r>
                          <w:r w:rsidR="00555613" w:rsidRPr="00555613">
                            <w:rPr>
                              <w:rFonts w:ascii="TH SarabunPSK" w:hAnsi="TH SarabunPSK" w:cs="TH SarabunPSK"/>
                              <w:noProof/>
                              <w:sz w:val="32"/>
                              <w:szCs w:val="32"/>
                              <w:lang w:val="th-TH"/>
                            </w:rPr>
                            <w:t>94</w:t>
                          </w:r>
                          <w:r w:rsidRPr="00114041">
                            <w:rPr>
                              <w:rFonts w:ascii="TH SarabunPSK" w:hAnsi="TH SarabunPSK" w:cs="TH SarabunPSK"/>
                              <w:sz w:val="32"/>
                              <w:szCs w:val="32"/>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52" style="position:absolute;margin-left:738.75pt;margin-top:494.35pt;width:60pt;height:45.4pt;rotation:9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" o:allowincell="f" stroked="f">
              <v:textbox style="layout-flow:vertical">
                <w:txbxContent>
                  <w:p w:rsidR="00CA317C" w:rsidRPr="00114041" w:rsidRDefault="00CA317C">
                    <w:pPr>
                      <w:jc w:val="center"/>
                      <w:rPr>
                        <w:rFonts w:ascii="TH SarabunPSK" w:hAnsi="TH SarabunPSK" w:cs="TH SarabunPSK"/>
                        <w:sz w:val="32"/>
                        <w:szCs w:val="32"/>
                      </w:rPr>
                    </w:pPr>
                    <w:r w:rsidRPr="00114041">
                      <w:rPr>
                        <w:rFonts w:ascii="TH SarabunPSK" w:hAnsi="TH SarabunPSK" w:cs="TH SarabunPSK"/>
                        <w:sz w:val="32"/>
                        <w:szCs w:val="32"/>
                      </w:rPr>
                      <w:fldChar w:fldCharType="begin"/>
                    </w:r>
                    <w:r w:rsidRPr="00114041">
                      <w:rPr>
                        <w:rFonts w:ascii="TH SarabunPSK" w:hAnsi="TH SarabunPSK" w:cs="TH SarabunPSK"/>
                        <w:sz w:val="32"/>
                        <w:szCs w:val="32"/>
                      </w:rPr>
                      <w:instrText>PAGE  \* MERGEFORMAT</w:instrText>
                    </w:r>
                    <w:r w:rsidRPr="00114041">
                      <w:rPr>
                        <w:rFonts w:ascii="TH SarabunPSK" w:hAnsi="TH SarabunPSK" w:cs="TH SarabunPSK"/>
                        <w:sz w:val="32"/>
                        <w:szCs w:val="32"/>
                      </w:rPr>
                      <w:fldChar w:fldCharType="separate"/>
                    </w:r>
                    <w:r w:rsidR="00555613" w:rsidRPr="00555613">
                      <w:rPr>
                        <w:rFonts w:ascii="TH SarabunPSK" w:hAnsi="TH SarabunPSK" w:cs="TH SarabunPSK"/>
                        <w:noProof/>
                        <w:sz w:val="32"/>
                        <w:szCs w:val="32"/>
                        <w:lang w:val="th-TH"/>
                      </w:rPr>
                      <w:t>94</w:t>
                    </w:r>
                    <w:r w:rsidRPr="00114041">
                      <w:rPr>
                        <w:rFonts w:ascii="TH SarabunPSK" w:hAnsi="TH SarabunPSK" w:cs="TH SarabunPSK"/>
                        <w:sz w:val="32"/>
                        <w:szCs w:val="32"/>
                      </w:rPr>
                      <w:fldChar w:fldCharType="end"/>
                    </w:r>
                  </w:p>
                </w:txbxContent>
              </v:textbox>
              <w10:wrap anchorx="page" anchory="page"/>
            </v:rect>
          </w:pict>
        </mc:Fallback>
      </mc:AlternateContent>
    </w:r>
    <w:r w:rsidR="00CA317C">
      <w:rPr>
        <w: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7C" w:rsidRDefault="00DE4027">
    <w:pPr>
      <w:pStyle w:val="Footer"/>
      <w:jc w:val="center"/>
    </w:pPr>
    <w:r>
      <w:rPr>
        <w:noProof/>
      </w:rPr>
      <mc:AlternateContent>
        <mc:Choice Requires="wps">
          <w:drawing>
            <wp:anchor distT="0" distB="0" distL="114300" distR="114300" simplePos="0" relativeHeight="251658240" behindDoc="0" locked="0" layoutInCell="0" allowOverlap="1">
              <wp:simplePos x="0" y="0"/>
              <wp:positionH relativeFrom="page">
                <wp:posOffset>9409430</wp:posOffset>
              </wp:positionH>
              <wp:positionV relativeFrom="page">
                <wp:posOffset>6083935</wp:posOffset>
              </wp:positionV>
              <wp:extent cx="762000" cy="895350"/>
              <wp:effectExtent l="0" t="0" r="1270" b="254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17C" w:rsidRPr="00BF031D" w:rsidRDefault="00CA317C">
                          <w:pPr>
                            <w:jc w:val="center"/>
                            <w:rPr>
                              <w:rFonts w:ascii="TH SarabunPSK" w:hAnsi="TH SarabunPSK" w:cs="TH SarabunPSK"/>
                              <w:sz w:val="32"/>
                              <w:szCs w:val="32"/>
                            </w:rPr>
                          </w:pPr>
                          <w:r w:rsidRPr="00BF031D">
                            <w:rPr>
                              <w:rFonts w:ascii="TH SarabunPSK" w:hAnsi="TH SarabunPSK" w:cs="TH SarabunPSK"/>
                              <w:sz w:val="32"/>
                              <w:szCs w:val="32"/>
                            </w:rPr>
                            <w:fldChar w:fldCharType="begin"/>
                          </w:r>
                          <w:r w:rsidRPr="00BF031D">
                            <w:rPr>
                              <w:rFonts w:ascii="TH SarabunPSK" w:hAnsi="TH SarabunPSK" w:cs="TH SarabunPSK"/>
                              <w:sz w:val="32"/>
                              <w:szCs w:val="32"/>
                            </w:rPr>
                            <w:instrText>PAGE  \* MERGEFORMAT</w:instrText>
                          </w:r>
                          <w:r w:rsidRPr="00BF031D">
                            <w:rPr>
                              <w:rFonts w:ascii="TH SarabunPSK" w:hAnsi="TH SarabunPSK" w:cs="TH SarabunPSK"/>
                              <w:sz w:val="32"/>
                              <w:szCs w:val="32"/>
                            </w:rPr>
                            <w:fldChar w:fldCharType="separate"/>
                          </w:r>
                          <w:r w:rsidR="00555613" w:rsidRPr="00555613">
                            <w:rPr>
                              <w:rFonts w:ascii="TH SarabunPSK" w:hAnsi="TH SarabunPSK" w:cs="TH SarabunPSK"/>
                              <w:noProof/>
                              <w:sz w:val="32"/>
                              <w:szCs w:val="32"/>
                              <w:lang w:val="th-TH"/>
                            </w:rPr>
                            <w:t>119</w:t>
                          </w:r>
                          <w:r w:rsidRPr="00BF031D">
                            <w:rPr>
                              <w:rFonts w:ascii="TH SarabunPSK" w:hAnsi="TH SarabunPSK" w:cs="TH SarabunPSK"/>
                              <w:sz w:val="32"/>
                              <w:szCs w:val="32"/>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3" style="position:absolute;left:0;text-align:left;margin-left:740.9pt;margin-top:479.05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" o:allowincell="f" stroked="f">
              <v:textbox style="layout-flow:vertical">
                <w:txbxContent>
                  <w:p w:rsidR="00CA317C" w:rsidRPr="00BF031D" w:rsidRDefault="00CA317C">
                    <w:pPr>
                      <w:jc w:val="center"/>
                      <w:rPr>
                        <w:rFonts w:ascii="TH SarabunPSK" w:hAnsi="TH SarabunPSK" w:cs="TH SarabunPSK"/>
                        <w:sz w:val="32"/>
                        <w:szCs w:val="32"/>
                      </w:rPr>
                    </w:pPr>
                    <w:r w:rsidRPr="00BF031D">
                      <w:rPr>
                        <w:rFonts w:ascii="TH SarabunPSK" w:hAnsi="TH SarabunPSK" w:cs="TH SarabunPSK"/>
                        <w:sz w:val="32"/>
                        <w:szCs w:val="32"/>
                      </w:rPr>
                      <w:fldChar w:fldCharType="begin"/>
                    </w:r>
                    <w:r w:rsidRPr="00BF031D">
                      <w:rPr>
                        <w:rFonts w:ascii="TH SarabunPSK" w:hAnsi="TH SarabunPSK" w:cs="TH SarabunPSK"/>
                        <w:sz w:val="32"/>
                        <w:szCs w:val="32"/>
                      </w:rPr>
                      <w:instrText>PAGE  \* MERGEFORMAT</w:instrText>
                    </w:r>
                    <w:r w:rsidRPr="00BF031D">
                      <w:rPr>
                        <w:rFonts w:ascii="TH SarabunPSK" w:hAnsi="TH SarabunPSK" w:cs="TH SarabunPSK"/>
                        <w:sz w:val="32"/>
                        <w:szCs w:val="32"/>
                      </w:rPr>
                      <w:fldChar w:fldCharType="separate"/>
                    </w:r>
                    <w:r w:rsidR="00555613" w:rsidRPr="00555613">
                      <w:rPr>
                        <w:rFonts w:ascii="TH SarabunPSK" w:hAnsi="TH SarabunPSK" w:cs="TH SarabunPSK"/>
                        <w:noProof/>
                        <w:sz w:val="32"/>
                        <w:szCs w:val="32"/>
                        <w:lang w:val="th-TH"/>
                      </w:rPr>
                      <w:t>119</w:t>
                    </w:r>
                    <w:r w:rsidRPr="00BF031D">
                      <w:rPr>
                        <w:rFonts w:ascii="TH SarabunPSK" w:hAnsi="TH SarabunPSK" w:cs="TH SarabunPSK"/>
                        <w:sz w:val="32"/>
                        <w:szCs w:val="32"/>
                      </w:rPr>
                      <w:fldChar w:fldCharType="end"/>
                    </w:r>
                  </w:p>
                </w:txbxContent>
              </v:textbox>
              <w10:wrap anchorx="page" anchory="page"/>
            </v:rect>
          </w:pict>
        </mc:Fallback>
      </mc:AlternateContent>
    </w:r>
  </w:p>
  <w:p w:rsidR="00CA317C" w:rsidRDefault="00CA317C" w:rsidP="0081563E">
    <w:pPr>
      <w:pStyle w:val="Footer"/>
      <w:tabs>
        <w:tab w:val="clear" w:pos="4153"/>
        <w:tab w:val="clear" w:pos="8306"/>
        <w:tab w:val="left" w:pos="54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B4F" w:rsidRDefault="00C21B4F">
      <w:r>
        <w:separator/>
      </w:r>
    </w:p>
  </w:footnote>
  <w:footnote w:type="continuationSeparator" w:id="0">
    <w:p w:rsidR="00C21B4F" w:rsidRDefault="00C2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7C" w:rsidRPr="00555613" w:rsidRDefault="00CA317C">
    <w:pPr>
      <w:pStyle w:val="Header"/>
      <w:jc w:val="center"/>
      <w:rPr>
        <w:color w:val="FFFFFF"/>
      </w:rPr>
    </w:pPr>
    <w:r w:rsidRPr="00555613">
      <w:rPr>
        <w:color w:val="FFFFFF"/>
      </w:rPr>
      <w:fldChar w:fldCharType="begin"/>
    </w:r>
    <w:r w:rsidRPr="00555613">
      <w:rPr>
        <w:color w:val="FFFFFF"/>
      </w:rPr>
      <w:instrText xml:space="preserve"> PAGE   \* MERGEFORMAT </w:instrText>
    </w:r>
    <w:r w:rsidRPr="00555613">
      <w:rPr>
        <w:color w:val="FFFFFF"/>
      </w:rPr>
      <w:fldChar w:fldCharType="separate"/>
    </w:r>
    <w:r w:rsidR="00555613" w:rsidRPr="00555613">
      <w:rPr>
        <w:rFonts w:hint="cs"/>
        <w:noProof/>
        <w:color w:val="FFFFFF"/>
        <w:cs/>
      </w:rPr>
      <w:t>ค</w:t>
    </w:r>
    <w:r w:rsidRPr="00555613">
      <w:rPr>
        <w:noProof/>
        <w:color w:val="FFFFFF"/>
      </w:rPr>
      <w:fldChar w:fldCharType="end"/>
    </w:r>
  </w:p>
  <w:p w:rsidR="00CA317C" w:rsidRDefault="00CA31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7C" w:rsidRPr="000E6358" w:rsidRDefault="00CA317C">
    <w:pPr>
      <w:pStyle w:val="Header"/>
      <w:jc w:val="right"/>
      <w:rPr>
        <w:rFonts w:ascii="TH SarabunPSK" w:hAnsi="TH SarabunPSK" w:cs="TH SarabunPSK"/>
        <w:sz w:val="32"/>
        <w:szCs w:val="32"/>
      </w:rPr>
    </w:pPr>
    <w:r w:rsidRPr="000E6358">
      <w:rPr>
        <w:rFonts w:ascii="TH SarabunPSK" w:hAnsi="TH SarabunPSK" w:cs="TH SarabunPSK"/>
        <w:sz w:val="32"/>
        <w:szCs w:val="32"/>
      </w:rPr>
      <w:fldChar w:fldCharType="begin"/>
    </w:r>
    <w:r w:rsidRPr="000E6358">
      <w:rPr>
        <w:rFonts w:ascii="TH SarabunPSK" w:hAnsi="TH SarabunPSK" w:cs="TH SarabunPSK"/>
        <w:sz w:val="32"/>
        <w:szCs w:val="32"/>
      </w:rPr>
      <w:instrText xml:space="preserve"> PAGE   \* MERGEFORMAT </w:instrText>
    </w:r>
    <w:r w:rsidRPr="000E6358">
      <w:rPr>
        <w:rFonts w:ascii="TH SarabunPSK" w:hAnsi="TH SarabunPSK" w:cs="TH SarabunPSK"/>
        <w:sz w:val="32"/>
        <w:szCs w:val="32"/>
      </w:rPr>
      <w:fldChar w:fldCharType="separate"/>
    </w:r>
    <w:r w:rsidR="00555613">
      <w:rPr>
        <w:rFonts w:ascii="TH SarabunPSK" w:hAnsi="TH SarabunPSK" w:cs="TH SarabunPSK"/>
        <w:noProof/>
        <w:sz w:val="32"/>
        <w:szCs w:val="32"/>
      </w:rPr>
      <w:t>116</w:t>
    </w:r>
    <w:r w:rsidRPr="000E6358">
      <w:rPr>
        <w:rFonts w:ascii="TH SarabunPSK" w:hAnsi="TH SarabunPSK" w:cs="TH SarabunPSK"/>
        <w:sz w:val="32"/>
        <w:szCs w:val="32"/>
      </w:rPr>
      <w:fldChar w:fldCharType="end"/>
    </w:r>
  </w:p>
  <w:p w:rsidR="00CA317C" w:rsidRPr="00B4796C" w:rsidRDefault="00CA317C" w:rsidP="00B479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7C" w:rsidRPr="000E6358" w:rsidRDefault="00CA317C">
    <w:pPr>
      <w:pStyle w:val="Header"/>
      <w:jc w:val="right"/>
      <w:rPr>
        <w:rFonts w:ascii="TH SarabunPSK" w:hAnsi="TH SarabunPSK" w:cs="TH SarabunPSK"/>
        <w:sz w:val="32"/>
        <w:szCs w:val="32"/>
      </w:rPr>
    </w:pPr>
    <w:r w:rsidRPr="000E6358">
      <w:rPr>
        <w:rFonts w:ascii="TH SarabunPSK" w:hAnsi="TH SarabunPSK" w:cs="TH SarabunPSK"/>
        <w:sz w:val="32"/>
        <w:szCs w:val="32"/>
      </w:rPr>
      <w:fldChar w:fldCharType="begin"/>
    </w:r>
    <w:r w:rsidRPr="000E6358">
      <w:rPr>
        <w:rFonts w:ascii="TH SarabunPSK" w:hAnsi="TH SarabunPSK" w:cs="TH SarabunPSK"/>
        <w:sz w:val="32"/>
        <w:szCs w:val="32"/>
      </w:rPr>
      <w:instrText xml:space="preserve"> PAGE   \* MERGEFORMAT </w:instrText>
    </w:r>
    <w:r w:rsidRPr="000E6358">
      <w:rPr>
        <w:rFonts w:ascii="TH SarabunPSK" w:hAnsi="TH SarabunPSK" w:cs="TH SarabunPSK"/>
        <w:sz w:val="32"/>
        <w:szCs w:val="32"/>
      </w:rPr>
      <w:fldChar w:fldCharType="separate"/>
    </w:r>
    <w:r w:rsidR="00555613">
      <w:rPr>
        <w:rFonts w:ascii="TH SarabunPSK" w:hAnsi="TH SarabunPSK" w:cs="TH SarabunPSK"/>
        <w:noProof/>
        <w:sz w:val="32"/>
        <w:szCs w:val="32"/>
      </w:rPr>
      <w:t>105</w:t>
    </w:r>
    <w:r w:rsidRPr="000E6358">
      <w:rPr>
        <w:rFonts w:ascii="TH SarabunPSK" w:hAnsi="TH SarabunPSK" w:cs="TH SarabunPSK"/>
        <w:sz w:val="32"/>
        <w:szCs w:val="32"/>
      </w:rPr>
      <w:fldChar w:fldCharType="end"/>
    </w:r>
  </w:p>
  <w:p w:rsidR="00CA317C" w:rsidRPr="00B4796C" w:rsidRDefault="00CA317C" w:rsidP="000E6358">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7C" w:rsidRPr="007B5BF8" w:rsidRDefault="00CA317C" w:rsidP="000E6358">
    <w:pPr>
      <w:pStyle w:val="Header"/>
      <w:jc w:val="right"/>
      <w:rPr>
        <w:rFonts w:ascii="TH SarabunPSK" w:hAnsi="TH SarabunPSK" w:cs="TH SarabunPSK"/>
        <w:sz w:val="32"/>
        <w:szCs w:val="32"/>
      </w:rPr>
    </w:pPr>
    <w:r w:rsidRPr="007B5BF8">
      <w:rPr>
        <w:rFonts w:ascii="TH SarabunPSK" w:hAnsi="TH SarabunPSK" w:cs="TH SarabunPSK"/>
        <w:sz w:val="32"/>
        <w:szCs w:val="32"/>
      </w:rPr>
      <w:fldChar w:fldCharType="begin"/>
    </w:r>
    <w:r w:rsidRPr="007B5BF8">
      <w:rPr>
        <w:rFonts w:ascii="TH SarabunPSK" w:hAnsi="TH SarabunPSK" w:cs="TH SarabunPSK"/>
        <w:sz w:val="32"/>
        <w:szCs w:val="32"/>
      </w:rPr>
      <w:instrText xml:space="preserve"> PAGE   \* MERGEFORMAT </w:instrText>
    </w:r>
    <w:r w:rsidRPr="007B5BF8">
      <w:rPr>
        <w:rFonts w:ascii="TH SarabunPSK" w:hAnsi="TH SarabunPSK" w:cs="TH SarabunPSK"/>
        <w:sz w:val="32"/>
        <w:szCs w:val="32"/>
      </w:rPr>
      <w:fldChar w:fldCharType="separate"/>
    </w:r>
    <w:r w:rsidR="00555613">
      <w:rPr>
        <w:rFonts w:ascii="TH SarabunPSK" w:hAnsi="TH SarabunPSK" w:cs="TH SarabunPSK"/>
        <w:noProof/>
        <w:sz w:val="32"/>
        <w:szCs w:val="32"/>
      </w:rPr>
      <w:t>119</w:t>
    </w:r>
    <w:r w:rsidRPr="007B5BF8">
      <w:rPr>
        <w:rFonts w:ascii="TH SarabunPSK" w:hAnsi="TH SarabunPSK" w:cs="TH SarabunPSK"/>
        <w:sz w:val="32"/>
        <w:szCs w:val="32"/>
      </w:rPr>
      <w:fldChar w:fldCharType="end"/>
    </w:r>
  </w:p>
  <w:p w:rsidR="00CA317C" w:rsidRPr="007B5BF8" w:rsidRDefault="00CA317C" w:rsidP="00F560C0">
    <w:pPr>
      <w:pStyle w:val="Header"/>
      <w:jc w:val="right"/>
      <w:rPr>
        <w:rFonts w:ascii="TH SarabunPSK" w:hAnsi="TH SarabunPSK" w:cs="TH SarabunPSK"/>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7C" w:rsidRDefault="00CA317C" w:rsidP="003B441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7C" w:rsidRDefault="00CA31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7C" w:rsidRDefault="00CA317C" w:rsidP="000E6358">
    <w:pPr>
      <w:pStyle w:val="Header"/>
      <w:jc w:val="right"/>
    </w:pPr>
    <w:r w:rsidRPr="00DD5310">
      <w:rPr>
        <w:rFonts w:ascii="TH SarabunPSK" w:hAnsi="TH SarabunPSK" w:cs="TH SarabunPSK"/>
        <w:sz w:val="32"/>
        <w:szCs w:val="32"/>
      </w:rPr>
      <w:fldChar w:fldCharType="begin"/>
    </w:r>
    <w:r w:rsidRPr="00DD5310">
      <w:rPr>
        <w:rFonts w:ascii="TH SarabunPSK" w:hAnsi="TH SarabunPSK" w:cs="TH SarabunPSK"/>
        <w:sz w:val="32"/>
        <w:szCs w:val="32"/>
      </w:rPr>
      <w:instrText xml:space="preserve"> PAGE   \* MERGEFORMAT </w:instrText>
    </w:r>
    <w:r w:rsidRPr="00DD5310">
      <w:rPr>
        <w:rFonts w:ascii="TH SarabunPSK" w:hAnsi="TH SarabunPSK" w:cs="TH SarabunPSK"/>
        <w:sz w:val="32"/>
        <w:szCs w:val="32"/>
      </w:rPr>
      <w:fldChar w:fldCharType="separate"/>
    </w:r>
    <w:r w:rsidR="00555613">
      <w:rPr>
        <w:rFonts w:ascii="TH SarabunPSK" w:hAnsi="TH SarabunPSK" w:cs="TH SarabunPSK"/>
        <w:noProof/>
        <w:sz w:val="32"/>
        <w:szCs w:val="32"/>
      </w:rPr>
      <w:t>69</w:t>
    </w:r>
    <w:r w:rsidRPr="00DD5310">
      <w:rPr>
        <w:rFonts w:ascii="TH SarabunPSK" w:hAnsi="TH SarabunPSK" w:cs="TH SarabunPSK"/>
        <w:sz w:val="32"/>
        <w:szCs w:val="32"/>
      </w:rPr>
      <w:fldChar w:fldCharType="end"/>
    </w:r>
  </w:p>
  <w:p w:rsidR="00CA317C" w:rsidRDefault="00CA31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7C" w:rsidRPr="000E6358" w:rsidRDefault="00CA317C">
    <w:pPr>
      <w:pStyle w:val="Header"/>
      <w:jc w:val="right"/>
      <w:rPr>
        <w:rFonts w:ascii="TH SarabunPSK" w:hAnsi="TH SarabunPSK" w:cs="TH SarabunPSK"/>
        <w:sz w:val="32"/>
        <w:szCs w:val="32"/>
      </w:rPr>
    </w:pPr>
    <w:r w:rsidRPr="000E6358">
      <w:rPr>
        <w:rFonts w:ascii="TH SarabunPSK" w:hAnsi="TH SarabunPSK" w:cs="TH SarabunPSK"/>
        <w:sz w:val="32"/>
        <w:szCs w:val="32"/>
      </w:rPr>
      <w:fldChar w:fldCharType="begin"/>
    </w:r>
    <w:r w:rsidRPr="000E6358">
      <w:rPr>
        <w:rFonts w:ascii="TH SarabunPSK" w:hAnsi="TH SarabunPSK" w:cs="TH SarabunPSK"/>
        <w:sz w:val="32"/>
        <w:szCs w:val="32"/>
      </w:rPr>
      <w:instrText xml:space="preserve"> PAGE   \* MERGEFORMAT </w:instrText>
    </w:r>
    <w:r w:rsidRPr="000E6358">
      <w:rPr>
        <w:rFonts w:ascii="TH SarabunPSK" w:hAnsi="TH SarabunPSK" w:cs="TH SarabunPSK"/>
        <w:sz w:val="32"/>
        <w:szCs w:val="32"/>
      </w:rPr>
      <w:fldChar w:fldCharType="separate"/>
    </w:r>
    <w:r w:rsidR="00555613">
      <w:rPr>
        <w:rFonts w:ascii="TH SarabunPSK" w:hAnsi="TH SarabunPSK" w:cs="TH SarabunPSK"/>
        <w:noProof/>
        <w:sz w:val="32"/>
        <w:szCs w:val="32"/>
      </w:rPr>
      <w:t>73</w:t>
    </w:r>
    <w:r w:rsidRPr="000E6358">
      <w:rPr>
        <w:rFonts w:ascii="TH SarabunPSK" w:hAnsi="TH SarabunPSK" w:cs="TH SarabunPSK"/>
        <w:sz w:val="32"/>
        <w:szCs w:val="32"/>
      </w:rPr>
      <w:fldChar w:fldCharType="end"/>
    </w:r>
  </w:p>
  <w:p w:rsidR="00CA317C" w:rsidRDefault="00CA31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7C" w:rsidRPr="0097317D" w:rsidRDefault="00CA317C" w:rsidP="000E6358">
    <w:pPr>
      <w:pStyle w:val="Header"/>
      <w:jc w:val="right"/>
      <w:rPr>
        <w:rFonts w:ascii="TH SarabunPSK" w:hAnsi="TH SarabunPSK" w:cs="TH SarabunPSK"/>
        <w:sz w:val="32"/>
        <w:szCs w:val="22"/>
      </w:rPr>
    </w:pPr>
    <w:r w:rsidRPr="0097317D">
      <w:rPr>
        <w:rFonts w:ascii="TH SarabunPSK" w:hAnsi="TH SarabunPSK" w:cs="TH SarabunPSK"/>
        <w:sz w:val="32"/>
        <w:szCs w:val="22"/>
      </w:rPr>
      <w:fldChar w:fldCharType="begin"/>
    </w:r>
    <w:r w:rsidRPr="0097317D">
      <w:rPr>
        <w:rFonts w:ascii="TH SarabunPSK" w:hAnsi="TH SarabunPSK" w:cs="TH SarabunPSK"/>
        <w:sz w:val="32"/>
        <w:szCs w:val="22"/>
      </w:rPr>
      <w:instrText>PAGE   \* MERGEFORMAT</w:instrText>
    </w:r>
    <w:r w:rsidRPr="0097317D">
      <w:rPr>
        <w:rFonts w:ascii="TH SarabunPSK" w:hAnsi="TH SarabunPSK" w:cs="TH SarabunPSK"/>
        <w:sz w:val="32"/>
        <w:szCs w:val="22"/>
      </w:rPr>
      <w:fldChar w:fldCharType="separate"/>
    </w:r>
    <w:r w:rsidR="00555613" w:rsidRPr="00555613">
      <w:rPr>
        <w:rFonts w:ascii="TH SarabunPSK" w:hAnsi="TH SarabunPSK" w:cs="TH SarabunPSK"/>
        <w:noProof/>
        <w:sz w:val="32"/>
        <w:szCs w:val="32"/>
        <w:lang w:val="th-TH"/>
      </w:rPr>
      <w:t>9</w:t>
    </w:r>
    <w:r w:rsidR="00555613" w:rsidRPr="00555613">
      <w:rPr>
        <w:rFonts w:ascii="TH SarabunPSK" w:hAnsi="TH SarabunPSK" w:cs="TH SarabunPSK"/>
        <w:noProof/>
        <w:sz w:val="32"/>
        <w:szCs w:val="32"/>
        <w:lang w:val="th-TH"/>
      </w:rPr>
      <w:t>0</w:t>
    </w:r>
    <w:r w:rsidRPr="0097317D">
      <w:rPr>
        <w:rFonts w:ascii="TH SarabunPSK" w:hAnsi="TH SarabunPSK" w:cs="TH SarabunPSK"/>
        <w:sz w:val="32"/>
        <w:szCs w:val="22"/>
      </w:rPr>
      <w:fldChar w:fldCharType="end"/>
    </w:r>
  </w:p>
  <w:p w:rsidR="00CA317C" w:rsidRDefault="00CA31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7C" w:rsidRPr="00072F15" w:rsidRDefault="00CA317C">
    <w:pPr>
      <w:pStyle w:val="Header"/>
      <w:jc w:val="center"/>
      <w:rPr>
        <w:rFonts w:ascii="TH SarabunPSK" w:hAnsi="TH SarabunPSK" w:cs="TH SarabunPSK"/>
        <w:sz w:val="32"/>
        <w:szCs w:val="22"/>
      </w:rPr>
    </w:pPr>
  </w:p>
  <w:p w:rsidR="00CA317C" w:rsidRDefault="00CA31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7C" w:rsidRPr="00BD10DB" w:rsidRDefault="00CA317C" w:rsidP="000E6358">
    <w:pPr>
      <w:pStyle w:val="Header"/>
      <w:jc w:val="right"/>
      <w:rPr>
        <w:rFonts w:ascii="TH SarabunPSK" w:hAnsi="TH SarabunPSK" w:cs="TH SarabunPSK"/>
        <w:sz w:val="32"/>
        <w:szCs w:val="22"/>
      </w:rPr>
    </w:pPr>
    <w:r w:rsidRPr="00BD10DB">
      <w:rPr>
        <w:rFonts w:ascii="TH SarabunPSK" w:hAnsi="TH SarabunPSK" w:cs="TH SarabunPSK"/>
        <w:sz w:val="32"/>
        <w:szCs w:val="22"/>
      </w:rPr>
      <w:fldChar w:fldCharType="begin"/>
    </w:r>
    <w:r w:rsidRPr="00BD10DB">
      <w:rPr>
        <w:rFonts w:ascii="TH SarabunPSK" w:hAnsi="TH SarabunPSK" w:cs="TH SarabunPSK"/>
        <w:sz w:val="32"/>
        <w:szCs w:val="22"/>
      </w:rPr>
      <w:instrText>PAGE   \* MERGEFORMAT</w:instrText>
    </w:r>
    <w:r w:rsidRPr="00BD10DB">
      <w:rPr>
        <w:rFonts w:ascii="TH SarabunPSK" w:hAnsi="TH SarabunPSK" w:cs="TH SarabunPSK"/>
        <w:sz w:val="32"/>
        <w:szCs w:val="22"/>
      </w:rPr>
      <w:fldChar w:fldCharType="separate"/>
    </w:r>
    <w:r w:rsidR="00555613" w:rsidRPr="00555613">
      <w:rPr>
        <w:rFonts w:ascii="TH SarabunPSK" w:hAnsi="TH SarabunPSK" w:cs="TH SarabunPSK"/>
        <w:noProof/>
        <w:sz w:val="32"/>
        <w:szCs w:val="32"/>
        <w:lang w:val="th-TH"/>
      </w:rPr>
      <w:t>9</w:t>
    </w:r>
    <w:r w:rsidR="00555613" w:rsidRPr="00555613">
      <w:rPr>
        <w:rFonts w:ascii="TH SarabunPSK" w:hAnsi="TH SarabunPSK" w:cs="TH SarabunPSK"/>
        <w:noProof/>
        <w:sz w:val="32"/>
        <w:szCs w:val="32"/>
        <w:lang w:val="th-TH"/>
      </w:rPr>
      <w:t>7</w:t>
    </w:r>
    <w:r w:rsidRPr="00BD10DB">
      <w:rPr>
        <w:rFonts w:ascii="TH SarabunPSK" w:hAnsi="TH SarabunPSK" w:cs="TH SarabunPSK"/>
        <w:sz w:val="32"/>
        <w:szCs w:val="22"/>
      </w:rPr>
      <w:fldChar w:fldCharType="end"/>
    </w:r>
  </w:p>
  <w:p w:rsidR="00CA317C" w:rsidRDefault="00CA31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7C" w:rsidRPr="00BD10DB" w:rsidRDefault="00CA317C" w:rsidP="00BD1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FC4D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C6867"/>
    <w:multiLevelType w:val="multilevel"/>
    <w:tmpl w:val="791222CC"/>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2.1.4.%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6C4A12"/>
    <w:multiLevelType w:val="hybridMultilevel"/>
    <w:tmpl w:val="5A5E2DF6"/>
    <w:lvl w:ilvl="0" w:tplc="B9C8E6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60B77BC"/>
    <w:multiLevelType w:val="multilevel"/>
    <w:tmpl w:val="B0CC3134"/>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15:restartNumberingAfterBreak="0">
    <w:nsid w:val="0E005827"/>
    <w:multiLevelType w:val="multilevel"/>
    <w:tmpl w:val="1688AF0A"/>
    <w:lvl w:ilvl="0">
      <w:start w:val="2"/>
      <w:numFmt w:val="decimal"/>
      <w:lvlText w:val="%1"/>
      <w:lvlJc w:val="left"/>
      <w:pPr>
        <w:ind w:left="480" w:hanging="480"/>
      </w:pPr>
      <w:rPr>
        <w:rFonts w:hint="default"/>
      </w:rPr>
    </w:lvl>
    <w:lvl w:ilvl="1">
      <w:start w:val="1"/>
      <w:numFmt w:val="decimal"/>
      <w:lvlText w:val="%1.%2"/>
      <w:lvlJc w:val="left"/>
      <w:pPr>
        <w:ind w:left="795" w:hanging="480"/>
      </w:pPr>
      <w:rPr>
        <w:rFonts w:hint="default"/>
      </w:rPr>
    </w:lvl>
    <w:lvl w:ilvl="2">
      <w:start w:val="3"/>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5" w15:restartNumberingAfterBreak="0">
    <w:nsid w:val="0E6D17C1"/>
    <w:multiLevelType w:val="multilevel"/>
    <w:tmpl w:val="04090025"/>
    <w:styleLink w:val="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F7500D"/>
    <w:multiLevelType w:val="multilevel"/>
    <w:tmpl w:val="689A76F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122D0000"/>
    <w:multiLevelType w:val="hybridMultilevel"/>
    <w:tmpl w:val="58D2EF80"/>
    <w:lvl w:ilvl="0" w:tplc="E44CE50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9604A"/>
    <w:multiLevelType w:val="hybridMultilevel"/>
    <w:tmpl w:val="5D9A3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827D8"/>
    <w:multiLevelType w:val="multilevel"/>
    <w:tmpl w:val="78FAA2A6"/>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1F7A493C"/>
    <w:multiLevelType w:val="multilevel"/>
    <w:tmpl w:val="689A76F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1FEF5B9C"/>
    <w:multiLevelType w:val="multilevel"/>
    <w:tmpl w:val="551EC2A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2" w15:restartNumberingAfterBreak="0">
    <w:nsid w:val="219635E7"/>
    <w:multiLevelType w:val="multilevel"/>
    <w:tmpl w:val="11846D64"/>
    <w:lvl w:ilvl="0">
      <w:start w:val="1"/>
      <w:numFmt w:val="decimal"/>
      <w:lvlText w:val="%1."/>
      <w:lvlJc w:val="left"/>
      <w:pPr>
        <w:ind w:left="1080" w:hanging="360"/>
      </w:pPr>
      <w:rPr>
        <w:rFonts w:hint="default"/>
      </w:rPr>
    </w:lvl>
    <w:lvl w:ilvl="1">
      <w:start w:val="1"/>
      <w:numFmt w:val="decimal"/>
      <w:isLgl/>
      <w:lvlText w:val="%1.%2"/>
      <w:lvlJc w:val="left"/>
      <w:pPr>
        <w:ind w:left="1515"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2680311C"/>
    <w:multiLevelType w:val="hybridMultilevel"/>
    <w:tmpl w:val="EABA7BD6"/>
    <w:lvl w:ilvl="0" w:tplc="B8727390">
      <w:start w:val="6"/>
      <w:numFmt w:val="bullet"/>
      <w:lvlText w:val="-"/>
      <w:lvlJc w:val="left"/>
      <w:pPr>
        <w:ind w:left="1080" w:hanging="360"/>
      </w:pPr>
      <w:rPr>
        <w:rFonts w:ascii="TH SarabunPSK" w:eastAsia="Times New Roman"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8102CE"/>
    <w:multiLevelType w:val="hybridMultilevel"/>
    <w:tmpl w:val="C0F28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B2D68"/>
    <w:multiLevelType w:val="multilevel"/>
    <w:tmpl w:val="551EC2A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6" w15:restartNumberingAfterBreak="0">
    <w:nsid w:val="317925C7"/>
    <w:multiLevelType w:val="multilevel"/>
    <w:tmpl w:val="163C7BBE"/>
    <w:lvl w:ilvl="0">
      <w:start w:val="5"/>
      <w:numFmt w:val="decimal"/>
      <w:lvlText w:val="%1"/>
      <w:lvlJc w:val="left"/>
      <w:pPr>
        <w:ind w:left="360" w:hanging="360"/>
      </w:pPr>
      <w:rPr>
        <w:rFonts w:hint="default"/>
      </w:rPr>
    </w:lvl>
    <w:lvl w:ilvl="1">
      <w:start w:val="2"/>
      <w:numFmt w:val="decimal"/>
      <w:lvlText w:val="%1.%2"/>
      <w:lvlJc w:val="left"/>
      <w:pPr>
        <w:ind w:left="790" w:hanging="36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370" w:hanging="108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240" w:hanging="1800"/>
      </w:pPr>
      <w:rPr>
        <w:rFonts w:hint="default"/>
      </w:rPr>
    </w:lvl>
  </w:abstractNum>
  <w:abstractNum w:abstractNumId="17" w15:restartNumberingAfterBreak="0">
    <w:nsid w:val="356175EA"/>
    <w:multiLevelType w:val="hybridMultilevel"/>
    <w:tmpl w:val="9DC88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132F0"/>
    <w:multiLevelType w:val="hybridMultilevel"/>
    <w:tmpl w:val="DA9C2CD4"/>
    <w:styleLink w:val="ImportedStyle8"/>
    <w:lvl w:ilvl="0" w:tplc="3B00D61A">
      <w:start w:val="1"/>
      <w:numFmt w:val="decimal"/>
      <w:lvlText w:val="%1."/>
      <w:lvlJc w:val="left"/>
      <w:pPr>
        <w:tabs>
          <w:tab w:val="left" w:pos="360"/>
          <w:tab w:val="left" w:pos="720"/>
          <w:tab w:val="left" w:pos="1080"/>
        </w:tabs>
        <w:ind w:left="1828"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C63844">
      <w:start w:val="1"/>
      <w:numFmt w:val="lowerLetter"/>
      <w:lvlText w:val="%2."/>
      <w:lvlJc w:val="left"/>
      <w:pPr>
        <w:tabs>
          <w:tab w:val="left" w:pos="360"/>
          <w:tab w:val="left" w:pos="720"/>
          <w:tab w:val="left" w:pos="1080"/>
        </w:tabs>
        <w:ind w:left="2188"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9C668C">
      <w:start w:val="1"/>
      <w:numFmt w:val="decimal"/>
      <w:lvlText w:val="%3)"/>
      <w:lvlJc w:val="left"/>
      <w:pPr>
        <w:tabs>
          <w:tab w:val="left" w:pos="360"/>
          <w:tab w:val="left" w:pos="720"/>
          <w:tab w:val="num" w:pos="1080"/>
        </w:tabs>
        <w:ind w:left="360" w:firstLine="360"/>
      </w:pPr>
      <w:rPr>
        <w:rFonts w:ascii="TH SarabunPSK" w:eastAsia="TH SarabunPSK" w:hAnsi="TH SarabunPSK" w:cs="TH SarabunPS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F2DD78">
      <w:start w:val="1"/>
      <w:numFmt w:val="decimal"/>
      <w:lvlText w:val="%4."/>
      <w:lvlJc w:val="left"/>
      <w:pPr>
        <w:tabs>
          <w:tab w:val="left" w:pos="360"/>
          <w:tab w:val="left" w:pos="720"/>
          <w:tab w:val="num" w:pos="1521"/>
        </w:tabs>
        <w:ind w:left="801" w:hanging="81"/>
      </w:pPr>
      <w:rPr>
        <w:rFonts w:ascii="TH SarabunPSK" w:eastAsia="TH SarabunPSK" w:hAnsi="TH SarabunPSK" w:cs="TH SarabunPS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276B2">
      <w:start w:val="1"/>
      <w:numFmt w:val="lowerLetter"/>
      <w:lvlText w:val="%5."/>
      <w:lvlJc w:val="left"/>
      <w:pPr>
        <w:tabs>
          <w:tab w:val="left" w:pos="360"/>
          <w:tab w:val="left" w:pos="720"/>
          <w:tab w:val="left" w:pos="1080"/>
          <w:tab w:val="num" w:pos="2160"/>
        </w:tabs>
        <w:ind w:left="1440" w:hanging="81"/>
      </w:pPr>
      <w:rPr>
        <w:rFonts w:ascii="TH SarabunPSK" w:eastAsia="TH SarabunPSK" w:hAnsi="TH SarabunPSK" w:cs="TH SarabunPS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9894C4">
      <w:start w:val="1"/>
      <w:numFmt w:val="lowerRoman"/>
      <w:lvlText w:val="%6."/>
      <w:lvlJc w:val="left"/>
      <w:pPr>
        <w:tabs>
          <w:tab w:val="left" w:pos="360"/>
          <w:tab w:val="left" w:pos="720"/>
          <w:tab w:val="left" w:pos="1080"/>
          <w:tab w:val="num" w:pos="2880"/>
        </w:tabs>
        <w:ind w:left="2160" w:firstLine="0"/>
      </w:pPr>
      <w:rPr>
        <w:rFonts w:ascii="TH SarabunPSK" w:eastAsia="TH SarabunPSK" w:hAnsi="TH SarabunPSK" w:cs="TH SarabunPS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7A8D90">
      <w:start w:val="1"/>
      <w:numFmt w:val="decimal"/>
      <w:lvlText w:val="%7."/>
      <w:lvlJc w:val="left"/>
      <w:pPr>
        <w:tabs>
          <w:tab w:val="left" w:pos="360"/>
          <w:tab w:val="left" w:pos="720"/>
          <w:tab w:val="left" w:pos="1080"/>
          <w:tab w:val="num" w:pos="3600"/>
        </w:tabs>
        <w:ind w:left="2880" w:hanging="81"/>
      </w:pPr>
      <w:rPr>
        <w:rFonts w:ascii="TH SarabunPSK" w:eastAsia="TH SarabunPSK" w:hAnsi="TH SarabunPSK" w:cs="TH SarabunPS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8C291E">
      <w:start w:val="1"/>
      <w:numFmt w:val="lowerLetter"/>
      <w:lvlText w:val="%8."/>
      <w:lvlJc w:val="left"/>
      <w:pPr>
        <w:tabs>
          <w:tab w:val="left" w:pos="360"/>
          <w:tab w:val="left" w:pos="720"/>
          <w:tab w:val="left" w:pos="1080"/>
          <w:tab w:val="num" w:pos="4320"/>
        </w:tabs>
        <w:ind w:left="3600" w:hanging="81"/>
      </w:pPr>
      <w:rPr>
        <w:rFonts w:ascii="TH SarabunPSK" w:eastAsia="TH SarabunPSK" w:hAnsi="TH SarabunPSK" w:cs="TH SarabunPS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3473B0">
      <w:start w:val="1"/>
      <w:numFmt w:val="lowerRoman"/>
      <w:lvlText w:val="%9."/>
      <w:lvlJc w:val="left"/>
      <w:pPr>
        <w:tabs>
          <w:tab w:val="left" w:pos="360"/>
          <w:tab w:val="left" w:pos="720"/>
          <w:tab w:val="left" w:pos="1080"/>
          <w:tab w:val="num" w:pos="5040"/>
        </w:tabs>
        <w:ind w:left="4320" w:firstLine="0"/>
      </w:pPr>
      <w:rPr>
        <w:rFonts w:ascii="TH SarabunPSK" w:eastAsia="TH SarabunPSK" w:hAnsi="TH SarabunPSK" w:cs="TH SarabunPS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81D7B45"/>
    <w:multiLevelType w:val="hybridMultilevel"/>
    <w:tmpl w:val="AE601F5C"/>
    <w:lvl w:ilvl="0" w:tplc="BE64AE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526233"/>
    <w:multiLevelType w:val="multilevel"/>
    <w:tmpl w:val="689A76F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3B7F345E"/>
    <w:multiLevelType w:val="hybridMultilevel"/>
    <w:tmpl w:val="2BDE2720"/>
    <w:numStyleLink w:val="ImportedStyle1"/>
  </w:abstractNum>
  <w:abstractNum w:abstractNumId="22" w15:restartNumberingAfterBreak="0">
    <w:nsid w:val="3B8115F8"/>
    <w:multiLevelType w:val="hybridMultilevel"/>
    <w:tmpl w:val="F2BCB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8448A"/>
    <w:multiLevelType w:val="hybridMultilevel"/>
    <w:tmpl w:val="2BDE2720"/>
    <w:styleLink w:val="ImportedStyle1"/>
    <w:lvl w:ilvl="0" w:tplc="689CA0E0">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4C7C4E">
      <w:start w:val="1"/>
      <w:numFmt w:val="decimal"/>
      <w:lvlText w:val="%2."/>
      <w:lvlJc w:val="left"/>
      <w:pPr>
        <w:tabs>
          <w:tab w:val="left" w:pos="113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067A98">
      <w:start w:val="1"/>
      <w:numFmt w:val="decimal"/>
      <w:lvlText w:val="%3."/>
      <w:lvlJc w:val="left"/>
      <w:pPr>
        <w:tabs>
          <w:tab w:val="left" w:pos="113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EE327A">
      <w:start w:val="1"/>
      <w:numFmt w:val="decimal"/>
      <w:lvlText w:val="%4."/>
      <w:lvlJc w:val="left"/>
      <w:pPr>
        <w:tabs>
          <w:tab w:val="left" w:pos="113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C6F860">
      <w:start w:val="1"/>
      <w:numFmt w:val="decimal"/>
      <w:lvlText w:val="%5."/>
      <w:lvlJc w:val="left"/>
      <w:pPr>
        <w:tabs>
          <w:tab w:val="left" w:pos="113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064568">
      <w:start w:val="1"/>
      <w:numFmt w:val="decimal"/>
      <w:lvlText w:val="%6."/>
      <w:lvlJc w:val="left"/>
      <w:pPr>
        <w:tabs>
          <w:tab w:val="left" w:pos="113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AD1CE">
      <w:start w:val="1"/>
      <w:numFmt w:val="decimal"/>
      <w:lvlText w:val="%7."/>
      <w:lvlJc w:val="left"/>
      <w:pPr>
        <w:tabs>
          <w:tab w:val="left" w:pos="1134"/>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60CF12">
      <w:start w:val="1"/>
      <w:numFmt w:val="decimal"/>
      <w:lvlText w:val="%8."/>
      <w:lvlJc w:val="left"/>
      <w:pPr>
        <w:tabs>
          <w:tab w:val="left" w:pos="113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120936">
      <w:start w:val="1"/>
      <w:numFmt w:val="decimal"/>
      <w:lvlText w:val="%9."/>
      <w:lvlJc w:val="left"/>
      <w:pPr>
        <w:tabs>
          <w:tab w:val="left" w:pos="113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D8C6A77"/>
    <w:multiLevelType w:val="hybridMultilevel"/>
    <w:tmpl w:val="49FA678C"/>
    <w:lvl w:ilvl="0" w:tplc="9B42C34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90612"/>
    <w:multiLevelType w:val="multilevel"/>
    <w:tmpl w:val="551EC2A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6" w15:restartNumberingAfterBreak="0">
    <w:nsid w:val="433C18DC"/>
    <w:multiLevelType w:val="hybridMultilevel"/>
    <w:tmpl w:val="150CBBEA"/>
    <w:lvl w:ilvl="0" w:tplc="0409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B25EE"/>
    <w:multiLevelType w:val="multilevel"/>
    <w:tmpl w:val="689A76F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45FE7358"/>
    <w:multiLevelType w:val="multilevel"/>
    <w:tmpl w:val="551EC2A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9" w15:restartNumberingAfterBreak="0">
    <w:nsid w:val="47746BAC"/>
    <w:multiLevelType w:val="multilevel"/>
    <w:tmpl w:val="ED2AE47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8203202"/>
    <w:multiLevelType w:val="hybridMultilevel"/>
    <w:tmpl w:val="56E85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B561C"/>
    <w:multiLevelType w:val="multilevel"/>
    <w:tmpl w:val="689A76F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511F4F2A"/>
    <w:multiLevelType w:val="multilevel"/>
    <w:tmpl w:val="A2727B92"/>
    <w:lvl w:ilvl="0">
      <w:start w:val="5"/>
      <w:numFmt w:val="decimal"/>
      <w:lvlText w:val="%1"/>
      <w:lvlJc w:val="left"/>
      <w:pPr>
        <w:ind w:left="360" w:hanging="360"/>
      </w:pPr>
      <w:rPr>
        <w:rFonts w:hint="default"/>
      </w:rPr>
    </w:lvl>
    <w:lvl w:ilvl="1">
      <w:start w:val="2"/>
      <w:numFmt w:val="decimal"/>
      <w:lvlText w:val="%1.%2"/>
      <w:lvlJc w:val="left"/>
      <w:pPr>
        <w:ind w:left="790" w:hanging="36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370" w:hanging="108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240" w:hanging="1800"/>
      </w:pPr>
      <w:rPr>
        <w:rFonts w:hint="default"/>
      </w:rPr>
    </w:lvl>
  </w:abstractNum>
  <w:abstractNum w:abstractNumId="33" w15:restartNumberingAfterBreak="0">
    <w:nsid w:val="52252508"/>
    <w:multiLevelType w:val="hybridMultilevel"/>
    <w:tmpl w:val="BC78E2D8"/>
    <w:styleLink w:val="ImportedStyle2"/>
    <w:lvl w:ilvl="0" w:tplc="2E863C16">
      <w:start w:val="1"/>
      <w:numFmt w:val="decimal"/>
      <w:lvlText w:val="%1)"/>
      <w:lvlJc w:val="left"/>
      <w:pPr>
        <w:tabs>
          <w:tab w:val="left" w:pos="360"/>
          <w:tab w:val="left" w:pos="90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E0682C">
      <w:start w:val="1"/>
      <w:numFmt w:val="lowerLetter"/>
      <w:lvlText w:val="%2."/>
      <w:lvlJc w:val="left"/>
      <w:pPr>
        <w:tabs>
          <w:tab w:val="left" w:pos="360"/>
          <w:tab w:val="left" w:pos="90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74A244">
      <w:start w:val="1"/>
      <w:numFmt w:val="lowerRoman"/>
      <w:lvlText w:val="%3."/>
      <w:lvlJc w:val="left"/>
      <w:pPr>
        <w:tabs>
          <w:tab w:val="left" w:pos="360"/>
          <w:tab w:val="left" w:pos="900"/>
        </w:tabs>
        <w:ind w:left="2160"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B49832">
      <w:start w:val="1"/>
      <w:numFmt w:val="decimal"/>
      <w:lvlText w:val="%4."/>
      <w:lvlJc w:val="left"/>
      <w:pPr>
        <w:tabs>
          <w:tab w:val="left" w:pos="360"/>
          <w:tab w:val="left" w:pos="90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A43DEE">
      <w:start w:val="1"/>
      <w:numFmt w:val="lowerLetter"/>
      <w:lvlText w:val="%5."/>
      <w:lvlJc w:val="left"/>
      <w:pPr>
        <w:tabs>
          <w:tab w:val="left" w:pos="360"/>
          <w:tab w:val="left" w:pos="90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6249E">
      <w:start w:val="1"/>
      <w:numFmt w:val="lowerRoman"/>
      <w:lvlText w:val="%6."/>
      <w:lvlJc w:val="left"/>
      <w:pPr>
        <w:tabs>
          <w:tab w:val="left" w:pos="360"/>
          <w:tab w:val="left" w:pos="900"/>
        </w:tabs>
        <w:ind w:left="4320"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5E6B5E">
      <w:start w:val="1"/>
      <w:numFmt w:val="decimal"/>
      <w:lvlText w:val="%7."/>
      <w:lvlJc w:val="left"/>
      <w:pPr>
        <w:tabs>
          <w:tab w:val="left" w:pos="360"/>
          <w:tab w:val="left" w:pos="90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03888">
      <w:start w:val="1"/>
      <w:numFmt w:val="lowerLetter"/>
      <w:lvlText w:val="%8."/>
      <w:lvlJc w:val="left"/>
      <w:pPr>
        <w:tabs>
          <w:tab w:val="left" w:pos="360"/>
          <w:tab w:val="left" w:pos="90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1C8F74">
      <w:start w:val="1"/>
      <w:numFmt w:val="lowerRoman"/>
      <w:lvlText w:val="%9."/>
      <w:lvlJc w:val="left"/>
      <w:pPr>
        <w:tabs>
          <w:tab w:val="left" w:pos="360"/>
          <w:tab w:val="left" w:pos="900"/>
        </w:tabs>
        <w:ind w:left="6480"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346596B"/>
    <w:multiLevelType w:val="hybridMultilevel"/>
    <w:tmpl w:val="6BFC4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622496"/>
    <w:multiLevelType w:val="multilevel"/>
    <w:tmpl w:val="9BDAA14A"/>
    <w:lvl w:ilvl="0">
      <w:start w:val="8"/>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6" w15:restartNumberingAfterBreak="0">
    <w:nsid w:val="56C04B41"/>
    <w:multiLevelType w:val="hybridMultilevel"/>
    <w:tmpl w:val="7FB6029C"/>
    <w:lvl w:ilvl="0" w:tplc="EEF488B2">
      <w:start w:val="1"/>
      <w:numFmt w:val="decimal"/>
      <w:lvlText w:val="%1)"/>
      <w:lvlJc w:val="left"/>
      <w:pPr>
        <w:ind w:left="855" w:hanging="36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7" w15:restartNumberingAfterBreak="0">
    <w:nsid w:val="61153A51"/>
    <w:multiLevelType w:val="hybridMultilevel"/>
    <w:tmpl w:val="02B2D4EE"/>
    <w:styleLink w:val="8111"/>
    <w:lvl w:ilvl="0" w:tplc="59DE030C">
      <w:start w:val="1"/>
      <w:numFmt w:val="decimal"/>
      <w:lvlText w:val="%1)"/>
      <w:lvlJc w:val="left"/>
      <w:pPr>
        <w:tabs>
          <w:tab w:val="num" w:pos="2061"/>
        </w:tabs>
        <w:ind w:left="2061" w:hanging="360"/>
      </w:pPr>
      <w:rPr>
        <w:rFonts w:ascii="TH SarabunPSK" w:eastAsia="Times New Roman" w:hAnsi="TH SarabunPSK" w:cs="TH SarabunPSK"/>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8" w15:restartNumberingAfterBreak="0">
    <w:nsid w:val="611D565E"/>
    <w:multiLevelType w:val="multilevel"/>
    <w:tmpl w:val="689A76F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15:restartNumberingAfterBreak="0">
    <w:nsid w:val="62065208"/>
    <w:multiLevelType w:val="hybridMultilevel"/>
    <w:tmpl w:val="FA6A4FF8"/>
    <w:lvl w:ilvl="0" w:tplc="28EC4C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680D7681"/>
    <w:multiLevelType w:val="hybridMultilevel"/>
    <w:tmpl w:val="1BF2950A"/>
    <w:lvl w:ilvl="0" w:tplc="FFFFFFFF">
      <w:numFmt w:val="bullet"/>
      <w:lvlText w:val="-"/>
      <w:lvlJc w:val="left"/>
      <w:pPr>
        <w:tabs>
          <w:tab w:val="num" w:pos="2520"/>
        </w:tabs>
        <w:ind w:left="2520" w:hanging="360"/>
      </w:pPr>
      <w:rPr>
        <w:rFonts w:ascii="Cordia New" w:eastAsia="Cordia New" w:hAnsi="Cordia New" w:cs="Cordia New" w:hint="default"/>
      </w:rPr>
    </w:lvl>
    <w:lvl w:ilvl="1" w:tplc="04090003">
      <w:start w:val="1"/>
      <w:numFmt w:val="bullet"/>
      <w:lvlText w:val="o"/>
      <w:lvlJc w:val="left"/>
      <w:pPr>
        <w:tabs>
          <w:tab w:val="num" w:pos="1305"/>
        </w:tabs>
        <w:ind w:left="1305" w:hanging="360"/>
      </w:pPr>
      <w:rPr>
        <w:rFonts w:ascii="Courier New" w:hAnsi="Courier New" w:hint="default"/>
      </w:rPr>
    </w:lvl>
    <w:lvl w:ilvl="2" w:tplc="04090005">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41" w15:restartNumberingAfterBreak="0">
    <w:nsid w:val="6B8A489A"/>
    <w:multiLevelType w:val="hybridMultilevel"/>
    <w:tmpl w:val="F4EE0FD2"/>
    <w:lvl w:ilvl="0" w:tplc="A2FE7C46">
      <w:start w:val="1"/>
      <w:numFmt w:val="decimal"/>
      <w:lvlText w:val="%1)"/>
      <w:lvlJc w:val="left"/>
      <w:pPr>
        <w:tabs>
          <w:tab w:val="num" w:pos="360"/>
        </w:tabs>
        <w:ind w:left="36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8F0AC6"/>
    <w:multiLevelType w:val="multilevel"/>
    <w:tmpl w:val="551EC2A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3" w15:restartNumberingAfterBreak="0">
    <w:nsid w:val="73E14BB2"/>
    <w:multiLevelType w:val="multilevel"/>
    <w:tmpl w:val="297CDBA0"/>
    <w:lvl w:ilvl="0">
      <w:numFmt w:val="decimal"/>
      <w:lvlText w:val="%1"/>
      <w:lvlJc w:val="left"/>
      <w:pPr>
        <w:tabs>
          <w:tab w:val="num" w:pos="2160"/>
        </w:tabs>
        <w:ind w:left="2160" w:hanging="675"/>
      </w:pPr>
      <w:rPr>
        <w:rFonts w:ascii="TH SarabunPSK" w:hAnsi="TH SarabunPSK" w:cs="TH SarabunPSK" w:hint="default"/>
      </w:rPr>
    </w:lvl>
    <w:lvl w:ilvl="1">
      <w:start w:val="2"/>
      <w:numFmt w:val="decimal"/>
      <w:isLgl/>
      <w:lvlText w:val="%1.%2"/>
      <w:lvlJc w:val="left"/>
      <w:pPr>
        <w:ind w:left="1845" w:hanging="360"/>
      </w:pPr>
      <w:rPr>
        <w:rFonts w:cs="Times New Roman" w:hint="default"/>
      </w:rPr>
    </w:lvl>
    <w:lvl w:ilvl="2">
      <w:start w:val="1"/>
      <w:numFmt w:val="decimal"/>
      <w:isLgl/>
      <w:lvlText w:val="%1.%2.%3"/>
      <w:lvlJc w:val="left"/>
      <w:pPr>
        <w:ind w:left="2205" w:hanging="720"/>
      </w:pPr>
      <w:rPr>
        <w:rFonts w:cs="Times New Roman" w:hint="default"/>
      </w:rPr>
    </w:lvl>
    <w:lvl w:ilvl="3">
      <w:start w:val="1"/>
      <w:numFmt w:val="decimal"/>
      <w:isLgl/>
      <w:lvlText w:val="%1.%2.%3.%4"/>
      <w:lvlJc w:val="left"/>
      <w:pPr>
        <w:ind w:left="2205" w:hanging="720"/>
      </w:pPr>
      <w:rPr>
        <w:rFonts w:cs="Times New Roman" w:hint="default"/>
      </w:rPr>
    </w:lvl>
    <w:lvl w:ilvl="4">
      <w:start w:val="1"/>
      <w:numFmt w:val="decimal"/>
      <w:isLgl/>
      <w:lvlText w:val="%1.%2.%3.%4.%5"/>
      <w:lvlJc w:val="left"/>
      <w:pPr>
        <w:ind w:left="2565" w:hanging="1080"/>
      </w:pPr>
      <w:rPr>
        <w:rFonts w:cs="Times New Roman" w:hint="default"/>
      </w:rPr>
    </w:lvl>
    <w:lvl w:ilvl="5">
      <w:start w:val="1"/>
      <w:numFmt w:val="decimal"/>
      <w:isLgl/>
      <w:lvlText w:val="%1.%2.%3.%4.%5.%6"/>
      <w:lvlJc w:val="left"/>
      <w:pPr>
        <w:ind w:left="2565" w:hanging="1080"/>
      </w:pPr>
      <w:rPr>
        <w:rFonts w:cs="Times New Roman" w:hint="default"/>
      </w:rPr>
    </w:lvl>
    <w:lvl w:ilvl="6">
      <w:start w:val="1"/>
      <w:numFmt w:val="decimal"/>
      <w:isLgl/>
      <w:lvlText w:val="%1.%2.%3.%4.%5.%6.%7"/>
      <w:lvlJc w:val="left"/>
      <w:pPr>
        <w:ind w:left="2565" w:hanging="1080"/>
      </w:pPr>
      <w:rPr>
        <w:rFonts w:cs="Times New Roman" w:hint="default"/>
      </w:rPr>
    </w:lvl>
    <w:lvl w:ilvl="7">
      <w:start w:val="1"/>
      <w:numFmt w:val="decimal"/>
      <w:isLgl/>
      <w:lvlText w:val="%1.%2.%3.%4.%5.%6.%7.%8"/>
      <w:lvlJc w:val="left"/>
      <w:pPr>
        <w:ind w:left="2925" w:hanging="1440"/>
      </w:pPr>
      <w:rPr>
        <w:rFonts w:cs="Times New Roman" w:hint="default"/>
      </w:rPr>
    </w:lvl>
    <w:lvl w:ilvl="8">
      <w:start w:val="1"/>
      <w:numFmt w:val="decimal"/>
      <w:isLgl/>
      <w:lvlText w:val="%1.%2.%3.%4.%5.%6.%7.%8.%9"/>
      <w:lvlJc w:val="left"/>
      <w:pPr>
        <w:ind w:left="2925" w:hanging="1440"/>
      </w:pPr>
      <w:rPr>
        <w:rFonts w:cs="Times New Roman" w:hint="default"/>
      </w:rPr>
    </w:lvl>
  </w:abstractNum>
  <w:abstractNum w:abstractNumId="44" w15:restartNumberingAfterBreak="0">
    <w:nsid w:val="74C03CEA"/>
    <w:multiLevelType w:val="hybridMultilevel"/>
    <w:tmpl w:val="21AE61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50229AF"/>
    <w:multiLevelType w:val="multilevel"/>
    <w:tmpl w:val="778CD2C6"/>
    <w:lvl w:ilvl="0">
      <w:start w:val="1"/>
      <w:numFmt w:val="decimal"/>
      <w:lvlText w:val="%1."/>
      <w:lvlJc w:val="left"/>
      <w:pPr>
        <w:tabs>
          <w:tab w:val="num" w:pos="720"/>
        </w:tabs>
        <w:ind w:left="720" w:hanging="360"/>
      </w:pPr>
      <w:rPr>
        <w:rFonts w:ascii="TH SarabunPSK" w:hAnsi="TH SarabunPSK" w:cs="TH SarabunPSK" w:hint="default"/>
      </w:rPr>
    </w:lvl>
    <w:lvl w:ilvl="1">
      <w:start w:val="1"/>
      <w:numFmt w:val="decimal"/>
      <w:isLgl/>
      <w:lvlText w:val="%1.%2"/>
      <w:lvlJc w:val="left"/>
      <w:pPr>
        <w:tabs>
          <w:tab w:val="num" w:pos="1080"/>
        </w:tabs>
        <w:ind w:left="1080" w:hanging="360"/>
      </w:pPr>
      <w:rPr>
        <w:rFonts w:ascii="TH SarabunPSK" w:hAnsi="TH SarabunPSK" w:cs="TH SarabunPSK" w:hint="default"/>
      </w:rPr>
    </w:lvl>
    <w:lvl w:ilvl="2">
      <w:start w:val="1"/>
      <w:numFmt w:val="thaiLetters"/>
      <w:isLgl/>
      <w:lvlText w:val="%1.%2.%3"/>
      <w:lvlJc w:val="left"/>
      <w:pPr>
        <w:tabs>
          <w:tab w:val="num" w:pos="1800"/>
        </w:tabs>
        <w:ind w:left="1800" w:hanging="720"/>
      </w:pPr>
      <w:rPr>
        <w:rFonts w:ascii="Times New Roman" w:hAnsi="Times New Roman" w:cs="Times New Roman" w:hint="default"/>
        <w:sz w:val="28"/>
        <w:szCs w:val="28"/>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600"/>
        </w:tabs>
        <w:ind w:left="3600" w:hanging="108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4680"/>
        </w:tabs>
        <w:ind w:left="4680" w:hanging="1440"/>
      </w:pPr>
      <w:rPr>
        <w:rFonts w:cs="Times New Roman" w:hint="default"/>
      </w:rPr>
    </w:lvl>
  </w:abstractNum>
  <w:abstractNum w:abstractNumId="46" w15:restartNumberingAfterBreak="0">
    <w:nsid w:val="7F9D1177"/>
    <w:multiLevelType w:val="hybridMultilevel"/>
    <w:tmpl w:val="08A26B70"/>
    <w:lvl w:ilvl="0" w:tplc="13F612E0">
      <w:start w:val="5"/>
      <w:numFmt w:val="bullet"/>
      <w:lvlText w:val="-"/>
      <w:lvlJc w:val="left"/>
      <w:pPr>
        <w:tabs>
          <w:tab w:val="num" w:pos="2700"/>
        </w:tabs>
        <w:ind w:left="2700" w:hanging="360"/>
      </w:pPr>
      <w:rPr>
        <w:rFonts w:ascii="Angsana New" w:eastAsia="Cordia New" w:hAnsi="Angsana New" w:cs="Angsana New" w:hint="default"/>
        <w:lang w:bidi="th-TH"/>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num w:numId="1">
    <w:abstractNumId w:val="43"/>
  </w:num>
  <w:num w:numId="2">
    <w:abstractNumId w:val="45"/>
  </w:num>
  <w:num w:numId="3">
    <w:abstractNumId w:val="41"/>
  </w:num>
  <w:num w:numId="4">
    <w:abstractNumId w:val="0"/>
  </w:num>
  <w:num w:numId="5">
    <w:abstractNumId w:val="5"/>
  </w:num>
  <w:num w:numId="6">
    <w:abstractNumId w:val="37"/>
  </w:num>
  <w:num w:numId="7">
    <w:abstractNumId w:val="35"/>
  </w:num>
  <w:num w:numId="8">
    <w:abstractNumId w:val="12"/>
  </w:num>
  <w:num w:numId="9">
    <w:abstractNumId w:val="29"/>
  </w:num>
  <w:num w:numId="10">
    <w:abstractNumId w:val="1"/>
  </w:num>
  <w:num w:numId="11">
    <w:abstractNumId w:val="32"/>
  </w:num>
  <w:num w:numId="12">
    <w:abstractNumId w:val="17"/>
  </w:num>
  <w:num w:numId="13">
    <w:abstractNumId w:val="40"/>
  </w:num>
  <w:num w:numId="14">
    <w:abstractNumId w:val="1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8"/>
  </w:num>
  <w:num w:numId="20">
    <w:abstractNumId w:val="27"/>
  </w:num>
  <w:num w:numId="21">
    <w:abstractNumId w:val="36"/>
  </w:num>
  <w:num w:numId="22">
    <w:abstractNumId w:val="34"/>
  </w:num>
  <w:num w:numId="23">
    <w:abstractNumId w:val="38"/>
  </w:num>
  <w:num w:numId="24">
    <w:abstractNumId w:val="15"/>
  </w:num>
  <w:num w:numId="25">
    <w:abstractNumId w:val="42"/>
  </w:num>
  <w:num w:numId="26">
    <w:abstractNumId w:val="6"/>
  </w:num>
  <w:num w:numId="27">
    <w:abstractNumId w:val="20"/>
  </w:num>
  <w:num w:numId="28">
    <w:abstractNumId w:val="11"/>
  </w:num>
  <w:num w:numId="29">
    <w:abstractNumId w:val="10"/>
  </w:num>
  <w:num w:numId="30">
    <w:abstractNumId w:val="25"/>
  </w:num>
  <w:num w:numId="31">
    <w:abstractNumId w:val="13"/>
  </w:num>
  <w:num w:numId="32">
    <w:abstractNumId w:val="16"/>
  </w:num>
  <w:num w:numId="33">
    <w:abstractNumId w:val="9"/>
  </w:num>
  <w:num w:numId="34">
    <w:abstractNumId w:val="4"/>
  </w:num>
  <w:num w:numId="35">
    <w:abstractNumId w:val="24"/>
  </w:num>
  <w:num w:numId="36">
    <w:abstractNumId w:val="39"/>
  </w:num>
  <w:num w:numId="37">
    <w:abstractNumId w:val="23"/>
  </w:num>
  <w:num w:numId="38">
    <w:abstractNumId w:val="21"/>
  </w:num>
  <w:num w:numId="39">
    <w:abstractNumId w:val="18"/>
  </w:num>
  <w:num w:numId="40">
    <w:abstractNumId w:val="33"/>
  </w:num>
  <w:num w:numId="41">
    <w:abstractNumId w:val="2"/>
  </w:num>
  <w:num w:numId="42">
    <w:abstractNumId w:val="22"/>
  </w:num>
  <w:num w:numId="43">
    <w:abstractNumId w:val="14"/>
  </w:num>
  <w:num w:numId="44">
    <w:abstractNumId w:val="30"/>
  </w:num>
  <w:num w:numId="45">
    <w:abstractNumId w:val="8"/>
  </w:num>
  <w:num w:numId="46">
    <w:abstractNumId w:val="7"/>
  </w:num>
  <w:num w:numId="47">
    <w:abstractNumId w:val="46"/>
  </w:num>
  <w:num w:numId="48">
    <w:abstractNumId w:val="26"/>
  </w:num>
  <w:num w:numId="49">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049" style="mso-position-horizontal-relative:page;mso-position-vertical-relative:page" o:allowincell="f" fillcolor="white" stroke="f">
      <v:fill color="white"/>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16"/>
    <w:rsid w:val="00000561"/>
    <w:rsid w:val="000007B7"/>
    <w:rsid w:val="0000092B"/>
    <w:rsid w:val="00000DA1"/>
    <w:rsid w:val="0000178E"/>
    <w:rsid w:val="0000195B"/>
    <w:rsid w:val="0000275D"/>
    <w:rsid w:val="00003B44"/>
    <w:rsid w:val="00003F60"/>
    <w:rsid w:val="00004AC9"/>
    <w:rsid w:val="00004C1B"/>
    <w:rsid w:val="00005120"/>
    <w:rsid w:val="00005652"/>
    <w:rsid w:val="00006860"/>
    <w:rsid w:val="00006928"/>
    <w:rsid w:val="0000697D"/>
    <w:rsid w:val="00006A4A"/>
    <w:rsid w:val="0000738E"/>
    <w:rsid w:val="00007571"/>
    <w:rsid w:val="00007573"/>
    <w:rsid w:val="00007DF3"/>
    <w:rsid w:val="00010064"/>
    <w:rsid w:val="000111A0"/>
    <w:rsid w:val="00012281"/>
    <w:rsid w:val="00012681"/>
    <w:rsid w:val="000127B9"/>
    <w:rsid w:val="0001340E"/>
    <w:rsid w:val="00013422"/>
    <w:rsid w:val="00013982"/>
    <w:rsid w:val="00014ABA"/>
    <w:rsid w:val="0001736C"/>
    <w:rsid w:val="000173CF"/>
    <w:rsid w:val="00017A4E"/>
    <w:rsid w:val="00020407"/>
    <w:rsid w:val="00020691"/>
    <w:rsid w:val="000206BE"/>
    <w:rsid w:val="000211E3"/>
    <w:rsid w:val="0002122F"/>
    <w:rsid w:val="00021511"/>
    <w:rsid w:val="00021629"/>
    <w:rsid w:val="000217B6"/>
    <w:rsid w:val="00021985"/>
    <w:rsid w:val="00022460"/>
    <w:rsid w:val="00022644"/>
    <w:rsid w:val="00022D4B"/>
    <w:rsid w:val="00023256"/>
    <w:rsid w:val="00023838"/>
    <w:rsid w:val="00023979"/>
    <w:rsid w:val="00023B2E"/>
    <w:rsid w:val="00023CCE"/>
    <w:rsid w:val="00024275"/>
    <w:rsid w:val="000246E3"/>
    <w:rsid w:val="00025552"/>
    <w:rsid w:val="00025C77"/>
    <w:rsid w:val="0002619A"/>
    <w:rsid w:val="000261F4"/>
    <w:rsid w:val="00026D0F"/>
    <w:rsid w:val="00026F70"/>
    <w:rsid w:val="00027090"/>
    <w:rsid w:val="000278A1"/>
    <w:rsid w:val="000305C4"/>
    <w:rsid w:val="00030767"/>
    <w:rsid w:val="00030FAB"/>
    <w:rsid w:val="00031BEE"/>
    <w:rsid w:val="000321E4"/>
    <w:rsid w:val="0003225F"/>
    <w:rsid w:val="00033619"/>
    <w:rsid w:val="000336D7"/>
    <w:rsid w:val="00033722"/>
    <w:rsid w:val="0003384A"/>
    <w:rsid w:val="00033C55"/>
    <w:rsid w:val="0003406C"/>
    <w:rsid w:val="000340F3"/>
    <w:rsid w:val="000349F9"/>
    <w:rsid w:val="00034AE7"/>
    <w:rsid w:val="000355BE"/>
    <w:rsid w:val="00035B4A"/>
    <w:rsid w:val="00036745"/>
    <w:rsid w:val="0003702E"/>
    <w:rsid w:val="00037238"/>
    <w:rsid w:val="00037CC1"/>
    <w:rsid w:val="00041018"/>
    <w:rsid w:val="000415F9"/>
    <w:rsid w:val="00041B27"/>
    <w:rsid w:val="00041BFC"/>
    <w:rsid w:val="00041D06"/>
    <w:rsid w:val="00042345"/>
    <w:rsid w:val="00042A7F"/>
    <w:rsid w:val="00042F3A"/>
    <w:rsid w:val="0004330A"/>
    <w:rsid w:val="000433FB"/>
    <w:rsid w:val="00043A45"/>
    <w:rsid w:val="00044142"/>
    <w:rsid w:val="000446C7"/>
    <w:rsid w:val="0004473D"/>
    <w:rsid w:val="00044B10"/>
    <w:rsid w:val="00044FF4"/>
    <w:rsid w:val="00046385"/>
    <w:rsid w:val="00046409"/>
    <w:rsid w:val="0004644B"/>
    <w:rsid w:val="00046620"/>
    <w:rsid w:val="00046FF3"/>
    <w:rsid w:val="0004707E"/>
    <w:rsid w:val="00047908"/>
    <w:rsid w:val="000509FD"/>
    <w:rsid w:val="00050F47"/>
    <w:rsid w:val="000512F9"/>
    <w:rsid w:val="00051A94"/>
    <w:rsid w:val="00051AC7"/>
    <w:rsid w:val="00051FFB"/>
    <w:rsid w:val="000521FF"/>
    <w:rsid w:val="00052BC9"/>
    <w:rsid w:val="00052D6C"/>
    <w:rsid w:val="00053D7B"/>
    <w:rsid w:val="00054963"/>
    <w:rsid w:val="00054B29"/>
    <w:rsid w:val="00054B38"/>
    <w:rsid w:val="00054C9B"/>
    <w:rsid w:val="000552CF"/>
    <w:rsid w:val="00057408"/>
    <w:rsid w:val="0005795A"/>
    <w:rsid w:val="00060ABE"/>
    <w:rsid w:val="00061FC0"/>
    <w:rsid w:val="00062209"/>
    <w:rsid w:val="000627BE"/>
    <w:rsid w:val="00062998"/>
    <w:rsid w:val="00062F5A"/>
    <w:rsid w:val="00062FA3"/>
    <w:rsid w:val="00063525"/>
    <w:rsid w:val="00063C28"/>
    <w:rsid w:val="000640A3"/>
    <w:rsid w:val="0006491E"/>
    <w:rsid w:val="000655D2"/>
    <w:rsid w:val="000656ED"/>
    <w:rsid w:val="00065A6F"/>
    <w:rsid w:val="00066417"/>
    <w:rsid w:val="000666FA"/>
    <w:rsid w:val="0006698F"/>
    <w:rsid w:val="00067173"/>
    <w:rsid w:val="0006722D"/>
    <w:rsid w:val="00070DFF"/>
    <w:rsid w:val="00071D86"/>
    <w:rsid w:val="00071DB1"/>
    <w:rsid w:val="00071E5E"/>
    <w:rsid w:val="00071ECA"/>
    <w:rsid w:val="000725E3"/>
    <w:rsid w:val="00072989"/>
    <w:rsid w:val="00072D83"/>
    <w:rsid w:val="00072F15"/>
    <w:rsid w:val="00073C0D"/>
    <w:rsid w:val="00073CF3"/>
    <w:rsid w:val="000746D1"/>
    <w:rsid w:val="00074B3D"/>
    <w:rsid w:val="00075928"/>
    <w:rsid w:val="0007653A"/>
    <w:rsid w:val="000766EA"/>
    <w:rsid w:val="00076A66"/>
    <w:rsid w:val="00076B3E"/>
    <w:rsid w:val="00077821"/>
    <w:rsid w:val="000800C8"/>
    <w:rsid w:val="000809F8"/>
    <w:rsid w:val="00080B7C"/>
    <w:rsid w:val="00082448"/>
    <w:rsid w:val="00082CB2"/>
    <w:rsid w:val="00082F36"/>
    <w:rsid w:val="000837DF"/>
    <w:rsid w:val="00083B70"/>
    <w:rsid w:val="00083DE5"/>
    <w:rsid w:val="00084127"/>
    <w:rsid w:val="00084356"/>
    <w:rsid w:val="00084A46"/>
    <w:rsid w:val="00084D24"/>
    <w:rsid w:val="00085562"/>
    <w:rsid w:val="00086A5F"/>
    <w:rsid w:val="00087420"/>
    <w:rsid w:val="000876C8"/>
    <w:rsid w:val="000877ED"/>
    <w:rsid w:val="0009021C"/>
    <w:rsid w:val="00090570"/>
    <w:rsid w:val="00090626"/>
    <w:rsid w:val="00091329"/>
    <w:rsid w:val="000913F8"/>
    <w:rsid w:val="00091897"/>
    <w:rsid w:val="00091C01"/>
    <w:rsid w:val="00091F02"/>
    <w:rsid w:val="00092409"/>
    <w:rsid w:val="0009274D"/>
    <w:rsid w:val="0009277E"/>
    <w:rsid w:val="00092EB4"/>
    <w:rsid w:val="000930AE"/>
    <w:rsid w:val="00093E56"/>
    <w:rsid w:val="00093FDF"/>
    <w:rsid w:val="0009409C"/>
    <w:rsid w:val="00094169"/>
    <w:rsid w:val="0009417C"/>
    <w:rsid w:val="0009451E"/>
    <w:rsid w:val="00094584"/>
    <w:rsid w:val="00094768"/>
    <w:rsid w:val="0009496A"/>
    <w:rsid w:val="00094B4A"/>
    <w:rsid w:val="00095A12"/>
    <w:rsid w:val="00095D73"/>
    <w:rsid w:val="00096996"/>
    <w:rsid w:val="00096AE8"/>
    <w:rsid w:val="0009748C"/>
    <w:rsid w:val="000978A7"/>
    <w:rsid w:val="000A0182"/>
    <w:rsid w:val="000A0BD7"/>
    <w:rsid w:val="000A1957"/>
    <w:rsid w:val="000A1F6A"/>
    <w:rsid w:val="000A209E"/>
    <w:rsid w:val="000A246A"/>
    <w:rsid w:val="000A2518"/>
    <w:rsid w:val="000A26D7"/>
    <w:rsid w:val="000A2D53"/>
    <w:rsid w:val="000A33A0"/>
    <w:rsid w:val="000A366D"/>
    <w:rsid w:val="000A3DB5"/>
    <w:rsid w:val="000A46C6"/>
    <w:rsid w:val="000A4D4A"/>
    <w:rsid w:val="000A4EED"/>
    <w:rsid w:val="000A4F59"/>
    <w:rsid w:val="000A5AEB"/>
    <w:rsid w:val="000A658A"/>
    <w:rsid w:val="000A6836"/>
    <w:rsid w:val="000A6D08"/>
    <w:rsid w:val="000A6F52"/>
    <w:rsid w:val="000A7F48"/>
    <w:rsid w:val="000B019B"/>
    <w:rsid w:val="000B05E0"/>
    <w:rsid w:val="000B0B8A"/>
    <w:rsid w:val="000B13ED"/>
    <w:rsid w:val="000B14FF"/>
    <w:rsid w:val="000B1909"/>
    <w:rsid w:val="000B1C8A"/>
    <w:rsid w:val="000B2661"/>
    <w:rsid w:val="000B2B1E"/>
    <w:rsid w:val="000B3292"/>
    <w:rsid w:val="000B3BA1"/>
    <w:rsid w:val="000B3E43"/>
    <w:rsid w:val="000B4035"/>
    <w:rsid w:val="000B43D3"/>
    <w:rsid w:val="000B4FC6"/>
    <w:rsid w:val="000B502F"/>
    <w:rsid w:val="000B6A59"/>
    <w:rsid w:val="000B7151"/>
    <w:rsid w:val="000B741A"/>
    <w:rsid w:val="000B7898"/>
    <w:rsid w:val="000B7B33"/>
    <w:rsid w:val="000B7D06"/>
    <w:rsid w:val="000C02FD"/>
    <w:rsid w:val="000C1500"/>
    <w:rsid w:val="000C1D75"/>
    <w:rsid w:val="000C2ECD"/>
    <w:rsid w:val="000C3793"/>
    <w:rsid w:val="000C3907"/>
    <w:rsid w:val="000C397B"/>
    <w:rsid w:val="000C417F"/>
    <w:rsid w:val="000C41A7"/>
    <w:rsid w:val="000C50E4"/>
    <w:rsid w:val="000C56F4"/>
    <w:rsid w:val="000C5945"/>
    <w:rsid w:val="000C5FCA"/>
    <w:rsid w:val="000C6B7D"/>
    <w:rsid w:val="000C710F"/>
    <w:rsid w:val="000C71D1"/>
    <w:rsid w:val="000C75D2"/>
    <w:rsid w:val="000C79C9"/>
    <w:rsid w:val="000D066B"/>
    <w:rsid w:val="000D06D7"/>
    <w:rsid w:val="000D1B92"/>
    <w:rsid w:val="000D1F79"/>
    <w:rsid w:val="000D25F0"/>
    <w:rsid w:val="000D34B6"/>
    <w:rsid w:val="000D3D65"/>
    <w:rsid w:val="000D5458"/>
    <w:rsid w:val="000D5CD7"/>
    <w:rsid w:val="000D7203"/>
    <w:rsid w:val="000D771C"/>
    <w:rsid w:val="000D775C"/>
    <w:rsid w:val="000D7E12"/>
    <w:rsid w:val="000E0402"/>
    <w:rsid w:val="000E041D"/>
    <w:rsid w:val="000E047F"/>
    <w:rsid w:val="000E0795"/>
    <w:rsid w:val="000E0B58"/>
    <w:rsid w:val="000E188D"/>
    <w:rsid w:val="000E1A85"/>
    <w:rsid w:val="000E1E18"/>
    <w:rsid w:val="000E25C0"/>
    <w:rsid w:val="000E2F0F"/>
    <w:rsid w:val="000E2F71"/>
    <w:rsid w:val="000E39AC"/>
    <w:rsid w:val="000E3BD6"/>
    <w:rsid w:val="000E4C41"/>
    <w:rsid w:val="000E59F2"/>
    <w:rsid w:val="000E6093"/>
    <w:rsid w:val="000E6358"/>
    <w:rsid w:val="000E66F0"/>
    <w:rsid w:val="000E6933"/>
    <w:rsid w:val="000E7388"/>
    <w:rsid w:val="000E76C2"/>
    <w:rsid w:val="000F00DA"/>
    <w:rsid w:val="000F048C"/>
    <w:rsid w:val="000F10E1"/>
    <w:rsid w:val="000F139A"/>
    <w:rsid w:val="000F16FC"/>
    <w:rsid w:val="000F1894"/>
    <w:rsid w:val="000F1BBE"/>
    <w:rsid w:val="000F22D0"/>
    <w:rsid w:val="000F26DB"/>
    <w:rsid w:val="000F2A76"/>
    <w:rsid w:val="000F32B6"/>
    <w:rsid w:val="000F3A07"/>
    <w:rsid w:val="000F5301"/>
    <w:rsid w:val="000F6029"/>
    <w:rsid w:val="000F60D2"/>
    <w:rsid w:val="000F63B5"/>
    <w:rsid w:val="000F6B19"/>
    <w:rsid w:val="000F6B22"/>
    <w:rsid w:val="000F7026"/>
    <w:rsid w:val="000F7159"/>
    <w:rsid w:val="000F71D5"/>
    <w:rsid w:val="000F73F2"/>
    <w:rsid w:val="000F7554"/>
    <w:rsid w:val="000F7700"/>
    <w:rsid w:val="000F7DE8"/>
    <w:rsid w:val="0010031D"/>
    <w:rsid w:val="00100599"/>
    <w:rsid w:val="0010064B"/>
    <w:rsid w:val="001009D0"/>
    <w:rsid w:val="001009EC"/>
    <w:rsid w:val="00100B5E"/>
    <w:rsid w:val="00100BD5"/>
    <w:rsid w:val="00100FEC"/>
    <w:rsid w:val="00101C4B"/>
    <w:rsid w:val="00102AFE"/>
    <w:rsid w:val="00102C58"/>
    <w:rsid w:val="00103B99"/>
    <w:rsid w:val="00104ED6"/>
    <w:rsid w:val="00105258"/>
    <w:rsid w:val="0010560B"/>
    <w:rsid w:val="00106529"/>
    <w:rsid w:val="001065E4"/>
    <w:rsid w:val="00106C40"/>
    <w:rsid w:val="00106D5A"/>
    <w:rsid w:val="00110CC6"/>
    <w:rsid w:val="00110DEB"/>
    <w:rsid w:val="00110E33"/>
    <w:rsid w:val="00110E58"/>
    <w:rsid w:val="00110E9A"/>
    <w:rsid w:val="00111322"/>
    <w:rsid w:val="001119EC"/>
    <w:rsid w:val="00111C3D"/>
    <w:rsid w:val="00111D6B"/>
    <w:rsid w:val="00113E75"/>
    <w:rsid w:val="00114041"/>
    <w:rsid w:val="00114A0D"/>
    <w:rsid w:val="00114B52"/>
    <w:rsid w:val="0011605A"/>
    <w:rsid w:val="00116107"/>
    <w:rsid w:val="00116762"/>
    <w:rsid w:val="00116A10"/>
    <w:rsid w:val="00116A1B"/>
    <w:rsid w:val="00116D26"/>
    <w:rsid w:val="00116E70"/>
    <w:rsid w:val="001171AB"/>
    <w:rsid w:val="0011750D"/>
    <w:rsid w:val="00117BDB"/>
    <w:rsid w:val="00117F7A"/>
    <w:rsid w:val="00120114"/>
    <w:rsid w:val="00120438"/>
    <w:rsid w:val="00120B90"/>
    <w:rsid w:val="00120FF6"/>
    <w:rsid w:val="00121162"/>
    <w:rsid w:val="001215A4"/>
    <w:rsid w:val="00121699"/>
    <w:rsid w:val="00121893"/>
    <w:rsid w:val="00121999"/>
    <w:rsid w:val="00121CAF"/>
    <w:rsid w:val="001220E3"/>
    <w:rsid w:val="001225A2"/>
    <w:rsid w:val="00122D19"/>
    <w:rsid w:val="00123220"/>
    <w:rsid w:val="001241FA"/>
    <w:rsid w:val="00124CE4"/>
    <w:rsid w:val="00125295"/>
    <w:rsid w:val="001255D8"/>
    <w:rsid w:val="00125AE8"/>
    <w:rsid w:val="00125FC0"/>
    <w:rsid w:val="00127009"/>
    <w:rsid w:val="00127439"/>
    <w:rsid w:val="0013098A"/>
    <w:rsid w:val="00130D15"/>
    <w:rsid w:val="00130E88"/>
    <w:rsid w:val="00132088"/>
    <w:rsid w:val="00132D22"/>
    <w:rsid w:val="001336E3"/>
    <w:rsid w:val="001345CD"/>
    <w:rsid w:val="0013479D"/>
    <w:rsid w:val="00134E57"/>
    <w:rsid w:val="00135872"/>
    <w:rsid w:val="001358FF"/>
    <w:rsid w:val="00135A73"/>
    <w:rsid w:val="001362CA"/>
    <w:rsid w:val="00136B90"/>
    <w:rsid w:val="00136E4D"/>
    <w:rsid w:val="001370C8"/>
    <w:rsid w:val="00137369"/>
    <w:rsid w:val="00140200"/>
    <w:rsid w:val="00140C43"/>
    <w:rsid w:val="00142AAA"/>
    <w:rsid w:val="00142C7A"/>
    <w:rsid w:val="00142DFB"/>
    <w:rsid w:val="00143894"/>
    <w:rsid w:val="00143B14"/>
    <w:rsid w:val="0014490C"/>
    <w:rsid w:val="00144C63"/>
    <w:rsid w:val="00145EE6"/>
    <w:rsid w:val="00146125"/>
    <w:rsid w:val="00146AC1"/>
    <w:rsid w:val="00146C00"/>
    <w:rsid w:val="00146E57"/>
    <w:rsid w:val="00147DE0"/>
    <w:rsid w:val="00147F4B"/>
    <w:rsid w:val="001511DE"/>
    <w:rsid w:val="0015137D"/>
    <w:rsid w:val="001513D5"/>
    <w:rsid w:val="00151C97"/>
    <w:rsid w:val="00151CCC"/>
    <w:rsid w:val="00151D08"/>
    <w:rsid w:val="00152027"/>
    <w:rsid w:val="00152413"/>
    <w:rsid w:val="001528AF"/>
    <w:rsid w:val="001529C1"/>
    <w:rsid w:val="00152A2E"/>
    <w:rsid w:val="00152DE4"/>
    <w:rsid w:val="00153643"/>
    <w:rsid w:val="00154342"/>
    <w:rsid w:val="00154CED"/>
    <w:rsid w:val="00155120"/>
    <w:rsid w:val="001552C4"/>
    <w:rsid w:val="00155AF0"/>
    <w:rsid w:val="00155FE3"/>
    <w:rsid w:val="00156159"/>
    <w:rsid w:val="0015619A"/>
    <w:rsid w:val="001561AB"/>
    <w:rsid w:val="00156AB4"/>
    <w:rsid w:val="00157189"/>
    <w:rsid w:val="00157658"/>
    <w:rsid w:val="00157B1E"/>
    <w:rsid w:val="00160499"/>
    <w:rsid w:val="0016077C"/>
    <w:rsid w:val="001609EB"/>
    <w:rsid w:val="00160BFC"/>
    <w:rsid w:val="00161887"/>
    <w:rsid w:val="001619FA"/>
    <w:rsid w:val="00161D63"/>
    <w:rsid w:val="001625ED"/>
    <w:rsid w:val="0016353E"/>
    <w:rsid w:val="0016362C"/>
    <w:rsid w:val="00163EDF"/>
    <w:rsid w:val="00164525"/>
    <w:rsid w:val="0016474F"/>
    <w:rsid w:val="001653A3"/>
    <w:rsid w:val="00165BF5"/>
    <w:rsid w:val="00165C64"/>
    <w:rsid w:val="001661F3"/>
    <w:rsid w:val="00170BAE"/>
    <w:rsid w:val="001712B8"/>
    <w:rsid w:val="00171451"/>
    <w:rsid w:val="001714F4"/>
    <w:rsid w:val="00171C25"/>
    <w:rsid w:val="0017214C"/>
    <w:rsid w:val="00172409"/>
    <w:rsid w:val="00173634"/>
    <w:rsid w:val="00173DFF"/>
    <w:rsid w:val="00174DB9"/>
    <w:rsid w:val="001751F1"/>
    <w:rsid w:val="00176334"/>
    <w:rsid w:val="0017744D"/>
    <w:rsid w:val="00180049"/>
    <w:rsid w:val="00180198"/>
    <w:rsid w:val="001802CC"/>
    <w:rsid w:val="00181495"/>
    <w:rsid w:val="00181787"/>
    <w:rsid w:val="001819B2"/>
    <w:rsid w:val="001819CB"/>
    <w:rsid w:val="001820D6"/>
    <w:rsid w:val="001820EF"/>
    <w:rsid w:val="00182ACD"/>
    <w:rsid w:val="001830DA"/>
    <w:rsid w:val="00183B05"/>
    <w:rsid w:val="00183E5D"/>
    <w:rsid w:val="00184347"/>
    <w:rsid w:val="001843AB"/>
    <w:rsid w:val="0018449F"/>
    <w:rsid w:val="00185A02"/>
    <w:rsid w:val="00185E66"/>
    <w:rsid w:val="00186126"/>
    <w:rsid w:val="0018767B"/>
    <w:rsid w:val="001877DF"/>
    <w:rsid w:val="001912DF"/>
    <w:rsid w:val="0019154F"/>
    <w:rsid w:val="00191759"/>
    <w:rsid w:val="001918C1"/>
    <w:rsid w:val="00192589"/>
    <w:rsid w:val="00192A0A"/>
    <w:rsid w:val="00192A7C"/>
    <w:rsid w:val="00192E34"/>
    <w:rsid w:val="00193012"/>
    <w:rsid w:val="00194E9B"/>
    <w:rsid w:val="001955A7"/>
    <w:rsid w:val="0019581F"/>
    <w:rsid w:val="00195ADB"/>
    <w:rsid w:val="0019651E"/>
    <w:rsid w:val="00196619"/>
    <w:rsid w:val="001A0FFC"/>
    <w:rsid w:val="001A152C"/>
    <w:rsid w:val="001A1617"/>
    <w:rsid w:val="001A188C"/>
    <w:rsid w:val="001A1C89"/>
    <w:rsid w:val="001A1D8B"/>
    <w:rsid w:val="001A2FB0"/>
    <w:rsid w:val="001A30EE"/>
    <w:rsid w:val="001A3211"/>
    <w:rsid w:val="001A34F9"/>
    <w:rsid w:val="001A4239"/>
    <w:rsid w:val="001A494E"/>
    <w:rsid w:val="001A49BC"/>
    <w:rsid w:val="001A4BF8"/>
    <w:rsid w:val="001A67CD"/>
    <w:rsid w:val="001A6FFA"/>
    <w:rsid w:val="001A7A6B"/>
    <w:rsid w:val="001B005C"/>
    <w:rsid w:val="001B0409"/>
    <w:rsid w:val="001B131E"/>
    <w:rsid w:val="001B14D3"/>
    <w:rsid w:val="001B1C74"/>
    <w:rsid w:val="001B31F0"/>
    <w:rsid w:val="001B3351"/>
    <w:rsid w:val="001B4CF0"/>
    <w:rsid w:val="001B5A44"/>
    <w:rsid w:val="001B6802"/>
    <w:rsid w:val="001B734D"/>
    <w:rsid w:val="001B7611"/>
    <w:rsid w:val="001C004D"/>
    <w:rsid w:val="001C1523"/>
    <w:rsid w:val="001C1610"/>
    <w:rsid w:val="001C1B6B"/>
    <w:rsid w:val="001C22D7"/>
    <w:rsid w:val="001C24AB"/>
    <w:rsid w:val="001C377A"/>
    <w:rsid w:val="001C3CA9"/>
    <w:rsid w:val="001C3E50"/>
    <w:rsid w:val="001C559F"/>
    <w:rsid w:val="001C579E"/>
    <w:rsid w:val="001C5F00"/>
    <w:rsid w:val="001C60B1"/>
    <w:rsid w:val="001C60B6"/>
    <w:rsid w:val="001C77D9"/>
    <w:rsid w:val="001D0000"/>
    <w:rsid w:val="001D096D"/>
    <w:rsid w:val="001D1E59"/>
    <w:rsid w:val="001D2163"/>
    <w:rsid w:val="001D25CA"/>
    <w:rsid w:val="001D25CD"/>
    <w:rsid w:val="001D2CB7"/>
    <w:rsid w:val="001D2EFD"/>
    <w:rsid w:val="001D4D43"/>
    <w:rsid w:val="001D4F5B"/>
    <w:rsid w:val="001D5123"/>
    <w:rsid w:val="001D55CB"/>
    <w:rsid w:val="001D59DB"/>
    <w:rsid w:val="001D5D94"/>
    <w:rsid w:val="001D5DF3"/>
    <w:rsid w:val="001D6DD5"/>
    <w:rsid w:val="001D741B"/>
    <w:rsid w:val="001D74F8"/>
    <w:rsid w:val="001D7903"/>
    <w:rsid w:val="001D7AA9"/>
    <w:rsid w:val="001D7B49"/>
    <w:rsid w:val="001D7DFA"/>
    <w:rsid w:val="001E171F"/>
    <w:rsid w:val="001E2441"/>
    <w:rsid w:val="001E2E67"/>
    <w:rsid w:val="001E3049"/>
    <w:rsid w:val="001E38C4"/>
    <w:rsid w:val="001E4D19"/>
    <w:rsid w:val="001E5851"/>
    <w:rsid w:val="001E5AF3"/>
    <w:rsid w:val="001E5C48"/>
    <w:rsid w:val="001E620D"/>
    <w:rsid w:val="001E6288"/>
    <w:rsid w:val="001F0072"/>
    <w:rsid w:val="001F091C"/>
    <w:rsid w:val="001F0B9C"/>
    <w:rsid w:val="001F13CF"/>
    <w:rsid w:val="001F159A"/>
    <w:rsid w:val="001F26EE"/>
    <w:rsid w:val="001F4289"/>
    <w:rsid w:val="001F4D2F"/>
    <w:rsid w:val="001F50CD"/>
    <w:rsid w:val="001F53A9"/>
    <w:rsid w:val="001F6276"/>
    <w:rsid w:val="001F67A2"/>
    <w:rsid w:val="001F6D93"/>
    <w:rsid w:val="001F7125"/>
    <w:rsid w:val="001F76D5"/>
    <w:rsid w:val="001F77C3"/>
    <w:rsid w:val="002002B7"/>
    <w:rsid w:val="002004A2"/>
    <w:rsid w:val="00200F7D"/>
    <w:rsid w:val="00201033"/>
    <w:rsid w:val="002012D7"/>
    <w:rsid w:val="00201352"/>
    <w:rsid w:val="002017A0"/>
    <w:rsid w:val="00201CA6"/>
    <w:rsid w:val="002024F7"/>
    <w:rsid w:val="00202C0D"/>
    <w:rsid w:val="00202E18"/>
    <w:rsid w:val="00203670"/>
    <w:rsid w:val="002042C4"/>
    <w:rsid w:val="002043F0"/>
    <w:rsid w:val="00204CB7"/>
    <w:rsid w:val="00205606"/>
    <w:rsid w:val="00206202"/>
    <w:rsid w:val="002064F9"/>
    <w:rsid w:val="002069DB"/>
    <w:rsid w:val="0020718D"/>
    <w:rsid w:val="00207851"/>
    <w:rsid w:val="002079D0"/>
    <w:rsid w:val="0021038C"/>
    <w:rsid w:val="002108F8"/>
    <w:rsid w:val="00210D98"/>
    <w:rsid w:val="00211343"/>
    <w:rsid w:val="002113CE"/>
    <w:rsid w:val="002115F2"/>
    <w:rsid w:val="00211D2A"/>
    <w:rsid w:val="00212581"/>
    <w:rsid w:val="00213432"/>
    <w:rsid w:val="002136F3"/>
    <w:rsid w:val="00213AC6"/>
    <w:rsid w:val="00213CFE"/>
    <w:rsid w:val="0021471B"/>
    <w:rsid w:val="00214904"/>
    <w:rsid w:val="00214FF6"/>
    <w:rsid w:val="002151A3"/>
    <w:rsid w:val="00215F66"/>
    <w:rsid w:val="00216079"/>
    <w:rsid w:val="002200A3"/>
    <w:rsid w:val="00220330"/>
    <w:rsid w:val="002205E2"/>
    <w:rsid w:val="002210C3"/>
    <w:rsid w:val="00221676"/>
    <w:rsid w:val="002220CB"/>
    <w:rsid w:val="00222203"/>
    <w:rsid w:val="00222722"/>
    <w:rsid w:val="00222DD3"/>
    <w:rsid w:val="0022303B"/>
    <w:rsid w:val="0022337C"/>
    <w:rsid w:val="002243CC"/>
    <w:rsid w:val="00224CAD"/>
    <w:rsid w:val="00225933"/>
    <w:rsid w:val="00225B83"/>
    <w:rsid w:val="002260F2"/>
    <w:rsid w:val="00226312"/>
    <w:rsid w:val="002267FD"/>
    <w:rsid w:val="0022757E"/>
    <w:rsid w:val="0023110D"/>
    <w:rsid w:val="002317C9"/>
    <w:rsid w:val="00231E0E"/>
    <w:rsid w:val="00232092"/>
    <w:rsid w:val="00232162"/>
    <w:rsid w:val="002327B4"/>
    <w:rsid w:val="0023299A"/>
    <w:rsid w:val="00232B9A"/>
    <w:rsid w:val="0023305B"/>
    <w:rsid w:val="0023329D"/>
    <w:rsid w:val="0023409C"/>
    <w:rsid w:val="00234424"/>
    <w:rsid w:val="00234773"/>
    <w:rsid w:val="00234BCF"/>
    <w:rsid w:val="00235858"/>
    <w:rsid w:val="00236AC8"/>
    <w:rsid w:val="00236F08"/>
    <w:rsid w:val="002371B5"/>
    <w:rsid w:val="0024005F"/>
    <w:rsid w:val="00240AB4"/>
    <w:rsid w:val="002411E3"/>
    <w:rsid w:val="00241649"/>
    <w:rsid w:val="0024167F"/>
    <w:rsid w:val="00242132"/>
    <w:rsid w:val="00242648"/>
    <w:rsid w:val="002426F3"/>
    <w:rsid w:val="00242C7D"/>
    <w:rsid w:val="00242DB0"/>
    <w:rsid w:val="0024333E"/>
    <w:rsid w:val="00243D07"/>
    <w:rsid w:val="00244FE7"/>
    <w:rsid w:val="00245217"/>
    <w:rsid w:val="00245534"/>
    <w:rsid w:val="00245C4C"/>
    <w:rsid w:val="002462F5"/>
    <w:rsid w:val="0024666C"/>
    <w:rsid w:val="0024702C"/>
    <w:rsid w:val="002472D0"/>
    <w:rsid w:val="0024765B"/>
    <w:rsid w:val="00247880"/>
    <w:rsid w:val="002478C0"/>
    <w:rsid w:val="002479C3"/>
    <w:rsid w:val="00247BEA"/>
    <w:rsid w:val="00247DA7"/>
    <w:rsid w:val="00247E82"/>
    <w:rsid w:val="002506A8"/>
    <w:rsid w:val="002519EC"/>
    <w:rsid w:val="00251A86"/>
    <w:rsid w:val="00252410"/>
    <w:rsid w:val="00252D84"/>
    <w:rsid w:val="00253BAB"/>
    <w:rsid w:val="00253C34"/>
    <w:rsid w:val="002540CD"/>
    <w:rsid w:val="00254542"/>
    <w:rsid w:val="00254A8E"/>
    <w:rsid w:val="0025517C"/>
    <w:rsid w:val="002553C7"/>
    <w:rsid w:val="00255E61"/>
    <w:rsid w:val="00256C0B"/>
    <w:rsid w:val="002571B0"/>
    <w:rsid w:val="002573F3"/>
    <w:rsid w:val="002576FE"/>
    <w:rsid w:val="0026034D"/>
    <w:rsid w:val="00260EEC"/>
    <w:rsid w:val="00261419"/>
    <w:rsid w:val="002617DC"/>
    <w:rsid w:val="0026288D"/>
    <w:rsid w:val="00262993"/>
    <w:rsid w:val="00263123"/>
    <w:rsid w:val="0026338C"/>
    <w:rsid w:val="00263E22"/>
    <w:rsid w:val="00264913"/>
    <w:rsid w:val="00264D10"/>
    <w:rsid w:val="00265375"/>
    <w:rsid w:val="00265558"/>
    <w:rsid w:val="002656C0"/>
    <w:rsid w:val="00265718"/>
    <w:rsid w:val="002657E1"/>
    <w:rsid w:val="002665AF"/>
    <w:rsid w:val="00267C3D"/>
    <w:rsid w:val="00270238"/>
    <w:rsid w:val="00270491"/>
    <w:rsid w:val="002704C0"/>
    <w:rsid w:val="00271269"/>
    <w:rsid w:val="00271A69"/>
    <w:rsid w:val="002725E5"/>
    <w:rsid w:val="00272915"/>
    <w:rsid w:val="00272B07"/>
    <w:rsid w:val="00273425"/>
    <w:rsid w:val="0027374B"/>
    <w:rsid w:val="002737C7"/>
    <w:rsid w:val="00273B66"/>
    <w:rsid w:val="00274A2D"/>
    <w:rsid w:val="00274FA8"/>
    <w:rsid w:val="00275037"/>
    <w:rsid w:val="0027505E"/>
    <w:rsid w:val="002751FA"/>
    <w:rsid w:val="0027597C"/>
    <w:rsid w:val="00275FD2"/>
    <w:rsid w:val="00275FEA"/>
    <w:rsid w:val="002760FA"/>
    <w:rsid w:val="0027643E"/>
    <w:rsid w:val="00276476"/>
    <w:rsid w:val="00276833"/>
    <w:rsid w:val="0027683F"/>
    <w:rsid w:val="00276CE4"/>
    <w:rsid w:val="002771F4"/>
    <w:rsid w:val="0027746A"/>
    <w:rsid w:val="0027791E"/>
    <w:rsid w:val="00277C61"/>
    <w:rsid w:val="00277D25"/>
    <w:rsid w:val="00277E43"/>
    <w:rsid w:val="0028052A"/>
    <w:rsid w:val="00280553"/>
    <w:rsid w:val="00280AD2"/>
    <w:rsid w:val="002810EC"/>
    <w:rsid w:val="002811A9"/>
    <w:rsid w:val="00281837"/>
    <w:rsid w:val="002818B6"/>
    <w:rsid w:val="0028212C"/>
    <w:rsid w:val="00282A4F"/>
    <w:rsid w:val="00282F9E"/>
    <w:rsid w:val="002831D4"/>
    <w:rsid w:val="002835B5"/>
    <w:rsid w:val="002838D0"/>
    <w:rsid w:val="002841DA"/>
    <w:rsid w:val="0028463E"/>
    <w:rsid w:val="00284647"/>
    <w:rsid w:val="00284A33"/>
    <w:rsid w:val="002856D4"/>
    <w:rsid w:val="002857E8"/>
    <w:rsid w:val="00285B7D"/>
    <w:rsid w:val="00285C27"/>
    <w:rsid w:val="00285D4B"/>
    <w:rsid w:val="00286067"/>
    <w:rsid w:val="00286894"/>
    <w:rsid w:val="00286A00"/>
    <w:rsid w:val="0028703A"/>
    <w:rsid w:val="0028751A"/>
    <w:rsid w:val="00287DB3"/>
    <w:rsid w:val="00290288"/>
    <w:rsid w:val="002905FF"/>
    <w:rsid w:val="002908DA"/>
    <w:rsid w:val="00290EC1"/>
    <w:rsid w:val="0029119D"/>
    <w:rsid w:val="002933B0"/>
    <w:rsid w:val="00293655"/>
    <w:rsid w:val="002939B4"/>
    <w:rsid w:val="00293B74"/>
    <w:rsid w:val="002942DA"/>
    <w:rsid w:val="002949F5"/>
    <w:rsid w:val="00296284"/>
    <w:rsid w:val="0029634B"/>
    <w:rsid w:val="0029674F"/>
    <w:rsid w:val="00296F9B"/>
    <w:rsid w:val="00297227"/>
    <w:rsid w:val="002974CD"/>
    <w:rsid w:val="0029750D"/>
    <w:rsid w:val="00297737"/>
    <w:rsid w:val="002A029F"/>
    <w:rsid w:val="002A0666"/>
    <w:rsid w:val="002A1667"/>
    <w:rsid w:val="002A178B"/>
    <w:rsid w:val="002A17C2"/>
    <w:rsid w:val="002A214B"/>
    <w:rsid w:val="002A2D93"/>
    <w:rsid w:val="002A3763"/>
    <w:rsid w:val="002A3A1F"/>
    <w:rsid w:val="002A3E6F"/>
    <w:rsid w:val="002A4956"/>
    <w:rsid w:val="002A558B"/>
    <w:rsid w:val="002A5704"/>
    <w:rsid w:val="002A58F9"/>
    <w:rsid w:val="002A6266"/>
    <w:rsid w:val="002A6390"/>
    <w:rsid w:val="002A6B4F"/>
    <w:rsid w:val="002A6FDA"/>
    <w:rsid w:val="002A75A2"/>
    <w:rsid w:val="002A7927"/>
    <w:rsid w:val="002B0030"/>
    <w:rsid w:val="002B0104"/>
    <w:rsid w:val="002B107B"/>
    <w:rsid w:val="002B10FD"/>
    <w:rsid w:val="002B131D"/>
    <w:rsid w:val="002B1803"/>
    <w:rsid w:val="002B18D9"/>
    <w:rsid w:val="002B1D7B"/>
    <w:rsid w:val="002B1D93"/>
    <w:rsid w:val="002B254A"/>
    <w:rsid w:val="002B384C"/>
    <w:rsid w:val="002B4796"/>
    <w:rsid w:val="002B48DF"/>
    <w:rsid w:val="002B4E37"/>
    <w:rsid w:val="002B4F50"/>
    <w:rsid w:val="002B62CF"/>
    <w:rsid w:val="002B62DA"/>
    <w:rsid w:val="002B6FC6"/>
    <w:rsid w:val="002B7855"/>
    <w:rsid w:val="002B78AF"/>
    <w:rsid w:val="002B7955"/>
    <w:rsid w:val="002B7BB7"/>
    <w:rsid w:val="002B7BBE"/>
    <w:rsid w:val="002B7C6B"/>
    <w:rsid w:val="002C00F3"/>
    <w:rsid w:val="002C0247"/>
    <w:rsid w:val="002C03C5"/>
    <w:rsid w:val="002C0503"/>
    <w:rsid w:val="002C0F40"/>
    <w:rsid w:val="002C1629"/>
    <w:rsid w:val="002C1B13"/>
    <w:rsid w:val="002C1E9F"/>
    <w:rsid w:val="002C2EC5"/>
    <w:rsid w:val="002C41B1"/>
    <w:rsid w:val="002C46C9"/>
    <w:rsid w:val="002C56C2"/>
    <w:rsid w:val="002C5C62"/>
    <w:rsid w:val="002C695D"/>
    <w:rsid w:val="002C6A57"/>
    <w:rsid w:val="002C6DE8"/>
    <w:rsid w:val="002C6E92"/>
    <w:rsid w:val="002C6F09"/>
    <w:rsid w:val="002C7E2E"/>
    <w:rsid w:val="002D0468"/>
    <w:rsid w:val="002D04B3"/>
    <w:rsid w:val="002D0683"/>
    <w:rsid w:val="002D0F36"/>
    <w:rsid w:val="002D2006"/>
    <w:rsid w:val="002D2DAB"/>
    <w:rsid w:val="002D2E4C"/>
    <w:rsid w:val="002D33A0"/>
    <w:rsid w:val="002D35C3"/>
    <w:rsid w:val="002D370F"/>
    <w:rsid w:val="002D419F"/>
    <w:rsid w:val="002D4B8E"/>
    <w:rsid w:val="002D5220"/>
    <w:rsid w:val="002D5A81"/>
    <w:rsid w:val="002D5E54"/>
    <w:rsid w:val="002D6113"/>
    <w:rsid w:val="002D6A41"/>
    <w:rsid w:val="002D73BF"/>
    <w:rsid w:val="002D7761"/>
    <w:rsid w:val="002D7D56"/>
    <w:rsid w:val="002E017D"/>
    <w:rsid w:val="002E01A4"/>
    <w:rsid w:val="002E30A2"/>
    <w:rsid w:val="002E35C4"/>
    <w:rsid w:val="002E3E4D"/>
    <w:rsid w:val="002E4931"/>
    <w:rsid w:val="002E495E"/>
    <w:rsid w:val="002E4E13"/>
    <w:rsid w:val="002E5249"/>
    <w:rsid w:val="002E5681"/>
    <w:rsid w:val="002E59E0"/>
    <w:rsid w:val="002E5CCC"/>
    <w:rsid w:val="002E63F9"/>
    <w:rsid w:val="002E649E"/>
    <w:rsid w:val="002E7062"/>
    <w:rsid w:val="002E762A"/>
    <w:rsid w:val="002E795B"/>
    <w:rsid w:val="002F0CD8"/>
    <w:rsid w:val="002F0E07"/>
    <w:rsid w:val="002F145C"/>
    <w:rsid w:val="002F2099"/>
    <w:rsid w:val="002F23C7"/>
    <w:rsid w:val="002F27B6"/>
    <w:rsid w:val="002F2C3E"/>
    <w:rsid w:val="002F2E05"/>
    <w:rsid w:val="002F2E42"/>
    <w:rsid w:val="002F3FCE"/>
    <w:rsid w:val="002F4A38"/>
    <w:rsid w:val="002F5386"/>
    <w:rsid w:val="002F5C34"/>
    <w:rsid w:val="002F5EC4"/>
    <w:rsid w:val="002F63AD"/>
    <w:rsid w:val="002F71C5"/>
    <w:rsid w:val="0030041E"/>
    <w:rsid w:val="00300509"/>
    <w:rsid w:val="0030144D"/>
    <w:rsid w:val="00301D21"/>
    <w:rsid w:val="00302CD2"/>
    <w:rsid w:val="00303119"/>
    <w:rsid w:val="003032CA"/>
    <w:rsid w:val="00303418"/>
    <w:rsid w:val="003038D6"/>
    <w:rsid w:val="00303B0B"/>
    <w:rsid w:val="00305C66"/>
    <w:rsid w:val="00305DBB"/>
    <w:rsid w:val="0030601A"/>
    <w:rsid w:val="003063DE"/>
    <w:rsid w:val="00306721"/>
    <w:rsid w:val="003106D4"/>
    <w:rsid w:val="00310B48"/>
    <w:rsid w:val="00310B5C"/>
    <w:rsid w:val="00311A0C"/>
    <w:rsid w:val="00312049"/>
    <w:rsid w:val="00312999"/>
    <w:rsid w:val="00312C64"/>
    <w:rsid w:val="00312F6D"/>
    <w:rsid w:val="0031322B"/>
    <w:rsid w:val="00313252"/>
    <w:rsid w:val="00313735"/>
    <w:rsid w:val="003138FD"/>
    <w:rsid w:val="00314160"/>
    <w:rsid w:val="00314BCC"/>
    <w:rsid w:val="00314C77"/>
    <w:rsid w:val="00314D5F"/>
    <w:rsid w:val="003154B6"/>
    <w:rsid w:val="00315F65"/>
    <w:rsid w:val="00315FF6"/>
    <w:rsid w:val="003160F5"/>
    <w:rsid w:val="0031617A"/>
    <w:rsid w:val="00316A3A"/>
    <w:rsid w:val="00316AD9"/>
    <w:rsid w:val="00316C1B"/>
    <w:rsid w:val="00317B45"/>
    <w:rsid w:val="00317CA6"/>
    <w:rsid w:val="00320439"/>
    <w:rsid w:val="003213FB"/>
    <w:rsid w:val="0032168B"/>
    <w:rsid w:val="00321A98"/>
    <w:rsid w:val="00321D84"/>
    <w:rsid w:val="00322093"/>
    <w:rsid w:val="0032272A"/>
    <w:rsid w:val="00322B5F"/>
    <w:rsid w:val="00324178"/>
    <w:rsid w:val="003244CA"/>
    <w:rsid w:val="003246AA"/>
    <w:rsid w:val="00324DCF"/>
    <w:rsid w:val="00325345"/>
    <w:rsid w:val="003254B8"/>
    <w:rsid w:val="003260DE"/>
    <w:rsid w:val="0032644D"/>
    <w:rsid w:val="00326882"/>
    <w:rsid w:val="00326CFE"/>
    <w:rsid w:val="0032754A"/>
    <w:rsid w:val="0032773A"/>
    <w:rsid w:val="00327AFD"/>
    <w:rsid w:val="00327B8B"/>
    <w:rsid w:val="00327C9A"/>
    <w:rsid w:val="00327DEA"/>
    <w:rsid w:val="00330975"/>
    <w:rsid w:val="003309F8"/>
    <w:rsid w:val="00330E6D"/>
    <w:rsid w:val="003313AB"/>
    <w:rsid w:val="00332B5E"/>
    <w:rsid w:val="00333203"/>
    <w:rsid w:val="00333208"/>
    <w:rsid w:val="0033417A"/>
    <w:rsid w:val="003346C5"/>
    <w:rsid w:val="003346D4"/>
    <w:rsid w:val="00335260"/>
    <w:rsid w:val="00335443"/>
    <w:rsid w:val="003354E6"/>
    <w:rsid w:val="00335761"/>
    <w:rsid w:val="003367B3"/>
    <w:rsid w:val="003371BC"/>
    <w:rsid w:val="003374B2"/>
    <w:rsid w:val="00337D23"/>
    <w:rsid w:val="003401D6"/>
    <w:rsid w:val="0034114A"/>
    <w:rsid w:val="003413DF"/>
    <w:rsid w:val="00341573"/>
    <w:rsid w:val="00341E4E"/>
    <w:rsid w:val="0034209C"/>
    <w:rsid w:val="0034285D"/>
    <w:rsid w:val="00342A94"/>
    <w:rsid w:val="00343426"/>
    <w:rsid w:val="00343586"/>
    <w:rsid w:val="00343765"/>
    <w:rsid w:val="00343A66"/>
    <w:rsid w:val="00346A07"/>
    <w:rsid w:val="00347191"/>
    <w:rsid w:val="00347CFD"/>
    <w:rsid w:val="00347F51"/>
    <w:rsid w:val="00351819"/>
    <w:rsid w:val="00351CFC"/>
    <w:rsid w:val="00352BE1"/>
    <w:rsid w:val="0035324B"/>
    <w:rsid w:val="0035391F"/>
    <w:rsid w:val="00353A62"/>
    <w:rsid w:val="00353ACB"/>
    <w:rsid w:val="00354087"/>
    <w:rsid w:val="003549A3"/>
    <w:rsid w:val="00354E77"/>
    <w:rsid w:val="00354F19"/>
    <w:rsid w:val="00355877"/>
    <w:rsid w:val="00355ED8"/>
    <w:rsid w:val="00355F6A"/>
    <w:rsid w:val="00356379"/>
    <w:rsid w:val="00356623"/>
    <w:rsid w:val="00356ABE"/>
    <w:rsid w:val="00356AE2"/>
    <w:rsid w:val="00356CDE"/>
    <w:rsid w:val="00360563"/>
    <w:rsid w:val="00360B42"/>
    <w:rsid w:val="00360C18"/>
    <w:rsid w:val="00361AD1"/>
    <w:rsid w:val="00361B9D"/>
    <w:rsid w:val="0036246D"/>
    <w:rsid w:val="003649CC"/>
    <w:rsid w:val="00364A80"/>
    <w:rsid w:val="00364FFC"/>
    <w:rsid w:val="00365092"/>
    <w:rsid w:val="003664CA"/>
    <w:rsid w:val="00366F04"/>
    <w:rsid w:val="00370546"/>
    <w:rsid w:val="0037068D"/>
    <w:rsid w:val="0037094F"/>
    <w:rsid w:val="003715FC"/>
    <w:rsid w:val="00371CE0"/>
    <w:rsid w:val="003723B0"/>
    <w:rsid w:val="00372C6C"/>
    <w:rsid w:val="00372CDC"/>
    <w:rsid w:val="00372F73"/>
    <w:rsid w:val="00374B19"/>
    <w:rsid w:val="003751AF"/>
    <w:rsid w:val="00375A81"/>
    <w:rsid w:val="00376706"/>
    <w:rsid w:val="00376B68"/>
    <w:rsid w:val="00377281"/>
    <w:rsid w:val="00377489"/>
    <w:rsid w:val="00377DFE"/>
    <w:rsid w:val="00377F72"/>
    <w:rsid w:val="003814B7"/>
    <w:rsid w:val="00381833"/>
    <w:rsid w:val="00382BC4"/>
    <w:rsid w:val="003843BB"/>
    <w:rsid w:val="00384FD1"/>
    <w:rsid w:val="003854A0"/>
    <w:rsid w:val="00387111"/>
    <w:rsid w:val="0039128F"/>
    <w:rsid w:val="00392ABE"/>
    <w:rsid w:val="00393701"/>
    <w:rsid w:val="00393905"/>
    <w:rsid w:val="003942E8"/>
    <w:rsid w:val="00394A4C"/>
    <w:rsid w:val="00395764"/>
    <w:rsid w:val="0039582C"/>
    <w:rsid w:val="00395A66"/>
    <w:rsid w:val="003962BC"/>
    <w:rsid w:val="0039644B"/>
    <w:rsid w:val="0039654C"/>
    <w:rsid w:val="003966A2"/>
    <w:rsid w:val="003966F7"/>
    <w:rsid w:val="00397BAE"/>
    <w:rsid w:val="003A01A2"/>
    <w:rsid w:val="003A08D9"/>
    <w:rsid w:val="003A09A2"/>
    <w:rsid w:val="003A0D79"/>
    <w:rsid w:val="003A0F2C"/>
    <w:rsid w:val="003A21EE"/>
    <w:rsid w:val="003A2707"/>
    <w:rsid w:val="003A28E4"/>
    <w:rsid w:val="003A296F"/>
    <w:rsid w:val="003A3390"/>
    <w:rsid w:val="003A3B2D"/>
    <w:rsid w:val="003A3E40"/>
    <w:rsid w:val="003A4775"/>
    <w:rsid w:val="003A4B25"/>
    <w:rsid w:val="003A4D37"/>
    <w:rsid w:val="003A5724"/>
    <w:rsid w:val="003A5D4F"/>
    <w:rsid w:val="003A60E8"/>
    <w:rsid w:val="003A6367"/>
    <w:rsid w:val="003A6622"/>
    <w:rsid w:val="003A6DE0"/>
    <w:rsid w:val="003A7699"/>
    <w:rsid w:val="003A77F5"/>
    <w:rsid w:val="003A79D8"/>
    <w:rsid w:val="003A7E86"/>
    <w:rsid w:val="003B0780"/>
    <w:rsid w:val="003B0A7C"/>
    <w:rsid w:val="003B13B1"/>
    <w:rsid w:val="003B16BB"/>
    <w:rsid w:val="003B20B5"/>
    <w:rsid w:val="003B215F"/>
    <w:rsid w:val="003B2C22"/>
    <w:rsid w:val="003B3749"/>
    <w:rsid w:val="003B441F"/>
    <w:rsid w:val="003B46E3"/>
    <w:rsid w:val="003B4755"/>
    <w:rsid w:val="003B4D1A"/>
    <w:rsid w:val="003B56FB"/>
    <w:rsid w:val="003B5DF1"/>
    <w:rsid w:val="003B6417"/>
    <w:rsid w:val="003B6423"/>
    <w:rsid w:val="003B671A"/>
    <w:rsid w:val="003B6C40"/>
    <w:rsid w:val="003B74DF"/>
    <w:rsid w:val="003B76AC"/>
    <w:rsid w:val="003B7760"/>
    <w:rsid w:val="003B7B6D"/>
    <w:rsid w:val="003C013B"/>
    <w:rsid w:val="003C050F"/>
    <w:rsid w:val="003C0A39"/>
    <w:rsid w:val="003C105C"/>
    <w:rsid w:val="003C1592"/>
    <w:rsid w:val="003C17DE"/>
    <w:rsid w:val="003C188A"/>
    <w:rsid w:val="003C1AA7"/>
    <w:rsid w:val="003C1CDD"/>
    <w:rsid w:val="003C2D66"/>
    <w:rsid w:val="003C3402"/>
    <w:rsid w:val="003C34BF"/>
    <w:rsid w:val="003C37DF"/>
    <w:rsid w:val="003C3BBC"/>
    <w:rsid w:val="003C3F57"/>
    <w:rsid w:val="003C43D4"/>
    <w:rsid w:val="003C4671"/>
    <w:rsid w:val="003C4788"/>
    <w:rsid w:val="003C5159"/>
    <w:rsid w:val="003C5792"/>
    <w:rsid w:val="003C5BA0"/>
    <w:rsid w:val="003C674B"/>
    <w:rsid w:val="003C6D0F"/>
    <w:rsid w:val="003C7BA3"/>
    <w:rsid w:val="003C7BD5"/>
    <w:rsid w:val="003D0550"/>
    <w:rsid w:val="003D07A8"/>
    <w:rsid w:val="003D0A44"/>
    <w:rsid w:val="003D12CC"/>
    <w:rsid w:val="003D15C8"/>
    <w:rsid w:val="003D21CB"/>
    <w:rsid w:val="003D247F"/>
    <w:rsid w:val="003D2FD3"/>
    <w:rsid w:val="003D3030"/>
    <w:rsid w:val="003D373C"/>
    <w:rsid w:val="003D42FD"/>
    <w:rsid w:val="003D469D"/>
    <w:rsid w:val="003D488A"/>
    <w:rsid w:val="003D4C32"/>
    <w:rsid w:val="003D5507"/>
    <w:rsid w:val="003D5909"/>
    <w:rsid w:val="003D5D2B"/>
    <w:rsid w:val="003D616F"/>
    <w:rsid w:val="003D63EC"/>
    <w:rsid w:val="003D7098"/>
    <w:rsid w:val="003D77D2"/>
    <w:rsid w:val="003E04F9"/>
    <w:rsid w:val="003E0AF5"/>
    <w:rsid w:val="003E1397"/>
    <w:rsid w:val="003E192B"/>
    <w:rsid w:val="003E20F0"/>
    <w:rsid w:val="003E2347"/>
    <w:rsid w:val="003E24C3"/>
    <w:rsid w:val="003E3975"/>
    <w:rsid w:val="003E430C"/>
    <w:rsid w:val="003E43C8"/>
    <w:rsid w:val="003E4783"/>
    <w:rsid w:val="003E4995"/>
    <w:rsid w:val="003E4C8B"/>
    <w:rsid w:val="003E4DBB"/>
    <w:rsid w:val="003E4EA7"/>
    <w:rsid w:val="003E5729"/>
    <w:rsid w:val="003E5ED8"/>
    <w:rsid w:val="003E62B7"/>
    <w:rsid w:val="003E6937"/>
    <w:rsid w:val="003E6F1E"/>
    <w:rsid w:val="003E71D1"/>
    <w:rsid w:val="003E75A1"/>
    <w:rsid w:val="003F0EE7"/>
    <w:rsid w:val="003F14B6"/>
    <w:rsid w:val="003F1693"/>
    <w:rsid w:val="003F1AFA"/>
    <w:rsid w:val="003F1C8E"/>
    <w:rsid w:val="003F2EC0"/>
    <w:rsid w:val="003F30F8"/>
    <w:rsid w:val="003F3421"/>
    <w:rsid w:val="003F3952"/>
    <w:rsid w:val="003F3CDF"/>
    <w:rsid w:val="003F3E2A"/>
    <w:rsid w:val="003F423F"/>
    <w:rsid w:val="003F4B8C"/>
    <w:rsid w:val="003F4C4C"/>
    <w:rsid w:val="003F52D8"/>
    <w:rsid w:val="003F6458"/>
    <w:rsid w:val="003F6685"/>
    <w:rsid w:val="003F674B"/>
    <w:rsid w:val="003F684B"/>
    <w:rsid w:val="003F70EC"/>
    <w:rsid w:val="003F7886"/>
    <w:rsid w:val="00400137"/>
    <w:rsid w:val="004008D8"/>
    <w:rsid w:val="00400EA5"/>
    <w:rsid w:val="004014C9"/>
    <w:rsid w:val="004020A9"/>
    <w:rsid w:val="00402E8A"/>
    <w:rsid w:val="00402F7B"/>
    <w:rsid w:val="0040304A"/>
    <w:rsid w:val="00403412"/>
    <w:rsid w:val="00403671"/>
    <w:rsid w:val="0040375D"/>
    <w:rsid w:val="004037DD"/>
    <w:rsid w:val="00403EF0"/>
    <w:rsid w:val="00403FD4"/>
    <w:rsid w:val="00404A6B"/>
    <w:rsid w:val="00404ADA"/>
    <w:rsid w:val="00404C8C"/>
    <w:rsid w:val="0040542D"/>
    <w:rsid w:val="004055E2"/>
    <w:rsid w:val="004061D6"/>
    <w:rsid w:val="0040738E"/>
    <w:rsid w:val="0040757D"/>
    <w:rsid w:val="004076C3"/>
    <w:rsid w:val="00407DEF"/>
    <w:rsid w:val="0041038B"/>
    <w:rsid w:val="0041039B"/>
    <w:rsid w:val="0041041B"/>
    <w:rsid w:val="0041076A"/>
    <w:rsid w:val="00410B5E"/>
    <w:rsid w:val="00410F1F"/>
    <w:rsid w:val="00410FC5"/>
    <w:rsid w:val="00411253"/>
    <w:rsid w:val="00411C09"/>
    <w:rsid w:val="00412954"/>
    <w:rsid w:val="00413C44"/>
    <w:rsid w:val="00415D87"/>
    <w:rsid w:val="00416130"/>
    <w:rsid w:val="00416C99"/>
    <w:rsid w:val="00417DB1"/>
    <w:rsid w:val="00417F1A"/>
    <w:rsid w:val="004207B3"/>
    <w:rsid w:val="004209CE"/>
    <w:rsid w:val="00420ACD"/>
    <w:rsid w:val="00420CD9"/>
    <w:rsid w:val="00420E6E"/>
    <w:rsid w:val="004217E7"/>
    <w:rsid w:val="00422410"/>
    <w:rsid w:val="004228B9"/>
    <w:rsid w:val="00422D25"/>
    <w:rsid w:val="0042375C"/>
    <w:rsid w:val="00423EEF"/>
    <w:rsid w:val="004240BB"/>
    <w:rsid w:val="004243F1"/>
    <w:rsid w:val="00424A7D"/>
    <w:rsid w:val="004254E2"/>
    <w:rsid w:val="004255EA"/>
    <w:rsid w:val="00425996"/>
    <w:rsid w:val="00425DE0"/>
    <w:rsid w:val="00425F93"/>
    <w:rsid w:val="00426089"/>
    <w:rsid w:val="00426846"/>
    <w:rsid w:val="00427544"/>
    <w:rsid w:val="00427C4D"/>
    <w:rsid w:val="0043038A"/>
    <w:rsid w:val="0043095A"/>
    <w:rsid w:val="00430DCE"/>
    <w:rsid w:val="00430DFC"/>
    <w:rsid w:val="00432112"/>
    <w:rsid w:val="004338B7"/>
    <w:rsid w:val="00433EA4"/>
    <w:rsid w:val="00434600"/>
    <w:rsid w:val="0043541F"/>
    <w:rsid w:val="00435F48"/>
    <w:rsid w:val="004363C4"/>
    <w:rsid w:val="0043720A"/>
    <w:rsid w:val="00440F08"/>
    <w:rsid w:val="0044146E"/>
    <w:rsid w:val="0044235A"/>
    <w:rsid w:val="00442DA3"/>
    <w:rsid w:val="00442F23"/>
    <w:rsid w:val="004433C7"/>
    <w:rsid w:val="00443DC6"/>
    <w:rsid w:val="0044469F"/>
    <w:rsid w:val="00444798"/>
    <w:rsid w:val="004447BB"/>
    <w:rsid w:val="00445D11"/>
    <w:rsid w:val="00445D5E"/>
    <w:rsid w:val="00445DD1"/>
    <w:rsid w:val="00446140"/>
    <w:rsid w:val="004461AE"/>
    <w:rsid w:val="0044665D"/>
    <w:rsid w:val="00446C01"/>
    <w:rsid w:val="00447903"/>
    <w:rsid w:val="00447DA7"/>
    <w:rsid w:val="00451DC7"/>
    <w:rsid w:val="00451F30"/>
    <w:rsid w:val="0045272C"/>
    <w:rsid w:val="00452C55"/>
    <w:rsid w:val="0045367A"/>
    <w:rsid w:val="00453DBA"/>
    <w:rsid w:val="00453FE7"/>
    <w:rsid w:val="0045413C"/>
    <w:rsid w:val="0045450F"/>
    <w:rsid w:val="00454C7B"/>
    <w:rsid w:val="004550DB"/>
    <w:rsid w:val="00455B4C"/>
    <w:rsid w:val="00456B4D"/>
    <w:rsid w:val="00456D98"/>
    <w:rsid w:val="0045790F"/>
    <w:rsid w:val="00457BD1"/>
    <w:rsid w:val="00460036"/>
    <w:rsid w:val="004607A8"/>
    <w:rsid w:val="004615D8"/>
    <w:rsid w:val="00462ADA"/>
    <w:rsid w:val="004632B9"/>
    <w:rsid w:val="00463701"/>
    <w:rsid w:val="00463B56"/>
    <w:rsid w:val="004643C0"/>
    <w:rsid w:val="00465815"/>
    <w:rsid w:val="004665A5"/>
    <w:rsid w:val="00466804"/>
    <w:rsid w:val="00466CE9"/>
    <w:rsid w:val="004675AB"/>
    <w:rsid w:val="00467D05"/>
    <w:rsid w:val="004707CB"/>
    <w:rsid w:val="004711E4"/>
    <w:rsid w:val="00472007"/>
    <w:rsid w:val="0047216B"/>
    <w:rsid w:val="00473A91"/>
    <w:rsid w:val="00473DCC"/>
    <w:rsid w:val="00473F8F"/>
    <w:rsid w:val="004754B3"/>
    <w:rsid w:val="004757A8"/>
    <w:rsid w:val="00475B47"/>
    <w:rsid w:val="004763E7"/>
    <w:rsid w:val="004765A0"/>
    <w:rsid w:val="00480D08"/>
    <w:rsid w:val="00480E4C"/>
    <w:rsid w:val="00480EAA"/>
    <w:rsid w:val="004816B2"/>
    <w:rsid w:val="00481F34"/>
    <w:rsid w:val="00481F87"/>
    <w:rsid w:val="00482050"/>
    <w:rsid w:val="00482D74"/>
    <w:rsid w:val="00483846"/>
    <w:rsid w:val="004839FE"/>
    <w:rsid w:val="0048435E"/>
    <w:rsid w:val="004845A3"/>
    <w:rsid w:val="00484924"/>
    <w:rsid w:val="00484AFC"/>
    <w:rsid w:val="00484B67"/>
    <w:rsid w:val="00484F0D"/>
    <w:rsid w:val="004850B1"/>
    <w:rsid w:val="004853F3"/>
    <w:rsid w:val="0048605E"/>
    <w:rsid w:val="004863EF"/>
    <w:rsid w:val="00486E45"/>
    <w:rsid w:val="004871E8"/>
    <w:rsid w:val="00487404"/>
    <w:rsid w:val="00487A9D"/>
    <w:rsid w:val="00490611"/>
    <w:rsid w:val="00491AF6"/>
    <w:rsid w:val="004920B6"/>
    <w:rsid w:val="00493131"/>
    <w:rsid w:val="00493659"/>
    <w:rsid w:val="00493C26"/>
    <w:rsid w:val="00494F12"/>
    <w:rsid w:val="004954FD"/>
    <w:rsid w:val="00495539"/>
    <w:rsid w:val="004959FB"/>
    <w:rsid w:val="00496AE1"/>
    <w:rsid w:val="00497CC4"/>
    <w:rsid w:val="00497DAF"/>
    <w:rsid w:val="004A2528"/>
    <w:rsid w:val="004A2797"/>
    <w:rsid w:val="004A32B3"/>
    <w:rsid w:val="004A3783"/>
    <w:rsid w:val="004A38CE"/>
    <w:rsid w:val="004A4504"/>
    <w:rsid w:val="004A4DA0"/>
    <w:rsid w:val="004A4ECF"/>
    <w:rsid w:val="004A50A5"/>
    <w:rsid w:val="004A5241"/>
    <w:rsid w:val="004A59FB"/>
    <w:rsid w:val="004A6000"/>
    <w:rsid w:val="004A6470"/>
    <w:rsid w:val="004A70E5"/>
    <w:rsid w:val="004A7189"/>
    <w:rsid w:val="004A72AC"/>
    <w:rsid w:val="004A76A8"/>
    <w:rsid w:val="004B0ABA"/>
    <w:rsid w:val="004B1667"/>
    <w:rsid w:val="004B1D5A"/>
    <w:rsid w:val="004B251C"/>
    <w:rsid w:val="004B2CE4"/>
    <w:rsid w:val="004B311D"/>
    <w:rsid w:val="004B3298"/>
    <w:rsid w:val="004B3BE9"/>
    <w:rsid w:val="004B3C42"/>
    <w:rsid w:val="004B3F27"/>
    <w:rsid w:val="004B4206"/>
    <w:rsid w:val="004B4DF8"/>
    <w:rsid w:val="004B4E7D"/>
    <w:rsid w:val="004B4E96"/>
    <w:rsid w:val="004B5183"/>
    <w:rsid w:val="004B58A5"/>
    <w:rsid w:val="004B6D00"/>
    <w:rsid w:val="004B6F02"/>
    <w:rsid w:val="004B73F9"/>
    <w:rsid w:val="004B74B2"/>
    <w:rsid w:val="004B74B3"/>
    <w:rsid w:val="004C03FC"/>
    <w:rsid w:val="004C089D"/>
    <w:rsid w:val="004C11D4"/>
    <w:rsid w:val="004C18AC"/>
    <w:rsid w:val="004C1D8E"/>
    <w:rsid w:val="004C1F7C"/>
    <w:rsid w:val="004C2F83"/>
    <w:rsid w:val="004C3241"/>
    <w:rsid w:val="004C32BB"/>
    <w:rsid w:val="004C3350"/>
    <w:rsid w:val="004C41F5"/>
    <w:rsid w:val="004C49BE"/>
    <w:rsid w:val="004C4D64"/>
    <w:rsid w:val="004C5647"/>
    <w:rsid w:val="004C65C6"/>
    <w:rsid w:val="004C6923"/>
    <w:rsid w:val="004C6E3A"/>
    <w:rsid w:val="004C7DAD"/>
    <w:rsid w:val="004D0319"/>
    <w:rsid w:val="004D0460"/>
    <w:rsid w:val="004D0EA2"/>
    <w:rsid w:val="004D1BB0"/>
    <w:rsid w:val="004D2975"/>
    <w:rsid w:val="004D2AAA"/>
    <w:rsid w:val="004D2D22"/>
    <w:rsid w:val="004D3292"/>
    <w:rsid w:val="004D33A0"/>
    <w:rsid w:val="004D37FC"/>
    <w:rsid w:val="004D3849"/>
    <w:rsid w:val="004D3C50"/>
    <w:rsid w:val="004D4041"/>
    <w:rsid w:val="004D4196"/>
    <w:rsid w:val="004D4514"/>
    <w:rsid w:val="004D45FA"/>
    <w:rsid w:val="004D4A76"/>
    <w:rsid w:val="004D6C33"/>
    <w:rsid w:val="004D732D"/>
    <w:rsid w:val="004D7EDA"/>
    <w:rsid w:val="004D7EF3"/>
    <w:rsid w:val="004E0FA0"/>
    <w:rsid w:val="004E19A0"/>
    <w:rsid w:val="004E1F7C"/>
    <w:rsid w:val="004E22AE"/>
    <w:rsid w:val="004E25F5"/>
    <w:rsid w:val="004E2927"/>
    <w:rsid w:val="004E2B1D"/>
    <w:rsid w:val="004E342B"/>
    <w:rsid w:val="004E3CEA"/>
    <w:rsid w:val="004E466E"/>
    <w:rsid w:val="004E4671"/>
    <w:rsid w:val="004E48A6"/>
    <w:rsid w:val="004E4A43"/>
    <w:rsid w:val="004E4CCB"/>
    <w:rsid w:val="004E57CE"/>
    <w:rsid w:val="004E594A"/>
    <w:rsid w:val="004E5CDE"/>
    <w:rsid w:val="004E5CFE"/>
    <w:rsid w:val="004E6218"/>
    <w:rsid w:val="004E6C54"/>
    <w:rsid w:val="004E7A31"/>
    <w:rsid w:val="004F10CA"/>
    <w:rsid w:val="004F1A2E"/>
    <w:rsid w:val="004F36CE"/>
    <w:rsid w:val="004F4481"/>
    <w:rsid w:val="004F46A2"/>
    <w:rsid w:val="004F4C6E"/>
    <w:rsid w:val="004F500B"/>
    <w:rsid w:val="004F50D3"/>
    <w:rsid w:val="004F521A"/>
    <w:rsid w:val="004F52F4"/>
    <w:rsid w:val="004F57CD"/>
    <w:rsid w:val="004F5A9E"/>
    <w:rsid w:val="004F5B5F"/>
    <w:rsid w:val="004F6963"/>
    <w:rsid w:val="004F780D"/>
    <w:rsid w:val="004F78D6"/>
    <w:rsid w:val="004F7F85"/>
    <w:rsid w:val="005003E7"/>
    <w:rsid w:val="0050135A"/>
    <w:rsid w:val="00501703"/>
    <w:rsid w:val="00501AB2"/>
    <w:rsid w:val="00502180"/>
    <w:rsid w:val="0050228E"/>
    <w:rsid w:val="00502D88"/>
    <w:rsid w:val="00503DAA"/>
    <w:rsid w:val="005041A8"/>
    <w:rsid w:val="00504299"/>
    <w:rsid w:val="00504507"/>
    <w:rsid w:val="00504B34"/>
    <w:rsid w:val="00504E4F"/>
    <w:rsid w:val="00505115"/>
    <w:rsid w:val="005052B1"/>
    <w:rsid w:val="00505FE3"/>
    <w:rsid w:val="00507B0E"/>
    <w:rsid w:val="00510152"/>
    <w:rsid w:val="00510585"/>
    <w:rsid w:val="00510946"/>
    <w:rsid w:val="00511853"/>
    <w:rsid w:val="00511CD8"/>
    <w:rsid w:val="0051298C"/>
    <w:rsid w:val="005130A8"/>
    <w:rsid w:val="0051343A"/>
    <w:rsid w:val="00513543"/>
    <w:rsid w:val="0051382E"/>
    <w:rsid w:val="00514638"/>
    <w:rsid w:val="00514C9E"/>
    <w:rsid w:val="00514D38"/>
    <w:rsid w:val="00514F16"/>
    <w:rsid w:val="00515A76"/>
    <w:rsid w:val="00515C3B"/>
    <w:rsid w:val="00515C8B"/>
    <w:rsid w:val="0051623C"/>
    <w:rsid w:val="00516545"/>
    <w:rsid w:val="00516732"/>
    <w:rsid w:val="005167AF"/>
    <w:rsid w:val="005170E8"/>
    <w:rsid w:val="00517BA8"/>
    <w:rsid w:val="00520150"/>
    <w:rsid w:val="00520315"/>
    <w:rsid w:val="0052180E"/>
    <w:rsid w:val="00521FC3"/>
    <w:rsid w:val="0052308B"/>
    <w:rsid w:val="00523583"/>
    <w:rsid w:val="0052387C"/>
    <w:rsid w:val="00524CED"/>
    <w:rsid w:val="00524FB5"/>
    <w:rsid w:val="005253D0"/>
    <w:rsid w:val="005259D6"/>
    <w:rsid w:val="005269AE"/>
    <w:rsid w:val="00526B4A"/>
    <w:rsid w:val="00526CA4"/>
    <w:rsid w:val="00526EDA"/>
    <w:rsid w:val="00527494"/>
    <w:rsid w:val="00527C9B"/>
    <w:rsid w:val="00527FDA"/>
    <w:rsid w:val="00530273"/>
    <w:rsid w:val="0053045E"/>
    <w:rsid w:val="005310FE"/>
    <w:rsid w:val="005316FE"/>
    <w:rsid w:val="00531724"/>
    <w:rsid w:val="005317EA"/>
    <w:rsid w:val="00532640"/>
    <w:rsid w:val="0053374D"/>
    <w:rsid w:val="005337C5"/>
    <w:rsid w:val="00533929"/>
    <w:rsid w:val="00533C3C"/>
    <w:rsid w:val="00533D60"/>
    <w:rsid w:val="0053463F"/>
    <w:rsid w:val="0053497A"/>
    <w:rsid w:val="005352E2"/>
    <w:rsid w:val="005359B6"/>
    <w:rsid w:val="00535EF6"/>
    <w:rsid w:val="0053666D"/>
    <w:rsid w:val="005367A1"/>
    <w:rsid w:val="00536995"/>
    <w:rsid w:val="00536E62"/>
    <w:rsid w:val="00536EA4"/>
    <w:rsid w:val="0054086A"/>
    <w:rsid w:val="00540881"/>
    <w:rsid w:val="00540903"/>
    <w:rsid w:val="00540C3C"/>
    <w:rsid w:val="00540E5E"/>
    <w:rsid w:val="00541107"/>
    <w:rsid w:val="0054121D"/>
    <w:rsid w:val="005412DD"/>
    <w:rsid w:val="005420C8"/>
    <w:rsid w:val="00542A33"/>
    <w:rsid w:val="005435F6"/>
    <w:rsid w:val="00543643"/>
    <w:rsid w:val="00543C45"/>
    <w:rsid w:val="00543E0C"/>
    <w:rsid w:val="0054462C"/>
    <w:rsid w:val="00544A07"/>
    <w:rsid w:val="0054519C"/>
    <w:rsid w:val="00546209"/>
    <w:rsid w:val="005469C1"/>
    <w:rsid w:val="00547333"/>
    <w:rsid w:val="00547DAF"/>
    <w:rsid w:val="00547DFF"/>
    <w:rsid w:val="00547E30"/>
    <w:rsid w:val="00547F0A"/>
    <w:rsid w:val="005504FA"/>
    <w:rsid w:val="005504FE"/>
    <w:rsid w:val="00550820"/>
    <w:rsid w:val="005508FC"/>
    <w:rsid w:val="00550F5F"/>
    <w:rsid w:val="0055102D"/>
    <w:rsid w:val="0055130F"/>
    <w:rsid w:val="005518D0"/>
    <w:rsid w:val="005523EA"/>
    <w:rsid w:val="005526E2"/>
    <w:rsid w:val="00552B86"/>
    <w:rsid w:val="005532AD"/>
    <w:rsid w:val="0055384B"/>
    <w:rsid w:val="00553BE8"/>
    <w:rsid w:val="00553C90"/>
    <w:rsid w:val="0055400E"/>
    <w:rsid w:val="00554762"/>
    <w:rsid w:val="005547CE"/>
    <w:rsid w:val="005548FD"/>
    <w:rsid w:val="00555249"/>
    <w:rsid w:val="005555D8"/>
    <w:rsid w:val="00555613"/>
    <w:rsid w:val="00556645"/>
    <w:rsid w:val="00556B0A"/>
    <w:rsid w:val="00557245"/>
    <w:rsid w:val="00557890"/>
    <w:rsid w:val="005579DB"/>
    <w:rsid w:val="00557A50"/>
    <w:rsid w:val="00557C2E"/>
    <w:rsid w:val="00557EEF"/>
    <w:rsid w:val="00557F21"/>
    <w:rsid w:val="005600C5"/>
    <w:rsid w:val="005606E9"/>
    <w:rsid w:val="00560FC1"/>
    <w:rsid w:val="00561C31"/>
    <w:rsid w:val="00561F87"/>
    <w:rsid w:val="0056242A"/>
    <w:rsid w:val="00562AD2"/>
    <w:rsid w:val="005630A1"/>
    <w:rsid w:val="00563ACA"/>
    <w:rsid w:val="00564852"/>
    <w:rsid w:val="00564B6C"/>
    <w:rsid w:val="00564BB0"/>
    <w:rsid w:val="005652FA"/>
    <w:rsid w:val="00565820"/>
    <w:rsid w:val="00566A5B"/>
    <w:rsid w:val="00566D01"/>
    <w:rsid w:val="00570069"/>
    <w:rsid w:val="00570579"/>
    <w:rsid w:val="00570994"/>
    <w:rsid w:val="00570C2E"/>
    <w:rsid w:val="00571378"/>
    <w:rsid w:val="0057145F"/>
    <w:rsid w:val="005715E9"/>
    <w:rsid w:val="00572415"/>
    <w:rsid w:val="005725A2"/>
    <w:rsid w:val="00572961"/>
    <w:rsid w:val="00572AAB"/>
    <w:rsid w:val="00572CC7"/>
    <w:rsid w:val="00572DE2"/>
    <w:rsid w:val="00573181"/>
    <w:rsid w:val="005747F9"/>
    <w:rsid w:val="005755D1"/>
    <w:rsid w:val="00576344"/>
    <w:rsid w:val="00576B40"/>
    <w:rsid w:val="00576E03"/>
    <w:rsid w:val="005770AF"/>
    <w:rsid w:val="005778B0"/>
    <w:rsid w:val="00577B9E"/>
    <w:rsid w:val="00577DE4"/>
    <w:rsid w:val="0058002A"/>
    <w:rsid w:val="005806DD"/>
    <w:rsid w:val="0058072C"/>
    <w:rsid w:val="00580AB1"/>
    <w:rsid w:val="0058165B"/>
    <w:rsid w:val="005820B2"/>
    <w:rsid w:val="00582D57"/>
    <w:rsid w:val="00583070"/>
    <w:rsid w:val="005834D4"/>
    <w:rsid w:val="00583618"/>
    <w:rsid w:val="0058430F"/>
    <w:rsid w:val="005843F8"/>
    <w:rsid w:val="00584EDF"/>
    <w:rsid w:val="00585C83"/>
    <w:rsid w:val="00585CC8"/>
    <w:rsid w:val="0058604E"/>
    <w:rsid w:val="0058654B"/>
    <w:rsid w:val="00586662"/>
    <w:rsid w:val="00587182"/>
    <w:rsid w:val="005872A9"/>
    <w:rsid w:val="00587893"/>
    <w:rsid w:val="00587A12"/>
    <w:rsid w:val="00587DD6"/>
    <w:rsid w:val="00587F35"/>
    <w:rsid w:val="005901CD"/>
    <w:rsid w:val="005904DB"/>
    <w:rsid w:val="00590B5E"/>
    <w:rsid w:val="00591870"/>
    <w:rsid w:val="00591B52"/>
    <w:rsid w:val="00592057"/>
    <w:rsid w:val="00592C89"/>
    <w:rsid w:val="005934E0"/>
    <w:rsid w:val="0059386C"/>
    <w:rsid w:val="00593E88"/>
    <w:rsid w:val="00595A95"/>
    <w:rsid w:val="00595B9E"/>
    <w:rsid w:val="00595F2F"/>
    <w:rsid w:val="00596115"/>
    <w:rsid w:val="00596231"/>
    <w:rsid w:val="00596E0C"/>
    <w:rsid w:val="005972F8"/>
    <w:rsid w:val="005A0177"/>
    <w:rsid w:val="005A070C"/>
    <w:rsid w:val="005A0A23"/>
    <w:rsid w:val="005A0C28"/>
    <w:rsid w:val="005A1322"/>
    <w:rsid w:val="005A1CE7"/>
    <w:rsid w:val="005A1FDE"/>
    <w:rsid w:val="005A2975"/>
    <w:rsid w:val="005A3337"/>
    <w:rsid w:val="005A3CEB"/>
    <w:rsid w:val="005A402F"/>
    <w:rsid w:val="005A427E"/>
    <w:rsid w:val="005A46B5"/>
    <w:rsid w:val="005A4E21"/>
    <w:rsid w:val="005A60FD"/>
    <w:rsid w:val="005A62A0"/>
    <w:rsid w:val="005A6352"/>
    <w:rsid w:val="005A6542"/>
    <w:rsid w:val="005A6ADE"/>
    <w:rsid w:val="005A6B3E"/>
    <w:rsid w:val="005A6CDE"/>
    <w:rsid w:val="005A6D1C"/>
    <w:rsid w:val="005A7406"/>
    <w:rsid w:val="005A7AA0"/>
    <w:rsid w:val="005A7B3B"/>
    <w:rsid w:val="005A7CAF"/>
    <w:rsid w:val="005B1155"/>
    <w:rsid w:val="005B1D69"/>
    <w:rsid w:val="005B2FBE"/>
    <w:rsid w:val="005B305C"/>
    <w:rsid w:val="005B383B"/>
    <w:rsid w:val="005B3B15"/>
    <w:rsid w:val="005B3B97"/>
    <w:rsid w:val="005B45B4"/>
    <w:rsid w:val="005B6338"/>
    <w:rsid w:val="005B67EA"/>
    <w:rsid w:val="005B6924"/>
    <w:rsid w:val="005B6C15"/>
    <w:rsid w:val="005B6E36"/>
    <w:rsid w:val="005B6F40"/>
    <w:rsid w:val="005C09CB"/>
    <w:rsid w:val="005C2F37"/>
    <w:rsid w:val="005C2F83"/>
    <w:rsid w:val="005C355C"/>
    <w:rsid w:val="005C39BA"/>
    <w:rsid w:val="005C39F2"/>
    <w:rsid w:val="005C401B"/>
    <w:rsid w:val="005C4A4E"/>
    <w:rsid w:val="005C5343"/>
    <w:rsid w:val="005C5F5F"/>
    <w:rsid w:val="005C6D06"/>
    <w:rsid w:val="005C6E9E"/>
    <w:rsid w:val="005C75D1"/>
    <w:rsid w:val="005C7DDF"/>
    <w:rsid w:val="005D0065"/>
    <w:rsid w:val="005D0D17"/>
    <w:rsid w:val="005D157D"/>
    <w:rsid w:val="005D193D"/>
    <w:rsid w:val="005D1EAE"/>
    <w:rsid w:val="005D294C"/>
    <w:rsid w:val="005D2E83"/>
    <w:rsid w:val="005D2F4F"/>
    <w:rsid w:val="005D3048"/>
    <w:rsid w:val="005D332E"/>
    <w:rsid w:val="005D3CE9"/>
    <w:rsid w:val="005D4539"/>
    <w:rsid w:val="005D461C"/>
    <w:rsid w:val="005D462C"/>
    <w:rsid w:val="005D4C4F"/>
    <w:rsid w:val="005D50C8"/>
    <w:rsid w:val="005D5288"/>
    <w:rsid w:val="005D6098"/>
    <w:rsid w:val="005D6394"/>
    <w:rsid w:val="005D6687"/>
    <w:rsid w:val="005D67C2"/>
    <w:rsid w:val="005E03C9"/>
    <w:rsid w:val="005E05FC"/>
    <w:rsid w:val="005E09F3"/>
    <w:rsid w:val="005E10C0"/>
    <w:rsid w:val="005E2DF4"/>
    <w:rsid w:val="005E4E5B"/>
    <w:rsid w:val="005E4F87"/>
    <w:rsid w:val="005E4FA1"/>
    <w:rsid w:val="005E5E83"/>
    <w:rsid w:val="005E6459"/>
    <w:rsid w:val="005E6888"/>
    <w:rsid w:val="005E68EA"/>
    <w:rsid w:val="005F0757"/>
    <w:rsid w:val="005F08BF"/>
    <w:rsid w:val="005F16AF"/>
    <w:rsid w:val="005F1E66"/>
    <w:rsid w:val="005F22B4"/>
    <w:rsid w:val="005F310C"/>
    <w:rsid w:val="005F3624"/>
    <w:rsid w:val="005F3673"/>
    <w:rsid w:val="005F44E0"/>
    <w:rsid w:val="005F48FF"/>
    <w:rsid w:val="005F4CD7"/>
    <w:rsid w:val="005F532B"/>
    <w:rsid w:val="005F57D1"/>
    <w:rsid w:val="005F5BD0"/>
    <w:rsid w:val="005F649F"/>
    <w:rsid w:val="005F6AD9"/>
    <w:rsid w:val="005F6E39"/>
    <w:rsid w:val="005F762D"/>
    <w:rsid w:val="005F7716"/>
    <w:rsid w:val="005F7F8A"/>
    <w:rsid w:val="005F7FEA"/>
    <w:rsid w:val="00600562"/>
    <w:rsid w:val="00600B34"/>
    <w:rsid w:val="00601895"/>
    <w:rsid w:val="00601E09"/>
    <w:rsid w:val="00601F36"/>
    <w:rsid w:val="006026C3"/>
    <w:rsid w:val="006031D7"/>
    <w:rsid w:val="00603885"/>
    <w:rsid w:val="00603AEB"/>
    <w:rsid w:val="006052FE"/>
    <w:rsid w:val="006058BF"/>
    <w:rsid w:val="00605CC3"/>
    <w:rsid w:val="00606930"/>
    <w:rsid w:val="0060785D"/>
    <w:rsid w:val="0061099B"/>
    <w:rsid w:val="00610CE8"/>
    <w:rsid w:val="006120C0"/>
    <w:rsid w:val="0061217F"/>
    <w:rsid w:val="00612880"/>
    <w:rsid w:val="00612946"/>
    <w:rsid w:val="00612DF2"/>
    <w:rsid w:val="00612DFC"/>
    <w:rsid w:val="00613EFB"/>
    <w:rsid w:val="0061406A"/>
    <w:rsid w:val="00614E9B"/>
    <w:rsid w:val="0061513F"/>
    <w:rsid w:val="00615346"/>
    <w:rsid w:val="00615A24"/>
    <w:rsid w:val="00615C2D"/>
    <w:rsid w:val="00615ED2"/>
    <w:rsid w:val="006161BB"/>
    <w:rsid w:val="006171D5"/>
    <w:rsid w:val="00617E33"/>
    <w:rsid w:val="00620CEF"/>
    <w:rsid w:val="00620D46"/>
    <w:rsid w:val="0062117C"/>
    <w:rsid w:val="00621320"/>
    <w:rsid w:val="006222A9"/>
    <w:rsid w:val="0062290C"/>
    <w:rsid w:val="00622B4F"/>
    <w:rsid w:val="00622FAB"/>
    <w:rsid w:val="0062371A"/>
    <w:rsid w:val="0062397B"/>
    <w:rsid w:val="00623C49"/>
    <w:rsid w:val="00625BB6"/>
    <w:rsid w:val="006267A4"/>
    <w:rsid w:val="00626A53"/>
    <w:rsid w:val="00626B06"/>
    <w:rsid w:val="00626E63"/>
    <w:rsid w:val="00627140"/>
    <w:rsid w:val="0063001D"/>
    <w:rsid w:val="00631CC6"/>
    <w:rsid w:val="0063277A"/>
    <w:rsid w:val="00632B7E"/>
    <w:rsid w:val="006333D8"/>
    <w:rsid w:val="00633C84"/>
    <w:rsid w:val="00633CD9"/>
    <w:rsid w:val="00634EC5"/>
    <w:rsid w:val="00634F59"/>
    <w:rsid w:val="00635901"/>
    <w:rsid w:val="00636854"/>
    <w:rsid w:val="00636CEA"/>
    <w:rsid w:val="00637418"/>
    <w:rsid w:val="00637A2C"/>
    <w:rsid w:val="00637A58"/>
    <w:rsid w:val="00640910"/>
    <w:rsid w:val="00640E68"/>
    <w:rsid w:val="006417AD"/>
    <w:rsid w:val="006423BA"/>
    <w:rsid w:val="006423C6"/>
    <w:rsid w:val="00642565"/>
    <w:rsid w:val="00642B8A"/>
    <w:rsid w:val="0064305B"/>
    <w:rsid w:val="006436DD"/>
    <w:rsid w:val="006438BA"/>
    <w:rsid w:val="00643C49"/>
    <w:rsid w:val="006449B5"/>
    <w:rsid w:val="00644F39"/>
    <w:rsid w:val="0064511C"/>
    <w:rsid w:val="006454C9"/>
    <w:rsid w:val="00645A1A"/>
    <w:rsid w:val="00645A98"/>
    <w:rsid w:val="00646BC4"/>
    <w:rsid w:val="00647897"/>
    <w:rsid w:val="00647AF5"/>
    <w:rsid w:val="0065034A"/>
    <w:rsid w:val="00650859"/>
    <w:rsid w:val="00650DC9"/>
    <w:rsid w:val="006514D4"/>
    <w:rsid w:val="006514E1"/>
    <w:rsid w:val="006515D7"/>
    <w:rsid w:val="006518C0"/>
    <w:rsid w:val="00651A02"/>
    <w:rsid w:val="00652127"/>
    <w:rsid w:val="006521DC"/>
    <w:rsid w:val="006522E5"/>
    <w:rsid w:val="00652B31"/>
    <w:rsid w:val="00653577"/>
    <w:rsid w:val="006538E5"/>
    <w:rsid w:val="00654292"/>
    <w:rsid w:val="0065570D"/>
    <w:rsid w:val="00655C55"/>
    <w:rsid w:val="00655D3C"/>
    <w:rsid w:val="0065605C"/>
    <w:rsid w:val="006565C2"/>
    <w:rsid w:val="00657DB1"/>
    <w:rsid w:val="00657F80"/>
    <w:rsid w:val="00660733"/>
    <w:rsid w:val="00660E6C"/>
    <w:rsid w:val="006610E9"/>
    <w:rsid w:val="0066116B"/>
    <w:rsid w:val="0066132C"/>
    <w:rsid w:val="006618C1"/>
    <w:rsid w:val="006619C1"/>
    <w:rsid w:val="00662E60"/>
    <w:rsid w:val="00663647"/>
    <w:rsid w:val="00663901"/>
    <w:rsid w:val="00663C9C"/>
    <w:rsid w:val="006648F7"/>
    <w:rsid w:val="00664B28"/>
    <w:rsid w:val="006656C8"/>
    <w:rsid w:val="00665EFA"/>
    <w:rsid w:val="0066652F"/>
    <w:rsid w:val="00666A9F"/>
    <w:rsid w:val="00667B95"/>
    <w:rsid w:val="00667E51"/>
    <w:rsid w:val="00670327"/>
    <w:rsid w:val="00670422"/>
    <w:rsid w:val="006704FD"/>
    <w:rsid w:val="00670FBD"/>
    <w:rsid w:val="00671006"/>
    <w:rsid w:val="0067181E"/>
    <w:rsid w:val="0067182C"/>
    <w:rsid w:val="00671931"/>
    <w:rsid w:val="00671B2F"/>
    <w:rsid w:val="0067216B"/>
    <w:rsid w:val="00672D9F"/>
    <w:rsid w:val="006733A3"/>
    <w:rsid w:val="00673935"/>
    <w:rsid w:val="00673E13"/>
    <w:rsid w:val="00674264"/>
    <w:rsid w:val="00674CF5"/>
    <w:rsid w:val="00674FD8"/>
    <w:rsid w:val="00675662"/>
    <w:rsid w:val="006757B7"/>
    <w:rsid w:val="00676343"/>
    <w:rsid w:val="00676399"/>
    <w:rsid w:val="006763F9"/>
    <w:rsid w:val="00676684"/>
    <w:rsid w:val="00676690"/>
    <w:rsid w:val="006767A6"/>
    <w:rsid w:val="0067741F"/>
    <w:rsid w:val="006774F9"/>
    <w:rsid w:val="00680319"/>
    <w:rsid w:val="00680402"/>
    <w:rsid w:val="0068141D"/>
    <w:rsid w:val="00681493"/>
    <w:rsid w:val="0068190B"/>
    <w:rsid w:val="00681C10"/>
    <w:rsid w:val="00681CAC"/>
    <w:rsid w:val="00681DF7"/>
    <w:rsid w:val="00682807"/>
    <w:rsid w:val="006828B8"/>
    <w:rsid w:val="00684349"/>
    <w:rsid w:val="0068437A"/>
    <w:rsid w:val="00684752"/>
    <w:rsid w:val="00685091"/>
    <w:rsid w:val="00685842"/>
    <w:rsid w:val="00685B5B"/>
    <w:rsid w:val="00686991"/>
    <w:rsid w:val="00686A6F"/>
    <w:rsid w:val="00686B1C"/>
    <w:rsid w:val="00687389"/>
    <w:rsid w:val="0068773D"/>
    <w:rsid w:val="00687A10"/>
    <w:rsid w:val="00687F1D"/>
    <w:rsid w:val="00690A88"/>
    <w:rsid w:val="00691D14"/>
    <w:rsid w:val="0069246A"/>
    <w:rsid w:val="0069299B"/>
    <w:rsid w:val="006931C8"/>
    <w:rsid w:val="00693276"/>
    <w:rsid w:val="00693DED"/>
    <w:rsid w:val="006940F4"/>
    <w:rsid w:val="006941A4"/>
    <w:rsid w:val="00694403"/>
    <w:rsid w:val="00694FBE"/>
    <w:rsid w:val="0069504A"/>
    <w:rsid w:val="006950CF"/>
    <w:rsid w:val="00695738"/>
    <w:rsid w:val="00695B29"/>
    <w:rsid w:val="00695E8F"/>
    <w:rsid w:val="00696285"/>
    <w:rsid w:val="00696565"/>
    <w:rsid w:val="0069689F"/>
    <w:rsid w:val="006969AD"/>
    <w:rsid w:val="006973D5"/>
    <w:rsid w:val="006976BB"/>
    <w:rsid w:val="006978AF"/>
    <w:rsid w:val="006A033B"/>
    <w:rsid w:val="006A0697"/>
    <w:rsid w:val="006A0BEA"/>
    <w:rsid w:val="006A1054"/>
    <w:rsid w:val="006A1786"/>
    <w:rsid w:val="006A254D"/>
    <w:rsid w:val="006A2B0A"/>
    <w:rsid w:val="006A307F"/>
    <w:rsid w:val="006A32A7"/>
    <w:rsid w:val="006A3CFB"/>
    <w:rsid w:val="006A3E6C"/>
    <w:rsid w:val="006A4D2C"/>
    <w:rsid w:val="006A5251"/>
    <w:rsid w:val="006A5405"/>
    <w:rsid w:val="006A61D1"/>
    <w:rsid w:val="006A6535"/>
    <w:rsid w:val="006A6C15"/>
    <w:rsid w:val="006A750B"/>
    <w:rsid w:val="006A7921"/>
    <w:rsid w:val="006A79F4"/>
    <w:rsid w:val="006A7CA5"/>
    <w:rsid w:val="006B0056"/>
    <w:rsid w:val="006B094D"/>
    <w:rsid w:val="006B19C7"/>
    <w:rsid w:val="006B1A25"/>
    <w:rsid w:val="006B2154"/>
    <w:rsid w:val="006B2276"/>
    <w:rsid w:val="006B25CD"/>
    <w:rsid w:val="006B27D7"/>
    <w:rsid w:val="006B31F9"/>
    <w:rsid w:val="006B4095"/>
    <w:rsid w:val="006B43AF"/>
    <w:rsid w:val="006B4655"/>
    <w:rsid w:val="006B54BB"/>
    <w:rsid w:val="006B5B73"/>
    <w:rsid w:val="006B616B"/>
    <w:rsid w:val="006B6415"/>
    <w:rsid w:val="006B69F8"/>
    <w:rsid w:val="006B6E5F"/>
    <w:rsid w:val="006B75ED"/>
    <w:rsid w:val="006B7F5B"/>
    <w:rsid w:val="006C07E8"/>
    <w:rsid w:val="006C0FE1"/>
    <w:rsid w:val="006C1355"/>
    <w:rsid w:val="006C17B1"/>
    <w:rsid w:val="006C1857"/>
    <w:rsid w:val="006C1C53"/>
    <w:rsid w:val="006C21C1"/>
    <w:rsid w:val="006C2B8C"/>
    <w:rsid w:val="006C2E59"/>
    <w:rsid w:val="006C375E"/>
    <w:rsid w:val="006C3F2F"/>
    <w:rsid w:val="006C3FA3"/>
    <w:rsid w:val="006C4448"/>
    <w:rsid w:val="006C48A0"/>
    <w:rsid w:val="006C53F5"/>
    <w:rsid w:val="006C55B1"/>
    <w:rsid w:val="006C5A51"/>
    <w:rsid w:val="006C5BB4"/>
    <w:rsid w:val="006C6645"/>
    <w:rsid w:val="006C6680"/>
    <w:rsid w:val="006C66FB"/>
    <w:rsid w:val="006C6CB3"/>
    <w:rsid w:val="006C7095"/>
    <w:rsid w:val="006C783D"/>
    <w:rsid w:val="006C78FC"/>
    <w:rsid w:val="006C7F88"/>
    <w:rsid w:val="006D0174"/>
    <w:rsid w:val="006D05A3"/>
    <w:rsid w:val="006D09E3"/>
    <w:rsid w:val="006D0BF9"/>
    <w:rsid w:val="006D0F59"/>
    <w:rsid w:val="006D1780"/>
    <w:rsid w:val="006D242C"/>
    <w:rsid w:val="006D3503"/>
    <w:rsid w:val="006D39D9"/>
    <w:rsid w:val="006D49ED"/>
    <w:rsid w:val="006D4E19"/>
    <w:rsid w:val="006D548C"/>
    <w:rsid w:val="006D58C4"/>
    <w:rsid w:val="006D7016"/>
    <w:rsid w:val="006D7380"/>
    <w:rsid w:val="006D7E39"/>
    <w:rsid w:val="006E02A2"/>
    <w:rsid w:val="006E0EA8"/>
    <w:rsid w:val="006E162A"/>
    <w:rsid w:val="006E16F8"/>
    <w:rsid w:val="006E1B5E"/>
    <w:rsid w:val="006E1F3E"/>
    <w:rsid w:val="006E2633"/>
    <w:rsid w:val="006E34BD"/>
    <w:rsid w:val="006E4056"/>
    <w:rsid w:val="006E4148"/>
    <w:rsid w:val="006E525A"/>
    <w:rsid w:val="006E5891"/>
    <w:rsid w:val="006E5A39"/>
    <w:rsid w:val="006E6B66"/>
    <w:rsid w:val="006E7375"/>
    <w:rsid w:val="006E77B5"/>
    <w:rsid w:val="006F0A02"/>
    <w:rsid w:val="006F0BCE"/>
    <w:rsid w:val="006F13BB"/>
    <w:rsid w:val="006F1734"/>
    <w:rsid w:val="006F298A"/>
    <w:rsid w:val="006F2AB6"/>
    <w:rsid w:val="006F2DB1"/>
    <w:rsid w:val="006F303F"/>
    <w:rsid w:val="006F541D"/>
    <w:rsid w:val="006F56A4"/>
    <w:rsid w:val="006F5714"/>
    <w:rsid w:val="006F615A"/>
    <w:rsid w:val="006F644C"/>
    <w:rsid w:val="006F65CC"/>
    <w:rsid w:val="006F6F66"/>
    <w:rsid w:val="006F72F8"/>
    <w:rsid w:val="006F7A00"/>
    <w:rsid w:val="006F7B7B"/>
    <w:rsid w:val="00701143"/>
    <w:rsid w:val="0070178C"/>
    <w:rsid w:val="0070179C"/>
    <w:rsid w:val="00701866"/>
    <w:rsid w:val="0070191C"/>
    <w:rsid w:val="00701B91"/>
    <w:rsid w:val="00702BE5"/>
    <w:rsid w:val="007032D4"/>
    <w:rsid w:val="0070414E"/>
    <w:rsid w:val="0070441C"/>
    <w:rsid w:val="00704606"/>
    <w:rsid w:val="00704F1C"/>
    <w:rsid w:val="0070570E"/>
    <w:rsid w:val="007057A4"/>
    <w:rsid w:val="00705876"/>
    <w:rsid w:val="00705B8F"/>
    <w:rsid w:val="00706355"/>
    <w:rsid w:val="0070635B"/>
    <w:rsid w:val="007070C2"/>
    <w:rsid w:val="00710E5C"/>
    <w:rsid w:val="00710EAB"/>
    <w:rsid w:val="007111CA"/>
    <w:rsid w:val="00711DF2"/>
    <w:rsid w:val="00712058"/>
    <w:rsid w:val="007126F5"/>
    <w:rsid w:val="00712825"/>
    <w:rsid w:val="00712A40"/>
    <w:rsid w:val="0071325D"/>
    <w:rsid w:val="00713347"/>
    <w:rsid w:val="0071400A"/>
    <w:rsid w:val="0071408A"/>
    <w:rsid w:val="00714C3E"/>
    <w:rsid w:val="00715955"/>
    <w:rsid w:val="00716234"/>
    <w:rsid w:val="00716D17"/>
    <w:rsid w:val="007172B6"/>
    <w:rsid w:val="00717461"/>
    <w:rsid w:val="0071766E"/>
    <w:rsid w:val="007176D6"/>
    <w:rsid w:val="00717DFF"/>
    <w:rsid w:val="007204A0"/>
    <w:rsid w:val="00720E1F"/>
    <w:rsid w:val="0072126A"/>
    <w:rsid w:val="00721826"/>
    <w:rsid w:val="0072227E"/>
    <w:rsid w:val="00722C3F"/>
    <w:rsid w:val="007233E8"/>
    <w:rsid w:val="00724808"/>
    <w:rsid w:val="00724B95"/>
    <w:rsid w:val="00725071"/>
    <w:rsid w:val="00725893"/>
    <w:rsid w:val="00725C7F"/>
    <w:rsid w:val="00725F60"/>
    <w:rsid w:val="00726043"/>
    <w:rsid w:val="00726638"/>
    <w:rsid w:val="00726CE1"/>
    <w:rsid w:val="00727745"/>
    <w:rsid w:val="0072785D"/>
    <w:rsid w:val="007304E2"/>
    <w:rsid w:val="00731C05"/>
    <w:rsid w:val="0073204D"/>
    <w:rsid w:val="00732566"/>
    <w:rsid w:val="0073285B"/>
    <w:rsid w:val="00732A79"/>
    <w:rsid w:val="00732F78"/>
    <w:rsid w:val="00732FA6"/>
    <w:rsid w:val="00734308"/>
    <w:rsid w:val="007344BF"/>
    <w:rsid w:val="00734748"/>
    <w:rsid w:val="007357BA"/>
    <w:rsid w:val="00735B3B"/>
    <w:rsid w:val="00735D18"/>
    <w:rsid w:val="00736821"/>
    <w:rsid w:val="007368EA"/>
    <w:rsid w:val="00736977"/>
    <w:rsid w:val="00736BCC"/>
    <w:rsid w:val="007371C8"/>
    <w:rsid w:val="007400D3"/>
    <w:rsid w:val="00740739"/>
    <w:rsid w:val="00740E08"/>
    <w:rsid w:val="00740E32"/>
    <w:rsid w:val="007410DA"/>
    <w:rsid w:val="0074151C"/>
    <w:rsid w:val="00741844"/>
    <w:rsid w:val="00741AFC"/>
    <w:rsid w:val="0074224A"/>
    <w:rsid w:val="0074293E"/>
    <w:rsid w:val="00742E7C"/>
    <w:rsid w:val="00744529"/>
    <w:rsid w:val="00744B5F"/>
    <w:rsid w:val="00744BF0"/>
    <w:rsid w:val="00744F45"/>
    <w:rsid w:val="00745FCA"/>
    <w:rsid w:val="00746505"/>
    <w:rsid w:val="007467D7"/>
    <w:rsid w:val="00746A39"/>
    <w:rsid w:val="00746DCE"/>
    <w:rsid w:val="00746E14"/>
    <w:rsid w:val="00747435"/>
    <w:rsid w:val="00747921"/>
    <w:rsid w:val="00750315"/>
    <w:rsid w:val="0075143F"/>
    <w:rsid w:val="00751794"/>
    <w:rsid w:val="00751C82"/>
    <w:rsid w:val="00751DCC"/>
    <w:rsid w:val="00751E43"/>
    <w:rsid w:val="007529CF"/>
    <w:rsid w:val="00753716"/>
    <w:rsid w:val="00753A9F"/>
    <w:rsid w:val="007549A9"/>
    <w:rsid w:val="00755BCB"/>
    <w:rsid w:val="00755F87"/>
    <w:rsid w:val="007568CB"/>
    <w:rsid w:val="00757370"/>
    <w:rsid w:val="00757677"/>
    <w:rsid w:val="00757755"/>
    <w:rsid w:val="00757BAB"/>
    <w:rsid w:val="00757C12"/>
    <w:rsid w:val="00757F82"/>
    <w:rsid w:val="00760492"/>
    <w:rsid w:val="00760EA1"/>
    <w:rsid w:val="00760F9B"/>
    <w:rsid w:val="007612E9"/>
    <w:rsid w:val="0076143B"/>
    <w:rsid w:val="00761C61"/>
    <w:rsid w:val="00762A64"/>
    <w:rsid w:val="00763464"/>
    <w:rsid w:val="00763A63"/>
    <w:rsid w:val="0076414F"/>
    <w:rsid w:val="0076473E"/>
    <w:rsid w:val="00764ABC"/>
    <w:rsid w:val="0076536C"/>
    <w:rsid w:val="007659B0"/>
    <w:rsid w:val="00765F41"/>
    <w:rsid w:val="0076614A"/>
    <w:rsid w:val="00766866"/>
    <w:rsid w:val="00767527"/>
    <w:rsid w:val="007701FC"/>
    <w:rsid w:val="007702EB"/>
    <w:rsid w:val="00770F84"/>
    <w:rsid w:val="00771082"/>
    <w:rsid w:val="007710A4"/>
    <w:rsid w:val="00771539"/>
    <w:rsid w:val="00771746"/>
    <w:rsid w:val="00771B84"/>
    <w:rsid w:val="00771C40"/>
    <w:rsid w:val="00772137"/>
    <w:rsid w:val="00773334"/>
    <w:rsid w:val="007742B3"/>
    <w:rsid w:val="007746BA"/>
    <w:rsid w:val="00774F74"/>
    <w:rsid w:val="00775779"/>
    <w:rsid w:val="00776103"/>
    <w:rsid w:val="00776BD7"/>
    <w:rsid w:val="00776BFD"/>
    <w:rsid w:val="00776D09"/>
    <w:rsid w:val="00776D1E"/>
    <w:rsid w:val="00776DF8"/>
    <w:rsid w:val="00776F13"/>
    <w:rsid w:val="00777B02"/>
    <w:rsid w:val="00777FBA"/>
    <w:rsid w:val="007803DB"/>
    <w:rsid w:val="007809E6"/>
    <w:rsid w:val="00781048"/>
    <w:rsid w:val="007813F5"/>
    <w:rsid w:val="00781434"/>
    <w:rsid w:val="00781979"/>
    <w:rsid w:val="007824C5"/>
    <w:rsid w:val="0078255D"/>
    <w:rsid w:val="007829D7"/>
    <w:rsid w:val="00782A0E"/>
    <w:rsid w:val="007830D2"/>
    <w:rsid w:val="007838B9"/>
    <w:rsid w:val="00783C4A"/>
    <w:rsid w:val="00783F58"/>
    <w:rsid w:val="0078448B"/>
    <w:rsid w:val="007845E7"/>
    <w:rsid w:val="00784B5C"/>
    <w:rsid w:val="0078510A"/>
    <w:rsid w:val="0078591F"/>
    <w:rsid w:val="00785AF8"/>
    <w:rsid w:val="00785CC1"/>
    <w:rsid w:val="007862D7"/>
    <w:rsid w:val="007877F6"/>
    <w:rsid w:val="007878A2"/>
    <w:rsid w:val="00787CBD"/>
    <w:rsid w:val="00790396"/>
    <w:rsid w:val="00791F26"/>
    <w:rsid w:val="00792164"/>
    <w:rsid w:val="007926A7"/>
    <w:rsid w:val="0079292E"/>
    <w:rsid w:val="00792A0C"/>
    <w:rsid w:val="00792C08"/>
    <w:rsid w:val="00793C2A"/>
    <w:rsid w:val="00794465"/>
    <w:rsid w:val="00794B5A"/>
    <w:rsid w:val="00794E29"/>
    <w:rsid w:val="00795D56"/>
    <w:rsid w:val="0079609F"/>
    <w:rsid w:val="0079706A"/>
    <w:rsid w:val="007972AA"/>
    <w:rsid w:val="00797A00"/>
    <w:rsid w:val="007A00C0"/>
    <w:rsid w:val="007A0110"/>
    <w:rsid w:val="007A0606"/>
    <w:rsid w:val="007A06A5"/>
    <w:rsid w:val="007A0816"/>
    <w:rsid w:val="007A0A0E"/>
    <w:rsid w:val="007A0AC4"/>
    <w:rsid w:val="007A0E3D"/>
    <w:rsid w:val="007A1A71"/>
    <w:rsid w:val="007A2032"/>
    <w:rsid w:val="007A22AC"/>
    <w:rsid w:val="007A270C"/>
    <w:rsid w:val="007A29A7"/>
    <w:rsid w:val="007A313B"/>
    <w:rsid w:val="007A3673"/>
    <w:rsid w:val="007A37BD"/>
    <w:rsid w:val="007A468F"/>
    <w:rsid w:val="007A4A03"/>
    <w:rsid w:val="007A55D1"/>
    <w:rsid w:val="007A59AB"/>
    <w:rsid w:val="007A5C39"/>
    <w:rsid w:val="007A5DD5"/>
    <w:rsid w:val="007A6C72"/>
    <w:rsid w:val="007A72BD"/>
    <w:rsid w:val="007A77AE"/>
    <w:rsid w:val="007B01F3"/>
    <w:rsid w:val="007B0A78"/>
    <w:rsid w:val="007B0D03"/>
    <w:rsid w:val="007B1101"/>
    <w:rsid w:val="007B2152"/>
    <w:rsid w:val="007B2A81"/>
    <w:rsid w:val="007B3672"/>
    <w:rsid w:val="007B3A68"/>
    <w:rsid w:val="007B4345"/>
    <w:rsid w:val="007B43D9"/>
    <w:rsid w:val="007B5426"/>
    <w:rsid w:val="007B59BD"/>
    <w:rsid w:val="007B5BF8"/>
    <w:rsid w:val="007B67D7"/>
    <w:rsid w:val="007B6B9A"/>
    <w:rsid w:val="007B6D4D"/>
    <w:rsid w:val="007B7310"/>
    <w:rsid w:val="007B7320"/>
    <w:rsid w:val="007B737E"/>
    <w:rsid w:val="007B7A93"/>
    <w:rsid w:val="007C0317"/>
    <w:rsid w:val="007C1654"/>
    <w:rsid w:val="007C1809"/>
    <w:rsid w:val="007C1A33"/>
    <w:rsid w:val="007C2875"/>
    <w:rsid w:val="007C2A59"/>
    <w:rsid w:val="007C3459"/>
    <w:rsid w:val="007C37F1"/>
    <w:rsid w:val="007C49BD"/>
    <w:rsid w:val="007C6539"/>
    <w:rsid w:val="007C7420"/>
    <w:rsid w:val="007C765C"/>
    <w:rsid w:val="007D01DD"/>
    <w:rsid w:val="007D0323"/>
    <w:rsid w:val="007D034B"/>
    <w:rsid w:val="007D03CD"/>
    <w:rsid w:val="007D0C52"/>
    <w:rsid w:val="007D12EB"/>
    <w:rsid w:val="007D1C14"/>
    <w:rsid w:val="007D3505"/>
    <w:rsid w:val="007D4972"/>
    <w:rsid w:val="007D4C5C"/>
    <w:rsid w:val="007D4D7F"/>
    <w:rsid w:val="007D51F0"/>
    <w:rsid w:val="007D534B"/>
    <w:rsid w:val="007D581A"/>
    <w:rsid w:val="007D5B42"/>
    <w:rsid w:val="007D5D57"/>
    <w:rsid w:val="007D6CF4"/>
    <w:rsid w:val="007D736C"/>
    <w:rsid w:val="007D7A53"/>
    <w:rsid w:val="007E0AE8"/>
    <w:rsid w:val="007E10C6"/>
    <w:rsid w:val="007E1195"/>
    <w:rsid w:val="007E19C8"/>
    <w:rsid w:val="007E1A78"/>
    <w:rsid w:val="007E2B2F"/>
    <w:rsid w:val="007E2EB1"/>
    <w:rsid w:val="007E2EBC"/>
    <w:rsid w:val="007E33F1"/>
    <w:rsid w:val="007E3C8E"/>
    <w:rsid w:val="007E430A"/>
    <w:rsid w:val="007E5EE3"/>
    <w:rsid w:val="007E637C"/>
    <w:rsid w:val="007E6732"/>
    <w:rsid w:val="007E731F"/>
    <w:rsid w:val="007E793A"/>
    <w:rsid w:val="007F1EBD"/>
    <w:rsid w:val="007F23BF"/>
    <w:rsid w:val="007F252D"/>
    <w:rsid w:val="007F2EDC"/>
    <w:rsid w:val="007F2F0B"/>
    <w:rsid w:val="007F4115"/>
    <w:rsid w:val="007F45CA"/>
    <w:rsid w:val="007F488D"/>
    <w:rsid w:val="007F48DF"/>
    <w:rsid w:val="007F520C"/>
    <w:rsid w:val="007F5350"/>
    <w:rsid w:val="007F6920"/>
    <w:rsid w:val="007F7049"/>
    <w:rsid w:val="007F7193"/>
    <w:rsid w:val="007F767A"/>
    <w:rsid w:val="007F7733"/>
    <w:rsid w:val="0080075E"/>
    <w:rsid w:val="00800A48"/>
    <w:rsid w:val="00800B92"/>
    <w:rsid w:val="00801261"/>
    <w:rsid w:val="00801DC0"/>
    <w:rsid w:val="008020DA"/>
    <w:rsid w:val="008023A6"/>
    <w:rsid w:val="00802D89"/>
    <w:rsid w:val="00802DF3"/>
    <w:rsid w:val="00803549"/>
    <w:rsid w:val="00803B3F"/>
    <w:rsid w:val="008042AA"/>
    <w:rsid w:val="0080445A"/>
    <w:rsid w:val="00804EE8"/>
    <w:rsid w:val="008055D2"/>
    <w:rsid w:val="008056B9"/>
    <w:rsid w:val="00806323"/>
    <w:rsid w:val="0080666B"/>
    <w:rsid w:val="00806957"/>
    <w:rsid w:val="00807352"/>
    <w:rsid w:val="00807366"/>
    <w:rsid w:val="00807850"/>
    <w:rsid w:val="00807A8E"/>
    <w:rsid w:val="00807CAD"/>
    <w:rsid w:val="00807DDC"/>
    <w:rsid w:val="00810CA2"/>
    <w:rsid w:val="00810D50"/>
    <w:rsid w:val="0081109C"/>
    <w:rsid w:val="00811201"/>
    <w:rsid w:val="00811CD4"/>
    <w:rsid w:val="0081234E"/>
    <w:rsid w:val="0081307E"/>
    <w:rsid w:val="0081370E"/>
    <w:rsid w:val="0081563E"/>
    <w:rsid w:val="00815EB7"/>
    <w:rsid w:val="00816942"/>
    <w:rsid w:val="008171FC"/>
    <w:rsid w:val="008175E2"/>
    <w:rsid w:val="00817CB6"/>
    <w:rsid w:val="008217B2"/>
    <w:rsid w:val="00821BAE"/>
    <w:rsid w:val="00822352"/>
    <w:rsid w:val="008227FA"/>
    <w:rsid w:val="00822835"/>
    <w:rsid w:val="00822AA4"/>
    <w:rsid w:val="00822AD5"/>
    <w:rsid w:val="0082314B"/>
    <w:rsid w:val="008231F1"/>
    <w:rsid w:val="0082354B"/>
    <w:rsid w:val="00823565"/>
    <w:rsid w:val="00824E3E"/>
    <w:rsid w:val="008253A6"/>
    <w:rsid w:val="00825D03"/>
    <w:rsid w:val="00826183"/>
    <w:rsid w:val="00826AD1"/>
    <w:rsid w:val="00826F3D"/>
    <w:rsid w:val="008274E3"/>
    <w:rsid w:val="008279E4"/>
    <w:rsid w:val="00830084"/>
    <w:rsid w:val="0083137A"/>
    <w:rsid w:val="00831BEF"/>
    <w:rsid w:val="00831CAC"/>
    <w:rsid w:val="008320DB"/>
    <w:rsid w:val="008322C5"/>
    <w:rsid w:val="00832BDB"/>
    <w:rsid w:val="00833A69"/>
    <w:rsid w:val="00834064"/>
    <w:rsid w:val="00834897"/>
    <w:rsid w:val="008356C8"/>
    <w:rsid w:val="0083590E"/>
    <w:rsid w:val="00835FDB"/>
    <w:rsid w:val="00836298"/>
    <w:rsid w:val="0083689D"/>
    <w:rsid w:val="00836915"/>
    <w:rsid w:val="00836BDE"/>
    <w:rsid w:val="00836CC5"/>
    <w:rsid w:val="0083709A"/>
    <w:rsid w:val="00837E55"/>
    <w:rsid w:val="00840436"/>
    <w:rsid w:val="00840656"/>
    <w:rsid w:val="00840E10"/>
    <w:rsid w:val="0084104F"/>
    <w:rsid w:val="008410A5"/>
    <w:rsid w:val="00841335"/>
    <w:rsid w:val="008418D3"/>
    <w:rsid w:val="00841916"/>
    <w:rsid w:val="00841CAD"/>
    <w:rsid w:val="00842311"/>
    <w:rsid w:val="0084232F"/>
    <w:rsid w:val="008424F3"/>
    <w:rsid w:val="00842B27"/>
    <w:rsid w:val="00843A03"/>
    <w:rsid w:val="00843A72"/>
    <w:rsid w:val="00843DD1"/>
    <w:rsid w:val="00844378"/>
    <w:rsid w:val="0084462B"/>
    <w:rsid w:val="008446CB"/>
    <w:rsid w:val="0084588D"/>
    <w:rsid w:val="00845E10"/>
    <w:rsid w:val="00846649"/>
    <w:rsid w:val="008468A6"/>
    <w:rsid w:val="00846ABA"/>
    <w:rsid w:val="00847B7C"/>
    <w:rsid w:val="00850287"/>
    <w:rsid w:val="008505D6"/>
    <w:rsid w:val="008506B4"/>
    <w:rsid w:val="00850B98"/>
    <w:rsid w:val="00850CE8"/>
    <w:rsid w:val="00851BBA"/>
    <w:rsid w:val="008522AB"/>
    <w:rsid w:val="00852AE8"/>
    <w:rsid w:val="00852D05"/>
    <w:rsid w:val="00852F39"/>
    <w:rsid w:val="008536AF"/>
    <w:rsid w:val="00853A8B"/>
    <w:rsid w:val="00853DAA"/>
    <w:rsid w:val="008540C6"/>
    <w:rsid w:val="008544FE"/>
    <w:rsid w:val="00854749"/>
    <w:rsid w:val="008552E3"/>
    <w:rsid w:val="00855955"/>
    <w:rsid w:val="00856FF5"/>
    <w:rsid w:val="00857E68"/>
    <w:rsid w:val="00860223"/>
    <w:rsid w:val="00860657"/>
    <w:rsid w:val="00860AAF"/>
    <w:rsid w:val="00860D35"/>
    <w:rsid w:val="00861E7A"/>
    <w:rsid w:val="0086390B"/>
    <w:rsid w:val="00864A84"/>
    <w:rsid w:val="00864FE7"/>
    <w:rsid w:val="00865D9A"/>
    <w:rsid w:val="0086703B"/>
    <w:rsid w:val="00867089"/>
    <w:rsid w:val="0086710B"/>
    <w:rsid w:val="0086719C"/>
    <w:rsid w:val="00867798"/>
    <w:rsid w:val="00867892"/>
    <w:rsid w:val="00867BC0"/>
    <w:rsid w:val="00867CCB"/>
    <w:rsid w:val="00867E0B"/>
    <w:rsid w:val="00867FFE"/>
    <w:rsid w:val="008706C0"/>
    <w:rsid w:val="00871093"/>
    <w:rsid w:val="008718A2"/>
    <w:rsid w:val="00871B39"/>
    <w:rsid w:val="00871F67"/>
    <w:rsid w:val="00872934"/>
    <w:rsid w:val="00872A74"/>
    <w:rsid w:val="00873E61"/>
    <w:rsid w:val="00874117"/>
    <w:rsid w:val="0087514E"/>
    <w:rsid w:val="008753C3"/>
    <w:rsid w:val="00876511"/>
    <w:rsid w:val="0087734D"/>
    <w:rsid w:val="008776D3"/>
    <w:rsid w:val="00877778"/>
    <w:rsid w:val="00880B5D"/>
    <w:rsid w:val="00881D4E"/>
    <w:rsid w:val="00883574"/>
    <w:rsid w:val="008841FC"/>
    <w:rsid w:val="00884A39"/>
    <w:rsid w:val="00884C91"/>
    <w:rsid w:val="00884F83"/>
    <w:rsid w:val="008850D7"/>
    <w:rsid w:val="008854C7"/>
    <w:rsid w:val="00887778"/>
    <w:rsid w:val="00887AB4"/>
    <w:rsid w:val="008908B3"/>
    <w:rsid w:val="00890FDF"/>
    <w:rsid w:val="00891A1E"/>
    <w:rsid w:val="00891E0B"/>
    <w:rsid w:val="00892441"/>
    <w:rsid w:val="008925A8"/>
    <w:rsid w:val="008925E6"/>
    <w:rsid w:val="00893E5D"/>
    <w:rsid w:val="0089419F"/>
    <w:rsid w:val="00895244"/>
    <w:rsid w:val="008958A2"/>
    <w:rsid w:val="00895BD5"/>
    <w:rsid w:val="00896045"/>
    <w:rsid w:val="008963A9"/>
    <w:rsid w:val="00896C68"/>
    <w:rsid w:val="00896DF0"/>
    <w:rsid w:val="0089711B"/>
    <w:rsid w:val="00897A0C"/>
    <w:rsid w:val="00897BCC"/>
    <w:rsid w:val="008A0CB3"/>
    <w:rsid w:val="008A0D39"/>
    <w:rsid w:val="008A11B6"/>
    <w:rsid w:val="008A32E2"/>
    <w:rsid w:val="008A387E"/>
    <w:rsid w:val="008A4184"/>
    <w:rsid w:val="008A4404"/>
    <w:rsid w:val="008A4BD4"/>
    <w:rsid w:val="008A52D1"/>
    <w:rsid w:val="008A53D3"/>
    <w:rsid w:val="008A56CA"/>
    <w:rsid w:val="008A6270"/>
    <w:rsid w:val="008A62D0"/>
    <w:rsid w:val="008A6837"/>
    <w:rsid w:val="008A6C34"/>
    <w:rsid w:val="008A73E0"/>
    <w:rsid w:val="008A7742"/>
    <w:rsid w:val="008A7A02"/>
    <w:rsid w:val="008A7C16"/>
    <w:rsid w:val="008B00D3"/>
    <w:rsid w:val="008B1372"/>
    <w:rsid w:val="008B1855"/>
    <w:rsid w:val="008B1FDE"/>
    <w:rsid w:val="008B23C1"/>
    <w:rsid w:val="008B2536"/>
    <w:rsid w:val="008B27C0"/>
    <w:rsid w:val="008B30A4"/>
    <w:rsid w:val="008B3F63"/>
    <w:rsid w:val="008B4556"/>
    <w:rsid w:val="008B4C06"/>
    <w:rsid w:val="008B4C54"/>
    <w:rsid w:val="008B561B"/>
    <w:rsid w:val="008B5A4A"/>
    <w:rsid w:val="008B5AC2"/>
    <w:rsid w:val="008B5AFC"/>
    <w:rsid w:val="008B5BE3"/>
    <w:rsid w:val="008B6D9F"/>
    <w:rsid w:val="008B74D1"/>
    <w:rsid w:val="008B765C"/>
    <w:rsid w:val="008B7964"/>
    <w:rsid w:val="008C0075"/>
    <w:rsid w:val="008C024D"/>
    <w:rsid w:val="008C03C9"/>
    <w:rsid w:val="008C03D6"/>
    <w:rsid w:val="008C0E84"/>
    <w:rsid w:val="008C1C89"/>
    <w:rsid w:val="008C1D2C"/>
    <w:rsid w:val="008C2042"/>
    <w:rsid w:val="008C25CE"/>
    <w:rsid w:val="008C31FD"/>
    <w:rsid w:val="008C3472"/>
    <w:rsid w:val="008C3691"/>
    <w:rsid w:val="008C464C"/>
    <w:rsid w:val="008C4964"/>
    <w:rsid w:val="008C5ABC"/>
    <w:rsid w:val="008C63D9"/>
    <w:rsid w:val="008C6788"/>
    <w:rsid w:val="008C6E0F"/>
    <w:rsid w:val="008C70AB"/>
    <w:rsid w:val="008C75D9"/>
    <w:rsid w:val="008D024B"/>
    <w:rsid w:val="008D033B"/>
    <w:rsid w:val="008D062A"/>
    <w:rsid w:val="008D0E93"/>
    <w:rsid w:val="008D0F99"/>
    <w:rsid w:val="008D2852"/>
    <w:rsid w:val="008D39B6"/>
    <w:rsid w:val="008D3A38"/>
    <w:rsid w:val="008D45FE"/>
    <w:rsid w:val="008D5261"/>
    <w:rsid w:val="008D5AAA"/>
    <w:rsid w:val="008D6277"/>
    <w:rsid w:val="008D6B96"/>
    <w:rsid w:val="008D6BB6"/>
    <w:rsid w:val="008D6BBE"/>
    <w:rsid w:val="008D6BFD"/>
    <w:rsid w:val="008D6FAC"/>
    <w:rsid w:val="008D716B"/>
    <w:rsid w:val="008D75C6"/>
    <w:rsid w:val="008D7705"/>
    <w:rsid w:val="008E18D2"/>
    <w:rsid w:val="008E261A"/>
    <w:rsid w:val="008E289B"/>
    <w:rsid w:val="008E2BFC"/>
    <w:rsid w:val="008E314B"/>
    <w:rsid w:val="008E3E30"/>
    <w:rsid w:val="008E4D97"/>
    <w:rsid w:val="008E5A28"/>
    <w:rsid w:val="008E5C3D"/>
    <w:rsid w:val="008E5EDD"/>
    <w:rsid w:val="008E6169"/>
    <w:rsid w:val="008E62F6"/>
    <w:rsid w:val="008E684F"/>
    <w:rsid w:val="008E6B2D"/>
    <w:rsid w:val="008E6BF4"/>
    <w:rsid w:val="008E6CFF"/>
    <w:rsid w:val="008F0383"/>
    <w:rsid w:val="008F0634"/>
    <w:rsid w:val="008F07EF"/>
    <w:rsid w:val="008F0C87"/>
    <w:rsid w:val="008F0D21"/>
    <w:rsid w:val="008F1240"/>
    <w:rsid w:val="008F12B6"/>
    <w:rsid w:val="008F1690"/>
    <w:rsid w:val="008F1A4F"/>
    <w:rsid w:val="008F2D67"/>
    <w:rsid w:val="008F317F"/>
    <w:rsid w:val="008F3598"/>
    <w:rsid w:val="008F3841"/>
    <w:rsid w:val="008F3AB5"/>
    <w:rsid w:val="008F497B"/>
    <w:rsid w:val="008F4987"/>
    <w:rsid w:val="008F4BEF"/>
    <w:rsid w:val="008F4F1D"/>
    <w:rsid w:val="008F4F74"/>
    <w:rsid w:val="008F5AA2"/>
    <w:rsid w:val="008F5FF7"/>
    <w:rsid w:val="008F606B"/>
    <w:rsid w:val="008F61CC"/>
    <w:rsid w:val="008F62BC"/>
    <w:rsid w:val="008F65EB"/>
    <w:rsid w:val="008F6871"/>
    <w:rsid w:val="008F6AD7"/>
    <w:rsid w:val="00900125"/>
    <w:rsid w:val="009010FD"/>
    <w:rsid w:val="00901506"/>
    <w:rsid w:val="00901A0D"/>
    <w:rsid w:val="00902135"/>
    <w:rsid w:val="00903096"/>
    <w:rsid w:val="0090333C"/>
    <w:rsid w:val="00903B1D"/>
    <w:rsid w:val="00903F28"/>
    <w:rsid w:val="0090474C"/>
    <w:rsid w:val="0090482B"/>
    <w:rsid w:val="00904D7A"/>
    <w:rsid w:val="009052ED"/>
    <w:rsid w:val="00905FBF"/>
    <w:rsid w:val="00906137"/>
    <w:rsid w:val="00906243"/>
    <w:rsid w:val="0090634A"/>
    <w:rsid w:val="00906B13"/>
    <w:rsid w:val="00906EC0"/>
    <w:rsid w:val="00907428"/>
    <w:rsid w:val="0090774A"/>
    <w:rsid w:val="00907BCA"/>
    <w:rsid w:val="00910743"/>
    <w:rsid w:val="0091081F"/>
    <w:rsid w:val="00910979"/>
    <w:rsid w:val="0091182B"/>
    <w:rsid w:val="00911EC2"/>
    <w:rsid w:val="009125C7"/>
    <w:rsid w:val="00912BAF"/>
    <w:rsid w:val="00912E8B"/>
    <w:rsid w:val="009132F3"/>
    <w:rsid w:val="009144A2"/>
    <w:rsid w:val="00914810"/>
    <w:rsid w:val="00914913"/>
    <w:rsid w:val="00914AB9"/>
    <w:rsid w:val="00914CDA"/>
    <w:rsid w:val="00916039"/>
    <w:rsid w:val="009167AA"/>
    <w:rsid w:val="00917704"/>
    <w:rsid w:val="00917AEC"/>
    <w:rsid w:val="00917B8C"/>
    <w:rsid w:val="00917D38"/>
    <w:rsid w:val="0092004B"/>
    <w:rsid w:val="00920562"/>
    <w:rsid w:val="0092258D"/>
    <w:rsid w:val="00922D60"/>
    <w:rsid w:val="00922F1F"/>
    <w:rsid w:val="00923043"/>
    <w:rsid w:val="009231AB"/>
    <w:rsid w:val="009238C9"/>
    <w:rsid w:val="00923C90"/>
    <w:rsid w:val="00923ED3"/>
    <w:rsid w:val="0092497C"/>
    <w:rsid w:val="00925087"/>
    <w:rsid w:val="00925220"/>
    <w:rsid w:val="009258A3"/>
    <w:rsid w:val="00926831"/>
    <w:rsid w:val="00926EFD"/>
    <w:rsid w:val="009279A3"/>
    <w:rsid w:val="00930891"/>
    <w:rsid w:val="009315D4"/>
    <w:rsid w:val="00931945"/>
    <w:rsid w:val="009321F4"/>
    <w:rsid w:val="009322F1"/>
    <w:rsid w:val="0093242E"/>
    <w:rsid w:val="009324F1"/>
    <w:rsid w:val="00932640"/>
    <w:rsid w:val="00932A91"/>
    <w:rsid w:val="009336CA"/>
    <w:rsid w:val="00933C15"/>
    <w:rsid w:val="00934B0C"/>
    <w:rsid w:val="00934ED1"/>
    <w:rsid w:val="00935303"/>
    <w:rsid w:val="009358AD"/>
    <w:rsid w:val="00935BB3"/>
    <w:rsid w:val="0093620D"/>
    <w:rsid w:val="0093690B"/>
    <w:rsid w:val="009371D8"/>
    <w:rsid w:val="00937699"/>
    <w:rsid w:val="00937DE7"/>
    <w:rsid w:val="00940E9F"/>
    <w:rsid w:val="0094286A"/>
    <w:rsid w:val="00943253"/>
    <w:rsid w:val="0094337C"/>
    <w:rsid w:val="00943AB3"/>
    <w:rsid w:val="00944519"/>
    <w:rsid w:val="00944A4E"/>
    <w:rsid w:val="00945045"/>
    <w:rsid w:val="009457CD"/>
    <w:rsid w:val="00945A13"/>
    <w:rsid w:val="00945A39"/>
    <w:rsid w:val="00946128"/>
    <w:rsid w:val="0094615E"/>
    <w:rsid w:val="009462E2"/>
    <w:rsid w:val="00947177"/>
    <w:rsid w:val="0094720B"/>
    <w:rsid w:val="00947DC7"/>
    <w:rsid w:val="00947E41"/>
    <w:rsid w:val="009502AB"/>
    <w:rsid w:val="00950C0F"/>
    <w:rsid w:val="0095297F"/>
    <w:rsid w:val="00953F13"/>
    <w:rsid w:val="00954211"/>
    <w:rsid w:val="009544CD"/>
    <w:rsid w:val="00954BBB"/>
    <w:rsid w:val="00955295"/>
    <w:rsid w:val="0095592C"/>
    <w:rsid w:val="0095624A"/>
    <w:rsid w:val="0095669B"/>
    <w:rsid w:val="00956B9A"/>
    <w:rsid w:val="00956CA2"/>
    <w:rsid w:val="009570EB"/>
    <w:rsid w:val="009571AA"/>
    <w:rsid w:val="009571F7"/>
    <w:rsid w:val="00957B4C"/>
    <w:rsid w:val="00960102"/>
    <w:rsid w:val="009607B1"/>
    <w:rsid w:val="00960A3F"/>
    <w:rsid w:val="00961355"/>
    <w:rsid w:val="00961470"/>
    <w:rsid w:val="009614E9"/>
    <w:rsid w:val="00961BA5"/>
    <w:rsid w:val="00961FF4"/>
    <w:rsid w:val="00962861"/>
    <w:rsid w:val="00962B15"/>
    <w:rsid w:val="00962CD2"/>
    <w:rsid w:val="00962FD6"/>
    <w:rsid w:val="0096314C"/>
    <w:rsid w:val="009633D7"/>
    <w:rsid w:val="009633EE"/>
    <w:rsid w:val="009633F8"/>
    <w:rsid w:val="009635C8"/>
    <w:rsid w:val="00963AF6"/>
    <w:rsid w:val="009643DF"/>
    <w:rsid w:val="009649B1"/>
    <w:rsid w:val="00964A30"/>
    <w:rsid w:val="009651EC"/>
    <w:rsid w:val="00965824"/>
    <w:rsid w:val="00965A36"/>
    <w:rsid w:val="00965C52"/>
    <w:rsid w:val="0097005E"/>
    <w:rsid w:val="0097054A"/>
    <w:rsid w:val="0097058F"/>
    <w:rsid w:val="00970EA3"/>
    <w:rsid w:val="00970ECE"/>
    <w:rsid w:val="009710AF"/>
    <w:rsid w:val="00972CB8"/>
    <w:rsid w:val="0097317D"/>
    <w:rsid w:val="009733A9"/>
    <w:rsid w:val="00973D12"/>
    <w:rsid w:val="00973D5F"/>
    <w:rsid w:val="0097423E"/>
    <w:rsid w:val="0097519F"/>
    <w:rsid w:val="0097667C"/>
    <w:rsid w:val="0097710A"/>
    <w:rsid w:val="00977F2C"/>
    <w:rsid w:val="009808BA"/>
    <w:rsid w:val="009808C1"/>
    <w:rsid w:val="00980E10"/>
    <w:rsid w:val="009816CA"/>
    <w:rsid w:val="009824CE"/>
    <w:rsid w:val="00982659"/>
    <w:rsid w:val="00983AD5"/>
    <w:rsid w:val="009842F1"/>
    <w:rsid w:val="00984AB1"/>
    <w:rsid w:val="009856C3"/>
    <w:rsid w:val="009858A8"/>
    <w:rsid w:val="00985CB3"/>
    <w:rsid w:val="00985F24"/>
    <w:rsid w:val="0098662E"/>
    <w:rsid w:val="00987837"/>
    <w:rsid w:val="00987A2C"/>
    <w:rsid w:val="00987B16"/>
    <w:rsid w:val="00987DBB"/>
    <w:rsid w:val="00987DE8"/>
    <w:rsid w:val="009901A3"/>
    <w:rsid w:val="009906EA"/>
    <w:rsid w:val="00990909"/>
    <w:rsid w:val="009913A1"/>
    <w:rsid w:val="00991B73"/>
    <w:rsid w:val="00991EBF"/>
    <w:rsid w:val="00993347"/>
    <w:rsid w:val="00994551"/>
    <w:rsid w:val="00994A7E"/>
    <w:rsid w:val="00994B0E"/>
    <w:rsid w:val="00995184"/>
    <w:rsid w:val="009952F3"/>
    <w:rsid w:val="00995C4F"/>
    <w:rsid w:val="0099635E"/>
    <w:rsid w:val="009969F9"/>
    <w:rsid w:val="00997623"/>
    <w:rsid w:val="0099784B"/>
    <w:rsid w:val="00997BA2"/>
    <w:rsid w:val="00997D57"/>
    <w:rsid w:val="009A1291"/>
    <w:rsid w:val="009A1B53"/>
    <w:rsid w:val="009A1EE2"/>
    <w:rsid w:val="009A3272"/>
    <w:rsid w:val="009A335B"/>
    <w:rsid w:val="009A3510"/>
    <w:rsid w:val="009A3A68"/>
    <w:rsid w:val="009A4760"/>
    <w:rsid w:val="009A482F"/>
    <w:rsid w:val="009A5B2C"/>
    <w:rsid w:val="009A71B2"/>
    <w:rsid w:val="009A75B9"/>
    <w:rsid w:val="009A7BAE"/>
    <w:rsid w:val="009A7F52"/>
    <w:rsid w:val="009B029C"/>
    <w:rsid w:val="009B1678"/>
    <w:rsid w:val="009B18B3"/>
    <w:rsid w:val="009B1B7E"/>
    <w:rsid w:val="009B2EB1"/>
    <w:rsid w:val="009B30DD"/>
    <w:rsid w:val="009B3282"/>
    <w:rsid w:val="009B3356"/>
    <w:rsid w:val="009B363F"/>
    <w:rsid w:val="009B36FF"/>
    <w:rsid w:val="009B3F51"/>
    <w:rsid w:val="009B4C80"/>
    <w:rsid w:val="009B55D2"/>
    <w:rsid w:val="009B6B8B"/>
    <w:rsid w:val="009B7896"/>
    <w:rsid w:val="009B78B9"/>
    <w:rsid w:val="009B7CCF"/>
    <w:rsid w:val="009B7DE3"/>
    <w:rsid w:val="009B7ED3"/>
    <w:rsid w:val="009C0635"/>
    <w:rsid w:val="009C0886"/>
    <w:rsid w:val="009C0A6E"/>
    <w:rsid w:val="009C0C32"/>
    <w:rsid w:val="009C1144"/>
    <w:rsid w:val="009C143C"/>
    <w:rsid w:val="009C231D"/>
    <w:rsid w:val="009C2A4A"/>
    <w:rsid w:val="009C2C3E"/>
    <w:rsid w:val="009C2DDF"/>
    <w:rsid w:val="009C3880"/>
    <w:rsid w:val="009C390C"/>
    <w:rsid w:val="009C3BC5"/>
    <w:rsid w:val="009C4939"/>
    <w:rsid w:val="009C5464"/>
    <w:rsid w:val="009C55DE"/>
    <w:rsid w:val="009C5A50"/>
    <w:rsid w:val="009C5B06"/>
    <w:rsid w:val="009C5BCB"/>
    <w:rsid w:val="009C61E4"/>
    <w:rsid w:val="009C747C"/>
    <w:rsid w:val="009C7E9B"/>
    <w:rsid w:val="009C7F6C"/>
    <w:rsid w:val="009D0239"/>
    <w:rsid w:val="009D03A0"/>
    <w:rsid w:val="009D0D58"/>
    <w:rsid w:val="009D1165"/>
    <w:rsid w:val="009D1407"/>
    <w:rsid w:val="009D1F79"/>
    <w:rsid w:val="009D2976"/>
    <w:rsid w:val="009D2B77"/>
    <w:rsid w:val="009D2CC9"/>
    <w:rsid w:val="009D3081"/>
    <w:rsid w:val="009D3418"/>
    <w:rsid w:val="009D3C4A"/>
    <w:rsid w:val="009D3DDA"/>
    <w:rsid w:val="009D42FC"/>
    <w:rsid w:val="009D445A"/>
    <w:rsid w:val="009D4464"/>
    <w:rsid w:val="009D488E"/>
    <w:rsid w:val="009D5269"/>
    <w:rsid w:val="009D56B9"/>
    <w:rsid w:val="009D57CC"/>
    <w:rsid w:val="009D6197"/>
    <w:rsid w:val="009D626A"/>
    <w:rsid w:val="009D67BC"/>
    <w:rsid w:val="009D6B07"/>
    <w:rsid w:val="009D6C1D"/>
    <w:rsid w:val="009D70F1"/>
    <w:rsid w:val="009D70FE"/>
    <w:rsid w:val="009E0668"/>
    <w:rsid w:val="009E0A61"/>
    <w:rsid w:val="009E0C83"/>
    <w:rsid w:val="009E12A8"/>
    <w:rsid w:val="009E188B"/>
    <w:rsid w:val="009E1CCE"/>
    <w:rsid w:val="009E282C"/>
    <w:rsid w:val="009E3186"/>
    <w:rsid w:val="009E32E7"/>
    <w:rsid w:val="009E3A87"/>
    <w:rsid w:val="009E3AA1"/>
    <w:rsid w:val="009E4174"/>
    <w:rsid w:val="009E5024"/>
    <w:rsid w:val="009E5614"/>
    <w:rsid w:val="009E5859"/>
    <w:rsid w:val="009E6114"/>
    <w:rsid w:val="009E6FB2"/>
    <w:rsid w:val="009E72B5"/>
    <w:rsid w:val="009E7888"/>
    <w:rsid w:val="009E7E43"/>
    <w:rsid w:val="009F0AFF"/>
    <w:rsid w:val="009F0F47"/>
    <w:rsid w:val="009F212D"/>
    <w:rsid w:val="009F2167"/>
    <w:rsid w:val="009F254C"/>
    <w:rsid w:val="009F2B2A"/>
    <w:rsid w:val="009F30EF"/>
    <w:rsid w:val="009F3657"/>
    <w:rsid w:val="009F3A51"/>
    <w:rsid w:val="009F3DAA"/>
    <w:rsid w:val="009F3F29"/>
    <w:rsid w:val="009F3FF2"/>
    <w:rsid w:val="009F4558"/>
    <w:rsid w:val="009F5376"/>
    <w:rsid w:val="009F55F4"/>
    <w:rsid w:val="009F62B2"/>
    <w:rsid w:val="009F6A9C"/>
    <w:rsid w:val="009F7247"/>
    <w:rsid w:val="00A011C1"/>
    <w:rsid w:val="00A012AC"/>
    <w:rsid w:val="00A01B2C"/>
    <w:rsid w:val="00A01B3A"/>
    <w:rsid w:val="00A039E7"/>
    <w:rsid w:val="00A045CE"/>
    <w:rsid w:val="00A0485F"/>
    <w:rsid w:val="00A04961"/>
    <w:rsid w:val="00A04C68"/>
    <w:rsid w:val="00A052B1"/>
    <w:rsid w:val="00A0581A"/>
    <w:rsid w:val="00A068D7"/>
    <w:rsid w:val="00A06A53"/>
    <w:rsid w:val="00A07FB0"/>
    <w:rsid w:val="00A10F59"/>
    <w:rsid w:val="00A1117F"/>
    <w:rsid w:val="00A12915"/>
    <w:rsid w:val="00A129B9"/>
    <w:rsid w:val="00A12EE7"/>
    <w:rsid w:val="00A13318"/>
    <w:rsid w:val="00A13478"/>
    <w:rsid w:val="00A138E1"/>
    <w:rsid w:val="00A13C4C"/>
    <w:rsid w:val="00A149E7"/>
    <w:rsid w:val="00A15B9D"/>
    <w:rsid w:val="00A161BA"/>
    <w:rsid w:val="00A16A5A"/>
    <w:rsid w:val="00A16B7D"/>
    <w:rsid w:val="00A16DDD"/>
    <w:rsid w:val="00A17643"/>
    <w:rsid w:val="00A17883"/>
    <w:rsid w:val="00A17D58"/>
    <w:rsid w:val="00A17DE4"/>
    <w:rsid w:val="00A17FF4"/>
    <w:rsid w:val="00A20B13"/>
    <w:rsid w:val="00A21316"/>
    <w:rsid w:val="00A227F1"/>
    <w:rsid w:val="00A2366C"/>
    <w:rsid w:val="00A237AB"/>
    <w:rsid w:val="00A242DE"/>
    <w:rsid w:val="00A248D4"/>
    <w:rsid w:val="00A24B04"/>
    <w:rsid w:val="00A24B5A"/>
    <w:rsid w:val="00A24E7E"/>
    <w:rsid w:val="00A24FD3"/>
    <w:rsid w:val="00A257AA"/>
    <w:rsid w:val="00A257D7"/>
    <w:rsid w:val="00A25A64"/>
    <w:rsid w:val="00A25EF5"/>
    <w:rsid w:val="00A2704F"/>
    <w:rsid w:val="00A2780F"/>
    <w:rsid w:val="00A2793A"/>
    <w:rsid w:val="00A308D1"/>
    <w:rsid w:val="00A30D3D"/>
    <w:rsid w:val="00A3101D"/>
    <w:rsid w:val="00A318B9"/>
    <w:rsid w:val="00A31BB5"/>
    <w:rsid w:val="00A31E19"/>
    <w:rsid w:val="00A32134"/>
    <w:rsid w:val="00A325C1"/>
    <w:rsid w:val="00A3268C"/>
    <w:rsid w:val="00A33031"/>
    <w:rsid w:val="00A34175"/>
    <w:rsid w:val="00A341A3"/>
    <w:rsid w:val="00A3431D"/>
    <w:rsid w:val="00A3433C"/>
    <w:rsid w:val="00A349DC"/>
    <w:rsid w:val="00A34B81"/>
    <w:rsid w:val="00A35045"/>
    <w:rsid w:val="00A354AB"/>
    <w:rsid w:val="00A35799"/>
    <w:rsid w:val="00A35917"/>
    <w:rsid w:val="00A3653C"/>
    <w:rsid w:val="00A36A4B"/>
    <w:rsid w:val="00A37D5B"/>
    <w:rsid w:val="00A37E58"/>
    <w:rsid w:val="00A37E7C"/>
    <w:rsid w:val="00A37EAE"/>
    <w:rsid w:val="00A4060A"/>
    <w:rsid w:val="00A408D5"/>
    <w:rsid w:val="00A4123B"/>
    <w:rsid w:val="00A426CB"/>
    <w:rsid w:val="00A42A4C"/>
    <w:rsid w:val="00A431AB"/>
    <w:rsid w:val="00A4334C"/>
    <w:rsid w:val="00A43606"/>
    <w:rsid w:val="00A43D3D"/>
    <w:rsid w:val="00A43F4C"/>
    <w:rsid w:val="00A444E2"/>
    <w:rsid w:val="00A44A7A"/>
    <w:rsid w:val="00A45894"/>
    <w:rsid w:val="00A45AF5"/>
    <w:rsid w:val="00A45D06"/>
    <w:rsid w:val="00A45EEC"/>
    <w:rsid w:val="00A46023"/>
    <w:rsid w:val="00A475D4"/>
    <w:rsid w:val="00A47681"/>
    <w:rsid w:val="00A47732"/>
    <w:rsid w:val="00A47F23"/>
    <w:rsid w:val="00A501BF"/>
    <w:rsid w:val="00A503A9"/>
    <w:rsid w:val="00A505F2"/>
    <w:rsid w:val="00A50990"/>
    <w:rsid w:val="00A50F37"/>
    <w:rsid w:val="00A51648"/>
    <w:rsid w:val="00A537A8"/>
    <w:rsid w:val="00A54429"/>
    <w:rsid w:val="00A548F3"/>
    <w:rsid w:val="00A54F44"/>
    <w:rsid w:val="00A56323"/>
    <w:rsid w:val="00A5693C"/>
    <w:rsid w:val="00A56967"/>
    <w:rsid w:val="00A571C6"/>
    <w:rsid w:val="00A574E1"/>
    <w:rsid w:val="00A57E18"/>
    <w:rsid w:val="00A57F2C"/>
    <w:rsid w:val="00A60A30"/>
    <w:rsid w:val="00A6194D"/>
    <w:rsid w:val="00A61CE4"/>
    <w:rsid w:val="00A6246F"/>
    <w:rsid w:val="00A625F2"/>
    <w:rsid w:val="00A62870"/>
    <w:rsid w:val="00A62B56"/>
    <w:rsid w:val="00A6341B"/>
    <w:rsid w:val="00A63527"/>
    <w:rsid w:val="00A6402D"/>
    <w:rsid w:val="00A64433"/>
    <w:rsid w:val="00A64AAC"/>
    <w:rsid w:val="00A6550D"/>
    <w:rsid w:val="00A659FD"/>
    <w:rsid w:val="00A65E66"/>
    <w:rsid w:val="00A65EFC"/>
    <w:rsid w:val="00A66209"/>
    <w:rsid w:val="00A66399"/>
    <w:rsid w:val="00A66D4D"/>
    <w:rsid w:val="00A67FB1"/>
    <w:rsid w:val="00A71D64"/>
    <w:rsid w:val="00A7210B"/>
    <w:rsid w:val="00A7282B"/>
    <w:rsid w:val="00A72EC8"/>
    <w:rsid w:val="00A73F26"/>
    <w:rsid w:val="00A75B39"/>
    <w:rsid w:val="00A760FB"/>
    <w:rsid w:val="00A76691"/>
    <w:rsid w:val="00A769B6"/>
    <w:rsid w:val="00A77909"/>
    <w:rsid w:val="00A7798A"/>
    <w:rsid w:val="00A80071"/>
    <w:rsid w:val="00A8011F"/>
    <w:rsid w:val="00A80576"/>
    <w:rsid w:val="00A819D1"/>
    <w:rsid w:val="00A82FAD"/>
    <w:rsid w:val="00A83275"/>
    <w:rsid w:val="00A833CF"/>
    <w:rsid w:val="00A8359D"/>
    <w:rsid w:val="00A842D8"/>
    <w:rsid w:val="00A84403"/>
    <w:rsid w:val="00A845CE"/>
    <w:rsid w:val="00A849C5"/>
    <w:rsid w:val="00A84AD8"/>
    <w:rsid w:val="00A84B58"/>
    <w:rsid w:val="00A84EB0"/>
    <w:rsid w:val="00A852F5"/>
    <w:rsid w:val="00A8555C"/>
    <w:rsid w:val="00A8588D"/>
    <w:rsid w:val="00A85A3F"/>
    <w:rsid w:val="00A85F72"/>
    <w:rsid w:val="00A8617F"/>
    <w:rsid w:val="00A86E09"/>
    <w:rsid w:val="00A8742E"/>
    <w:rsid w:val="00A904E7"/>
    <w:rsid w:val="00A9127A"/>
    <w:rsid w:val="00A91C25"/>
    <w:rsid w:val="00A92464"/>
    <w:rsid w:val="00A92CE5"/>
    <w:rsid w:val="00A948B4"/>
    <w:rsid w:val="00A94C08"/>
    <w:rsid w:val="00A9503A"/>
    <w:rsid w:val="00A95DDF"/>
    <w:rsid w:val="00A96788"/>
    <w:rsid w:val="00A9726B"/>
    <w:rsid w:val="00A976EA"/>
    <w:rsid w:val="00A97770"/>
    <w:rsid w:val="00A97A06"/>
    <w:rsid w:val="00AA09F3"/>
    <w:rsid w:val="00AA0ACC"/>
    <w:rsid w:val="00AA0AE4"/>
    <w:rsid w:val="00AA0C6E"/>
    <w:rsid w:val="00AA0E96"/>
    <w:rsid w:val="00AA17D7"/>
    <w:rsid w:val="00AA193E"/>
    <w:rsid w:val="00AA2251"/>
    <w:rsid w:val="00AA2435"/>
    <w:rsid w:val="00AA25EA"/>
    <w:rsid w:val="00AA2992"/>
    <w:rsid w:val="00AA2BB0"/>
    <w:rsid w:val="00AA381D"/>
    <w:rsid w:val="00AA433D"/>
    <w:rsid w:val="00AA461F"/>
    <w:rsid w:val="00AA48C9"/>
    <w:rsid w:val="00AA4CE4"/>
    <w:rsid w:val="00AA4D70"/>
    <w:rsid w:val="00AA5B82"/>
    <w:rsid w:val="00AA5B84"/>
    <w:rsid w:val="00AA67E2"/>
    <w:rsid w:val="00AA6A94"/>
    <w:rsid w:val="00AA7B54"/>
    <w:rsid w:val="00AA7F13"/>
    <w:rsid w:val="00AB065E"/>
    <w:rsid w:val="00AB14F5"/>
    <w:rsid w:val="00AB2161"/>
    <w:rsid w:val="00AB2697"/>
    <w:rsid w:val="00AB27E7"/>
    <w:rsid w:val="00AB28A5"/>
    <w:rsid w:val="00AB2CF8"/>
    <w:rsid w:val="00AB3318"/>
    <w:rsid w:val="00AB3711"/>
    <w:rsid w:val="00AB37AC"/>
    <w:rsid w:val="00AB3D4E"/>
    <w:rsid w:val="00AB3E57"/>
    <w:rsid w:val="00AB41A6"/>
    <w:rsid w:val="00AB4894"/>
    <w:rsid w:val="00AB4DBF"/>
    <w:rsid w:val="00AB4E1D"/>
    <w:rsid w:val="00AB56DB"/>
    <w:rsid w:val="00AB58F4"/>
    <w:rsid w:val="00AB5CAF"/>
    <w:rsid w:val="00AB643A"/>
    <w:rsid w:val="00AB6B22"/>
    <w:rsid w:val="00AB75AF"/>
    <w:rsid w:val="00AB78AF"/>
    <w:rsid w:val="00AB7C47"/>
    <w:rsid w:val="00AC003B"/>
    <w:rsid w:val="00AC040D"/>
    <w:rsid w:val="00AC06A2"/>
    <w:rsid w:val="00AC06CA"/>
    <w:rsid w:val="00AC0F62"/>
    <w:rsid w:val="00AC11B7"/>
    <w:rsid w:val="00AC1279"/>
    <w:rsid w:val="00AC146C"/>
    <w:rsid w:val="00AC1711"/>
    <w:rsid w:val="00AC1A21"/>
    <w:rsid w:val="00AC1A9F"/>
    <w:rsid w:val="00AC1DF5"/>
    <w:rsid w:val="00AC2BE6"/>
    <w:rsid w:val="00AC2F95"/>
    <w:rsid w:val="00AC35C2"/>
    <w:rsid w:val="00AC3DE5"/>
    <w:rsid w:val="00AC40A1"/>
    <w:rsid w:val="00AC42A6"/>
    <w:rsid w:val="00AC4AC4"/>
    <w:rsid w:val="00AC5078"/>
    <w:rsid w:val="00AC621E"/>
    <w:rsid w:val="00AC6DAC"/>
    <w:rsid w:val="00AC6E40"/>
    <w:rsid w:val="00AC75B8"/>
    <w:rsid w:val="00AC7BCD"/>
    <w:rsid w:val="00AD0FEA"/>
    <w:rsid w:val="00AD1224"/>
    <w:rsid w:val="00AD13C2"/>
    <w:rsid w:val="00AD1758"/>
    <w:rsid w:val="00AD2054"/>
    <w:rsid w:val="00AD23BE"/>
    <w:rsid w:val="00AD2B57"/>
    <w:rsid w:val="00AD2F91"/>
    <w:rsid w:val="00AD2FD9"/>
    <w:rsid w:val="00AD319C"/>
    <w:rsid w:val="00AD3A65"/>
    <w:rsid w:val="00AD41EF"/>
    <w:rsid w:val="00AD439A"/>
    <w:rsid w:val="00AD48D0"/>
    <w:rsid w:val="00AD4E3E"/>
    <w:rsid w:val="00AD5160"/>
    <w:rsid w:val="00AD5255"/>
    <w:rsid w:val="00AD575E"/>
    <w:rsid w:val="00AD5A22"/>
    <w:rsid w:val="00AD5C53"/>
    <w:rsid w:val="00AD5D4C"/>
    <w:rsid w:val="00AD602D"/>
    <w:rsid w:val="00AD68C7"/>
    <w:rsid w:val="00AD6A19"/>
    <w:rsid w:val="00AD6C5F"/>
    <w:rsid w:val="00AD6D02"/>
    <w:rsid w:val="00AD7AB2"/>
    <w:rsid w:val="00AD7E0E"/>
    <w:rsid w:val="00AE0452"/>
    <w:rsid w:val="00AE0945"/>
    <w:rsid w:val="00AE0954"/>
    <w:rsid w:val="00AE0E77"/>
    <w:rsid w:val="00AE1101"/>
    <w:rsid w:val="00AE15A8"/>
    <w:rsid w:val="00AE1B06"/>
    <w:rsid w:val="00AE28B3"/>
    <w:rsid w:val="00AE2A8E"/>
    <w:rsid w:val="00AE2C9B"/>
    <w:rsid w:val="00AE2E8D"/>
    <w:rsid w:val="00AE31BB"/>
    <w:rsid w:val="00AE33E9"/>
    <w:rsid w:val="00AE41F1"/>
    <w:rsid w:val="00AE4BDB"/>
    <w:rsid w:val="00AE5252"/>
    <w:rsid w:val="00AE6C5A"/>
    <w:rsid w:val="00AE6C77"/>
    <w:rsid w:val="00AE714E"/>
    <w:rsid w:val="00AE725C"/>
    <w:rsid w:val="00AE72AC"/>
    <w:rsid w:val="00AF0077"/>
    <w:rsid w:val="00AF035E"/>
    <w:rsid w:val="00AF04DE"/>
    <w:rsid w:val="00AF064C"/>
    <w:rsid w:val="00AF0D73"/>
    <w:rsid w:val="00AF10D6"/>
    <w:rsid w:val="00AF1478"/>
    <w:rsid w:val="00AF17D1"/>
    <w:rsid w:val="00AF1AC5"/>
    <w:rsid w:val="00AF1BB9"/>
    <w:rsid w:val="00AF1F2B"/>
    <w:rsid w:val="00AF2A5B"/>
    <w:rsid w:val="00AF2BFD"/>
    <w:rsid w:val="00AF31C3"/>
    <w:rsid w:val="00AF323B"/>
    <w:rsid w:val="00AF35FE"/>
    <w:rsid w:val="00AF386F"/>
    <w:rsid w:val="00AF3D4C"/>
    <w:rsid w:val="00AF49A1"/>
    <w:rsid w:val="00AF5C27"/>
    <w:rsid w:val="00AF64AA"/>
    <w:rsid w:val="00AF6587"/>
    <w:rsid w:val="00AF739D"/>
    <w:rsid w:val="00AF75B6"/>
    <w:rsid w:val="00B00157"/>
    <w:rsid w:val="00B00914"/>
    <w:rsid w:val="00B00BD4"/>
    <w:rsid w:val="00B0176C"/>
    <w:rsid w:val="00B019D8"/>
    <w:rsid w:val="00B01BB0"/>
    <w:rsid w:val="00B01D3E"/>
    <w:rsid w:val="00B01E80"/>
    <w:rsid w:val="00B02518"/>
    <w:rsid w:val="00B026D0"/>
    <w:rsid w:val="00B02745"/>
    <w:rsid w:val="00B028C3"/>
    <w:rsid w:val="00B03408"/>
    <w:rsid w:val="00B035FC"/>
    <w:rsid w:val="00B03BE3"/>
    <w:rsid w:val="00B03E27"/>
    <w:rsid w:val="00B0505D"/>
    <w:rsid w:val="00B05136"/>
    <w:rsid w:val="00B05BE4"/>
    <w:rsid w:val="00B060DD"/>
    <w:rsid w:val="00B068C4"/>
    <w:rsid w:val="00B06B2D"/>
    <w:rsid w:val="00B06BBD"/>
    <w:rsid w:val="00B06EB4"/>
    <w:rsid w:val="00B07515"/>
    <w:rsid w:val="00B076FE"/>
    <w:rsid w:val="00B07E6E"/>
    <w:rsid w:val="00B10AA2"/>
    <w:rsid w:val="00B10D39"/>
    <w:rsid w:val="00B11421"/>
    <w:rsid w:val="00B1179C"/>
    <w:rsid w:val="00B11C89"/>
    <w:rsid w:val="00B11CC7"/>
    <w:rsid w:val="00B12E44"/>
    <w:rsid w:val="00B130A8"/>
    <w:rsid w:val="00B13E4D"/>
    <w:rsid w:val="00B145E9"/>
    <w:rsid w:val="00B14828"/>
    <w:rsid w:val="00B15462"/>
    <w:rsid w:val="00B169F4"/>
    <w:rsid w:val="00B173D9"/>
    <w:rsid w:val="00B17DD7"/>
    <w:rsid w:val="00B2008F"/>
    <w:rsid w:val="00B20128"/>
    <w:rsid w:val="00B21CBD"/>
    <w:rsid w:val="00B21FE1"/>
    <w:rsid w:val="00B232B0"/>
    <w:rsid w:val="00B239A8"/>
    <w:rsid w:val="00B239F8"/>
    <w:rsid w:val="00B23BD2"/>
    <w:rsid w:val="00B240D9"/>
    <w:rsid w:val="00B24144"/>
    <w:rsid w:val="00B24377"/>
    <w:rsid w:val="00B24427"/>
    <w:rsid w:val="00B25357"/>
    <w:rsid w:val="00B25EEE"/>
    <w:rsid w:val="00B26A62"/>
    <w:rsid w:val="00B26BF4"/>
    <w:rsid w:val="00B26BF6"/>
    <w:rsid w:val="00B27CA6"/>
    <w:rsid w:val="00B27CFA"/>
    <w:rsid w:val="00B30464"/>
    <w:rsid w:val="00B305AE"/>
    <w:rsid w:val="00B30746"/>
    <w:rsid w:val="00B312AC"/>
    <w:rsid w:val="00B32339"/>
    <w:rsid w:val="00B32DE9"/>
    <w:rsid w:val="00B32EE9"/>
    <w:rsid w:val="00B34061"/>
    <w:rsid w:val="00B34817"/>
    <w:rsid w:val="00B34B4D"/>
    <w:rsid w:val="00B3535A"/>
    <w:rsid w:val="00B356C3"/>
    <w:rsid w:val="00B358F3"/>
    <w:rsid w:val="00B36101"/>
    <w:rsid w:val="00B37410"/>
    <w:rsid w:val="00B377F2"/>
    <w:rsid w:val="00B37BE1"/>
    <w:rsid w:val="00B37FF6"/>
    <w:rsid w:val="00B40447"/>
    <w:rsid w:val="00B42E95"/>
    <w:rsid w:val="00B438FE"/>
    <w:rsid w:val="00B43B19"/>
    <w:rsid w:val="00B44137"/>
    <w:rsid w:val="00B4489D"/>
    <w:rsid w:val="00B44DBC"/>
    <w:rsid w:val="00B455CD"/>
    <w:rsid w:val="00B45AB5"/>
    <w:rsid w:val="00B461E0"/>
    <w:rsid w:val="00B4650F"/>
    <w:rsid w:val="00B471B3"/>
    <w:rsid w:val="00B4796C"/>
    <w:rsid w:val="00B47AC7"/>
    <w:rsid w:val="00B47CA3"/>
    <w:rsid w:val="00B503E7"/>
    <w:rsid w:val="00B50D18"/>
    <w:rsid w:val="00B51362"/>
    <w:rsid w:val="00B51CB4"/>
    <w:rsid w:val="00B523A5"/>
    <w:rsid w:val="00B52404"/>
    <w:rsid w:val="00B526F9"/>
    <w:rsid w:val="00B52F9F"/>
    <w:rsid w:val="00B53277"/>
    <w:rsid w:val="00B5436A"/>
    <w:rsid w:val="00B545AB"/>
    <w:rsid w:val="00B54DAF"/>
    <w:rsid w:val="00B560BC"/>
    <w:rsid w:val="00B5659E"/>
    <w:rsid w:val="00B565C9"/>
    <w:rsid w:val="00B566AA"/>
    <w:rsid w:val="00B566CB"/>
    <w:rsid w:val="00B56DF6"/>
    <w:rsid w:val="00B57248"/>
    <w:rsid w:val="00B5757F"/>
    <w:rsid w:val="00B60361"/>
    <w:rsid w:val="00B61A1B"/>
    <w:rsid w:val="00B62F36"/>
    <w:rsid w:val="00B62F9B"/>
    <w:rsid w:val="00B63D30"/>
    <w:rsid w:val="00B63D84"/>
    <w:rsid w:val="00B63E32"/>
    <w:rsid w:val="00B645F7"/>
    <w:rsid w:val="00B64D2A"/>
    <w:rsid w:val="00B64EC9"/>
    <w:rsid w:val="00B65560"/>
    <w:rsid w:val="00B6599C"/>
    <w:rsid w:val="00B659A2"/>
    <w:rsid w:val="00B65A12"/>
    <w:rsid w:val="00B65C9B"/>
    <w:rsid w:val="00B65F50"/>
    <w:rsid w:val="00B65F75"/>
    <w:rsid w:val="00B6673D"/>
    <w:rsid w:val="00B66B04"/>
    <w:rsid w:val="00B66CAE"/>
    <w:rsid w:val="00B67A38"/>
    <w:rsid w:val="00B67E49"/>
    <w:rsid w:val="00B703FE"/>
    <w:rsid w:val="00B71772"/>
    <w:rsid w:val="00B7225C"/>
    <w:rsid w:val="00B729D3"/>
    <w:rsid w:val="00B7331A"/>
    <w:rsid w:val="00B73B6C"/>
    <w:rsid w:val="00B73DD0"/>
    <w:rsid w:val="00B7520D"/>
    <w:rsid w:val="00B77513"/>
    <w:rsid w:val="00B77864"/>
    <w:rsid w:val="00B77BF4"/>
    <w:rsid w:val="00B8182A"/>
    <w:rsid w:val="00B81AAD"/>
    <w:rsid w:val="00B81C2B"/>
    <w:rsid w:val="00B822EE"/>
    <w:rsid w:val="00B8248A"/>
    <w:rsid w:val="00B82919"/>
    <w:rsid w:val="00B83272"/>
    <w:rsid w:val="00B8362E"/>
    <w:rsid w:val="00B83FD7"/>
    <w:rsid w:val="00B851A2"/>
    <w:rsid w:val="00B868F0"/>
    <w:rsid w:val="00B871CF"/>
    <w:rsid w:val="00B87989"/>
    <w:rsid w:val="00B87CE1"/>
    <w:rsid w:val="00B90335"/>
    <w:rsid w:val="00B90466"/>
    <w:rsid w:val="00B90CF2"/>
    <w:rsid w:val="00B90F4A"/>
    <w:rsid w:val="00B913AC"/>
    <w:rsid w:val="00B92222"/>
    <w:rsid w:val="00B9244C"/>
    <w:rsid w:val="00B92709"/>
    <w:rsid w:val="00B93D6F"/>
    <w:rsid w:val="00B95F9B"/>
    <w:rsid w:val="00B96F2C"/>
    <w:rsid w:val="00B970E3"/>
    <w:rsid w:val="00BA0051"/>
    <w:rsid w:val="00BA199B"/>
    <w:rsid w:val="00BA1A31"/>
    <w:rsid w:val="00BA2B31"/>
    <w:rsid w:val="00BA2EC9"/>
    <w:rsid w:val="00BA398D"/>
    <w:rsid w:val="00BA4BB7"/>
    <w:rsid w:val="00BA4CF3"/>
    <w:rsid w:val="00BA4F87"/>
    <w:rsid w:val="00BA6359"/>
    <w:rsid w:val="00BA751F"/>
    <w:rsid w:val="00BB06B6"/>
    <w:rsid w:val="00BB0BF9"/>
    <w:rsid w:val="00BB0C17"/>
    <w:rsid w:val="00BB0D39"/>
    <w:rsid w:val="00BB12FE"/>
    <w:rsid w:val="00BB19E0"/>
    <w:rsid w:val="00BB20CF"/>
    <w:rsid w:val="00BB2D3B"/>
    <w:rsid w:val="00BB3120"/>
    <w:rsid w:val="00BB31BA"/>
    <w:rsid w:val="00BB3221"/>
    <w:rsid w:val="00BB3FB2"/>
    <w:rsid w:val="00BB3FD4"/>
    <w:rsid w:val="00BB40A7"/>
    <w:rsid w:val="00BB4BCF"/>
    <w:rsid w:val="00BB57F4"/>
    <w:rsid w:val="00BB6B6A"/>
    <w:rsid w:val="00BB6E98"/>
    <w:rsid w:val="00BB7356"/>
    <w:rsid w:val="00BB798C"/>
    <w:rsid w:val="00BB7EA3"/>
    <w:rsid w:val="00BC0FA9"/>
    <w:rsid w:val="00BC18B1"/>
    <w:rsid w:val="00BC1E2A"/>
    <w:rsid w:val="00BC2067"/>
    <w:rsid w:val="00BC2D9A"/>
    <w:rsid w:val="00BC33B4"/>
    <w:rsid w:val="00BC37A5"/>
    <w:rsid w:val="00BC3F87"/>
    <w:rsid w:val="00BC516D"/>
    <w:rsid w:val="00BC5997"/>
    <w:rsid w:val="00BC70E3"/>
    <w:rsid w:val="00BC7978"/>
    <w:rsid w:val="00BD019F"/>
    <w:rsid w:val="00BD07CE"/>
    <w:rsid w:val="00BD0836"/>
    <w:rsid w:val="00BD0990"/>
    <w:rsid w:val="00BD10DB"/>
    <w:rsid w:val="00BD1D9D"/>
    <w:rsid w:val="00BD283D"/>
    <w:rsid w:val="00BD3895"/>
    <w:rsid w:val="00BD3B7C"/>
    <w:rsid w:val="00BD40DB"/>
    <w:rsid w:val="00BD4C77"/>
    <w:rsid w:val="00BD4DED"/>
    <w:rsid w:val="00BD4F5A"/>
    <w:rsid w:val="00BD56C7"/>
    <w:rsid w:val="00BD5877"/>
    <w:rsid w:val="00BD5C59"/>
    <w:rsid w:val="00BD6175"/>
    <w:rsid w:val="00BD61B5"/>
    <w:rsid w:val="00BD6AAD"/>
    <w:rsid w:val="00BD7785"/>
    <w:rsid w:val="00BD7D2B"/>
    <w:rsid w:val="00BE0C44"/>
    <w:rsid w:val="00BE0EC3"/>
    <w:rsid w:val="00BE15BB"/>
    <w:rsid w:val="00BE1702"/>
    <w:rsid w:val="00BE20C6"/>
    <w:rsid w:val="00BE2280"/>
    <w:rsid w:val="00BE348C"/>
    <w:rsid w:val="00BE4D6F"/>
    <w:rsid w:val="00BE62D2"/>
    <w:rsid w:val="00BE6D75"/>
    <w:rsid w:val="00BF031D"/>
    <w:rsid w:val="00BF03F0"/>
    <w:rsid w:val="00BF1246"/>
    <w:rsid w:val="00BF142F"/>
    <w:rsid w:val="00BF16A1"/>
    <w:rsid w:val="00BF283E"/>
    <w:rsid w:val="00BF2A9A"/>
    <w:rsid w:val="00BF2B7C"/>
    <w:rsid w:val="00BF3854"/>
    <w:rsid w:val="00BF428E"/>
    <w:rsid w:val="00BF430B"/>
    <w:rsid w:val="00BF4372"/>
    <w:rsid w:val="00BF4D12"/>
    <w:rsid w:val="00BF5503"/>
    <w:rsid w:val="00BF585A"/>
    <w:rsid w:val="00BF59CA"/>
    <w:rsid w:val="00BF5A78"/>
    <w:rsid w:val="00BF62E9"/>
    <w:rsid w:val="00BF6E14"/>
    <w:rsid w:val="00BF762F"/>
    <w:rsid w:val="00BF797C"/>
    <w:rsid w:val="00BF7BB8"/>
    <w:rsid w:val="00C0032D"/>
    <w:rsid w:val="00C0083A"/>
    <w:rsid w:val="00C0098B"/>
    <w:rsid w:val="00C01B51"/>
    <w:rsid w:val="00C01DFD"/>
    <w:rsid w:val="00C021F7"/>
    <w:rsid w:val="00C02252"/>
    <w:rsid w:val="00C022DE"/>
    <w:rsid w:val="00C02722"/>
    <w:rsid w:val="00C027F1"/>
    <w:rsid w:val="00C02870"/>
    <w:rsid w:val="00C03896"/>
    <w:rsid w:val="00C05970"/>
    <w:rsid w:val="00C0682F"/>
    <w:rsid w:val="00C06EC3"/>
    <w:rsid w:val="00C07CA4"/>
    <w:rsid w:val="00C07CBE"/>
    <w:rsid w:val="00C121DF"/>
    <w:rsid w:val="00C1225D"/>
    <w:rsid w:val="00C12FE4"/>
    <w:rsid w:val="00C130E0"/>
    <w:rsid w:val="00C135D7"/>
    <w:rsid w:val="00C13F60"/>
    <w:rsid w:val="00C1485E"/>
    <w:rsid w:val="00C14DC8"/>
    <w:rsid w:val="00C14F6C"/>
    <w:rsid w:val="00C15C7C"/>
    <w:rsid w:val="00C164F2"/>
    <w:rsid w:val="00C16A60"/>
    <w:rsid w:val="00C2006A"/>
    <w:rsid w:val="00C204D8"/>
    <w:rsid w:val="00C20926"/>
    <w:rsid w:val="00C2098B"/>
    <w:rsid w:val="00C20A3C"/>
    <w:rsid w:val="00C20C3A"/>
    <w:rsid w:val="00C20CD0"/>
    <w:rsid w:val="00C20DFE"/>
    <w:rsid w:val="00C20F80"/>
    <w:rsid w:val="00C21994"/>
    <w:rsid w:val="00C21ACF"/>
    <w:rsid w:val="00C21B4F"/>
    <w:rsid w:val="00C22322"/>
    <w:rsid w:val="00C22C78"/>
    <w:rsid w:val="00C2301B"/>
    <w:rsid w:val="00C2387E"/>
    <w:rsid w:val="00C23DAC"/>
    <w:rsid w:val="00C245A5"/>
    <w:rsid w:val="00C24C57"/>
    <w:rsid w:val="00C24D79"/>
    <w:rsid w:val="00C24DCD"/>
    <w:rsid w:val="00C2504F"/>
    <w:rsid w:val="00C2560B"/>
    <w:rsid w:val="00C2561A"/>
    <w:rsid w:val="00C25A47"/>
    <w:rsid w:val="00C2620A"/>
    <w:rsid w:val="00C265F8"/>
    <w:rsid w:val="00C267A8"/>
    <w:rsid w:val="00C272E2"/>
    <w:rsid w:val="00C27499"/>
    <w:rsid w:val="00C30F3A"/>
    <w:rsid w:val="00C3169F"/>
    <w:rsid w:val="00C31F92"/>
    <w:rsid w:val="00C32068"/>
    <w:rsid w:val="00C32B6B"/>
    <w:rsid w:val="00C3328C"/>
    <w:rsid w:val="00C3340A"/>
    <w:rsid w:val="00C337F8"/>
    <w:rsid w:val="00C338B0"/>
    <w:rsid w:val="00C33B45"/>
    <w:rsid w:val="00C3408A"/>
    <w:rsid w:val="00C34EFB"/>
    <w:rsid w:val="00C35457"/>
    <w:rsid w:val="00C35870"/>
    <w:rsid w:val="00C3589B"/>
    <w:rsid w:val="00C36814"/>
    <w:rsid w:val="00C36BD3"/>
    <w:rsid w:val="00C372A8"/>
    <w:rsid w:val="00C4109D"/>
    <w:rsid w:val="00C41337"/>
    <w:rsid w:val="00C42018"/>
    <w:rsid w:val="00C424A7"/>
    <w:rsid w:val="00C426BD"/>
    <w:rsid w:val="00C446D7"/>
    <w:rsid w:val="00C44E75"/>
    <w:rsid w:val="00C44FB8"/>
    <w:rsid w:val="00C4537E"/>
    <w:rsid w:val="00C458C9"/>
    <w:rsid w:val="00C46520"/>
    <w:rsid w:val="00C50B4D"/>
    <w:rsid w:val="00C52BF2"/>
    <w:rsid w:val="00C5316D"/>
    <w:rsid w:val="00C531BF"/>
    <w:rsid w:val="00C53D26"/>
    <w:rsid w:val="00C54C60"/>
    <w:rsid w:val="00C55850"/>
    <w:rsid w:val="00C609D8"/>
    <w:rsid w:val="00C60BB3"/>
    <w:rsid w:val="00C60D66"/>
    <w:rsid w:val="00C60FCE"/>
    <w:rsid w:val="00C615DB"/>
    <w:rsid w:val="00C61B50"/>
    <w:rsid w:val="00C626B7"/>
    <w:rsid w:val="00C62F44"/>
    <w:rsid w:val="00C63362"/>
    <w:rsid w:val="00C635AC"/>
    <w:rsid w:val="00C63A5F"/>
    <w:rsid w:val="00C64884"/>
    <w:rsid w:val="00C648DC"/>
    <w:rsid w:val="00C65598"/>
    <w:rsid w:val="00C6583C"/>
    <w:rsid w:val="00C65D77"/>
    <w:rsid w:val="00C66002"/>
    <w:rsid w:val="00C66059"/>
    <w:rsid w:val="00C661E4"/>
    <w:rsid w:val="00C67609"/>
    <w:rsid w:val="00C7015B"/>
    <w:rsid w:val="00C705F9"/>
    <w:rsid w:val="00C707CF"/>
    <w:rsid w:val="00C70822"/>
    <w:rsid w:val="00C70DD5"/>
    <w:rsid w:val="00C70EFB"/>
    <w:rsid w:val="00C723ED"/>
    <w:rsid w:val="00C72E77"/>
    <w:rsid w:val="00C72F77"/>
    <w:rsid w:val="00C73192"/>
    <w:rsid w:val="00C73549"/>
    <w:rsid w:val="00C73B20"/>
    <w:rsid w:val="00C73E77"/>
    <w:rsid w:val="00C74181"/>
    <w:rsid w:val="00C7419F"/>
    <w:rsid w:val="00C74447"/>
    <w:rsid w:val="00C747B8"/>
    <w:rsid w:val="00C74E28"/>
    <w:rsid w:val="00C75781"/>
    <w:rsid w:val="00C75811"/>
    <w:rsid w:val="00C761AB"/>
    <w:rsid w:val="00C761F0"/>
    <w:rsid w:val="00C76593"/>
    <w:rsid w:val="00C76C5B"/>
    <w:rsid w:val="00C76E30"/>
    <w:rsid w:val="00C80538"/>
    <w:rsid w:val="00C80628"/>
    <w:rsid w:val="00C80E25"/>
    <w:rsid w:val="00C8153D"/>
    <w:rsid w:val="00C81B24"/>
    <w:rsid w:val="00C822EF"/>
    <w:rsid w:val="00C82CCC"/>
    <w:rsid w:val="00C83FA8"/>
    <w:rsid w:val="00C84DF4"/>
    <w:rsid w:val="00C859F0"/>
    <w:rsid w:val="00C85D68"/>
    <w:rsid w:val="00C86133"/>
    <w:rsid w:val="00C86685"/>
    <w:rsid w:val="00C86790"/>
    <w:rsid w:val="00C87758"/>
    <w:rsid w:val="00C87A0A"/>
    <w:rsid w:val="00C91913"/>
    <w:rsid w:val="00C91AD9"/>
    <w:rsid w:val="00C91DA6"/>
    <w:rsid w:val="00C923B9"/>
    <w:rsid w:val="00C9267B"/>
    <w:rsid w:val="00C934BC"/>
    <w:rsid w:val="00C9360C"/>
    <w:rsid w:val="00C93B0D"/>
    <w:rsid w:val="00C9406C"/>
    <w:rsid w:val="00C94233"/>
    <w:rsid w:val="00C94847"/>
    <w:rsid w:val="00C94D18"/>
    <w:rsid w:val="00C94F43"/>
    <w:rsid w:val="00C958A4"/>
    <w:rsid w:val="00C958F4"/>
    <w:rsid w:val="00C9627F"/>
    <w:rsid w:val="00C96297"/>
    <w:rsid w:val="00C963EB"/>
    <w:rsid w:val="00C96F8D"/>
    <w:rsid w:val="00CA06D0"/>
    <w:rsid w:val="00CA07B8"/>
    <w:rsid w:val="00CA086E"/>
    <w:rsid w:val="00CA16F6"/>
    <w:rsid w:val="00CA251B"/>
    <w:rsid w:val="00CA2950"/>
    <w:rsid w:val="00CA317C"/>
    <w:rsid w:val="00CA39FE"/>
    <w:rsid w:val="00CA3B81"/>
    <w:rsid w:val="00CA50A7"/>
    <w:rsid w:val="00CA68D8"/>
    <w:rsid w:val="00CA6DD0"/>
    <w:rsid w:val="00CA6E84"/>
    <w:rsid w:val="00CA6EA0"/>
    <w:rsid w:val="00CA7371"/>
    <w:rsid w:val="00CA759A"/>
    <w:rsid w:val="00CA7914"/>
    <w:rsid w:val="00CB072C"/>
    <w:rsid w:val="00CB09EB"/>
    <w:rsid w:val="00CB0EE6"/>
    <w:rsid w:val="00CB0FF2"/>
    <w:rsid w:val="00CB15F4"/>
    <w:rsid w:val="00CB1721"/>
    <w:rsid w:val="00CB1832"/>
    <w:rsid w:val="00CB3187"/>
    <w:rsid w:val="00CB32CD"/>
    <w:rsid w:val="00CB335F"/>
    <w:rsid w:val="00CB4A40"/>
    <w:rsid w:val="00CB4CDA"/>
    <w:rsid w:val="00CB55D1"/>
    <w:rsid w:val="00CB5E85"/>
    <w:rsid w:val="00CB65C9"/>
    <w:rsid w:val="00CB660A"/>
    <w:rsid w:val="00CB72EE"/>
    <w:rsid w:val="00CB760F"/>
    <w:rsid w:val="00CB7A83"/>
    <w:rsid w:val="00CB7C48"/>
    <w:rsid w:val="00CB7EE9"/>
    <w:rsid w:val="00CB7F00"/>
    <w:rsid w:val="00CC0030"/>
    <w:rsid w:val="00CC06A8"/>
    <w:rsid w:val="00CC0F4D"/>
    <w:rsid w:val="00CC24B1"/>
    <w:rsid w:val="00CC31F7"/>
    <w:rsid w:val="00CC3EDA"/>
    <w:rsid w:val="00CC41ED"/>
    <w:rsid w:val="00CC4F28"/>
    <w:rsid w:val="00CC57A6"/>
    <w:rsid w:val="00CC5D4D"/>
    <w:rsid w:val="00CC5E52"/>
    <w:rsid w:val="00CC6CDE"/>
    <w:rsid w:val="00CD012C"/>
    <w:rsid w:val="00CD0532"/>
    <w:rsid w:val="00CD06B9"/>
    <w:rsid w:val="00CD076C"/>
    <w:rsid w:val="00CD0844"/>
    <w:rsid w:val="00CD1D47"/>
    <w:rsid w:val="00CD1EE5"/>
    <w:rsid w:val="00CD26A5"/>
    <w:rsid w:val="00CD28B7"/>
    <w:rsid w:val="00CD2E17"/>
    <w:rsid w:val="00CD331D"/>
    <w:rsid w:val="00CD34E7"/>
    <w:rsid w:val="00CD3985"/>
    <w:rsid w:val="00CD44BE"/>
    <w:rsid w:val="00CD5963"/>
    <w:rsid w:val="00CD5BB3"/>
    <w:rsid w:val="00CD5C53"/>
    <w:rsid w:val="00CD5FF6"/>
    <w:rsid w:val="00CD63C3"/>
    <w:rsid w:val="00CD6555"/>
    <w:rsid w:val="00CD696A"/>
    <w:rsid w:val="00CE01F3"/>
    <w:rsid w:val="00CE032A"/>
    <w:rsid w:val="00CE05C5"/>
    <w:rsid w:val="00CE0824"/>
    <w:rsid w:val="00CE10D0"/>
    <w:rsid w:val="00CE2820"/>
    <w:rsid w:val="00CE2A2A"/>
    <w:rsid w:val="00CE2A6E"/>
    <w:rsid w:val="00CE2F0F"/>
    <w:rsid w:val="00CE4144"/>
    <w:rsid w:val="00CE4CFD"/>
    <w:rsid w:val="00CE4DEF"/>
    <w:rsid w:val="00CE53FF"/>
    <w:rsid w:val="00CE589C"/>
    <w:rsid w:val="00CE58AE"/>
    <w:rsid w:val="00CE5AA1"/>
    <w:rsid w:val="00CE5B6B"/>
    <w:rsid w:val="00CE5D03"/>
    <w:rsid w:val="00CE5F0B"/>
    <w:rsid w:val="00CE6147"/>
    <w:rsid w:val="00CE6D35"/>
    <w:rsid w:val="00CE77EC"/>
    <w:rsid w:val="00CE7AF6"/>
    <w:rsid w:val="00CE7F31"/>
    <w:rsid w:val="00CF0222"/>
    <w:rsid w:val="00CF1AF6"/>
    <w:rsid w:val="00CF1D31"/>
    <w:rsid w:val="00CF25E1"/>
    <w:rsid w:val="00CF2779"/>
    <w:rsid w:val="00CF2D1F"/>
    <w:rsid w:val="00CF313E"/>
    <w:rsid w:val="00CF33E6"/>
    <w:rsid w:val="00CF3AE2"/>
    <w:rsid w:val="00CF406B"/>
    <w:rsid w:val="00CF429C"/>
    <w:rsid w:val="00CF5B6F"/>
    <w:rsid w:val="00CF5D31"/>
    <w:rsid w:val="00CF6783"/>
    <w:rsid w:val="00CF69A0"/>
    <w:rsid w:val="00CF6A9A"/>
    <w:rsid w:val="00CF6C23"/>
    <w:rsid w:val="00CF7214"/>
    <w:rsid w:val="00CF7B21"/>
    <w:rsid w:val="00D010A2"/>
    <w:rsid w:val="00D01795"/>
    <w:rsid w:val="00D01889"/>
    <w:rsid w:val="00D01AC8"/>
    <w:rsid w:val="00D029A5"/>
    <w:rsid w:val="00D03959"/>
    <w:rsid w:val="00D04289"/>
    <w:rsid w:val="00D0447A"/>
    <w:rsid w:val="00D046EF"/>
    <w:rsid w:val="00D04D3C"/>
    <w:rsid w:val="00D04E15"/>
    <w:rsid w:val="00D05515"/>
    <w:rsid w:val="00D05B82"/>
    <w:rsid w:val="00D06649"/>
    <w:rsid w:val="00D06886"/>
    <w:rsid w:val="00D06FB6"/>
    <w:rsid w:val="00D070BB"/>
    <w:rsid w:val="00D07880"/>
    <w:rsid w:val="00D078DA"/>
    <w:rsid w:val="00D07CE1"/>
    <w:rsid w:val="00D10156"/>
    <w:rsid w:val="00D10854"/>
    <w:rsid w:val="00D10A34"/>
    <w:rsid w:val="00D112BF"/>
    <w:rsid w:val="00D1293F"/>
    <w:rsid w:val="00D12A72"/>
    <w:rsid w:val="00D13288"/>
    <w:rsid w:val="00D13B2F"/>
    <w:rsid w:val="00D14AB1"/>
    <w:rsid w:val="00D14C3C"/>
    <w:rsid w:val="00D15156"/>
    <w:rsid w:val="00D153EA"/>
    <w:rsid w:val="00D1565D"/>
    <w:rsid w:val="00D15F49"/>
    <w:rsid w:val="00D165D2"/>
    <w:rsid w:val="00D17076"/>
    <w:rsid w:val="00D17DDE"/>
    <w:rsid w:val="00D203CE"/>
    <w:rsid w:val="00D204C7"/>
    <w:rsid w:val="00D20D9D"/>
    <w:rsid w:val="00D215E7"/>
    <w:rsid w:val="00D225BE"/>
    <w:rsid w:val="00D235D4"/>
    <w:rsid w:val="00D2399D"/>
    <w:rsid w:val="00D23A6A"/>
    <w:rsid w:val="00D245F5"/>
    <w:rsid w:val="00D250CA"/>
    <w:rsid w:val="00D25288"/>
    <w:rsid w:val="00D26045"/>
    <w:rsid w:val="00D26095"/>
    <w:rsid w:val="00D2643E"/>
    <w:rsid w:val="00D2746F"/>
    <w:rsid w:val="00D27AA6"/>
    <w:rsid w:val="00D27F74"/>
    <w:rsid w:val="00D301EE"/>
    <w:rsid w:val="00D3049E"/>
    <w:rsid w:val="00D319D2"/>
    <w:rsid w:val="00D31B34"/>
    <w:rsid w:val="00D3273F"/>
    <w:rsid w:val="00D32968"/>
    <w:rsid w:val="00D32A5D"/>
    <w:rsid w:val="00D331B2"/>
    <w:rsid w:val="00D331C3"/>
    <w:rsid w:val="00D33579"/>
    <w:rsid w:val="00D339C6"/>
    <w:rsid w:val="00D33B88"/>
    <w:rsid w:val="00D33BD1"/>
    <w:rsid w:val="00D34649"/>
    <w:rsid w:val="00D348FC"/>
    <w:rsid w:val="00D35DF6"/>
    <w:rsid w:val="00D35E5B"/>
    <w:rsid w:val="00D3616D"/>
    <w:rsid w:val="00D36A42"/>
    <w:rsid w:val="00D37F39"/>
    <w:rsid w:val="00D4121D"/>
    <w:rsid w:val="00D415BB"/>
    <w:rsid w:val="00D42E10"/>
    <w:rsid w:val="00D431E6"/>
    <w:rsid w:val="00D433E1"/>
    <w:rsid w:val="00D43F4A"/>
    <w:rsid w:val="00D440D6"/>
    <w:rsid w:val="00D440DB"/>
    <w:rsid w:val="00D442F1"/>
    <w:rsid w:val="00D443E7"/>
    <w:rsid w:val="00D444A5"/>
    <w:rsid w:val="00D44FC3"/>
    <w:rsid w:val="00D4641D"/>
    <w:rsid w:val="00D46D3E"/>
    <w:rsid w:val="00D46F4C"/>
    <w:rsid w:val="00D501CF"/>
    <w:rsid w:val="00D5024A"/>
    <w:rsid w:val="00D50419"/>
    <w:rsid w:val="00D50F54"/>
    <w:rsid w:val="00D513FC"/>
    <w:rsid w:val="00D521EB"/>
    <w:rsid w:val="00D523D4"/>
    <w:rsid w:val="00D523F2"/>
    <w:rsid w:val="00D52D55"/>
    <w:rsid w:val="00D53CD1"/>
    <w:rsid w:val="00D541B8"/>
    <w:rsid w:val="00D5477C"/>
    <w:rsid w:val="00D55256"/>
    <w:rsid w:val="00D556D7"/>
    <w:rsid w:val="00D566F4"/>
    <w:rsid w:val="00D5704A"/>
    <w:rsid w:val="00D57391"/>
    <w:rsid w:val="00D57701"/>
    <w:rsid w:val="00D57CF4"/>
    <w:rsid w:val="00D608C2"/>
    <w:rsid w:val="00D609AF"/>
    <w:rsid w:val="00D60AF7"/>
    <w:rsid w:val="00D60D17"/>
    <w:rsid w:val="00D619C2"/>
    <w:rsid w:val="00D623D8"/>
    <w:rsid w:val="00D62524"/>
    <w:rsid w:val="00D62FAF"/>
    <w:rsid w:val="00D6343D"/>
    <w:rsid w:val="00D649F0"/>
    <w:rsid w:val="00D65447"/>
    <w:rsid w:val="00D65705"/>
    <w:rsid w:val="00D6596B"/>
    <w:rsid w:val="00D65C3E"/>
    <w:rsid w:val="00D65F49"/>
    <w:rsid w:val="00D66EF1"/>
    <w:rsid w:val="00D673A9"/>
    <w:rsid w:val="00D709EF"/>
    <w:rsid w:val="00D71098"/>
    <w:rsid w:val="00D7387D"/>
    <w:rsid w:val="00D739DB"/>
    <w:rsid w:val="00D73A67"/>
    <w:rsid w:val="00D74067"/>
    <w:rsid w:val="00D74C4B"/>
    <w:rsid w:val="00D7550C"/>
    <w:rsid w:val="00D755AF"/>
    <w:rsid w:val="00D75BC6"/>
    <w:rsid w:val="00D76ACB"/>
    <w:rsid w:val="00D77658"/>
    <w:rsid w:val="00D776DC"/>
    <w:rsid w:val="00D7795D"/>
    <w:rsid w:val="00D80084"/>
    <w:rsid w:val="00D80613"/>
    <w:rsid w:val="00D8115F"/>
    <w:rsid w:val="00D8135B"/>
    <w:rsid w:val="00D81811"/>
    <w:rsid w:val="00D827D4"/>
    <w:rsid w:val="00D82986"/>
    <w:rsid w:val="00D83305"/>
    <w:rsid w:val="00D833AD"/>
    <w:rsid w:val="00D84044"/>
    <w:rsid w:val="00D841B9"/>
    <w:rsid w:val="00D84412"/>
    <w:rsid w:val="00D84436"/>
    <w:rsid w:val="00D84D41"/>
    <w:rsid w:val="00D84DAA"/>
    <w:rsid w:val="00D86DA4"/>
    <w:rsid w:val="00D875DB"/>
    <w:rsid w:val="00D87680"/>
    <w:rsid w:val="00D87A37"/>
    <w:rsid w:val="00D87D50"/>
    <w:rsid w:val="00D90D4C"/>
    <w:rsid w:val="00D91316"/>
    <w:rsid w:val="00D923E5"/>
    <w:rsid w:val="00D92FB8"/>
    <w:rsid w:val="00D935A4"/>
    <w:rsid w:val="00D93CA5"/>
    <w:rsid w:val="00D9431A"/>
    <w:rsid w:val="00D95133"/>
    <w:rsid w:val="00D958BD"/>
    <w:rsid w:val="00D9619B"/>
    <w:rsid w:val="00D9633D"/>
    <w:rsid w:val="00D976EF"/>
    <w:rsid w:val="00D9787A"/>
    <w:rsid w:val="00D97C38"/>
    <w:rsid w:val="00DA0A0E"/>
    <w:rsid w:val="00DA0E08"/>
    <w:rsid w:val="00DA0E66"/>
    <w:rsid w:val="00DA0F53"/>
    <w:rsid w:val="00DA11E1"/>
    <w:rsid w:val="00DA16D6"/>
    <w:rsid w:val="00DA1E41"/>
    <w:rsid w:val="00DA234D"/>
    <w:rsid w:val="00DA256C"/>
    <w:rsid w:val="00DA2591"/>
    <w:rsid w:val="00DA2ADE"/>
    <w:rsid w:val="00DA3629"/>
    <w:rsid w:val="00DA3847"/>
    <w:rsid w:val="00DA3B13"/>
    <w:rsid w:val="00DA3C43"/>
    <w:rsid w:val="00DA3ED3"/>
    <w:rsid w:val="00DA4A41"/>
    <w:rsid w:val="00DA4EE4"/>
    <w:rsid w:val="00DA55B9"/>
    <w:rsid w:val="00DA5929"/>
    <w:rsid w:val="00DA5C0A"/>
    <w:rsid w:val="00DA67A6"/>
    <w:rsid w:val="00DA6DDD"/>
    <w:rsid w:val="00DA70DD"/>
    <w:rsid w:val="00DB1407"/>
    <w:rsid w:val="00DB2ABE"/>
    <w:rsid w:val="00DB3115"/>
    <w:rsid w:val="00DB320E"/>
    <w:rsid w:val="00DB394A"/>
    <w:rsid w:val="00DB425C"/>
    <w:rsid w:val="00DB43F5"/>
    <w:rsid w:val="00DB4FDA"/>
    <w:rsid w:val="00DB5273"/>
    <w:rsid w:val="00DB52E7"/>
    <w:rsid w:val="00DB5A0F"/>
    <w:rsid w:val="00DB5B00"/>
    <w:rsid w:val="00DB6413"/>
    <w:rsid w:val="00DB65E7"/>
    <w:rsid w:val="00DB67F9"/>
    <w:rsid w:val="00DB73B0"/>
    <w:rsid w:val="00DB74C4"/>
    <w:rsid w:val="00DB7C7B"/>
    <w:rsid w:val="00DC0034"/>
    <w:rsid w:val="00DC0AAC"/>
    <w:rsid w:val="00DC0D35"/>
    <w:rsid w:val="00DC1376"/>
    <w:rsid w:val="00DC3890"/>
    <w:rsid w:val="00DC3D08"/>
    <w:rsid w:val="00DC4116"/>
    <w:rsid w:val="00DC4BC2"/>
    <w:rsid w:val="00DC539D"/>
    <w:rsid w:val="00DC56BA"/>
    <w:rsid w:val="00DC590F"/>
    <w:rsid w:val="00DC5A4A"/>
    <w:rsid w:val="00DC5DCB"/>
    <w:rsid w:val="00DC6129"/>
    <w:rsid w:val="00DC6FD9"/>
    <w:rsid w:val="00DC72CA"/>
    <w:rsid w:val="00DC744E"/>
    <w:rsid w:val="00DD0892"/>
    <w:rsid w:val="00DD192E"/>
    <w:rsid w:val="00DD19E9"/>
    <w:rsid w:val="00DD1A4B"/>
    <w:rsid w:val="00DD20BA"/>
    <w:rsid w:val="00DD23C8"/>
    <w:rsid w:val="00DD264A"/>
    <w:rsid w:val="00DD28F3"/>
    <w:rsid w:val="00DD2C2D"/>
    <w:rsid w:val="00DD3128"/>
    <w:rsid w:val="00DD41B7"/>
    <w:rsid w:val="00DD4637"/>
    <w:rsid w:val="00DD499F"/>
    <w:rsid w:val="00DD508A"/>
    <w:rsid w:val="00DD5310"/>
    <w:rsid w:val="00DD56E1"/>
    <w:rsid w:val="00DD5AF0"/>
    <w:rsid w:val="00DD6144"/>
    <w:rsid w:val="00DD6687"/>
    <w:rsid w:val="00DD6A9B"/>
    <w:rsid w:val="00DD6B39"/>
    <w:rsid w:val="00DD6FD1"/>
    <w:rsid w:val="00DE00A0"/>
    <w:rsid w:val="00DE0C07"/>
    <w:rsid w:val="00DE1CEB"/>
    <w:rsid w:val="00DE2599"/>
    <w:rsid w:val="00DE28EB"/>
    <w:rsid w:val="00DE2AB0"/>
    <w:rsid w:val="00DE2F70"/>
    <w:rsid w:val="00DE4027"/>
    <w:rsid w:val="00DE43A2"/>
    <w:rsid w:val="00DE4CB0"/>
    <w:rsid w:val="00DE53E4"/>
    <w:rsid w:val="00DE6C82"/>
    <w:rsid w:val="00DE6E79"/>
    <w:rsid w:val="00DE7392"/>
    <w:rsid w:val="00DE75A5"/>
    <w:rsid w:val="00DE7A52"/>
    <w:rsid w:val="00DE7F86"/>
    <w:rsid w:val="00DF03F1"/>
    <w:rsid w:val="00DF0AE9"/>
    <w:rsid w:val="00DF0F21"/>
    <w:rsid w:val="00DF27FB"/>
    <w:rsid w:val="00DF2F58"/>
    <w:rsid w:val="00DF2F62"/>
    <w:rsid w:val="00DF30F4"/>
    <w:rsid w:val="00DF48FB"/>
    <w:rsid w:val="00DF4D89"/>
    <w:rsid w:val="00DF53C5"/>
    <w:rsid w:val="00DF57AE"/>
    <w:rsid w:val="00DF5F1C"/>
    <w:rsid w:val="00DF658C"/>
    <w:rsid w:val="00DF6694"/>
    <w:rsid w:val="00DF7085"/>
    <w:rsid w:val="00DF78C1"/>
    <w:rsid w:val="00DF7F21"/>
    <w:rsid w:val="00E0024C"/>
    <w:rsid w:val="00E0046C"/>
    <w:rsid w:val="00E00596"/>
    <w:rsid w:val="00E006E9"/>
    <w:rsid w:val="00E00708"/>
    <w:rsid w:val="00E01382"/>
    <w:rsid w:val="00E01748"/>
    <w:rsid w:val="00E02072"/>
    <w:rsid w:val="00E02142"/>
    <w:rsid w:val="00E03773"/>
    <w:rsid w:val="00E03BC1"/>
    <w:rsid w:val="00E03DDE"/>
    <w:rsid w:val="00E03ECE"/>
    <w:rsid w:val="00E03FD6"/>
    <w:rsid w:val="00E04616"/>
    <w:rsid w:val="00E04EAF"/>
    <w:rsid w:val="00E05343"/>
    <w:rsid w:val="00E05DE6"/>
    <w:rsid w:val="00E05E11"/>
    <w:rsid w:val="00E05F42"/>
    <w:rsid w:val="00E06754"/>
    <w:rsid w:val="00E06785"/>
    <w:rsid w:val="00E06ACD"/>
    <w:rsid w:val="00E06CA4"/>
    <w:rsid w:val="00E1017F"/>
    <w:rsid w:val="00E104BF"/>
    <w:rsid w:val="00E10CE0"/>
    <w:rsid w:val="00E116B3"/>
    <w:rsid w:val="00E117E1"/>
    <w:rsid w:val="00E12041"/>
    <w:rsid w:val="00E14029"/>
    <w:rsid w:val="00E14276"/>
    <w:rsid w:val="00E1431C"/>
    <w:rsid w:val="00E15321"/>
    <w:rsid w:val="00E153AF"/>
    <w:rsid w:val="00E160E1"/>
    <w:rsid w:val="00E16388"/>
    <w:rsid w:val="00E16410"/>
    <w:rsid w:val="00E16693"/>
    <w:rsid w:val="00E16D09"/>
    <w:rsid w:val="00E16FFF"/>
    <w:rsid w:val="00E172A7"/>
    <w:rsid w:val="00E1731B"/>
    <w:rsid w:val="00E17937"/>
    <w:rsid w:val="00E2000A"/>
    <w:rsid w:val="00E205D1"/>
    <w:rsid w:val="00E20B77"/>
    <w:rsid w:val="00E2107A"/>
    <w:rsid w:val="00E211AF"/>
    <w:rsid w:val="00E213E1"/>
    <w:rsid w:val="00E21AB6"/>
    <w:rsid w:val="00E2279E"/>
    <w:rsid w:val="00E23D9F"/>
    <w:rsid w:val="00E23EA7"/>
    <w:rsid w:val="00E248B7"/>
    <w:rsid w:val="00E24F57"/>
    <w:rsid w:val="00E25167"/>
    <w:rsid w:val="00E2582A"/>
    <w:rsid w:val="00E258E5"/>
    <w:rsid w:val="00E25AC5"/>
    <w:rsid w:val="00E2681D"/>
    <w:rsid w:val="00E26967"/>
    <w:rsid w:val="00E269E3"/>
    <w:rsid w:val="00E2757B"/>
    <w:rsid w:val="00E2773F"/>
    <w:rsid w:val="00E27C53"/>
    <w:rsid w:val="00E30607"/>
    <w:rsid w:val="00E308C0"/>
    <w:rsid w:val="00E30B1D"/>
    <w:rsid w:val="00E30C4A"/>
    <w:rsid w:val="00E30DC1"/>
    <w:rsid w:val="00E31082"/>
    <w:rsid w:val="00E31258"/>
    <w:rsid w:val="00E317BA"/>
    <w:rsid w:val="00E318A2"/>
    <w:rsid w:val="00E31B4D"/>
    <w:rsid w:val="00E32E00"/>
    <w:rsid w:val="00E343F7"/>
    <w:rsid w:val="00E34472"/>
    <w:rsid w:val="00E3473F"/>
    <w:rsid w:val="00E359A1"/>
    <w:rsid w:val="00E35E86"/>
    <w:rsid w:val="00E36305"/>
    <w:rsid w:val="00E368E3"/>
    <w:rsid w:val="00E3730F"/>
    <w:rsid w:val="00E37E66"/>
    <w:rsid w:val="00E37FA6"/>
    <w:rsid w:val="00E405CC"/>
    <w:rsid w:val="00E409A0"/>
    <w:rsid w:val="00E41796"/>
    <w:rsid w:val="00E418AE"/>
    <w:rsid w:val="00E42CFC"/>
    <w:rsid w:val="00E42EAF"/>
    <w:rsid w:val="00E43DF1"/>
    <w:rsid w:val="00E4425E"/>
    <w:rsid w:val="00E44317"/>
    <w:rsid w:val="00E44A75"/>
    <w:rsid w:val="00E44A85"/>
    <w:rsid w:val="00E44B28"/>
    <w:rsid w:val="00E451DD"/>
    <w:rsid w:val="00E45208"/>
    <w:rsid w:val="00E453A8"/>
    <w:rsid w:val="00E45AD6"/>
    <w:rsid w:val="00E45C7F"/>
    <w:rsid w:val="00E46331"/>
    <w:rsid w:val="00E46737"/>
    <w:rsid w:val="00E4686E"/>
    <w:rsid w:val="00E469A4"/>
    <w:rsid w:val="00E46D2F"/>
    <w:rsid w:val="00E46E93"/>
    <w:rsid w:val="00E47096"/>
    <w:rsid w:val="00E472B5"/>
    <w:rsid w:val="00E4734E"/>
    <w:rsid w:val="00E47802"/>
    <w:rsid w:val="00E47A51"/>
    <w:rsid w:val="00E47F28"/>
    <w:rsid w:val="00E51102"/>
    <w:rsid w:val="00E512B7"/>
    <w:rsid w:val="00E51DD1"/>
    <w:rsid w:val="00E51F73"/>
    <w:rsid w:val="00E523EC"/>
    <w:rsid w:val="00E5359D"/>
    <w:rsid w:val="00E53EF8"/>
    <w:rsid w:val="00E5441A"/>
    <w:rsid w:val="00E551B2"/>
    <w:rsid w:val="00E55687"/>
    <w:rsid w:val="00E55A5E"/>
    <w:rsid w:val="00E56356"/>
    <w:rsid w:val="00E56A38"/>
    <w:rsid w:val="00E57142"/>
    <w:rsid w:val="00E579D8"/>
    <w:rsid w:val="00E57A5F"/>
    <w:rsid w:val="00E57E05"/>
    <w:rsid w:val="00E57E08"/>
    <w:rsid w:val="00E609BA"/>
    <w:rsid w:val="00E6192E"/>
    <w:rsid w:val="00E61A61"/>
    <w:rsid w:val="00E62FB7"/>
    <w:rsid w:val="00E64397"/>
    <w:rsid w:val="00E656EC"/>
    <w:rsid w:val="00E6574D"/>
    <w:rsid w:val="00E658C6"/>
    <w:rsid w:val="00E65D41"/>
    <w:rsid w:val="00E661F2"/>
    <w:rsid w:val="00E6679A"/>
    <w:rsid w:val="00E66D4D"/>
    <w:rsid w:val="00E66FA4"/>
    <w:rsid w:val="00E66FD0"/>
    <w:rsid w:val="00E67D3C"/>
    <w:rsid w:val="00E70430"/>
    <w:rsid w:val="00E7080F"/>
    <w:rsid w:val="00E70A90"/>
    <w:rsid w:val="00E7100A"/>
    <w:rsid w:val="00E723D4"/>
    <w:rsid w:val="00E72589"/>
    <w:rsid w:val="00E72625"/>
    <w:rsid w:val="00E72658"/>
    <w:rsid w:val="00E72DB0"/>
    <w:rsid w:val="00E72FC5"/>
    <w:rsid w:val="00E7364E"/>
    <w:rsid w:val="00E7391D"/>
    <w:rsid w:val="00E74AE2"/>
    <w:rsid w:val="00E754DB"/>
    <w:rsid w:val="00E7618C"/>
    <w:rsid w:val="00E762B9"/>
    <w:rsid w:val="00E76417"/>
    <w:rsid w:val="00E772A2"/>
    <w:rsid w:val="00E77855"/>
    <w:rsid w:val="00E81A8C"/>
    <w:rsid w:val="00E81B01"/>
    <w:rsid w:val="00E8259A"/>
    <w:rsid w:val="00E825E5"/>
    <w:rsid w:val="00E83E54"/>
    <w:rsid w:val="00E8435B"/>
    <w:rsid w:val="00E8492C"/>
    <w:rsid w:val="00E84A2A"/>
    <w:rsid w:val="00E84CF1"/>
    <w:rsid w:val="00E851F6"/>
    <w:rsid w:val="00E85264"/>
    <w:rsid w:val="00E852A1"/>
    <w:rsid w:val="00E85479"/>
    <w:rsid w:val="00E8558F"/>
    <w:rsid w:val="00E86046"/>
    <w:rsid w:val="00E8714A"/>
    <w:rsid w:val="00E87B88"/>
    <w:rsid w:val="00E87D60"/>
    <w:rsid w:val="00E90E9C"/>
    <w:rsid w:val="00E91705"/>
    <w:rsid w:val="00E9276A"/>
    <w:rsid w:val="00E92FC0"/>
    <w:rsid w:val="00E93CDA"/>
    <w:rsid w:val="00E93DA0"/>
    <w:rsid w:val="00E9419A"/>
    <w:rsid w:val="00E947F7"/>
    <w:rsid w:val="00E94D7F"/>
    <w:rsid w:val="00E94DF9"/>
    <w:rsid w:val="00E95CE9"/>
    <w:rsid w:val="00E96B08"/>
    <w:rsid w:val="00E96DB4"/>
    <w:rsid w:val="00E9768E"/>
    <w:rsid w:val="00E97E20"/>
    <w:rsid w:val="00EA06C2"/>
    <w:rsid w:val="00EA0C46"/>
    <w:rsid w:val="00EA1247"/>
    <w:rsid w:val="00EA136E"/>
    <w:rsid w:val="00EA167A"/>
    <w:rsid w:val="00EA1AB1"/>
    <w:rsid w:val="00EA1AB3"/>
    <w:rsid w:val="00EA20E6"/>
    <w:rsid w:val="00EA23AF"/>
    <w:rsid w:val="00EA2712"/>
    <w:rsid w:val="00EA3680"/>
    <w:rsid w:val="00EA4868"/>
    <w:rsid w:val="00EA4AF7"/>
    <w:rsid w:val="00EA4F14"/>
    <w:rsid w:val="00EA54EF"/>
    <w:rsid w:val="00EA697B"/>
    <w:rsid w:val="00EA6C3A"/>
    <w:rsid w:val="00EA779D"/>
    <w:rsid w:val="00EA7B5E"/>
    <w:rsid w:val="00EB070D"/>
    <w:rsid w:val="00EB126A"/>
    <w:rsid w:val="00EB1DDC"/>
    <w:rsid w:val="00EB2088"/>
    <w:rsid w:val="00EB24AF"/>
    <w:rsid w:val="00EB2E0A"/>
    <w:rsid w:val="00EB3334"/>
    <w:rsid w:val="00EB3A66"/>
    <w:rsid w:val="00EB4094"/>
    <w:rsid w:val="00EB40A8"/>
    <w:rsid w:val="00EB4786"/>
    <w:rsid w:val="00EB4E7D"/>
    <w:rsid w:val="00EB5CFD"/>
    <w:rsid w:val="00EB6210"/>
    <w:rsid w:val="00EB627C"/>
    <w:rsid w:val="00EB7D67"/>
    <w:rsid w:val="00EC0027"/>
    <w:rsid w:val="00EC08E8"/>
    <w:rsid w:val="00EC1398"/>
    <w:rsid w:val="00EC199C"/>
    <w:rsid w:val="00EC1A1A"/>
    <w:rsid w:val="00EC2BC0"/>
    <w:rsid w:val="00EC37FD"/>
    <w:rsid w:val="00EC4619"/>
    <w:rsid w:val="00EC4A91"/>
    <w:rsid w:val="00EC4EFC"/>
    <w:rsid w:val="00EC4F89"/>
    <w:rsid w:val="00EC55C5"/>
    <w:rsid w:val="00EC5829"/>
    <w:rsid w:val="00EC5C55"/>
    <w:rsid w:val="00EC5D03"/>
    <w:rsid w:val="00EC6114"/>
    <w:rsid w:val="00EC7228"/>
    <w:rsid w:val="00EC73A0"/>
    <w:rsid w:val="00EC7FB5"/>
    <w:rsid w:val="00ED025D"/>
    <w:rsid w:val="00ED1E6D"/>
    <w:rsid w:val="00ED28A1"/>
    <w:rsid w:val="00ED30EE"/>
    <w:rsid w:val="00ED383E"/>
    <w:rsid w:val="00ED3B30"/>
    <w:rsid w:val="00ED3BEE"/>
    <w:rsid w:val="00ED3F56"/>
    <w:rsid w:val="00ED4362"/>
    <w:rsid w:val="00ED439A"/>
    <w:rsid w:val="00ED47B2"/>
    <w:rsid w:val="00ED4A54"/>
    <w:rsid w:val="00ED4FB0"/>
    <w:rsid w:val="00ED54E7"/>
    <w:rsid w:val="00ED5A2C"/>
    <w:rsid w:val="00ED5CB2"/>
    <w:rsid w:val="00ED6344"/>
    <w:rsid w:val="00ED6AB7"/>
    <w:rsid w:val="00ED6BF1"/>
    <w:rsid w:val="00ED6CBE"/>
    <w:rsid w:val="00ED7691"/>
    <w:rsid w:val="00ED7ED9"/>
    <w:rsid w:val="00EE0176"/>
    <w:rsid w:val="00EE029C"/>
    <w:rsid w:val="00EE0354"/>
    <w:rsid w:val="00EE05E4"/>
    <w:rsid w:val="00EE133A"/>
    <w:rsid w:val="00EE1A89"/>
    <w:rsid w:val="00EE1EDD"/>
    <w:rsid w:val="00EE2133"/>
    <w:rsid w:val="00EE22B0"/>
    <w:rsid w:val="00EE30C5"/>
    <w:rsid w:val="00EE3BC6"/>
    <w:rsid w:val="00EE5A63"/>
    <w:rsid w:val="00EE5E32"/>
    <w:rsid w:val="00EE6246"/>
    <w:rsid w:val="00EE71DC"/>
    <w:rsid w:val="00EE7580"/>
    <w:rsid w:val="00EE772B"/>
    <w:rsid w:val="00EE7888"/>
    <w:rsid w:val="00EF0A0F"/>
    <w:rsid w:val="00EF0BE0"/>
    <w:rsid w:val="00EF1312"/>
    <w:rsid w:val="00EF139D"/>
    <w:rsid w:val="00EF1660"/>
    <w:rsid w:val="00EF16F2"/>
    <w:rsid w:val="00EF2085"/>
    <w:rsid w:val="00EF30CF"/>
    <w:rsid w:val="00EF342B"/>
    <w:rsid w:val="00EF3642"/>
    <w:rsid w:val="00EF3AF5"/>
    <w:rsid w:val="00EF3D66"/>
    <w:rsid w:val="00EF40BA"/>
    <w:rsid w:val="00EF4C0B"/>
    <w:rsid w:val="00EF4F6C"/>
    <w:rsid w:val="00EF54B1"/>
    <w:rsid w:val="00EF553E"/>
    <w:rsid w:val="00EF5FF4"/>
    <w:rsid w:val="00EF6300"/>
    <w:rsid w:val="00EF695E"/>
    <w:rsid w:val="00EF6A4C"/>
    <w:rsid w:val="00EF6D03"/>
    <w:rsid w:val="00EF6F22"/>
    <w:rsid w:val="00EF7349"/>
    <w:rsid w:val="00EF747C"/>
    <w:rsid w:val="00EF7796"/>
    <w:rsid w:val="00EF7C99"/>
    <w:rsid w:val="00F00185"/>
    <w:rsid w:val="00F0034B"/>
    <w:rsid w:val="00F00588"/>
    <w:rsid w:val="00F011C8"/>
    <w:rsid w:val="00F0177F"/>
    <w:rsid w:val="00F02822"/>
    <w:rsid w:val="00F02C31"/>
    <w:rsid w:val="00F03251"/>
    <w:rsid w:val="00F03BAA"/>
    <w:rsid w:val="00F03DA0"/>
    <w:rsid w:val="00F04115"/>
    <w:rsid w:val="00F04309"/>
    <w:rsid w:val="00F043C4"/>
    <w:rsid w:val="00F044E5"/>
    <w:rsid w:val="00F04D17"/>
    <w:rsid w:val="00F054A7"/>
    <w:rsid w:val="00F05C2B"/>
    <w:rsid w:val="00F05D92"/>
    <w:rsid w:val="00F06208"/>
    <w:rsid w:val="00F06954"/>
    <w:rsid w:val="00F071EB"/>
    <w:rsid w:val="00F0770D"/>
    <w:rsid w:val="00F10432"/>
    <w:rsid w:val="00F10AE5"/>
    <w:rsid w:val="00F10F72"/>
    <w:rsid w:val="00F110DD"/>
    <w:rsid w:val="00F12071"/>
    <w:rsid w:val="00F1340B"/>
    <w:rsid w:val="00F135DE"/>
    <w:rsid w:val="00F14643"/>
    <w:rsid w:val="00F1563E"/>
    <w:rsid w:val="00F16161"/>
    <w:rsid w:val="00F16EB6"/>
    <w:rsid w:val="00F20F20"/>
    <w:rsid w:val="00F21231"/>
    <w:rsid w:val="00F212AF"/>
    <w:rsid w:val="00F21765"/>
    <w:rsid w:val="00F21A99"/>
    <w:rsid w:val="00F239E3"/>
    <w:rsid w:val="00F24433"/>
    <w:rsid w:val="00F249FD"/>
    <w:rsid w:val="00F24B88"/>
    <w:rsid w:val="00F24F37"/>
    <w:rsid w:val="00F2509D"/>
    <w:rsid w:val="00F26389"/>
    <w:rsid w:val="00F26801"/>
    <w:rsid w:val="00F26C35"/>
    <w:rsid w:val="00F27C80"/>
    <w:rsid w:val="00F27E89"/>
    <w:rsid w:val="00F3081C"/>
    <w:rsid w:val="00F30922"/>
    <w:rsid w:val="00F30D8F"/>
    <w:rsid w:val="00F31171"/>
    <w:rsid w:val="00F3121D"/>
    <w:rsid w:val="00F314EF"/>
    <w:rsid w:val="00F32D8E"/>
    <w:rsid w:val="00F3337E"/>
    <w:rsid w:val="00F3490E"/>
    <w:rsid w:val="00F34A4B"/>
    <w:rsid w:val="00F352C0"/>
    <w:rsid w:val="00F357A4"/>
    <w:rsid w:val="00F3631E"/>
    <w:rsid w:val="00F3655E"/>
    <w:rsid w:val="00F3696D"/>
    <w:rsid w:val="00F36B91"/>
    <w:rsid w:val="00F3718B"/>
    <w:rsid w:val="00F37BA3"/>
    <w:rsid w:val="00F37C15"/>
    <w:rsid w:val="00F37E14"/>
    <w:rsid w:val="00F4019C"/>
    <w:rsid w:val="00F40718"/>
    <w:rsid w:val="00F40AD7"/>
    <w:rsid w:val="00F40DD7"/>
    <w:rsid w:val="00F40FA0"/>
    <w:rsid w:val="00F41152"/>
    <w:rsid w:val="00F416F0"/>
    <w:rsid w:val="00F41963"/>
    <w:rsid w:val="00F41A2C"/>
    <w:rsid w:val="00F41E7B"/>
    <w:rsid w:val="00F41F5D"/>
    <w:rsid w:val="00F42119"/>
    <w:rsid w:val="00F427D9"/>
    <w:rsid w:val="00F4305D"/>
    <w:rsid w:val="00F4349D"/>
    <w:rsid w:val="00F43D38"/>
    <w:rsid w:val="00F4409D"/>
    <w:rsid w:val="00F44831"/>
    <w:rsid w:val="00F44D7F"/>
    <w:rsid w:val="00F4543E"/>
    <w:rsid w:val="00F45548"/>
    <w:rsid w:val="00F45FD0"/>
    <w:rsid w:val="00F46393"/>
    <w:rsid w:val="00F46B72"/>
    <w:rsid w:val="00F46D10"/>
    <w:rsid w:val="00F46DEE"/>
    <w:rsid w:val="00F46EB7"/>
    <w:rsid w:val="00F46F7C"/>
    <w:rsid w:val="00F47061"/>
    <w:rsid w:val="00F52E77"/>
    <w:rsid w:val="00F530CB"/>
    <w:rsid w:val="00F53327"/>
    <w:rsid w:val="00F53529"/>
    <w:rsid w:val="00F5369F"/>
    <w:rsid w:val="00F539A2"/>
    <w:rsid w:val="00F53CDA"/>
    <w:rsid w:val="00F53D6F"/>
    <w:rsid w:val="00F54A95"/>
    <w:rsid w:val="00F54C01"/>
    <w:rsid w:val="00F5597E"/>
    <w:rsid w:val="00F55ED2"/>
    <w:rsid w:val="00F560C0"/>
    <w:rsid w:val="00F566BB"/>
    <w:rsid w:val="00F56836"/>
    <w:rsid w:val="00F569C3"/>
    <w:rsid w:val="00F56B92"/>
    <w:rsid w:val="00F56C93"/>
    <w:rsid w:val="00F575F5"/>
    <w:rsid w:val="00F577CF"/>
    <w:rsid w:val="00F6065A"/>
    <w:rsid w:val="00F6066F"/>
    <w:rsid w:val="00F607C2"/>
    <w:rsid w:val="00F608C4"/>
    <w:rsid w:val="00F6177F"/>
    <w:rsid w:val="00F62120"/>
    <w:rsid w:val="00F62CEA"/>
    <w:rsid w:val="00F62DEC"/>
    <w:rsid w:val="00F63025"/>
    <w:rsid w:val="00F63DCB"/>
    <w:rsid w:val="00F640F5"/>
    <w:rsid w:val="00F64B8E"/>
    <w:rsid w:val="00F65589"/>
    <w:rsid w:val="00F66207"/>
    <w:rsid w:val="00F67BF4"/>
    <w:rsid w:val="00F67FB9"/>
    <w:rsid w:val="00F70389"/>
    <w:rsid w:val="00F70A21"/>
    <w:rsid w:val="00F7186A"/>
    <w:rsid w:val="00F71D38"/>
    <w:rsid w:val="00F71D90"/>
    <w:rsid w:val="00F726E3"/>
    <w:rsid w:val="00F72868"/>
    <w:rsid w:val="00F733AA"/>
    <w:rsid w:val="00F737C1"/>
    <w:rsid w:val="00F73A6A"/>
    <w:rsid w:val="00F73BC5"/>
    <w:rsid w:val="00F73F9C"/>
    <w:rsid w:val="00F74096"/>
    <w:rsid w:val="00F7412E"/>
    <w:rsid w:val="00F74BD7"/>
    <w:rsid w:val="00F74E0D"/>
    <w:rsid w:val="00F74F19"/>
    <w:rsid w:val="00F75132"/>
    <w:rsid w:val="00F75356"/>
    <w:rsid w:val="00F77373"/>
    <w:rsid w:val="00F77574"/>
    <w:rsid w:val="00F77C12"/>
    <w:rsid w:val="00F77C78"/>
    <w:rsid w:val="00F808C7"/>
    <w:rsid w:val="00F812BD"/>
    <w:rsid w:val="00F818E1"/>
    <w:rsid w:val="00F81B11"/>
    <w:rsid w:val="00F82213"/>
    <w:rsid w:val="00F83864"/>
    <w:rsid w:val="00F8394D"/>
    <w:rsid w:val="00F83A61"/>
    <w:rsid w:val="00F83C86"/>
    <w:rsid w:val="00F83CAB"/>
    <w:rsid w:val="00F848A2"/>
    <w:rsid w:val="00F84905"/>
    <w:rsid w:val="00F858C8"/>
    <w:rsid w:val="00F860A7"/>
    <w:rsid w:val="00F86430"/>
    <w:rsid w:val="00F86C25"/>
    <w:rsid w:val="00F9027F"/>
    <w:rsid w:val="00F9057C"/>
    <w:rsid w:val="00F9099B"/>
    <w:rsid w:val="00F90CD0"/>
    <w:rsid w:val="00F90DB8"/>
    <w:rsid w:val="00F91CF8"/>
    <w:rsid w:val="00F9262F"/>
    <w:rsid w:val="00F928EC"/>
    <w:rsid w:val="00F929FF"/>
    <w:rsid w:val="00F93D7D"/>
    <w:rsid w:val="00F93E38"/>
    <w:rsid w:val="00F94829"/>
    <w:rsid w:val="00F9499D"/>
    <w:rsid w:val="00F9514F"/>
    <w:rsid w:val="00F951CB"/>
    <w:rsid w:val="00F957A8"/>
    <w:rsid w:val="00F95A68"/>
    <w:rsid w:val="00F961F9"/>
    <w:rsid w:val="00F96839"/>
    <w:rsid w:val="00F96DE0"/>
    <w:rsid w:val="00F9700D"/>
    <w:rsid w:val="00F974D7"/>
    <w:rsid w:val="00F97ABD"/>
    <w:rsid w:val="00F97C32"/>
    <w:rsid w:val="00FA044F"/>
    <w:rsid w:val="00FA06EB"/>
    <w:rsid w:val="00FA08C0"/>
    <w:rsid w:val="00FA11F8"/>
    <w:rsid w:val="00FA2151"/>
    <w:rsid w:val="00FA22FA"/>
    <w:rsid w:val="00FA2EE9"/>
    <w:rsid w:val="00FA3952"/>
    <w:rsid w:val="00FA3A72"/>
    <w:rsid w:val="00FA49B0"/>
    <w:rsid w:val="00FA5605"/>
    <w:rsid w:val="00FA564F"/>
    <w:rsid w:val="00FA5801"/>
    <w:rsid w:val="00FA5DA2"/>
    <w:rsid w:val="00FA61E6"/>
    <w:rsid w:val="00FA6550"/>
    <w:rsid w:val="00FA7219"/>
    <w:rsid w:val="00FA7B3F"/>
    <w:rsid w:val="00FA7BD8"/>
    <w:rsid w:val="00FB07A8"/>
    <w:rsid w:val="00FB117A"/>
    <w:rsid w:val="00FB141A"/>
    <w:rsid w:val="00FB16BC"/>
    <w:rsid w:val="00FB188A"/>
    <w:rsid w:val="00FB24A7"/>
    <w:rsid w:val="00FB37CA"/>
    <w:rsid w:val="00FB39A0"/>
    <w:rsid w:val="00FB3BBF"/>
    <w:rsid w:val="00FB3C01"/>
    <w:rsid w:val="00FB40A7"/>
    <w:rsid w:val="00FB4545"/>
    <w:rsid w:val="00FB4E3C"/>
    <w:rsid w:val="00FB7215"/>
    <w:rsid w:val="00FB73D8"/>
    <w:rsid w:val="00FB7665"/>
    <w:rsid w:val="00FC0526"/>
    <w:rsid w:val="00FC0ACD"/>
    <w:rsid w:val="00FC10A1"/>
    <w:rsid w:val="00FC115E"/>
    <w:rsid w:val="00FC21D0"/>
    <w:rsid w:val="00FC2446"/>
    <w:rsid w:val="00FC277F"/>
    <w:rsid w:val="00FC2CA2"/>
    <w:rsid w:val="00FC2EC5"/>
    <w:rsid w:val="00FC39A7"/>
    <w:rsid w:val="00FC429D"/>
    <w:rsid w:val="00FC44AE"/>
    <w:rsid w:val="00FC514E"/>
    <w:rsid w:val="00FC53CD"/>
    <w:rsid w:val="00FC5740"/>
    <w:rsid w:val="00FC5E9F"/>
    <w:rsid w:val="00FC6331"/>
    <w:rsid w:val="00FC6A82"/>
    <w:rsid w:val="00FC6EA2"/>
    <w:rsid w:val="00FC6ECF"/>
    <w:rsid w:val="00FC77F4"/>
    <w:rsid w:val="00FC788B"/>
    <w:rsid w:val="00FC7C8D"/>
    <w:rsid w:val="00FD0631"/>
    <w:rsid w:val="00FD14AB"/>
    <w:rsid w:val="00FD14F9"/>
    <w:rsid w:val="00FD1B3A"/>
    <w:rsid w:val="00FD2D2D"/>
    <w:rsid w:val="00FD2EA3"/>
    <w:rsid w:val="00FD367A"/>
    <w:rsid w:val="00FD3A92"/>
    <w:rsid w:val="00FD3D4A"/>
    <w:rsid w:val="00FD3DAE"/>
    <w:rsid w:val="00FD44D7"/>
    <w:rsid w:val="00FD48BB"/>
    <w:rsid w:val="00FD4FF4"/>
    <w:rsid w:val="00FD590C"/>
    <w:rsid w:val="00FD5ACC"/>
    <w:rsid w:val="00FD5E85"/>
    <w:rsid w:val="00FD6057"/>
    <w:rsid w:val="00FD7026"/>
    <w:rsid w:val="00FD7241"/>
    <w:rsid w:val="00FD748B"/>
    <w:rsid w:val="00FD7B3B"/>
    <w:rsid w:val="00FD7FB6"/>
    <w:rsid w:val="00FE012C"/>
    <w:rsid w:val="00FE0751"/>
    <w:rsid w:val="00FE0B63"/>
    <w:rsid w:val="00FE0C72"/>
    <w:rsid w:val="00FE0CE5"/>
    <w:rsid w:val="00FE0D72"/>
    <w:rsid w:val="00FE18C8"/>
    <w:rsid w:val="00FE1AC7"/>
    <w:rsid w:val="00FE1E10"/>
    <w:rsid w:val="00FE2018"/>
    <w:rsid w:val="00FE22B8"/>
    <w:rsid w:val="00FE2F44"/>
    <w:rsid w:val="00FE37F8"/>
    <w:rsid w:val="00FE3C19"/>
    <w:rsid w:val="00FE3CED"/>
    <w:rsid w:val="00FE4572"/>
    <w:rsid w:val="00FE5028"/>
    <w:rsid w:val="00FE523A"/>
    <w:rsid w:val="00FE553D"/>
    <w:rsid w:val="00FE5CC0"/>
    <w:rsid w:val="00FE68B5"/>
    <w:rsid w:val="00FE735D"/>
    <w:rsid w:val="00FE74BC"/>
    <w:rsid w:val="00FE74D4"/>
    <w:rsid w:val="00FE7D95"/>
    <w:rsid w:val="00FE7F7F"/>
    <w:rsid w:val="00FF0187"/>
    <w:rsid w:val="00FF02D4"/>
    <w:rsid w:val="00FF0960"/>
    <w:rsid w:val="00FF0991"/>
    <w:rsid w:val="00FF0F8D"/>
    <w:rsid w:val="00FF1123"/>
    <w:rsid w:val="00FF12F4"/>
    <w:rsid w:val="00FF1486"/>
    <w:rsid w:val="00FF1611"/>
    <w:rsid w:val="00FF161B"/>
    <w:rsid w:val="00FF1841"/>
    <w:rsid w:val="00FF2DCE"/>
    <w:rsid w:val="00FF3E7E"/>
    <w:rsid w:val="00FF3F0E"/>
    <w:rsid w:val="00FF3F9D"/>
    <w:rsid w:val="00FF3FAE"/>
    <w:rsid w:val="00FF3FD7"/>
    <w:rsid w:val="00FF4189"/>
    <w:rsid w:val="00FF4D63"/>
    <w:rsid w:val="00FF5540"/>
    <w:rsid w:val="00FF5C56"/>
    <w:rsid w:val="00FF6676"/>
    <w:rsid w:val="00FF66D6"/>
    <w:rsid w:val="00FF69CA"/>
    <w:rsid w:val="00FF6BEF"/>
    <w:rsid w:val="00FF78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allowincell="f" fillcolor="white" stroke="f">
      <v:fill color="white"/>
      <v:stroke on="f"/>
    </o:shapedefaults>
    <o:shapelayout v:ext="edit">
      <o:idmap v:ext="edit" data="1"/>
    </o:shapelayout>
  </w:shapeDefaults>
  <w:decimalSymbol w:val="."/>
  <w:listSeparator w:val=","/>
  <w15:chartTrackingRefBased/>
  <w15:docId w15:val="{F7BD5D4B-FBDD-4AFC-92D0-981F66D7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CD"/>
    <w:rPr>
      <w:rFonts w:ascii="Times New Roman" w:eastAsia="Times New Roman" w:hAnsi="Times New Roman" w:cs="Angsana New"/>
      <w:sz w:val="24"/>
      <w:szCs w:val="28"/>
    </w:rPr>
  </w:style>
  <w:style w:type="paragraph" w:styleId="Heading1">
    <w:name w:val="heading 1"/>
    <w:basedOn w:val="Normal"/>
    <w:next w:val="Normal"/>
    <w:link w:val="Heading1Char"/>
    <w:qFormat/>
    <w:rsid w:val="0014490C"/>
    <w:pPr>
      <w:widowControl w:val="0"/>
      <w:jc w:val="center"/>
      <w:outlineLvl w:val="0"/>
    </w:pPr>
    <w:rPr>
      <w:rFonts w:ascii="TH SarabunPSK" w:hAnsi="TH SarabunPSK"/>
      <w:b/>
      <w:bCs/>
      <w:color w:val="000000"/>
      <w:sz w:val="32"/>
      <w:szCs w:val="32"/>
    </w:rPr>
  </w:style>
  <w:style w:type="paragraph" w:styleId="Heading2">
    <w:name w:val="heading 2"/>
    <w:basedOn w:val="Heading1"/>
    <w:next w:val="Normal"/>
    <w:link w:val="Heading2Char"/>
    <w:uiPriority w:val="99"/>
    <w:qFormat/>
    <w:rsid w:val="00E8714A"/>
    <w:pPr>
      <w:outlineLvl w:val="1"/>
    </w:pPr>
    <w:rPr>
      <w:sz w:val="36"/>
      <w:szCs w:val="36"/>
    </w:rPr>
  </w:style>
  <w:style w:type="paragraph" w:styleId="Heading3">
    <w:name w:val="heading 3"/>
    <w:basedOn w:val="Normal"/>
    <w:next w:val="Normal"/>
    <w:link w:val="Heading3Char"/>
    <w:qFormat/>
    <w:rsid w:val="003E04F9"/>
    <w:pPr>
      <w:keepNext/>
      <w:spacing w:before="240" w:after="60"/>
      <w:outlineLvl w:val="2"/>
    </w:pPr>
    <w:rPr>
      <w:rFonts w:ascii="Cambria" w:eastAsia="MS Mincho" w:hAnsi="Cambria"/>
      <w:b/>
      <w:bCs/>
      <w:sz w:val="33"/>
      <w:szCs w:val="33"/>
      <w:lang w:eastAsia="ja-JP"/>
    </w:rPr>
  </w:style>
  <w:style w:type="paragraph" w:styleId="Heading4">
    <w:name w:val="heading 4"/>
    <w:basedOn w:val="Normal"/>
    <w:next w:val="Normal"/>
    <w:link w:val="Heading4Char"/>
    <w:qFormat/>
    <w:rsid w:val="003E04F9"/>
    <w:pPr>
      <w:keepNext/>
      <w:spacing w:before="240" w:after="60"/>
      <w:outlineLvl w:val="3"/>
    </w:pPr>
    <w:rPr>
      <w:rFonts w:ascii="Calibri" w:eastAsia="MS Mincho" w:hAnsi="Calibri"/>
      <w:b/>
      <w:bCs/>
      <w:sz w:val="35"/>
      <w:szCs w:val="35"/>
      <w:lang w:eastAsia="ja-JP"/>
    </w:rPr>
  </w:style>
  <w:style w:type="paragraph" w:styleId="Heading5">
    <w:name w:val="heading 5"/>
    <w:basedOn w:val="Normal"/>
    <w:next w:val="Normal"/>
    <w:link w:val="Heading5Char"/>
    <w:qFormat/>
    <w:rsid w:val="003E04F9"/>
    <w:pPr>
      <w:keepNext/>
      <w:jc w:val="center"/>
      <w:outlineLvl w:val="4"/>
    </w:pPr>
    <w:rPr>
      <w:rFonts w:ascii="Cordia New" w:hAnsi="Cordia New"/>
      <w:b/>
      <w:bCs/>
      <w:sz w:val="40"/>
      <w:szCs w:val="40"/>
      <w:lang w:eastAsia="ja-JP"/>
    </w:rPr>
  </w:style>
  <w:style w:type="paragraph" w:styleId="Heading6">
    <w:name w:val="heading 6"/>
    <w:basedOn w:val="Normal"/>
    <w:next w:val="Normal"/>
    <w:link w:val="Heading6Char"/>
    <w:qFormat/>
    <w:rsid w:val="003E04F9"/>
    <w:pPr>
      <w:spacing w:before="240" w:after="60"/>
      <w:outlineLvl w:val="5"/>
    </w:pPr>
    <w:rPr>
      <w:rFonts w:ascii="Calibri" w:eastAsia="MS Mincho" w:hAnsi="Calibri"/>
      <w:b/>
      <w:bCs/>
      <w:sz w:val="28"/>
      <w:szCs w:val="20"/>
      <w:lang w:eastAsia="ja-JP"/>
    </w:rPr>
  </w:style>
  <w:style w:type="paragraph" w:styleId="Heading7">
    <w:name w:val="heading 7"/>
    <w:basedOn w:val="Normal"/>
    <w:next w:val="Normal"/>
    <w:link w:val="Heading7Char"/>
    <w:qFormat/>
    <w:rsid w:val="003E04F9"/>
    <w:pPr>
      <w:spacing w:before="240" w:after="60"/>
      <w:outlineLvl w:val="6"/>
    </w:pPr>
    <w:rPr>
      <w:rFonts w:cs="Times New Roman"/>
      <w:szCs w:val="24"/>
      <w:lang w:val="en-AU" w:eastAsia="ja-JP" w:bidi="ar-SA"/>
    </w:rPr>
  </w:style>
  <w:style w:type="paragraph" w:styleId="Heading8">
    <w:name w:val="heading 8"/>
    <w:basedOn w:val="Normal"/>
    <w:next w:val="Normal"/>
    <w:link w:val="Heading8Char"/>
    <w:qFormat/>
    <w:rsid w:val="003E04F9"/>
    <w:pPr>
      <w:keepNext/>
      <w:jc w:val="right"/>
      <w:outlineLvl w:val="7"/>
    </w:pPr>
    <w:rPr>
      <w:rFonts w:ascii="AngsanaUPC" w:eastAsia="MS Mincho" w:hAnsi="AngsanaUPC"/>
      <w:sz w:val="32"/>
      <w:szCs w:val="32"/>
      <w:lang w:eastAsia="zh-CN"/>
    </w:rPr>
  </w:style>
  <w:style w:type="paragraph" w:styleId="Heading9">
    <w:name w:val="heading 9"/>
    <w:basedOn w:val="Normal"/>
    <w:next w:val="Normal"/>
    <w:link w:val="Heading9Char"/>
    <w:uiPriority w:val="9"/>
    <w:qFormat/>
    <w:rsid w:val="003E04F9"/>
    <w:pPr>
      <w:spacing w:before="240" w:after="60"/>
      <w:outlineLvl w:val="8"/>
    </w:pPr>
    <w:rPr>
      <w:rFonts w:ascii="Arial" w:eastAsia="MS Mincho" w:hAnsi="Arial"/>
      <w:sz w:val="25"/>
      <w:szCs w:val="2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490C"/>
    <w:rPr>
      <w:rFonts w:ascii="TH SarabunPSK" w:eastAsia="Times New Roman" w:hAnsi="TH SarabunPSK" w:cs="TH SarabunPSK"/>
      <w:b/>
      <w:bCs/>
      <w:color w:val="000000"/>
      <w:sz w:val="32"/>
      <w:szCs w:val="32"/>
    </w:rPr>
  </w:style>
  <w:style w:type="character" w:customStyle="1" w:styleId="Heading2Char">
    <w:name w:val="Heading 2 Char"/>
    <w:link w:val="Heading2"/>
    <w:uiPriority w:val="99"/>
    <w:rsid w:val="00E8714A"/>
    <w:rPr>
      <w:rFonts w:ascii="TH SarabunPSK" w:eastAsia="Times New Roman" w:hAnsi="TH SarabunPSK" w:cs="TH SarabunPSK"/>
      <w:b/>
      <w:bCs/>
      <w:color w:val="000000"/>
      <w:sz w:val="36"/>
      <w:szCs w:val="36"/>
    </w:rPr>
  </w:style>
  <w:style w:type="character" w:customStyle="1" w:styleId="Heading3Char">
    <w:name w:val="Heading 3 Char"/>
    <w:link w:val="Heading3"/>
    <w:rsid w:val="003E04F9"/>
    <w:rPr>
      <w:rFonts w:ascii="Cambria" w:eastAsia="MS Mincho" w:hAnsi="Cambria" w:cs="Angsana New"/>
      <w:b/>
      <w:bCs/>
      <w:sz w:val="33"/>
      <w:szCs w:val="33"/>
      <w:lang w:eastAsia="ja-JP"/>
    </w:rPr>
  </w:style>
  <w:style w:type="character" w:customStyle="1" w:styleId="Heading4Char">
    <w:name w:val="Heading 4 Char"/>
    <w:link w:val="Heading4"/>
    <w:rsid w:val="003E04F9"/>
    <w:rPr>
      <w:rFonts w:ascii="Calibri" w:eastAsia="MS Mincho" w:hAnsi="Calibri" w:cs="Angsana New"/>
      <w:b/>
      <w:bCs/>
      <w:sz w:val="35"/>
      <w:szCs w:val="35"/>
      <w:lang w:eastAsia="ja-JP"/>
    </w:rPr>
  </w:style>
  <w:style w:type="character" w:customStyle="1" w:styleId="Heading5Char">
    <w:name w:val="Heading 5 Char"/>
    <w:link w:val="Heading5"/>
    <w:rsid w:val="003E04F9"/>
    <w:rPr>
      <w:rFonts w:ascii="Cordia New" w:eastAsia="Times New Roman" w:hAnsi="Cordia New" w:cs="Angsana New"/>
      <w:b/>
      <w:bCs/>
      <w:sz w:val="40"/>
      <w:szCs w:val="40"/>
      <w:lang w:eastAsia="ja-JP"/>
    </w:rPr>
  </w:style>
  <w:style w:type="character" w:customStyle="1" w:styleId="Heading6Char">
    <w:name w:val="Heading 6 Char"/>
    <w:link w:val="Heading6"/>
    <w:rsid w:val="003E04F9"/>
    <w:rPr>
      <w:rFonts w:ascii="Calibri" w:eastAsia="MS Mincho" w:hAnsi="Calibri" w:cs="Angsana New"/>
      <w:b/>
      <w:bCs/>
      <w:sz w:val="28"/>
      <w:lang w:eastAsia="ja-JP"/>
    </w:rPr>
  </w:style>
  <w:style w:type="character" w:customStyle="1" w:styleId="Heading7Char">
    <w:name w:val="Heading 7 Char"/>
    <w:link w:val="Heading7"/>
    <w:rsid w:val="003E04F9"/>
    <w:rPr>
      <w:rFonts w:ascii="Times New Roman" w:eastAsia="Times New Roman" w:hAnsi="Times New Roman" w:cs="Times New Roman"/>
      <w:sz w:val="24"/>
      <w:szCs w:val="24"/>
      <w:lang w:val="en-AU" w:eastAsia="ja-JP" w:bidi="ar-SA"/>
    </w:rPr>
  </w:style>
  <w:style w:type="character" w:customStyle="1" w:styleId="Heading8Char">
    <w:name w:val="Heading 8 Char"/>
    <w:link w:val="Heading8"/>
    <w:rsid w:val="003E04F9"/>
    <w:rPr>
      <w:rFonts w:ascii="AngsanaUPC" w:eastAsia="MS Mincho" w:hAnsi="AngsanaUPC" w:cs="AngsanaUPC"/>
      <w:sz w:val="32"/>
      <w:szCs w:val="32"/>
      <w:lang w:eastAsia="zh-CN"/>
    </w:rPr>
  </w:style>
  <w:style w:type="character" w:customStyle="1" w:styleId="Heading9Char">
    <w:name w:val="Heading 9 Char"/>
    <w:link w:val="Heading9"/>
    <w:uiPriority w:val="9"/>
    <w:rsid w:val="003E04F9"/>
    <w:rPr>
      <w:rFonts w:ascii="Arial" w:eastAsia="MS Mincho" w:hAnsi="Arial" w:cs="Angsana New"/>
      <w:sz w:val="25"/>
      <w:szCs w:val="25"/>
      <w:lang w:eastAsia="ja-JP"/>
    </w:rPr>
  </w:style>
  <w:style w:type="paragraph" w:styleId="Footer">
    <w:name w:val="footer"/>
    <w:basedOn w:val="Normal"/>
    <w:link w:val="FooterChar"/>
    <w:rsid w:val="006D7016"/>
    <w:pPr>
      <w:tabs>
        <w:tab w:val="center" w:pos="4153"/>
        <w:tab w:val="right" w:pos="8306"/>
      </w:tabs>
    </w:pPr>
    <w:rPr>
      <w:szCs w:val="20"/>
    </w:rPr>
  </w:style>
  <w:style w:type="character" w:customStyle="1" w:styleId="FooterChar">
    <w:name w:val="Footer Char"/>
    <w:link w:val="Footer"/>
    <w:uiPriority w:val="99"/>
    <w:rsid w:val="006D7016"/>
    <w:rPr>
      <w:rFonts w:ascii="Times New Roman" w:eastAsia="Times New Roman" w:hAnsi="Times New Roman" w:cs="Angsana New"/>
      <w:sz w:val="24"/>
    </w:rPr>
  </w:style>
  <w:style w:type="paragraph" w:styleId="Title">
    <w:name w:val="Title"/>
    <w:aliases w:val="อักขระ, อักขระ"/>
    <w:basedOn w:val="Normal"/>
    <w:link w:val="TitleChar"/>
    <w:qFormat/>
    <w:rsid w:val="006D7016"/>
    <w:pPr>
      <w:jc w:val="center"/>
    </w:pPr>
    <w:rPr>
      <w:rFonts w:ascii="DilleniaUPC" w:hAnsi="DilleniaUPC"/>
      <w:b/>
      <w:bCs/>
      <w:sz w:val="32"/>
      <w:szCs w:val="32"/>
      <w:lang w:eastAsia="zh-CN"/>
    </w:rPr>
  </w:style>
  <w:style w:type="character" w:customStyle="1" w:styleId="TitleChar">
    <w:name w:val="Title Char"/>
    <w:aliases w:val="อักขระ Char, อักขระ Char"/>
    <w:link w:val="Title"/>
    <w:rsid w:val="006D7016"/>
    <w:rPr>
      <w:rFonts w:ascii="DilleniaUPC" w:eastAsia="Times New Roman" w:hAnsi="DilleniaUPC" w:cs="DilleniaUPC"/>
      <w:b/>
      <w:bCs/>
      <w:sz w:val="32"/>
      <w:szCs w:val="32"/>
      <w:lang w:eastAsia="zh-CN"/>
    </w:rPr>
  </w:style>
  <w:style w:type="character" w:styleId="Hyperlink">
    <w:name w:val="Hyperlink"/>
    <w:rsid w:val="006D7016"/>
    <w:rPr>
      <w:rFonts w:cs="Times New Roman"/>
      <w:color w:val="0000FF"/>
      <w:u w:val="single"/>
    </w:rPr>
  </w:style>
  <w:style w:type="paragraph" w:styleId="Header">
    <w:name w:val="header"/>
    <w:basedOn w:val="Normal"/>
    <w:link w:val="HeaderChar"/>
    <w:uiPriority w:val="99"/>
    <w:rsid w:val="003E04F9"/>
    <w:pPr>
      <w:tabs>
        <w:tab w:val="center" w:pos="4153"/>
        <w:tab w:val="right" w:pos="8306"/>
      </w:tabs>
    </w:pPr>
    <w:rPr>
      <w:rFonts w:eastAsia="MS Mincho"/>
      <w:sz w:val="28"/>
      <w:szCs w:val="20"/>
      <w:lang w:eastAsia="ja-JP"/>
    </w:rPr>
  </w:style>
  <w:style w:type="character" w:customStyle="1" w:styleId="HeaderChar">
    <w:name w:val="Header Char"/>
    <w:link w:val="Header"/>
    <w:uiPriority w:val="99"/>
    <w:rsid w:val="003E04F9"/>
    <w:rPr>
      <w:rFonts w:ascii="Times New Roman" w:eastAsia="MS Mincho" w:hAnsi="Times New Roman" w:cs="Angsana New"/>
      <w:sz w:val="28"/>
      <w:lang w:eastAsia="ja-JP"/>
    </w:rPr>
  </w:style>
  <w:style w:type="character" w:styleId="PageNumber">
    <w:name w:val="page number"/>
    <w:rsid w:val="003E04F9"/>
    <w:rPr>
      <w:rFonts w:cs="Times New Roman"/>
    </w:rPr>
  </w:style>
  <w:style w:type="table" w:styleId="TableGrid">
    <w:name w:val="Table Grid"/>
    <w:basedOn w:val="TableNormal"/>
    <w:uiPriority w:val="59"/>
    <w:rsid w:val="003E04F9"/>
    <w:rPr>
      <w:rFonts w:ascii="Times New Roman" w:eastAsia="MS Mincho"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3E04F9"/>
    <w:rPr>
      <w:rFonts w:ascii="Tahoma" w:eastAsia="MS Mincho" w:hAnsi="Tahoma" w:cs="Angsana New"/>
      <w:sz w:val="18"/>
      <w:szCs w:val="18"/>
      <w:lang w:eastAsia="ja-JP"/>
    </w:rPr>
  </w:style>
  <w:style w:type="paragraph" w:styleId="BalloonText">
    <w:name w:val="Balloon Text"/>
    <w:basedOn w:val="Normal"/>
    <w:link w:val="BalloonTextChar"/>
    <w:uiPriority w:val="99"/>
    <w:rsid w:val="003E04F9"/>
    <w:rPr>
      <w:rFonts w:ascii="Tahoma" w:eastAsia="MS Mincho" w:hAnsi="Tahoma"/>
      <w:sz w:val="18"/>
      <w:szCs w:val="18"/>
      <w:lang w:eastAsia="ja-JP"/>
    </w:rPr>
  </w:style>
  <w:style w:type="paragraph" w:styleId="BodyTextIndent3">
    <w:name w:val="Body Text Indent 3"/>
    <w:basedOn w:val="Normal"/>
    <w:link w:val="BodyTextIndent3Char"/>
    <w:rsid w:val="003E04F9"/>
    <w:pPr>
      <w:tabs>
        <w:tab w:val="left" w:pos="1080"/>
      </w:tabs>
      <w:ind w:firstLine="720"/>
    </w:pPr>
    <w:rPr>
      <w:rFonts w:ascii="Cordia New" w:hAnsi="Cordia New"/>
      <w:sz w:val="27"/>
      <w:szCs w:val="27"/>
      <w:lang w:eastAsia="ja-JP"/>
    </w:rPr>
  </w:style>
  <w:style w:type="character" w:customStyle="1" w:styleId="BodyTextIndent3Char">
    <w:name w:val="Body Text Indent 3 Char"/>
    <w:link w:val="BodyTextIndent3"/>
    <w:rsid w:val="003E04F9"/>
    <w:rPr>
      <w:rFonts w:ascii="Cordia New" w:eastAsia="Times New Roman" w:hAnsi="Cordia New" w:cs="Angsana New"/>
      <w:sz w:val="27"/>
      <w:szCs w:val="27"/>
      <w:lang w:eastAsia="ja-JP"/>
    </w:rPr>
  </w:style>
  <w:style w:type="paragraph" w:styleId="BodyText2">
    <w:name w:val="Body Text 2"/>
    <w:basedOn w:val="Normal"/>
    <w:link w:val="BodyText2Char"/>
    <w:rsid w:val="003E04F9"/>
    <w:rPr>
      <w:rFonts w:ascii="Cordia New" w:hAnsi="Cordia New"/>
      <w:sz w:val="27"/>
      <w:szCs w:val="27"/>
      <w:lang w:eastAsia="ja-JP"/>
    </w:rPr>
  </w:style>
  <w:style w:type="character" w:customStyle="1" w:styleId="BodyText2Char">
    <w:name w:val="Body Text 2 Char"/>
    <w:link w:val="BodyText2"/>
    <w:rsid w:val="003E04F9"/>
    <w:rPr>
      <w:rFonts w:ascii="Cordia New" w:eastAsia="Times New Roman" w:hAnsi="Cordia New" w:cs="Angsana New"/>
      <w:sz w:val="27"/>
      <w:szCs w:val="27"/>
      <w:lang w:eastAsia="ja-JP"/>
    </w:rPr>
  </w:style>
  <w:style w:type="paragraph" w:styleId="Subtitle">
    <w:name w:val="Subtitle"/>
    <w:basedOn w:val="Normal"/>
    <w:link w:val="SubtitleChar"/>
    <w:uiPriority w:val="99"/>
    <w:qFormat/>
    <w:rsid w:val="003E04F9"/>
    <w:pPr>
      <w:jc w:val="center"/>
    </w:pPr>
    <w:rPr>
      <w:rFonts w:ascii="Cordia New" w:hAnsi="Cordia New"/>
      <w:b/>
      <w:bCs/>
      <w:sz w:val="32"/>
      <w:szCs w:val="32"/>
      <w:lang w:eastAsia="ja-JP"/>
    </w:rPr>
  </w:style>
  <w:style w:type="character" w:customStyle="1" w:styleId="SubtitleChar">
    <w:name w:val="Subtitle Char"/>
    <w:link w:val="Subtitle"/>
    <w:uiPriority w:val="99"/>
    <w:rsid w:val="003E04F9"/>
    <w:rPr>
      <w:rFonts w:ascii="Cordia New" w:eastAsia="Times New Roman" w:hAnsi="Cordia New" w:cs="Angsana New"/>
      <w:b/>
      <w:bCs/>
      <w:sz w:val="32"/>
      <w:szCs w:val="32"/>
      <w:lang w:eastAsia="ja-JP"/>
    </w:rPr>
  </w:style>
  <w:style w:type="paragraph" w:styleId="BodyTextIndent">
    <w:name w:val="Body Text Indent"/>
    <w:basedOn w:val="Normal"/>
    <w:link w:val="BodyTextIndentChar"/>
    <w:rsid w:val="003E04F9"/>
    <w:pPr>
      <w:ind w:right="-253" w:firstLine="1440"/>
    </w:pPr>
    <w:rPr>
      <w:rFonts w:ascii="Cordia New" w:hAnsi="Cordia New"/>
      <w:sz w:val="32"/>
      <w:szCs w:val="32"/>
      <w:lang w:eastAsia="ja-JP"/>
    </w:rPr>
  </w:style>
  <w:style w:type="character" w:customStyle="1" w:styleId="BodyTextIndentChar">
    <w:name w:val="Body Text Indent Char"/>
    <w:link w:val="BodyTextIndent"/>
    <w:rsid w:val="003E04F9"/>
    <w:rPr>
      <w:rFonts w:ascii="Cordia New" w:eastAsia="Times New Roman" w:hAnsi="Cordia New" w:cs="AngsanaUPC"/>
      <w:sz w:val="32"/>
      <w:szCs w:val="32"/>
      <w:lang w:eastAsia="ja-JP"/>
    </w:rPr>
  </w:style>
  <w:style w:type="paragraph" w:styleId="BodyText">
    <w:name w:val="Body Text"/>
    <w:basedOn w:val="Normal"/>
    <w:link w:val="BodyTextChar"/>
    <w:rsid w:val="003E04F9"/>
    <w:rPr>
      <w:rFonts w:ascii="Cordia New" w:eastAsia="MS Mincho" w:hAnsi="Cordia New"/>
      <w:sz w:val="28"/>
      <w:szCs w:val="20"/>
      <w:lang w:eastAsia="ja-JP"/>
    </w:rPr>
  </w:style>
  <w:style w:type="character" w:customStyle="1" w:styleId="BodyTextChar">
    <w:name w:val="Body Text Char"/>
    <w:link w:val="BodyText"/>
    <w:rsid w:val="003E04F9"/>
    <w:rPr>
      <w:rFonts w:ascii="Cordia New" w:eastAsia="MS Mincho" w:hAnsi="Cordia New" w:cs="Angsana New"/>
      <w:sz w:val="28"/>
      <w:lang w:eastAsia="ja-JP"/>
    </w:rPr>
  </w:style>
  <w:style w:type="paragraph" w:styleId="BodyTextIndent2">
    <w:name w:val="Body Text Indent 2"/>
    <w:basedOn w:val="Normal"/>
    <w:link w:val="BodyTextIndent2Char"/>
    <w:rsid w:val="003E04F9"/>
    <w:pPr>
      <w:tabs>
        <w:tab w:val="left" w:pos="1080"/>
      </w:tabs>
      <w:ind w:left="1350" w:hanging="630"/>
    </w:pPr>
    <w:rPr>
      <w:rFonts w:ascii="Cordia New" w:hAnsi="Cordia New"/>
      <w:sz w:val="27"/>
      <w:szCs w:val="27"/>
      <w:lang w:eastAsia="ja-JP"/>
    </w:rPr>
  </w:style>
  <w:style w:type="character" w:customStyle="1" w:styleId="BodyTextIndent2Char">
    <w:name w:val="Body Text Indent 2 Char"/>
    <w:link w:val="BodyTextIndent2"/>
    <w:rsid w:val="003E04F9"/>
    <w:rPr>
      <w:rFonts w:ascii="Cordia New" w:eastAsia="Times New Roman" w:hAnsi="Cordia New" w:cs="Angsana New"/>
      <w:sz w:val="27"/>
      <w:szCs w:val="27"/>
      <w:lang w:eastAsia="ja-JP"/>
    </w:rPr>
  </w:style>
  <w:style w:type="paragraph" w:styleId="BodyText3">
    <w:name w:val="Body Text 3"/>
    <w:basedOn w:val="Normal"/>
    <w:link w:val="BodyText3Char"/>
    <w:uiPriority w:val="99"/>
    <w:rsid w:val="003E04F9"/>
    <w:pPr>
      <w:spacing w:after="120"/>
    </w:pPr>
    <w:rPr>
      <w:rFonts w:eastAsia="MS Mincho" w:cs="Times New Roman"/>
      <w:sz w:val="16"/>
      <w:szCs w:val="16"/>
      <w:lang w:eastAsia="ja-JP" w:bidi="ar-SA"/>
    </w:rPr>
  </w:style>
  <w:style w:type="character" w:customStyle="1" w:styleId="BodyText3Char">
    <w:name w:val="Body Text 3 Char"/>
    <w:link w:val="BodyText3"/>
    <w:uiPriority w:val="99"/>
    <w:rsid w:val="003E04F9"/>
    <w:rPr>
      <w:rFonts w:ascii="Times New Roman" w:eastAsia="MS Mincho" w:hAnsi="Times New Roman" w:cs="Times New Roman"/>
      <w:sz w:val="16"/>
      <w:szCs w:val="16"/>
      <w:lang w:eastAsia="ja-JP" w:bidi="ar-SA"/>
    </w:rPr>
  </w:style>
  <w:style w:type="paragraph" w:styleId="TOCHeading">
    <w:name w:val="TOC Heading"/>
    <w:basedOn w:val="Heading1"/>
    <w:next w:val="Normal"/>
    <w:uiPriority w:val="39"/>
    <w:qFormat/>
    <w:rsid w:val="003E04F9"/>
    <w:pPr>
      <w:keepLines/>
      <w:spacing w:before="480" w:line="276" w:lineRule="auto"/>
      <w:outlineLvl w:val="9"/>
    </w:pPr>
    <w:rPr>
      <w:rFonts w:ascii="Cambria" w:hAnsi="Cambria"/>
      <w:color w:val="365F91"/>
      <w:sz w:val="28"/>
      <w:szCs w:val="28"/>
      <w:lang w:bidi="ar-SA"/>
    </w:rPr>
  </w:style>
  <w:style w:type="paragraph" w:styleId="TOC1">
    <w:name w:val="toc 1"/>
    <w:basedOn w:val="Normal"/>
    <w:next w:val="Normal"/>
    <w:autoRedefine/>
    <w:uiPriority w:val="39"/>
    <w:rsid w:val="003E04F9"/>
    <w:pPr>
      <w:spacing w:before="120"/>
    </w:pPr>
    <w:rPr>
      <w:rFonts w:ascii="Calibri" w:eastAsia="MS Mincho" w:hAnsi="Calibri"/>
      <w:b/>
      <w:bCs/>
      <w:caps/>
      <w:sz w:val="22"/>
      <w:szCs w:val="22"/>
      <w:lang w:eastAsia="ja-JP"/>
    </w:rPr>
  </w:style>
  <w:style w:type="paragraph" w:customStyle="1" w:styleId="Pat1">
    <w:name w:val="Pat1"/>
    <w:uiPriority w:val="99"/>
    <w:rsid w:val="003E04F9"/>
    <w:pPr>
      <w:tabs>
        <w:tab w:val="left" w:pos="2268"/>
        <w:tab w:val="left" w:pos="3544"/>
      </w:tabs>
      <w:ind w:left="2268" w:hanging="2268"/>
    </w:pPr>
    <w:rPr>
      <w:rFonts w:ascii="Cordia New" w:eastAsia="MS Mincho" w:hAnsi="Cordia New" w:cs="EucrosiaUPC"/>
      <w:sz w:val="32"/>
      <w:szCs w:val="32"/>
      <w:lang w:eastAsia="zh-CN"/>
    </w:rPr>
  </w:style>
  <w:style w:type="paragraph" w:styleId="ListParagraph">
    <w:name w:val="List Paragraph"/>
    <w:basedOn w:val="Normal"/>
    <w:uiPriority w:val="34"/>
    <w:qFormat/>
    <w:rsid w:val="003E04F9"/>
    <w:pPr>
      <w:ind w:left="720"/>
      <w:contextualSpacing/>
    </w:pPr>
    <w:rPr>
      <w:rFonts w:ascii="Cordia New" w:eastAsia="MS Mincho" w:hAnsi="Cordia New" w:cs="Cordia New"/>
      <w:sz w:val="28"/>
      <w:szCs w:val="35"/>
    </w:rPr>
  </w:style>
  <w:style w:type="paragraph" w:styleId="ListBullet">
    <w:name w:val="List Bullet"/>
    <w:basedOn w:val="Normal"/>
    <w:rsid w:val="003E04F9"/>
    <w:pPr>
      <w:numPr>
        <w:numId w:val="4"/>
      </w:numPr>
      <w:tabs>
        <w:tab w:val="clear" w:pos="360"/>
        <w:tab w:val="num" w:pos="720"/>
      </w:tabs>
      <w:ind w:left="720"/>
    </w:pPr>
    <w:rPr>
      <w:rFonts w:eastAsia="MS Mincho"/>
    </w:rPr>
  </w:style>
  <w:style w:type="paragraph" w:styleId="MacroText">
    <w:name w:val="macro"/>
    <w:link w:val="MacroTextChar"/>
    <w:uiPriority w:val="99"/>
    <w:rsid w:val="003E04F9"/>
    <w:pPr>
      <w:tabs>
        <w:tab w:val="left" w:pos="480"/>
        <w:tab w:val="left" w:pos="960"/>
        <w:tab w:val="left" w:pos="1440"/>
        <w:tab w:val="left" w:pos="1920"/>
        <w:tab w:val="left" w:pos="2400"/>
        <w:tab w:val="left" w:pos="2880"/>
        <w:tab w:val="left" w:pos="3360"/>
        <w:tab w:val="left" w:pos="3840"/>
        <w:tab w:val="left" w:pos="4320"/>
      </w:tabs>
    </w:pPr>
    <w:rPr>
      <w:rFonts w:ascii="EucrosiaUPC" w:eastAsia="MS Mincho" w:hAnsi="EucrosiaUPC" w:cs="Angsana New"/>
      <w:sz w:val="28"/>
      <w:lang w:eastAsia="zh-CN"/>
    </w:rPr>
  </w:style>
  <w:style w:type="character" w:customStyle="1" w:styleId="MacroTextChar">
    <w:name w:val="Macro Text Char"/>
    <w:link w:val="MacroText"/>
    <w:uiPriority w:val="99"/>
    <w:rsid w:val="003E04F9"/>
    <w:rPr>
      <w:rFonts w:ascii="EucrosiaUPC" w:eastAsia="MS Mincho" w:hAnsi="EucrosiaUPC" w:cs="Angsana New"/>
      <w:sz w:val="28"/>
      <w:lang w:eastAsia="zh-CN" w:bidi="th-TH"/>
    </w:rPr>
  </w:style>
  <w:style w:type="paragraph" w:styleId="NoSpacing">
    <w:name w:val="No Spacing"/>
    <w:link w:val="NoSpacingChar"/>
    <w:qFormat/>
    <w:rsid w:val="003E04F9"/>
    <w:rPr>
      <w:rFonts w:eastAsia="MS Mincho"/>
    </w:rPr>
  </w:style>
  <w:style w:type="character" w:customStyle="1" w:styleId="NoSpacingChar">
    <w:name w:val="No Spacing Char"/>
    <w:link w:val="NoSpacing"/>
    <w:uiPriority w:val="1"/>
    <w:rsid w:val="003E04F9"/>
    <w:rPr>
      <w:rFonts w:eastAsia="MS Mincho"/>
      <w:lang w:val="en-US" w:eastAsia="en-US" w:bidi="th-TH"/>
    </w:rPr>
  </w:style>
  <w:style w:type="character" w:customStyle="1" w:styleId="style2">
    <w:name w:val="style2"/>
    <w:uiPriority w:val="99"/>
    <w:rsid w:val="003E04F9"/>
    <w:rPr>
      <w:rFonts w:cs="Times New Roman"/>
    </w:rPr>
  </w:style>
  <w:style w:type="character" w:customStyle="1" w:styleId="apple-style-span">
    <w:name w:val="apple-style-span"/>
    <w:rsid w:val="003E04F9"/>
    <w:rPr>
      <w:rFonts w:cs="Times New Roman"/>
    </w:rPr>
  </w:style>
  <w:style w:type="character" w:styleId="Strong">
    <w:name w:val="Strong"/>
    <w:qFormat/>
    <w:rsid w:val="003E04F9"/>
    <w:rPr>
      <w:rFonts w:cs="Times New Roman"/>
      <w:b/>
      <w:bCs/>
    </w:rPr>
  </w:style>
  <w:style w:type="paragraph" w:styleId="BlockText">
    <w:name w:val="Block Text"/>
    <w:basedOn w:val="Normal"/>
    <w:uiPriority w:val="99"/>
    <w:rsid w:val="003E04F9"/>
    <w:pPr>
      <w:ind w:left="1440" w:right="-193" w:firstLine="720"/>
    </w:pPr>
    <w:rPr>
      <w:rFonts w:ascii="Cordia New" w:eastAsia="MS Mincho" w:hAnsi="Cordia New"/>
      <w:sz w:val="32"/>
      <w:szCs w:val="32"/>
    </w:rPr>
  </w:style>
  <w:style w:type="paragraph" w:styleId="DocumentMap">
    <w:name w:val="Document Map"/>
    <w:basedOn w:val="Normal"/>
    <w:link w:val="DocumentMapChar"/>
    <w:uiPriority w:val="99"/>
    <w:rsid w:val="003E04F9"/>
    <w:pPr>
      <w:shd w:val="clear" w:color="auto" w:fill="000080"/>
    </w:pPr>
    <w:rPr>
      <w:rFonts w:ascii="Cordia New" w:hAnsi="Cordia New"/>
      <w:sz w:val="32"/>
      <w:szCs w:val="32"/>
      <w:lang w:eastAsia="ja-JP"/>
    </w:rPr>
  </w:style>
  <w:style w:type="character" w:customStyle="1" w:styleId="DocumentMapChar">
    <w:name w:val="Document Map Char"/>
    <w:link w:val="DocumentMap"/>
    <w:uiPriority w:val="99"/>
    <w:rsid w:val="003E04F9"/>
    <w:rPr>
      <w:rFonts w:ascii="Cordia New" w:eastAsia="Times New Roman" w:hAnsi="Cordia New" w:cs="Angsana New"/>
      <w:sz w:val="32"/>
      <w:szCs w:val="32"/>
      <w:shd w:val="clear" w:color="auto" w:fill="000080"/>
      <w:lang w:eastAsia="ja-JP"/>
    </w:rPr>
  </w:style>
  <w:style w:type="paragraph" w:styleId="NormalWeb">
    <w:name w:val="Normal (Web)"/>
    <w:basedOn w:val="Normal"/>
    <w:uiPriority w:val="99"/>
    <w:rsid w:val="003E04F9"/>
    <w:pPr>
      <w:spacing w:before="100" w:beforeAutospacing="1" w:after="100" w:afterAutospacing="1"/>
    </w:pPr>
    <w:rPr>
      <w:rFonts w:ascii="Tahoma" w:eastAsia="MS Mincho" w:hAnsi="Tahoma" w:cs="Tahoma"/>
      <w:szCs w:val="24"/>
    </w:rPr>
  </w:style>
  <w:style w:type="paragraph" w:customStyle="1" w:styleId="1">
    <w:name w:val="รายการย่อหน้า1"/>
    <w:basedOn w:val="Normal"/>
    <w:qFormat/>
    <w:rsid w:val="003E04F9"/>
    <w:pPr>
      <w:ind w:left="720"/>
      <w:contextualSpacing/>
    </w:pPr>
    <w:rPr>
      <w:rFonts w:ascii="MS Sans Serif" w:eastAsia="MS Mincho" w:hAnsi="MS Sans Serif"/>
      <w:sz w:val="20"/>
      <w:szCs w:val="25"/>
      <w:lang w:eastAsia="zh-CN"/>
    </w:rPr>
  </w:style>
  <w:style w:type="paragraph" w:styleId="PlainText">
    <w:name w:val="Plain Text"/>
    <w:basedOn w:val="Normal"/>
    <w:link w:val="PlainTextChar"/>
    <w:rsid w:val="003E04F9"/>
    <w:rPr>
      <w:rFonts w:ascii="Cordia New" w:hAnsi="Cordia New"/>
      <w:sz w:val="28"/>
      <w:szCs w:val="20"/>
      <w:lang w:eastAsia="zh-CN"/>
    </w:rPr>
  </w:style>
  <w:style w:type="character" w:customStyle="1" w:styleId="PlainTextChar">
    <w:name w:val="Plain Text Char"/>
    <w:link w:val="PlainText"/>
    <w:rsid w:val="003E04F9"/>
    <w:rPr>
      <w:rFonts w:ascii="Cordia New" w:eastAsia="Times New Roman" w:hAnsi="Cordia New" w:cs="Angsana New"/>
      <w:sz w:val="28"/>
      <w:lang w:eastAsia="zh-CN"/>
    </w:rPr>
  </w:style>
  <w:style w:type="paragraph" w:customStyle="1" w:styleId="a">
    <w:name w:val="เนื้อเรื่อง"/>
    <w:basedOn w:val="Normal"/>
    <w:uiPriority w:val="99"/>
    <w:rsid w:val="003E04F9"/>
    <w:pPr>
      <w:ind w:right="386"/>
    </w:pPr>
    <w:rPr>
      <w:rFonts w:ascii="Cordia New" w:cs="Cordia New"/>
      <w:sz w:val="28"/>
    </w:rPr>
  </w:style>
  <w:style w:type="character" w:customStyle="1" w:styleId="-JSNeenoJasmineUPC72">
    <w:name w:val="ลักษณะ -JS Neeno (สัญลักษณ์) (ไทยและอื่นๆ) JasmineUPC 72 พ. ตัวหน..."/>
    <w:uiPriority w:val="99"/>
    <w:rsid w:val="003E04F9"/>
    <w:rPr>
      <w:rFonts w:ascii="-JS Wansika" w:hAnsi="-JS Wansika"/>
      <w:color w:val="FF00FF"/>
      <w:sz w:val="144"/>
    </w:rPr>
  </w:style>
  <w:style w:type="paragraph" w:styleId="Date">
    <w:name w:val="Date"/>
    <w:basedOn w:val="Normal"/>
    <w:next w:val="Normal"/>
    <w:link w:val="DateChar"/>
    <w:uiPriority w:val="99"/>
    <w:rsid w:val="003E04F9"/>
    <w:rPr>
      <w:rFonts w:ascii="EucrosiaDSE" w:eastAsia="SimSun" w:hAnsi="EucrosiaDSE"/>
      <w:sz w:val="28"/>
      <w:szCs w:val="20"/>
      <w:lang w:eastAsia="zh-CN"/>
    </w:rPr>
  </w:style>
  <w:style w:type="character" w:customStyle="1" w:styleId="DateChar">
    <w:name w:val="Date Char"/>
    <w:link w:val="Date"/>
    <w:uiPriority w:val="99"/>
    <w:rsid w:val="003E04F9"/>
    <w:rPr>
      <w:rFonts w:ascii="EucrosiaDSE" w:eastAsia="SimSun" w:hAnsi="EucrosiaDSE" w:cs="Angsana New"/>
      <w:sz w:val="28"/>
      <w:lang w:eastAsia="zh-CN"/>
    </w:rPr>
  </w:style>
  <w:style w:type="character" w:styleId="Emphasis">
    <w:name w:val="Emphasis"/>
    <w:uiPriority w:val="20"/>
    <w:qFormat/>
    <w:rsid w:val="003E04F9"/>
    <w:rPr>
      <w:rFonts w:cs="Times New Roman"/>
      <w:color w:val="CC0033"/>
    </w:rPr>
  </w:style>
  <w:style w:type="paragraph" w:customStyle="1" w:styleId="Default">
    <w:name w:val="Default"/>
    <w:rsid w:val="003E04F9"/>
    <w:pPr>
      <w:autoSpaceDE w:val="0"/>
      <w:autoSpaceDN w:val="0"/>
      <w:adjustRightInd w:val="0"/>
    </w:pPr>
    <w:rPr>
      <w:rFonts w:ascii="Cordia New" w:eastAsia="MS Mincho" w:hAnsi="Cordia New"/>
      <w:color w:val="000000"/>
      <w:sz w:val="24"/>
      <w:szCs w:val="24"/>
    </w:rPr>
  </w:style>
  <w:style w:type="paragraph" w:styleId="CommentText">
    <w:name w:val="annotation text"/>
    <w:basedOn w:val="Normal"/>
    <w:link w:val="CommentTextChar"/>
    <w:uiPriority w:val="99"/>
    <w:unhideWhenUsed/>
    <w:rsid w:val="003E04F9"/>
    <w:rPr>
      <w:rFonts w:eastAsia="MS Mincho"/>
      <w:sz w:val="20"/>
      <w:szCs w:val="25"/>
      <w:lang w:eastAsia="ja-JP"/>
    </w:rPr>
  </w:style>
  <w:style w:type="character" w:customStyle="1" w:styleId="CommentTextChar">
    <w:name w:val="Comment Text Char"/>
    <w:link w:val="CommentText"/>
    <w:uiPriority w:val="99"/>
    <w:rsid w:val="003E04F9"/>
    <w:rPr>
      <w:rFonts w:ascii="Times New Roman" w:eastAsia="MS Mincho" w:hAnsi="Times New Roman" w:cs="Angsana New"/>
      <w:sz w:val="20"/>
      <w:szCs w:val="25"/>
      <w:lang w:eastAsia="ja-JP"/>
    </w:rPr>
  </w:style>
  <w:style w:type="character" w:customStyle="1" w:styleId="CommentSubjectChar">
    <w:name w:val="Comment Subject Char"/>
    <w:link w:val="CommentSubject"/>
    <w:uiPriority w:val="99"/>
    <w:rsid w:val="003E04F9"/>
    <w:rPr>
      <w:rFonts w:ascii="Times New Roman" w:eastAsia="MS Mincho" w:hAnsi="Times New Roman" w:cs="Angsana New"/>
      <w:b/>
      <w:bCs/>
      <w:sz w:val="20"/>
      <w:szCs w:val="25"/>
      <w:lang w:eastAsia="ja-JP"/>
    </w:rPr>
  </w:style>
  <w:style w:type="paragraph" w:styleId="CommentSubject">
    <w:name w:val="annotation subject"/>
    <w:basedOn w:val="CommentText"/>
    <w:next w:val="CommentText"/>
    <w:link w:val="CommentSubjectChar"/>
    <w:uiPriority w:val="99"/>
    <w:unhideWhenUsed/>
    <w:rsid w:val="003E04F9"/>
    <w:rPr>
      <w:b/>
      <w:bCs/>
    </w:rPr>
  </w:style>
  <w:style w:type="character" w:customStyle="1" w:styleId="apple-converted-space">
    <w:name w:val="apple-converted-space"/>
    <w:basedOn w:val="DefaultParagraphFont"/>
    <w:rsid w:val="003E04F9"/>
  </w:style>
  <w:style w:type="character" w:customStyle="1" w:styleId="Bodytext0">
    <w:name w:val="Body text_"/>
    <w:link w:val="5"/>
    <w:rsid w:val="003E04F9"/>
    <w:rPr>
      <w:rFonts w:ascii="Angsana New" w:eastAsia="Angsana New" w:hAnsi="Angsana New"/>
      <w:sz w:val="30"/>
      <w:szCs w:val="30"/>
      <w:shd w:val="clear" w:color="auto" w:fill="FFFFFF"/>
    </w:rPr>
  </w:style>
  <w:style w:type="paragraph" w:customStyle="1" w:styleId="5">
    <w:name w:val="เนื้อความ5"/>
    <w:basedOn w:val="Normal"/>
    <w:link w:val="Bodytext0"/>
    <w:rsid w:val="003E04F9"/>
    <w:pPr>
      <w:shd w:val="clear" w:color="auto" w:fill="FFFFFF"/>
      <w:spacing w:line="595" w:lineRule="exact"/>
      <w:ind w:hanging="2060"/>
      <w:jc w:val="thaiDistribute"/>
    </w:pPr>
    <w:rPr>
      <w:rFonts w:ascii="Angsana New" w:eastAsia="Angsana New" w:hAnsi="Angsana New"/>
      <w:sz w:val="30"/>
      <w:szCs w:val="30"/>
    </w:rPr>
  </w:style>
  <w:style w:type="paragraph" w:styleId="TOC2">
    <w:name w:val="toc 2"/>
    <w:basedOn w:val="Normal"/>
    <w:next w:val="Normal"/>
    <w:autoRedefine/>
    <w:uiPriority w:val="39"/>
    <w:unhideWhenUsed/>
    <w:rsid w:val="003E04F9"/>
    <w:pPr>
      <w:ind w:left="240"/>
    </w:pPr>
    <w:rPr>
      <w:rFonts w:ascii="Calibri" w:eastAsia="MS Mincho" w:hAnsi="Calibri"/>
      <w:smallCaps/>
      <w:sz w:val="22"/>
      <w:szCs w:val="22"/>
      <w:lang w:eastAsia="ja-JP"/>
    </w:rPr>
  </w:style>
  <w:style w:type="paragraph" w:styleId="TOC3">
    <w:name w:val="toc 3"/>
    <w:basedOn w:val="Normal"/>
    <w:next w:val="Normal"/>
    <w:autoRedefine/>
    <w:uiPriority w:val="39"/>
    <w:unhideWhenUsed/>
    <w:rsid w:val="003E04F9"/>
    <w:pPr>
      <w:ind w:left="480"/>
    </w:pPr>
    <w:rPr>
      <w:rFonts w:ascii="Calibri" w:eastAsia="MS Mincho" w:hAnsi="Calibri"/>
      <w:i/>
      <w:iCs/>
      <w:sz w:val="22"/>
      <w:szCs w:val="22"/>
      <w:lang w:eastAsia="ja-JP"/>
    </w:rPr>
  </w:style>
  <w:style w:type="paragraph" w:styleId="TOC4">
    <w:name w:val="toc 4"/>
    <w:basedOn w:val="Normal"/>
    <w:next w:val="Normal"/>
    <w:autoRedefine/>
    <w:uiPriority w:val="39"/>
    <w:unhideWhenUsed/>
    <w:rsid w:val="003E04F9"/>
    <w:pPr>
      <w:ind w:left="720"/>
    </w:pPr>
    <w:rPr>
      <w:rFonts w:ascii="Calibri" w:eastAsia="MS Mincho" w:hAnsi="Calibri"/>
      <w:sz w:val="18"/>
      <w:szCs w:val="18"/>
      <w:lang w:eastAsia="ja-JP"/>
    </w:rPr>
  </w:style>
  <w:style w:type="paragraph" w:styleId="TOC5">
    <w:name w:val="toc 5"/>
    <w:basedOn w:val="Normal"/>
    <w:next w:val="Normal"/>
    <w:autoRedefine/>
    <w:uiPriority w:val="39"/>
    <w:unhideWhenUsed/>
    <w:rsid w:val="003E04F9"/>
    <w:pPr>
      <w:ind w:left="960"/>
    </w:pPr>
    <w:rPr>
      <w:rFonts w:ascii="Calibri" w:eastAsia="MS Mincho" w:hAnsi="Calibri"/>
      <w:sz w:val="18"/>
      <w:szCs w:val="18"/>
      <w:lang w:eastAsia="ja-JP"/>
    </w:rPr>
  </w:style>
  <w:style w:type="paragraph" w:styleId="TOC6">
    <w:name w:val="toc 6"/>
    <w:basedOn w:val="Normal"/>
    <w:next w:val="Normal"/>
    <w:autoRedefine/>
    <w:uiPriority w:val="39"/>
    <w:unhideWhenUsed/>
    <w:rsid w:val="003E04F9"/>
    <w:pPr>
      <w:ind w:left="1200"/>
    </w:pPr>
    <w:rPr>
      <w:rFonts w:ascii="Calibri" w:eastAsia="MS Mincho" w:hAnsi="Calibri"/>
      <w:sz w:val="18"/>
      <w:szCs w:val="18"/>
      <w:lang w:eastAsia="ja-JP"/>
    </w:rPr>
  </w:style>
  <w:style w:type="paragraph" w:styleId="TOC7">
    <w:name w:val="toc 7"/>
    <w:basedOn w:val="Normal"/>
    <w:next w:val="Normal"/>
    <w:autoRedefine/>
    <w:uiPriority w:val="39"/>
    <w:unhideWhenUsed/>
    <w:rsid w:val="003E04F9"/>
    <w:pPr>
      <w:ind w:left="1440"/>
    </w:pPr>
    <w:rPr>
      <w:rFonts w:ascii="Calibri" w:eastAsia="MS Mincho" w:hAnsi="Calibri"/>
      <w:sz w:val="18"/>
      <w:szCs w:val="18"/>
      <w:lang w:eastAsia="ja-JP"/>
    </w:rPr>
  </w:style>
  <w:style w:type="paragraph" w:styleId="TOC8">
    <w:name w:val="toc 8"/>
    <w:basedOn w:val="Normal"/>
    <w:next w:val="Normal"/>
    <w:autoRedefine/>
    <w:uiPriority w:val="39"/>
    <w:unhideWhenUsed/>
    <w:rsid w:val="003E04F9"/>
    <w:pPr>
      <w:ind w:left="1680"/>
    </w:pPr>
    <w:rPr>
      <w:rFonts w:ascii="Calibri" w:eastAsia="MS Mincho" w:hAnsi="Calibri"/>
      <w:sz w:val="18"/>
      <w:szCs w:val="18"/>
      <w:lang w:eastAsia="ja-JP"/>
    </w:rPr>
  </w:style>
  <w:style w:type="paragraph" w:styleId="TOC9">
    <w:name w:val="toc 9"/>
    <w:basedOn w:val="Normal"/>
    <w:next w:val="Normal"/>
    <w:autoRedefine/>
    <w:uiPriority w:val="39"/>
    <w:unhideWhenUsed/>
    <w:rsid w:val="003E04F9"/>
    <w:pPr>
      <w:ind w:left="1920"/>
    </w:pPr>
    <w:rPr>
      <w:rFonts w:ascii="Calibri" w:eastAsia="MS Mincho" w:hAnsi="Calibri"/>
      <w:sz w:val="18"/>
      <w:szCs w:val="18"/>
      <w:lang w:eastAsia="ja-JP"/>
    </w:rPr>
  </w:style>
  <w:style w:type="numbering" w:customStyle="1" w:styleId="10">
    <w:name w:val="ไม่มีรายการ1"/>
    <w:next w:val="NoList"/>
    <w:uiPriority w:val="99"/>
    <w:semiHidden/>
    <w:unhideWhenUsed/>
    <w:rsid w:val="00BC70E3"/>
  </w:style>
  <w:style w:type="numbering" w:customStyle="1" w:styleId="11">
    <w:name w:val="ไม่มีรายการ11"/>
    <w:next w:val="NoList"/>
    <w:semiHidden/>
    <w:unhideWhenUsed/>
    <w:rsid w:val="00BC70E3"/>
  </w:style>
  <w:style w:type="table" w:customStyle="1" w:styleId="12">
    <w:name w:val="เส้นตาราง1"/>
    <w:basedOn w:val="TableNormal"/>
    <w:next w:val="TableGrid"/>
    <w:uiPriority w:val="59"/>
    <w:rsid w:val="00BC70E3"/>
    <w:rPr>
      <w:rFonts w:cs="Angsan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ไม่มีรายการ111"/>
    <w:next w:val="NoList"/>
    <w:semiHidden/>
    <w:rsid w:val="00BC70E3"/>
  </w:style>
  <w:style w:type="numbering" w:customStyle="1" w:styleId="8">
    <w:name w:val="8"/>
    <w:uiPriority w:val="99"/>
    <w:rsid w:val="00BC70E3"/>
  </w:style>
  <w:style w:type="character" w:customStyle="1" w:styleId="style301">
    <w:name w:val="style301"/>
    <w:rsid w:val="00BC70E3"/>
    <w:rPr>
      <w:color w:val="0066CC"/>
      <w:sz w:val="15"/>
      <w:szCs w:val="15"/>
    </w:rPr>
  </w:style>
  <w:style w:type="character" w:customStyle="1" w:styleId="style29style13">
    <w:name w:val="style29 style13"/>
    <w:rsid w:val="00BC70E3"/>
  </w:style>
  <w:style w:type="paragraph" w:customStyle="1" w:styleId="13">
    <w:name w:val="ข้อความบอลลูน1"/>
    <w:basedOn w:val="Normal"/>
    <w:semiHidden/>
    <w:rsid w:val="00BC70E3"/>
    <w:rPr>
      <w:rFonts w:ascii="Tahoma" w:eastAsia="Cordia New" w:hAnsi="Tahoma"/>
      <w:sz w:val="16"/>
      <w:szCs w:val="18"/>
    </w:rPr>
  </w:style>
  <w:style w:type="character" w:customStyle="1" w:styleId="goog-gtc-translatable">
    <w:name w:val="goog-gtc-translatable"/>
    <w:rsid w:val="00BC70E3"/>
  </w:style>
  <w:style w:type="character" w:customStyle="1" w:styleId="style8">
    <w:name w:val="style8"/>
    <w:rsid w:val="00BC70E3"/>
  </w:style>
  <w:style w:type="numbering" w:customStyle="1" w:styleId="81">
    <w:name w:val="81"/>
    <w:uiPriority w:val="99"/>
    <w:rsid w:val="00BC70E3"/>
  </w:style>
  <w:style w:type="numbering" w:customStyle="1" w:styleId="2">
    <w:name w:val="ไม่มีรายการ2"/>
    <w:next w:val="NoList"/>
    <w:semiHidden/>
    <w:unhideWhenUsed/>
    <w:rsid w:val="00BC70E3"/>
  </w:style>
  <w:style w:type="numbering" w:customStyle="1" w:styleId="120">
    <w:name w:val="ไม่มีรายการ12"/>
    <w:next w:val="NoList"/>
    <w:semiHidden/>
    <w:rsid w:val="00BC70E3"/>
  </w:style>
  <w:style w:type="numbering" w:customStyle="1" w:styleId="811">
    <w:name w:val="811"/>
    <w:uiPriority w:val="99"/>
    <w:rsid w:val="00BC70E3"/>
  </w:style>
  <w:style w:type="character" w:styleId="CommentReference">
    <w:name w:val="annotation reference"/>
    <w:uiPriority w:val="99"/>
    <w:unhideWhenUsed/>
    <w:rsid w:val="00BC70E3"/>
    <w:rPr>
      <w:sz w:val="16"/>
      <w:szCs w:val="18"/>
    </w:rPr>
  </w:style>
  <w:style w:type="paragraph" w:customStyle="1" w:styleId="xl63">
    <w:name w:val="xl63"/>
    <w:basedOn w:val="Normal"/>
    <w:rsid w:val="00BC70E3"/>
    <w:pPr>
      <w:spacing w:before="100" w:beforeAutospacing="1" w:after="100" w:afterAutospacing="1"/>
    </w:pPr>
    <w:rPr>
      <w:rFonts w:ascii="Angsana New" w:hAnsi="Angsana New"/>
      <w:sz w:val="32"/>
      <w:szCs w:val="32"/>
    </w:rPr>
  </w:style>
  <w:style w:type="paragraph" w:customStyle="1" w:styleId="xl64">
    <w:name w:val="xl64"/>
    <w:basedOn w:val="Normal"/>
    <w:rsid w:val="00BC70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28"/>
    </w:rPr>
  </w:style>
  <w:style w:type="paragraph" w:customStyle="1" w:styleId="xl65">
    <w:name w:val="xl65"/>
    <w:basedOn w:val="Normal"/>
    <w:rsid w:val="00BC70E3"/>
    <w:pPr>
      <w:pBdr>
        <w:top w:val="single" w:sz="4" w:space="0" w:color="auto"/>
        <w:bottom w:val="single" w:sz="4" w:space="0" w:color="auto"/>
      </w:pBdr>
      <w:spacing w:before="100" w:beforeAutospacing="1" w:after="100" w:afterAutospacing="1"/>
    </w:pPr>
    <w:rPr>
      <w:rFonts w:ascii="Angsana New" w:hAnsi="Angsana New"/>
      <w:sz w:val="28"/>
    </w:rPr>
  </w:style>
  <w:style w:type="paragraph" w:customStyle="1" w:styleId="xl66">
    <w:name w:val="xl66"/>
    <w:basedOn w:val="Normal"/>
    <w:rsid w:val="00BC70E3"/>
    <w:pPr>
      <w:pBdr>
        <w:top w:val="single" w:sz="4" w:space="0" w:color="auto"/>
        <w:bottom w:val="single" w:sz="4" w:space="0" w:color="auto"/>
        <w:right w:val="single" w:sz="4" w:space="0" w:color="auto"/>
      </w:pBdr>
      <w:spacing w:before="100" w:beforeAutospacing="1" w:after="100" w:afterAutospacing="1"/>
    </w:pPr>
    <w:rPr>
      <w:rFonts w:ascii="Angsana New" w:hAnsi="Angsana New"/>
      <w:sz w:val="28"/>
    </w:rPr>
  </w:style>
  <w:style w:type="paragraph" w:customStyle="1" w:styleId="xl67">
    <w:name w:val="xl67"/>
    <w:basedOn w:val="Normal"/>
    <w:rsid w:val="00BC70E3"/>
    <w:pPr>
      <w:pBdr>
        <w:top w:val="single" w:sz="4" w:space="0" w:color="auto"/>
        <w:left w:val="single" w:sz="4" w:space="0" w:color="auto"/>
        <w:bottom w:val="single" w:sz="4" w:space="0" w:color="auto"/>
      </w:pBdr>
      <w:spacing w:before="100" w:beforeAutospacing="1" w:after="100" w:afterAutospacing="1"/>
    </w:pPr>
    <w:rPr>
      <w:rFonts w:ascii="Angsana New" w:hAnsi="Angsana New"/>
      <w:b/>
      <w:bCs/>
      <w:sz w:val="28"/>
    </w:rPr>
  </w:style>
  <w:style w:type="paragraph" w:customStyle="1" w:styleId="xl68">
    <w:name w:val="xl68"/>
    <w:basedOn w:val="Normal"/>
    <w:rsid w:val="00BC70E3"/>
    <w:pPr>
      <w:pBdr>
        <w:left w:val="single" w:sz="4" w:space="0" w:color="auto"/>
        <w:bottom w:val="single" w:sz="4" w:space="0" w:color="auto"/>
        <w:right w:val="single" w:sz="4" w:space="0" w:color="auto"/>
      </w:pBdr>
      <w:spacing w:before="100" w:beforeAutospacing="1" w:after="100" w:afterAutospacing="1"/>
    </w:pPr>
    <w:rPr>
      <w:rFonts w:ascii="Angsana New" w:hAnsi="Angsana New"/>
      <w:sz w:val="28"/>
    </w:rPr>
  </w:style>
  <w:style w:type="paragraph" w:customStyle="1" w:styleId="xl69">
    <w:name w:val="xl69"/>
    <w:basedOn w:val="Normal"/>
    <w:rsid w:val="00BC70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6"/>
      <w:szCs w:val="36"/>
    </w:rPr>
  </w:style>
  <w:style w:type="paragraph" w:customStyle="1" w:styleId="xl70">
    <w:name w:val="xl70"/>
    <w:basedOn w:val="Normal"/>
    <w:rsid w:val="00BC70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ngsana New" w:hAnsi="Angsana New"/>
      <w:sz w:val="28"/>
    </w:rPr>
  </w:style>
  <w:style w:type="paragraph" w:customStyle="1" w:styleId="xl71">
    <w:name w:val="xl71"/>
    <w:basedOn w:val="Normal"/>
    <w:rsid w:val="00BC70E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ngsana New" w:hAnsi="Angsana New"/>
      <w:sz w:val="28"/>
    </w:rPr>
  </w:style>
  <w:style w:type="paragraph" w:customStyle="1" w:styleId="xl72">
    <w:name w:val="xl72"/>
    <w:basedOn w:val="Normal"/>
    <w:rsid w:val="00BC70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ngsana New" w:hAnsi="Angsana New"/>
      <w:sz w:val="36"/>
      <w:szCs w:val="36"/>
    </w:rPr>
  </w:style>
  <w:style w:type="paragraph" w:customStyle="1" w:styleId="xl73">
    <w:name w:val="xl73"/>
    <w:basedOn w:val="Normal"/>
    <w:rsid w:val="00BC70E3"/>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ascii="Angsana New" w:hAnsi="Angsana New"/>
      <w:sz w:val="36"/>
      <w:szCs w:val="36"/>
    </w:rPr>
  </w:style>
  <w:style w:type="paragraph" w:customStyle="1" w:styleId="xl74">
    <w:name w:val="xl74"/>
    <w:basedOn w:val="Normal"/>
    <w:rsid w:val="00BC70E3"/>
    <w:pPr>
      <w:pBdr>
        <w:top w:val="single" w:sz="4" w:space="0" w:color="auto"/>
        <w:left w:val="single" w:sz="4" w:space="0" w:color="auto"/>
        <w:bottom w:val="single" w:sz="4" w:space="0" w:color="auto"/>
        <w:right w:val="single" w:sz="4" w:space="0" w:color="auto"/>
      </w:pBdr>
      <w:shd w:val="clear" w:color="000000" w:fill="008080"/>
      <w:spacing w:before="100" w:beforeAutospacing="1" w:after="100" w:afterAutospacing="1"/>
    </w:pPr>
    <w:rPr>
      <w:rFonts w:ascii="Angsana New" w:hAnsi="Angsana New"/>
      <w:sz w:val="28"/>
    </w:rPr>
  </w:style>
  <w:style w:type="paragraph" w:customStyle="1" w:styleId="xl75">
    <w:name w:val="xl75"/>
    <w:basedOn w:val="Normal"/>
    <w:rsid w:val="00BC70E3"/>
    <w:pPr>
      <w:pBdr>
        <w:top w:val="single" w:sz="4" w:space="0" w:color="auto"/>
        <w:left w:val="single" w:sz="4" w:space="0" w:color="auto"/>
        <w:bottom w:val="single" w:sz="4" w:space="0" w:color="auto"/>
        <w:right w:val="single" w:sz="4" w:space="0" w:color="auto"/>
      </w:pBdr>
      <w:shd w:val="clear" w:color="000000" w:fill="3366FF"/>
      <w:spacing w:before="100" w:beforeAutospacing="1" w:after="100" w:afterAutospacing="1"/>
    </w:pPr>
    <w:rPr>
      <w:rFonts w:ascii="Angsana New" w:hAnsi="Angsana New"/>
      <w:color w:val="CCFFCC"/>
      <w:sz w:val="28"/>
    </w:rPr>
  </w:style>
  <w:style w:type="paragraph" w:customStyle="1" w:styleId="xl76">
    <w:name w:val="xl76"/>
    <w:basedOn w:val="Normal"/>
    <w:rsid w:val="00BC70E3"/>
    <w:pPr>
      <w:shd w:val="clear" w:color="000000" w:fill="3366FF"/>
      <w:spacing w:before="100" w:beforeAutospacing="1" w:after="100" w:afterAutospacing="1"/>
    </w:pPr>
    <w:rPr>
      <w:rFonts w:ascii="Angsana New" w:hAnsi="Angsana New"/>
      <w:color w:val="CCFFCC"/>
      <w:sz w:val="28"/>
    </w:rPr>
  </w:style>
  <w:style w:type="paragraph" w:customStyle="1" w:styleId="xl77">
    <w:name w:val="xl77"/>
    <w:basedOn w:val="Normal"/>
    <w:rsid w:val="00BC70E3"/>
    <w:pPr>
      <w:pBdr>
        <w:top w:val="single" w:sz="4" w:space="0" w:color="auto"/>
        <w:left w:val="single" w:sz="4" w:space="0" w:color="auto"/>
        <w:bottom w:val="single" w:sz="4" w:space="0" w:color="auto"/>
      </w:pBdr>
      <w:spacing w:before="100" w:beforeAutospacing="1" w:after="100" w:afterAutospacing="1"/>
      <w:jc w:val="center"/>
    </w:pPr>
    <w:rPr>
      <w:rFonts w:ascii="Angsana New" w:hAnsi="Angsana New"/>
      <w:b/>
      <w:bCs/>
      <w:sz w:val="28"/>
    </w:rPr>
  </w:style>
  <w:style w:type="paragraph" w:customStyle="1" w:styleId="xl78">
    <w:name w:val="xl78"/>
    <w:basedOn w:val="Normal"/>
    <w:rsid w:val="00BC70E3"/>
    <w:pPr>
      <w:pBdr>
        <w:top w:val="single" w:sz="4" w:space="0" w:color="auto"/>
        <w:bottom w:val="single" w:sz="4" w:space="0" w:color="auto"/>
      </w:pBdr>
      <w:spacing w:before="100" w:beforeAutospacing="1" w:after="100" w:afterAutospacing="1"/>
      <w:jc w:val="center"/>
    </w:pPr>
    <w:rPr>
      <w:rFonts w:ascii="Angsana New" w:hAnsi="Angsana New"/>
      <w:b/>
      <w:bCs/>
      <w:sz w:val="28"/>
    </w:rPr>
  </w:style>
  <w:style w:type="paragraph" w:customStyle="1" w:styleId="xl79">
    <w:name w:val="xl79"/>
    <w:basedOn w:val="Normal"/>
    <w:rsid w:val="00BC70E3"/>
    <w:pPr>
      <w:pBdr>
        <w:top w:val="single" w:sz="4" w:space="0" w:color="auto"/>
        <w:bottom w:val="single" w:sz="4" w:space="0" w:color="auto"/>
        <w:right w:val="single" w:sz="4" w:space="0" w:color="auto"/>
      </w:pBdr>
      <w:spacing w:before="100" w:beforeAutospacing="1" w:after="100" w:afterAutospacing="1"/>
      <w:jc w:val="center"/>
    </w:pPr>
    <w:rPr>
      <w:rFonts w:ascii="Angsana New" w:hAnsi="Angsana New"/>
      <w:b/>
      <w:bCs/>
      <w:sz w:val="28"/>
    </w:rPr>
  </w:style>
  <w:style w:type="paragraph" w:customStyle="1" w:styleId="xl80">
    <w:name w:val="xl80"/>
    <w:basedOn w:val="Normal"/>
    <w:rsid w:val="00BC70E3"/>
    <w:pPr>
      <w:pBdr>
        <w:top w:val="single" w:sz="4" w:space="0" w:color="auto"/>
        <w:left w:val="single" w:sz="4" w:space="0" w:color="auto"/>
        <w:bottom w:val="single" w:sz="4" w:space="0" w:color="auto"/>
      </w:pBdr>
      <w:spacing w:before="100" w:beforeAutospacing="1" w:after="100" w:afterAutospacing="1"/>
    </w:pPr>
    <w:rPr>
      <w:rFonts w:ascii="Angsana New" w:hAnsi="Angsana New"/>
      <w:sz w:val="28"/>
    </w:rPr>
  </w:style>
  <w:style w:type="paragraph" w:customStyle="1" w:styleId="xl81">
    <w:name w:val="xl81"/>
    <w:basedOn w:val="Normal"/>
    <w:rsid w:val="00BC70E3"/>
    <w:pPr>
      <w:pBdr>
        <w:top w:val="single" w:sz="4" w:space="0" w:color="auto"/>
        <w:bottom w:val="single" w:sz="4" w:space="0" w:color="auto"/>
      </w:pBdr>
      <w:spacing w:before="100" w:beforeAutospacing="1" w:after="100" w:afterAutospacing="1"/>
    </w:pPr>
    <w:rPr>
      <w:rFonts w:ascii="Angsana New" w:hAnsi="Angsana New"/>
      <w:b/>
      <w:bCs/>
      <w:sz w:val="28"/>
    </w:rPr>
  </w:style>
  <w:style w:type="paragraph" w:customStyle="1" w:styleId="xl82">
    <w:name w:val="xl82"/>
    <w:basedOn w:val="Normal"/>
    <w:rsid w:val="00BC70E3"/>
    <w:pPr>
      <w:pBdr>
        <w:top w:val="single" w:sz="4" w:space="0" w:color="auto"/>
        <w:bottom w:val="single" w:sz="4" w:space="0" w:color="auto"/>
        <w:right w:val="single" w:sz="4" w:space="0" w:color="auto"/>
      </w:pBdr>
      <w:spacing w:before="100" w:beforeAutospacing="1" w:after="100" w:afterAutospacing="1"/>
    </w:pPr>
    <w:rPr>
      <w:rFonts w:ascii="Angsana New" w:hAnsi="Angsana New"/>
      <w:b/>
      <w:bCs/>
      <w:sz w:val="28"/>
    </w:rPr>
  </w:style>
  <w:style w:type="paragraph" w:customStyle="1" w:styleId="xl83">
    <w:name w:val="xl83"/>
    <w:basedOn w:val="Normal"/>
    <w:rsid w:val="00BC70E3"/>
    <w:pPr>
      <w:pBdr>
        <w:left w:val="single" w:sz="4" w:space="0" w:color="auto"/>
        <w:bottom w:val="single" w:sz="4" w:space="0" w:color="auto"/>
      </w:pBdr>
      <w:spacing w:before="100" w:beforeAutospacing="1" w:after="100" w:afterAutospacing="1"/>
      <w:jc w:val="center"/>
    </w:pPr>
    <w:rPr>
      <w:rFonts w:ascii="Angsana New" w:hAnsi="Angsana New"/>
      <w:sz w:val="26"/>
      <w:szCs w:val="26"/>
    </w:rPr>
  </w:style>
  <w:style w:type="paragraph" w:customStyle="1" w:styleId="xl84">
    <w:name w:val="xl84"/>
    <w:basedOn w:val="Normal"/>
    <w:rsid w:val="00BC70E3"/>
    <w:pPr>
      <w:pBdr>
        <w:bottom w:val="single" w:sz="4" w:space="0" w:color="auto"/>
      </w:pBdr>
      <w:spacing w:before="100" w:beforeAutospacing="1" w:after="100" w:afterAutospacing="1"/>
      <w:jc w:val="center"/>
    </w:pPr>
    <w:rPr>
      <w:rFonts w:ascii="Angsana New" w:hAnsi="Angsana New"/>
      <w:sz w:val="26"/>
      <w:szCs w:val="26"/>
    </w:rPr>
  </w:style>
  <w:style w:type="paragraph" w:customStyle="1" w:styleId="xl85">
    <w:name w:val="xl85"/>
    <w:basedOn w:val="Normal"/>
    <w:rsid w:val="00BC70E3"/>
    <w:pPr>
      <w:pBdr>
        <w:bottom w:val="single" w:sz="4" w:space="0" w:color="auto"/>
        <w:right w:val="single" w:sz="4" w:space="0" w:color="auto"/>
      </w:pBdr>
      <w:spacing w:before="100" w:beforeAutospacing="1" w:after="100" w:afterAutospacing="1"/>
      <w:jc w:val="center"/>
    </w:pPr>
    <w:rPr>
      <w:rFonts w:ascii="Angsana New" w:hAnsi="Angsana New"/>
      <w:sz w:val="26"/>
      <w:szCs w:val="26"/>
    </w:rPr>
  </w:style>
  <w:style w:type="paragraph" w:customStyle="1" w:styleId="xl86">
    <w:name w:val="xl86"/>
    <w:basedOn w:val="Normal"/>
    <w:rsid w:val="00BC70E3"/>
    <w:pPr>
      <w:spacing w:before="100" w:beforeAutospacing="1" w:after="100" w:afterAutospacing="1"/>
      <w:jc w:val="center"/>
    </w:pPr>
    <w:rPr>
      <w:rFonts w:ascii="Angsana New" w:hAnsi="Angsana New"/>
      <w:b/>
      <w:bCs/>
      <w:sz w:val="32"/>
      <w:szCs w:val="32"/>
    </w:rPr>
  </w:style>
  <w:style w:type="paragraph" w:customStyle="1" w:styleId="xl87">
    <w:name w:val="xl87"/>
    <w:basedOn w:val="Normal"/>
    <w:rsid w:val="00BC70E3"/>
    <w:pPr>
      <w:pBdr>
        <w:left w:val="single" w:sz="4" w:space="0" w:color="auto"/>
        <w:bottom w:val="single" w:sz="4" w:space="0" w:color="auto"/>
      </w:pBdr>
      <w:spacing w:before="100" w:beforeAutospacing="1" w:after="100" w:afterAutospacing="1"/>
      <w:jc w:val="center"/>
    </w:pPr>
    <w:rPr>
      <w:rFonts w:ascii="Angsana New" w:hAnsi="Angsana New"/>
      <w:sz w:val="28"/>
    </w:rPr>
  </w:style>
  <w:style w:type="paragraph" w:customStyle="1" w:styleId="xl88">
    <w:name w:val="xl88"/>
    <w:basedOn w:val="Normal"/>
    <w:rsid w:val="00BC70E3"/>
    <w:pPr>
      <w:pBdr>
        <w:bottom w:val="single" w:sz="4" w:space="0" w:color="auto"/>
      </w:pBdr>
      <w:spacing w:before="100" w:beforeAutospacing="1" w:after="100" w:afterAutospacing="1"/>
      <w:jc w:val="center"/>
    </w:pPr>
    <w:rPr>
      <w:rFonts w:ascii="Angsana New" w:hAnsi="Angsana New"/>
      <w:sz w:val="28"/>
    </w:rPr>
  </w:style>
  <w:style w:type="paragraph" w:customStyle="1" w:styleId="xl89">
    <w:name w:val="xl89"/>
    <w:basedOn w:val="Normal"/>
    <w:rsid w:val="00BC70E3"/>
    <w:pPr>
      <w:pBdr>
        <w:bottom w:val="single" w:sz="4" w:space="0" w:color="auto"/>
        <w:right w:val="single" w:sz="4" w:space="0" w:color="auto"/>
      </w:pBdr>
      <w:spacing w:before="100" w:beforeAutospacing="1" w:after="100" w:afterAutospacing="1"/>
      <w:jc w:val="center"/>
    </w:pPr>
    <w:rPr>
      <w:rFonts w:ascii="Angsana New" w:hAnsi="Angsana New"/>
      <w:sz w:val="28"/>
    </w:rPr>
  </w:style>
  <w:style w:type="paragraph" w:customStyle="1" w:styleId="xl90">
    <w:name w:val="xl90"/>
    <w:basedOn w:val="Normal"/>
    <w:rsid w:val="00BC70E3"/>
    <w:pPr>
      <w:pBdr>
        <w:top w:val="single" w:sz="4" w:space="0" w:color="auto"/>
        <w:left w:val="single" w:sz="4" w:space="0" w:color="auto"/>
      </w:pBdr>
      <w:spacing w:before="100" w:beforeAutospacing="1" w:after="100" w:afterAutospacing="1"/>
      <w:jc w:val="center"/>
    </w:pPr>
    <w:rPr>
      <w:rFonts w:ascii="Angsana New" w:hAnsi="Angsana New"/>
      <w:b/>
      <w:bCs/>
      <w:sz w:val="32"/>
      <w:szCs w:val="32"/>
    </w:rPr>
  </w:style>
  <w:style w:type="paragraph" w:customStyle="1" w:styleId="xl91">
    <w:name w:val="xl91"/>
    <w:basedOn w:val="Normal"/>
    <w:rsid w:val="00BC70E3"/>
    <w:pPr>
      <w:pBdr>
        <w:top w:val="single" w:sz="4" w:space="0" w:color="auto"/>
      </w:pBdr>
      <w:spacing w:before="100" w:beforeAutospacing="1" w:after="100" w:afterAutospacing="1"/>
      <w:jc w:val="center"/>
    </w:pPr>
    <w:rPr>
      <w:rFonts w:ascii="Angsana New" w:hAnsi="Angsana New"/>
      <w:sz w:val="28"/>
    </w:rPr>
  </w:style>
  <w:style w:type="paragraph" w:customStyle="1" w:styleId="xl92">
    <w:name w:val="xl92"/>
    <w:basedOn w:val="Normal"/>
    <w:rsid w:val="00BC70E3"/>
    <w:pPr>
      <w:pBdr>
        <w:left w:val="single" w:sz="4" w:space="0" w:color="auto"/>
      </w:pBdr>
      <w:spacing w:before="100" w:beforeAutospacing="1" w:after="100" w:afterAutospacing="1"/>
      <w:jc w:val="center"/>
    </w:pPr>
    <w:rPr>
      <w:rFonts w:ascii="Angsana New" w:hAnsi="Angsana New"/>
      <w:sz w:val="28"/>
    </w:rPr>
  </w:style>
  <w:style w:type="paragraph" w:customStyle="1" w:styleId="xl93">
    <w:name w:val="xl93"/>
    <w:basedOn w:val="Normal"/>
    <w:rsid w:val="00BC70E3"/>
    <w:pPr>
      <w:spacing w:before="100" w:beforeAutospacing="1" w:after="100" w:afterAutospacing="1"/>
      <w:jc w:val="center"/>
    </w:pPr>
    <w:rPr>
      <w:rFonts w:ascii="Angsana New" w:hAnsi="Angsana New"/>
      <w:sz w:val="28"/>
    </w:rPr>
  </w:style>
  <w:style w:type="paragraph" w:customStyle="1" w:styleId="xl94">
    <w:name w:val="xl94"/>
    <w:basedOn w:val="Normal"/>
    <w:rsid w:val="00BC70E3"/>
    <w:pPr>
      <w:pBdr>
        <w:left w:val="single" w:sz="4" w:space="0" w:color="auto"/>
        <w:bottom w:val="single" w:sz="4" w:space="0" w:color="auto"/>
      </w:pBdr>
      <w:spacing w:before="100" w:beforeAutospacing="1" w:after="100" w:afterAutospacing="1"/>
      <w:jc w:val="center"/>
    </w:pPr>
    <w:rPr>
      <w:rFonts w:ascii="Angsana New" w:hAnsi="Angsana New"/>
      <w:sz w:val="28"/>
    </w:rPr>
  </w:style>
  <w:style w:type="paragraph" w:customStyle="1" w:styleId="xl95">
    <w:name w:val="xl95"/>
    <w:basedOn w:val="Normal"/>
    <w:rsid w:val="00BC70E3"/>
    <w:pPr>
      <w:pBdr>
        <w:bottom w:val="single" w:sz="4" w:space="0" w:color="auto"/>
      </w:pBdr>
      <w:spacing w:before="100" w:beforeAutospacing="1" w:after="100" w:afterAutospacing="1"/>
      <w:jc w:val="center"/>
    </w:pPr>
    <w:rPr>
      <w:rFonts w:ascii="Angsana New" w:hAnsi="Angsana New"/>
      <w:sz w:val="28"/>
    </w:rPr>
  </w:style>
  <w:style w:type="paragraph" w:customStyle="1" w:styleId="xl96">
    <w:name w:val="xl96"/>
    <w:basedOn w:val="Normal"/>
    <w:rsid w:val="00BC70E3"/>
    <w:pPr>
      <w:pBdr>
        <w:bottom w:val="single" w:sz="4" w:space="0" w:color="auto"/>
        <w:right w:val="single" w:sz="4" w:space="0" w:color="auto"/>
      </w:pBdr>
      <w:spacing w:before="100" w:beforeAutospacing="1" w:after="100" w:afterAutospacing="1"/>
      <w:jc w:val="center"/>
    </w:pPr>
    <w:rPr>
      <w:rFonts w:ascii="Angsana New" w:hAnsi="Angsana New"/>
      <w:sz w:val="28"/>
    </w:rPr>
  </w:style>
  <w:style w:type="paragraph" w:customStyle="1" w:styleId="xl97">
    <w:name w:val="xl97"/>
    <w:basedOn w:val="Normal"/>
    <w:rsid w:val="00BC70E3"/>
    <w:pPr>
      <w:pBdr>
        <w:left w:val="single" w:sz="4" w:space="0" w:color="auto"/>
      </w:pBdr>
      <w:spacing w:before="100" w:beforeAutospacing="1" w:after="100" w:afterAutospacing="1"/>
      <w:jc w:val="center"/>
    </w:pPr>
    <w:rPr>
      <w:rFonts w:ascii="Angsana New" w:hAnsi="Angsana New"/>
      <w:sz w:val="28"/>
    </w:rPr>
  </w:style>
  <w:style w:type="paragraph" w:customStyle="1" w:styleId="xl98">
    <w:name w:val="xl98"/>
    <w:basedOn w:val="Normal"/>
    <w:rsid w:val="00BC70E3"/>
    <w:pPr>
      <w:spacing w:before="100" w:beforeAutospacing="1" w:after="100" w:afterAutospacing="1"/>
      <w:jc w:val="center"/>
    </w:pPr>
    <w:rPr>
      <w:rFonts w:ascii="Angsana New" w:hAnsi="Angsana New"/>
      <w:sz w:val="28"/>
    </w:rPr>
  </w:style>
  <w:style w:type="paragraph" w:customStyle="1" w:styleId="xl99">
    <w:name w:val="xl99"/>
    <w:basedOn w:val="Normal"/>
    <w:rsid w:val="00BC70E3"/>
    <w:pPr>
      <w:pBdr>
        <w:right w:val="single" w:sz="4" w:space="0" w:color="auto"/>
      </w:pBdr>
      <w:spacing w:before="100" w:beforeAutospacing="1" w:after="100" w:afterAutospacing="1"/>
      <w:jc w:val="center"/>
    </w:pPr>
    <w:rPr>
      <w:rFonts w:ascii="Angsana New" w:hAnsi="Angsana New"/>
      <w:sz w:val="28"/>
    </w:rPr>
  </w:style>
  <w:style w:type="paragraph" w:customStyle="1" w:styleId="xl100">
    <w:name w:val="xl100"/>
    <w:basedOn w:val="Normal"/>
    <w:rsid w:val="00BC70E3"/>
    <w:pPr>
      <w:pBdr>
        <w:left w:val="single" w:sz="4" w:space="0" w:color="auto"/>
      </w:pBdr>
      <w:spacing w:before="100" w:beforeAutospacing="1" w:after="100" w:afterAutospacing="1"/>
      <w:jc w:val="center"/>
    </w:pPr>
    <w:rPr>
      <w:rFonts w:ascii="Angsana New" w:hAnsi="Angsana New"/>
      <w:sz w:val="26"/>
      <w:szCs w:val="26"/>
    </w:rPr>
  </w:style>
  <w:style w:type="paragraph" w:customStyle="1" w:styleId="xl101">
    <w:name w:val="xl101"/>
    <w:basedOn w:val="Normal"/>
    <w:rsid w:val="00BC70E3"/>
    <w:pPr>
      <w:spacing w:before="100" w:beforeAutospacing="1" w:after="100" w:afterAutospacing="1"/>
      <w:jc w:val="center"/>
    </w:pPr>
    <w:rPr>
      <w:rFonts w:ascii="Angsana New" w:hAnsi="Angsana New"/>
      <w:sz w:val="26"/>
      <w:szCs w:val="26"/>
    </w:rPr>
  </w:style>
  <w:style w:type="paragraph" w:customStyle="1" w:styleId="xl102">
    <w:name w:val="xl102"/>
    <w:basedOn w:val="Normal"/>
    <w:rsid w:val="00BC70E3"/>
    <w:pPr>
      <w:pBdr>
        <w:right w:val="single" w:sz="4" w:space="0" w:color="auto"/>
      </w:pBdr>
      <w:spacing w:before="100" w:beforeAutospacing="1" w:after="100" w:afterAutospacing="1"/>
      <w:jc w:val="center"/>
    </w:pPr>
    <w:rPr>
      <w:rFonts w:ascii="Angsana New" w:hAnsi="Angsana New"/>
      <w:sz w:val="26"/>
      <w:szCs w:val="26"/>
    </w:rPr>
  </w:style>
  <w:style w:type="paragraph" w:customStyle="1" w:styleId="xl103">
    <w:name w:val="xl103"/>
    <w:basedOn w:val="Normal"/>
    <w:rsid w:val="00BC70E3"/>
    <w:pPr>
      <w:spacing w:before="100" w:beforeAutospacing="1" w:after="100" w:afterAutospacing="1"/>
      <w:jc w:val="center"/>
    </w:pPr>
    <w:rPr>
      <w:rFonts w:ascii="Angsana New" w:hAnsi="Angsana New"/>
      <w:sz w:val="26"/>
      <w:szCs w:val="26"/>
    </w:rPr>
  </w:style>
  <w:style w:type="paragraph" w:customStyle="1" w:styleId="xl104">
    <w:name w:val="xl104"/>
    <w:basedOn w:val="Normal"/>
    <w:rsid w:val="00BC70E3"/>
    <w:pPr>
      <w:pBdr>
        <w:right w:val="single" w:sz="4" w:space="0" w:color="auto"/>
      </w:pBdr>
      <w:spacing w:before="100" w:beforeAutospacing="1" w:after="100" w:afterAutospacing="1"/>
      <w:jc w:val="center"/>
    </w:pPr>
    <w:rPr>
      <w:rFonts w:ascii="Angsana New" w:hAnsi="Angsana New"/>
      <w:sz w:val="26"/>
      <w:szCs w:val="26"/>
    </w:rPr>
  </w:style>
  <w:style w:type="paragraph" w:customStyle="1" w:styleId="xl105">
    <w:name w:val="xl105"/>
    <w:basedOn w:val="Normal"/>
    <w:rsid w:val="00BC70E3"/>
    <w:pPr>
      <w:pBdr>
        <w:left w:val="single" w:sz="4" w:space="0" w:color="auto"/>
        <w:bottom w:val="single" w:sz="4" w:space="0" w:color="auto"/>
      </w:pBdr>
      <w:spacing w:before="100" w:beforeAutospacing="1" w:after="100" w:afterAutospacing="1"/>
    </w:pPr>
    <w:rPr>
      <w:rFonts w:ascii="Angsana New" w:hAnsi="Angsana New"/>
      <w:b/>
      <w:bCs/>
      <w:sz w:val="28"/>
    </w:rPr>
  </w:style>
  <w:style w:type="paragraph" w:customStyle="1" w:styleId="xl106">
    <w:name w:val="xl106"/>
    <w:basedOn w:val="Normal"/>
    <w:rsid w:val="00BC70E3"/>
    <w:pPr>
      <w:pBdr>
        <w:bottom w:val="single" w:sz="4" w:space="0" w:color="auto"/>
      </w:pBdr>
      <w:spacing w:before="100" w:beforeAutospacing="1" w:after="100" w:afterAutospacing="1"/>
    </w:pPr>
    <w:rPr>
      <w:rFonts w:ascii="Angsana New" w:hAnsi="Angsana New"/>
      <w:sz w:val="28"/>
    </w:rPr>
  </w:style>
  <w:style w:type="paragraph" w:customStyle="1" w:styleId="xl107">
    <w:name w:val="xl107"/>
    <w:basedOn w:val="Normal"/>
    <w:rsid w:val="00BC70E3"/>
    <w:pPr>
      <w:pBdr>
        <w:bottom w:val="single" w:sz="4" w:space="0" w:color="auto"/>
        <w:right w:val="single" w:sz="4" w:space="0" w:color="auto"/>
      </w:pBdr>
      <w:spacing w:before="100" w:beforeAutospacing="1" w:after="100" w:afterAutospacing="1"/>
    </w:pPr>
    <w:rPr>
      <w:rFonts w:ascii="Angsana New" w:hAnsi="Angsana New"/>
      <w:sz w:val="28"/>
    </w:rPr>
  </w:style>
  <w:style w:type="paragraph" w:customStyle="1" w:styleId="xl108">
    <w:name w:val="xl108"/>
    <w:basedOn w:val="Normal"/>
    <w:rsid w:val="00BC70E3"/>
    <w:pPr>
      <w:pBdr>
        <w:top w:val="single" w:sz="4" w:space="0" w:color="auto"/>
        <w:left w:val="single" w:sz="4" w:space="0" w:color="auto"/>
      </w:pBdr>
      <w:spacing w:before="100" w:beforeAutospacing="1" w:after="100" w:afterAutospacing="1"/>
    </w:pPr>
    <w:rPr>
      <w:rFonts w:ascii="Angsana New" w:hAnsi="Angsana New"/>
      <w:sz w:val="28"/>
    </w:rPr>
  </w:style>
  <w:style w:type="paragraph" w:customStyle="1" w:styleId="xl109">
    <w:name w:val="xl109"/>
    <w:basedOn w:val="Normal"/>
    <w:rsid w:val="00BC70E3"/>
    <w:pPr>
      <w:pBdr>
        <w:top w:val="single" w:sz="4" w:space="0" w:color="auto"/>
      </w:pBdr>
      <w:spacing w:before="100" w:beforeAutospacing="1" w:after="100" w:afterAutospacing="1"/>
    </w:pPr>
    <w:rPr>
      <w:rFonts w:ascii="Angsana New" w:hAnsi="Angsana New"/>
      <w:sz w:val="28"/>
    </w:rPr>
  </w:style>
  <w:style w:type="paragraph" w:customStyle="1" w:styleId="xl110">
    <w:name w:val="xl110"/>
    <w:basedOn w:val="Normal"/>
    <w:rsid w:val="00BC70E3"/>
    <w:pPr>
      <w:pBdr>
        <w:top w:val="single" w:sz="4" w:space="0" w:color="auto"/>
        <w:right w:val="single" w:sz="4" w:space="0" w:color="auto"/>
      </w:pBdr>
      <w:spacing w:before="100" w:beforeAutospacing="1" w:after="100" w:afterAutospacing="1"/>
    </w:pPr>
    <w:rPr>
      <w:rFonts w:ascii="Angsana New" w:hAnsi="Angsana New"/>
      <w:sz w:val="28"/>
    </w:rPr>
  </w:style>
  <w:style w:type="paragraph" w:customStyle="1" w:styleId="xl111">
    <w:name w:val="xl111"/>
    <w:basedOn w:val="Normal"/>
    <w:rsid w:val="00BC70E3"/>
    <w:pPr>
      <w:pBdr>
        <w:left w:val="single" w:sz="4" w:space="0" w:color="auto"/>
        <w:bottom w:val="single" w:sz="4" w:space="0" w:color="auto"/>
      </w:pBdr>
      <w:spacing w:before="100" w:beforeAutospacing="1" w:after="100" w:afterAutospacing="1"/>
    </w:pPr>
    <w:rPr>
      <w:rFonts w:ascii="Angsana New" w:hAnsi="Angsana New"/>
      <w:sz w:val="28"/>
    </w:rPr>
  </w:style>
  <w:style w:type="paragraph" w:customStyle="1" w:styleId="xl112">
    <w:name w:val="xl112"/>
    <w:basedOn w:val="Normal"/>
    <w:rsid w:val="00BC70E3"/>
    <w:pPr>
      <w:pBdr>
        <w:top w:val="single" w:sz="4" w:space="0" w:color="auto"/>
        <w:left w:val="single" w:sz="4" w:space="0" w:color="auto"/>
      </w:pBdr>
      <w:spacing w:before="100" w:beforeAutospacing="1" w:after="100" w:afterAutospacing="1"/>
    </w:pPr>
    <w:rPr>
      <w:rFonts w:ascii="Angsana New" w:hAnsi="Angsana New"/>
      <w:b/>
      <w:bCs/>
      <w:sz w:val="28"/>
    </w:rPr>
  </w:style>
  <w:style w:type="paragraph" w:customStyle="1" w:styleId="xl113">
    <w:name w:val="xl113"/>
    <w:basedOn w:val="Normal"/>
    <w:rsid w:val="00BC70E3"/>
    <w:pPr>
      <w:pBdr>
        <w:top w:val="single" w:sz="4" w:space="0" w:color="auto"/>
        <w:left w:val="single" w:sz="4" w:space="0" w:color="auto"/>
      </w:pBdr>
      <w:spacing w:before="100" w:beforeAutospacing="1" w:after="100" w:afterAutospacing="1"/>
      <w:jc w:val="center"/>
    </w:pPr>
    <w:rPr>
      <w:rFonts w:ascii="Angsana New" w:hAnsi="Angsana New"/>
      <w:sz w:val="28"/>
    </w:rPr>
  </w:style>
  <w:style w:type="paragraph" w:customStyle="1" w:styleId="xl114">
    <w:name w:val="xl114"/>
    <w:basedOn w:val="Normal"/>
    <w:rsid w:val="00BC70E3"/>
    <w:pPr>
      <w:pBdr>
        <w:right w:val="single" w:sz="4" w:space="0" w:color="auto"/>
      </w:pBdr>
      <w:spacing w:before="100" w:beforeAutospacing="1" w:after="100" w:afterAutospacing="1"/>
      <w:jc w:val="center"/>
    </w:pPr>
    <w:rPr>
      <w:rFonts w:ascii="Angsana New" w:hAnsi="Angsana New"/>
      <w:sz w:val="28"/>
    </w:rPr>
  </w:style>
  <w:style w:type="paragraph" w:customStyle="1" w:styleId="xl115">
    <w:name w:val="xl115"/>
    <w:basedOn w:val="Normal"/>
    <w:rsid w:val="00BC70E3"/>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ngsana New" w:hAnsi="Angsana New"/>
      <w:sz w:val="28"/>
    </w:rPr>
  </w:style>
  <w:style w:type="paragraph" w:customStyle="1" w:styleId="xl116">
    <w:name w:val="xl116"/>
    <w:basedOn w:val="Normal"/>
    <w:rsid w:val="00BC70E3"/>
    <w:pPr>
      <w:pBdr>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ngsana New" w:hAnsi="Angsana New"/>
      <w:sz w:val="28"/>
    </w:rPr>
  </w:style>
  <w:style w:type="paragraph" w:customStyle="1" w:styleId="xl117">
    <w:name w:val="xl117"/>
    <w:basedOn w:val="Normal"/>
    <w:rsid w:val="00BC70E3"/>
    <w:pPr>
      <w:pBdr>
        <w:top w:val="single" w:sz="4" w:space="0" w:color="auto"/>
        <w:bottom w:val="single" w:sz="4" w:space="0" w:color="auto"/>
      </w:pBdr>
      <w:spacing w:before="100" w:beforeAutospacing="1" w:after="100" w:afterAutospacing="1"/>
      <w:jc w:val="center"/>
    </w:pPr>
    <w:rPr>
      <w:rFonts w:ascii="Angsana New" w:hAnsi="Angsana New"/>
      <w:sz w:val="28"/>
    </w:rPr>
  </w:style>
  <w:style w:type="paragraph" w:customStyle="1" w:styleId="xl118">
    <w:name w:val="xl118"/>
    <w:basedOn w:val="Normal"/>
    <w:rsid w:val="00BC70E3"/>
    <w:pPr>
      <w:pBdr>
        <w:top w:val="single" w:sz="4" w:space="0" w:color="auto"/>
        <w:bottom w:val="single" w:sz="4" w:space="0" w:color="auto"/>
        <w:right w:val="single" w:sz="4" w:space="0" w:color="auto"/>
      </w:pBdr>
      <w:spacing w:before="100" w:beforeAutospacing="1" w:after="100" w:afterAutospacing="1"/>
      <w:jc w:val="center"/>
    </w:pPr>
    <w:rPr>
      <w:rFonts w:ascii="Angsana New" w:hAnsi="Angsana New"/>
      <w:sz w:val="28"/>
    </w:rPr>
  </w:style>
  <w:style w:type="paragraph" w:customStyle="1" w:styleId="xl119">
    <w:name w:val="xl119"/>
    <w:basedOn w:val="Normal"/>
    <w:rsid w:val="00BC70E3"/>
    <w:pPr>
      <w:pBdr>
        <w:bottom w:val="single" w:sz="4" w:space="0" w:color="auto"/>
      </w:pBdr>
      <w:spacing w:before="100" w:beforeAutospacing="1" w:after="100" w:afterAutospacing="1"/>
      <w:jc w:val="center"/>
    </w:pPr>
    <w:rPr>
      <w:rFonts w:ascii="Angsana New" w:hAnsi="Angsana New"/>
      <w:b/>
      <w:bCs/>
      <w:sz w:val="32"/>
      <w:szCs w:val="32"/>
    </w:rPr>
  </w:style>
  <w:style w:type="paragraph" w:customStyle="1" w:styleId="xl120">
    <w:name w:val="xl120"/>
    <w:basedOn w:val="Normal"/>
    <w:rsid w:val="00BC70E3"/>
    <w:pPr>
      <w:pBdr>
        <w:top w:val="single" w:sz="4" w:space="0" w:color="auto"/>
      </w:pBdr>
      <w:spacing w:before="100" w:beforeAutospacing="1" w:after="100" w:afterAutospacing="1"/>
    </w:pPr>
    <w:rPr>
      <w:rFonts w:ascii="Angsana New" w:hAnsi="Angsana New"/>
      <w:sz w:val="28"/>
    </w:rPr>
  </w:style>
  <w:style w:type="paragraph" w:customStyle="1" w:styleId="xl121">
    <w:name w:val="xl121"/>
    <w:basedOn w:val="Normal"/>
    <w:rsid w:val="00BC70E3"/>
    <w:pPr>
      <w:pBdr>
        <w:top w:val="single" w:sz="4" w:space="0" w:color="auto"/>
        <w:right w:val="single" w:sz="4" w:space="0" w:color="auto"/>
      </w:pBdr>
      <w:spacing w:before="100" w:beforeAutospacing="1" w:after="100" w:afterAutospacing="1"/>
    </w:pPr>
    <w:rPr>
      <w:rFonts w:ascii="Angsana New" w:hAnsi="Angsana New"/>
      <w:sz w:val="28"/>
    </w:rPr>
  </w:style>
  <w:style w:type="paragraph" w:customStyle="1" w:styleId="xl122">
    <w:name w:val="xl122"/>
    <w:basedOn w:val="Normal"/>
    <w:rsid w:val="00BC70E3"/>
    <w:pPr>
      <w:pBdr>
        <w:top w:val="single" w:sz="4" w:space="0" w:color="auto"/>
        <w:right w:val="single" w:sz="4" w:space="0" w:color="auto"/>
      </w:pBdr>
      <w:spacing w:before="100" w:beforeAutospacing="1" w:after="100" w:afterAutospacing="1"/>
      <w:jc w:val="center"/>
    </w:pPr>
    <w:rPr>
      <w:rFonts w:ascii="Angsana New" w:hAnsi="Angsana New"/>
      <w:sz w:val="28"/>
    </w:rPr>
  </w:style>
  <w:style w:type="paragraph" w:customStyle="1" w:styleId="xl123">
    <w:name w:val="xl123"/>
    <w:basedOn w:val="Normal"/>
    <w:rsid w:val="00BC70E3"/>
    <w:pPr>
      <w:pBdr>
        <w:top w:val="single" w:sz="4" w:space="0" w:color="auto"/>
        <w:left w:val="single" w:sz="4" w:space="0" w:color="auto"/>
      </w:pBdr>
      <w:spacing w:before="100" w:beforeAutospacing="1" w:after="100" w:afterAutospacing="1"/>
      <w:jc w:val="center"/>
    </w:pPr>
    <w:rPr>
      <w:rFonts w:ascii="Angsana New" w:hAnsi="Angsana New"/>
      <w:sz w:val="26"/>
      <w:szCs w:val="26"/>
    </w:rPr>
  </w:style>
  <w:style w:type="paragraph" w:customStyle="1" w:styleId="xl124">
    <w:name w:val="xl124"/>
    <w:basedOn w:val="Normal"/>
    <w:rsid w:val="00BC70E3"/>
    <w:pPr>
      <w:pBdr>
        <w:top w:val="single" w:sz="4" w:space="0" w:color="auto"/>
      </w:pBdr>
      <w:spacing w:before="100" w:beforeAutospacing="1" w:after="100" w:afterAutospacing="1"/>
      <w:jc w:val="center"/>
    </w:pPr>
    <w:rPr>
      <w:rFonts w:ascii="Angsana New" w:hAnsi="Angsana New"/>
      <w:sz w:val="26"/>
      <w:szCs w:val="26"/>
    </w:rPr>
  </w:style>
  <w:style w:type="paragraph" w:customStyle="1" w:styleId="xl125">
    <w:name w:val="xl125"/>
    <w:basedOn w:val="Normal"/>
    <w:rsid w:val="00BC70E3"/>
    <w:pPr>
      <w:pBdr>
        <w:top w:val="single" w:sz="4" w:space="0" w:color="auto"/>
        <w:right w:val="single" w:sz="4" w:space="0" w:color="auto"/>
      </w:pBdr>
      <w:spacing w:before="100" w:beforeAutospacing="1" w:after="100" w:afterAutospacing="1"/>
      <w:jc w:val="center"/>
    </w:pPr>
    <w:rPr>
      <w:rFonts w:ascii="Angsana New" w:hAnsi="Angsana New"/>
      <w:sz w:val="26"/>
      <w:szCs w:val="26"/>
    </w:rPr>
  </w:style>
  <w:style w:type="paragraph" w:customStyle="1" w:styleId="xl126">
    <w:name w:val="xl126"/>
    <w:basedOn w:val="Normal"/>
    <w:rsid w:val="00BC70E3"/>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36"/>
      <w:szCs w:val="36"/>
    </w:rPr>
  </w:style>
  <w:style w:type="paragraph" w:customStyle="1" w:styleId="xl127">
    <w:name w:val="xl127"/>
    <w:basedOn w:val="Normal"/>
    <w:rsid w:val="00BC70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6"/>
      <w:szCs w:val="36"/>
    </w:rPr>
  </w:style>
  <w:style w:type="paragraph" w:customStyle="1" w:styleId="xl128">
    <w:name w:val="xl128"/>
    <w:basedOn w:val="Normal"/>
    <w:rsid w:val="00BC70E3"/>
    <w:pPr>
      <w:pBdr>
        <w:top w:val="single" w:sz="4" w:space="0" w:color="auto"/>
        <w:left w:val="single" w:sz="4" w:space="0" w:color="auto"/>
        <w:bottom w:val="single" w:sz="4" w:space="0" w:color="auto"/>
      </w:pBdr>
      <w:spacing w:before="100" w:beforeAutospacing="1" w:after="100" w:afterAutospacing="1"/>
    </w:pPr>
    <w:rPr>
      <w:rFonts w:ascii="Angsana New" w:hAnsi="Angsana New"/>
      <w:sz w:val="26"/>
      <w:szCs w:val="26"/>
    </w:rPr>
  </w:style>
  <w:style w:type="paragraph" w:customStyle="1" w:styleId="xl129">
    <w:name w:val="xl129"/>
    <w:basedOn w:val="Normal"/>
    <w:rsid w:val="00BC70E3"/>
    <w:pPr>
      <w:pBdr>
        <w:top w:val="single" w:sz="4" w:space="0" w:color="auto"/>
        <w:bottom w:val="single" w:sz="4" w:space="0" w:color="auto"/>
      </w:pBdr>
      <w:spacing w:before="100" w:beforeAutospacing="1" w:after="100" w:afterAutospacing="1"/>
    </w:pPr>
    <w:rPr>
      <w:rFonts w:ascii="Angsana New" w:hAnsi="Angsana New"/>
      <w:sz w:val="26"/>
      <w:szCs w:val="26"/>
    </w:rPr>
  </w:style>
  <w:style w:type="paragraph" w:customStyle="1" w:styleId="xl130">
    <w:name w:val="xl130"/>
    <w:basedOn w:val="Normal"/>
    <w:rsid w:val="00BC70E3"/>
    <w:pPr>
      <w:pBdr>
        <w:top w:val="single" w:sz="4" w:space="0" w:color="auto"/>
        <w:bottom w:val="single" w:sz="4" w:space="0" w:color="auto"/>
        <w:right w:val="single" w:sz="4" w:space="0" w:color="auto"/>
      </w:pBdr>
      <w:spacing w:before="100" w:beforeAutospacing="1" w:after="100" w:afterAutospacing="1"/>
    </w:pPr>
    <w:rPr>
      <w:rFonts w:ascii="Angsana New" w:hAnsi="Angsana New"/>
      <w:sz w:val="26"/>
      <w:szCs w:val="26"/>
    </w:rPr>
  </w:style>
  <w:style w:type="paragraph" w:customStyle="1" w:styleId="xl131">
    <w:name w:val="xl131"/>
    <w:basedOn w:val="Normal"/>
    <w:rsid w:val="00BC70E3"/>
    <w:pPr>
      <w:pBdr>
        <w:top w:val="single" w:sz="4" w:space="0" w:color="auto"/>
        <w:bottom w:val="single" w:sz="4" w:space="0" w:color="auto"/>
      </w:pBdr>
      <w:spacing w:before="100" w:beforeAutospacing="1" w:after="100" w:afterAutospacing="1"/>
    </w:pPr>
    <w:rPr>
      <w:rFonts w:ascii="Angsana New" w:hAnsi="Angsana New"/>
      <w:sz w:val="28"/>
    </w:rPr>
  </w:style>
  <w:style w:type="paragraph" w:customStyle="1" w:styleId="xl132">
    <w:name w:val="xl132"/>
    <w:basedOn w:val="Normal"/>
    <w:rsid w:val="00BC70E3"/>
    <w:pPr>
      <w:pBdr>
        <w:top w:val="single" w:sz="4" w:space="0" w:color="auto"/>
        <w:bottom w:val="single" w:sz="4" w:space="0" w:color="auto"/>
        <w:right w:val="single" w:sz="4" w:space="0" w:color="auto"/>
      </w:pBdr>
      <w:spacing w:before="100" w:beforeAutospacing="1" w:after="100" w:afterAutospacing="1"/>
    </w:pPr>
    <w:rPr>
      <w:rFonts w:ascii="Angsana New" w:hAnsi="Angsana New"/>
      <w:sz w:val="28"/>
    </w:rPr>
  </w:style>
  <w:style w:type="paragraph" w:customStyle="1" w:styleId="xl133">
    <w:name w:val="xl133"/>
    <w:basedOn w:val="Normal"/>
    <w:rsid w:val="00BC70E3"/>
    <w:pPr>
      <w:pBdr>
        <w:left w:val="single" w:sz="4" w:space="0" w:color="auto"/>
        <w:bottom w:val="single" w:sz="4" w:space="0" w:color="auto"/>
      </w:pBdr>
      <w:spacing w:before="100" w:beforeAutospacing="1" w:after="100" w:afterAutospacing="1"/>
    </w:pPr>
    <w:rPr>
      <w:rFonts w:ascii="Angsana New" w:hAnsi="Angsana New"/>
      <w:sz w:val="28"/>
    </w:rPr>
  </w:style>
  <w:style w:type="paragraph" w:customStyle="1" w:styleId="xl134">
    <w:name w:val="xl134"/>
    <w:basedOn w:val="Normal"/>
    <w:rsid w:val="00BC70E3"/>
    <w:pPr>
      <w:pBdr>
        <w:bottom w:val="single" w:sz="4" w:space="0" w:color="auto"/>
      </w:pBdr>
      <w:spacing w:before="100" w:beforeAutospacing="1" w:after="100" w:afterAutospacing="1"/>
    </w:pPr>
    <w:rPr>
      <w:rFonts w:ascii="Angsana New" w:hAnsi="Angsana New"/>
      <w:sz w:val="28"/>
    </w:rPr>
  </w:style>
  <w:style w:type="paragraph" w:customStyle="1" w:styleId="xl135">
    <w:name w:val="xl135"/>
    <w:basedOn w:val="Normal"/>
    <w:rsid w:val="00BC70E3"/>
    <w:pPr>
      <w:pBdr>
        <w:bottom w:val="single" w:sz="4" w:space="0" w:color="auto"/>
        <w:right w:val="single" w:sz="4" w:space="0" w:color="auto"/>
      </w:pBdr>
      <w:spacing w:before="100" w:beforeAutospacing="1" w:after="100" w:afterAutospacing="1"/>
    </w:pPr>
    <w:rPr>
      <w:rFonts w:ascii="Angsana New" w:hAnsi="Angsana New"/>
      <w:sz w:val="28"/>
    </w:rPr>
  </w:style>
  <w:style w:type="paragraph" w:customStyle="1" w:styleId="xl136">
    <w:name w:val="xl136"/>
    <w:basedOn w:val="Normal"/>
    <w:rsid w:val="00BC70E3"/>
    <w:pPr>
      <w:pBdr>
        <w:left w:val="single" w:sz="4" w:space="0" w:color="auto"/>
      </w:pBdr>
      <w:spacing w:before="100" w:beforeAutospacing="1" w:after="100" w:afterAutospacing="1"/>
    </w:pPr>
    <w:rPr>
      <w:rFonts w:ascii="Angsana New" w:hAnsi="Angsana New"/>
      <w:sz w:val="28"/>
    </w:rPr>
  </w:style>
  <w:style w:type="paragraph" w:customStyle="1" w:styleId="xl137">
    <w:name w:val="xl137"/>
    <w:basedOn w:val="Normal"/>
    <w:rsid w:val="00BC70E3"/>
    <w:pPr>
      <w:spacing w:before="100" w:beforeAutospacing="1" w:after="100" w:afterAutospacing="1"/>
    </w:pPr>
    <w:rPr>
      <w:rFonts w:ascii="Angsana New" w:hAnsi="Angsana New"/>
      <w:sz w:val="28"/>
    </w:rPr>
  </w:style>
  <w:style w:type="paragraph" w:customStyle="1" w:styleId="xl138">
    <w:name w:val="xl138"/>
    <w:basedOn w:val="Normal"/>
    <w:rsid w:val="00BC70E3"/>
    <w:pPr>
      <w:pBdr>
        <w:right w:val="single" w:sz="4" w:space="0" w:color="auto"/>
      </w:pBdr>
      <w:spacing w:before="100" w:beforeAutospacing="1" w:after="100" w:afterAutospacing="1"/>
    </w:pPr>
    <w:rPr>
      <w:rFonts w:ascii="Angsana New" w:hAnsi="Angsana New"/>
      <w:sz w:val="28"/>
    </w:rPr>
  </w:style>
  <w:style w:type="paragraph" w:customStyle="1" w:styleId="xl139">
    <w:name w:val="xl139"/>
    <w:basedOn w:val="Normal"/>
    <w:rsid w:val="00BC70E3"/>
    <w:pPr>
      <w:pBdr>
        <w:top w:val="single" w:sz="4" w:space="0" w:color="auto"/>
      </w:pBdr>
      <w:spacing w:before="100" w:beforeAutospacing="1" w:after="100" w:afterAutospacing="1"/>
    </w:pPr>
    <w:rPr>
      <w:rFonts w:ascii="Angsana New" w:hAnsi="Angsana New"/>
      <w:sz w:val="26"/>
      <w:szCs w:val="26"/>
    </w:rPr>
  </w:style>
  <w:style w:type="paragraph" w:customStyle="1" w:styleId="xl140">
    <w:name w:val="xl140"/>
    <w:basedOn w:val="Normal"/>
    <w:rsid w:val="00BC70E3"/>
    <w:pPr>
      <w:pBdr>
        <w:top w:val="single" w:sz="4" w:space="0" w:color="auto"/>
        <w:right w:val="single" w:sz="4" w:space="0" w:color="auto"/>
      </w:pBdr>
      <w:spacing w:before="100" w:beforeAutospacing="1" w:after="100" w:afterAutospacing="1"/>
    </w:pPr>
    <w:rPr>
      <w:rFonts w:ascii="Angsana New" w:hAnsi="Angsana New"/>
      <w:sz w:val="26"/>
      <w:szCs w:val="26"/>
    </w:rPr>
  </w:style>
  <w:style w:type="paragraph" w:customStyle="1" w:styleId="xl141">
    <w:name w:val="xl141"/>
    <w:basedOn w:val="Normal"/>
    <w:rsid w:val="00BC70E3"/>
    <w:pPr>
      <w:pBdr>
        <w:top w:val="single" w:sz="4" w:space="0" w:color="auto"/>
        <w:right w:val="single" w:sz="4" w:space="0" w:color="auto"/>
      </w:pBdr>
      <w:spacing w:before="100" w:beforeAutospacing="1" w:after="100" w:afterAutospacing="1"/>
      <w:jc w:val="center"/>
      <w:textAlignment w:val="center"/>
    </w:pPr>
    <w:rPr>
      <w:rFonts w:ascii="Angsana New" w:hAnsi="Angsana New"/>
      <w:sz w:val="36"/>
      <w:szCs w:val="36"/>
    </w:rPr>
  </w:style>
  <w:style w:type="paragraph" w:customStyle="1" w:styleId="xl142">
    <w:name w:val="xl142"/>
    <w:basedOn w:val="Normal"/>
    <w:rsid w:val="00BC70E3"/>
    <w:pPr>
      <w:pBdr>
        <w:bottom w:val="single" w:sz="4" w:space="0" w:color="auto"/>
        <w:right w:val="single" w:sz="4" w:space="0" w:color="auto"/>
      </w:pBdr>
      <w:spacing w:before="100" w:beforeAutospacing="1" w:after="100" w:afterAutospacing="1"/>
      <w:jc w:val="center"/>
      <w:textAlignment w:val="center"/>
    </w:pPr>
    <w:rPr>
      <w:rFonts w:ascii="Angsana New" w:hAnsi="Angsana New"/>
      <w:sz w:val="36"/>
      <w:szCs w:val="36"/>
    </w:rPr>
  </w:style>
  <w:style w:type="paragraph" w:customStyle="1" w:styleId="xl143">
    <w:name w:val="xl143"/>
    <w:basedOn w:val="Normal"/>
    <w:rsid w:val="00BC70E3"/>
    <w:pPr>
      <w:pBdr>
        <w:top w:val="single" w:sz="4" w:space="0" w:color="auto"/>
        <w:bottom w:val="single" w:sz="4" w:space="0" w:color="auto"/>
      </w:pBdr>
      <w:spacing w:before="100" w:beforeAutospacing="1" w:after="100" w:afterAutospacing="1"/>
    </w:pPr>
    <w:rPr>
      <w:rFonts w:ascii="Angsana New" w:hAnsi="Angsana New"/>
      <w:b/>
      <w:bCs/>
      <w:sz w:val="28"/>
    </w:rPr>
  </w:style>
  <w:style w:type="paragraph" w:customStyle="1" w:styleId="xl144">
    <w:name w:val="xl144"/>
    <w:basedOn w:val="Normal"/>
    <w:rsid w:val="00BC70E3"/>
    <w:pPr>
      <w:pBdr>
        <w:top w:val="single" w:sz="4" w:space="0" w:color="auto"/>
        <w:bottom w:val="single" w:sz="4" w:space="0" w:color="auto"/>
        <w:right w:val="single" w:sz="4" w:space="0" w:color="auto"/>
      </w:pBdr>
      <w:spacing w:before="100" w:beforeAutospacing="1" w:after="100" w:afterAutospacing="1"/>
    </w:pPr>
    <w:rPr>
      <w:rFonts w:ascii="Angsana New" w:hAnsi="Angsana New"/>
      <w:b/>
      <w:bCs/>
      <w:sz w:val="28"/>
    </w:rPr>
  </w:style>
  <w:style w:type="paragraph" w:customStyle="1" w:styleId="xl145">
    <w:name w:val="xl145"/>
    <w:basedOn w:val="Normal"/>
    <w:rsid w:val="00BC70E3"/>
    <w:pPr>
      <w:pBdr>
        <w:bottom w:val="single" w:sz="4" w:space="0" w:color="auto"/>
      </w:pBdr>
      <w:spacing w:before="100" w:beforeAutospacing="1" w:after="100" w:afterAutospacing="1"/>
    </w:pPr>
    <w:rPr>
      <w:rFonts w:ascii="Angsana New" w:hAnsi="Angsana New"/>
      <w:sz w:val="28"/>
    </w:rPr>
  </w:style>
  <w:style w:type="paragraph" w:customStyle="1" w:styleId="xl146">
    <w:name w:val="xl146"/>
    <w:basedOn w:val="Normal"/>
    <w:rsid w:val="00BC70E3"/>
    <w:pPr>
      <w:pBdr>
        <w:bottom w:val="single" w:sz="4" w:space="0" w:color="auto"/>
        <w:right w:val="single" w:sz="4" w:space="0" w:color="auto"/>
      </w:pBdr>
      <w:spacing w:before="100" w:beforeAutospacing="1" w:after="100" w:afterAutospacing="1"/>
    </w:pPr>
    <w:rPr>
      <w:rFonts w:ascii="Angsana New" w:hAnsi="Angsana New"/>
      <w:sz w:val="28"/>
    </w:rPr>
  </w:style>
  <w:style w:type="character" w:styleId="FollowedHyperlink">
    <w:name w:val="FollowedHyperlink"/>
    <w:uiPriority w:val="99"/>
    <w:rsid w:val="00BC70E3"/>
    <w:rPr>
      <w:color w:val="800080"/>
      <w:u w:val="single"/>
    </w:rPr>
  </w:style>
  <w:style w:type="paragraph" w:customStyle="1" w:styleId="xl24">
    <w:name w:val="xl24"/>
    <w:basedOn w:val="Normal"/>
    <w:rsid w:val="00BC70E3"/>
    <w:pPr>
      <w:spacing w:before="100" w:beforeAutospacing="1" w:after="100" w:afterAutospacing="1"/>
    </w:pPr>
    <w:rPr>
      <w:rFonts w:ascii="Tahoma" w:hAnsi="Tahoma" w:cs="Tahoma"/>
      <w:sz w:val="32"/>
      <w:szCs w:val="32"/>
    </w:rPr>
  </w:style>
  <w:style w:type="paragraph" w:customStyle="1" w:styleId="xl25">
    <w:name w:val="xl25"/>
    <w:basedOn w:val="Normal"/>
    <w:rsid w:val="00BC70E3"/>
    <w:pPr>
      <w:pBdr>
        <w:top w:val="single" w:sz="4" w:space="0" w:color="auto"/>
        <w:bottom w:val="single" w:sz="4" w:space="0" w:color="auto"/>
      </w:pBdr>
      <w:spacing w:before="100" w:beforeAutospacing="1" w:after="100" w:afterAutospacing="1"/>
    </w:pPr>
    <w:rPr>
      <w:rFonts w:ascii="Angsana New" w:hAnsi="Angsana New"/>
      <w:sz w:val="28"/>
    </w:rPr>
  </w:style>
  <w:style w:type="paragraph" w:customStyle="1" w:styleId="xl26">
    <w:name w:val="xl26"/>
    <w:basedOn w:val="Normal"/>
    <w:rsid w:val="00BC70E3"/>
    <w:pPr>
      <w:pBdr>
        <w:top w:val="single" w:sz="4" w:space="0" w:color="auto"/>
        <w:bottom w:val="single" w:sz="4" w:space="0" w:color="auto"/>
        <w:right w:val="single" w:sz="4" w:space="0" w:color="auto"/>
      </w:pBdr>
      <w:spacing w:before="100" w:beforeAutospacing="1" w:after="100" w:afterAutospacing="1"/>
    </w:pPr>
    <w:rPr>
      <w:rFonts w:ascii="Angsana New" w:hAnsi="Angsana New"/>
      <w:sz w:val="28"/>
    </w:rPr>
  </w:style>
  <w:style w:type="paragraph" w:customStyle="1" w:styleId="xl27">
    <w:name w:val="xl27"/>
    <w:basedOn w:val="Normal"/>
    <w:rsid w:val="00BC70E3"/>
    <w:pPr>
      <w:pBdr>
        <w:top w:val="single" w:sz="4" w:space="0" w:color="auto"/>
        <w:left w:val="single" w:sz="4" w:space="0" w:color="auto"/>
        <w:bottom w:val="single" w:sz="4" w:space="0" w:color="auto"/>
      </w:pBdr>
      <w:spacing w:before="100" w:beforeAutospacing="1" w:after="100" w:afterAutospacing="1"/>
    </w:pPr>
    <w:rPr>
      <w:rFonts w:ascii="Angsana New" w:hAnsi="Angsana New"/>
      <w:b/>
      <w:bCs/>
      <w:sz w:val="28"/>
    </w:rPr>
  </w:style>
  <w:style w:type="paragraph" w:customStyle="1" w:styleId="xl28">
    <w:name w:val="xl28"/>
    <w:basedOn w:val="Normal"/>
    <w:rsid w:val="00BC70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36"/>
      <w:szCs w:val="36"/>
    </w:rPr>
  </w:style>
  <w:style w:type="paragraph" w:customStyle="1" w:styleId="xl29">
    <w:name w:val="xl29"/>
    <w:basedOn w:val="Normal"/>
    <w:rsid w:val="00BC70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ahoma" w:hAnsi="Tahoma" w:cs="Tahoma"/>
      <w:sz w:val="36"/>
      <w:szCs w:val="36"/>
    </w:rPr>
  </w:style>
  <w:style w:type="paragraph" w:customStyle="1" w:styleId="xl30">
    <w:name w:val="xl30"/>
    <w:basedOn w:val="Normal"/>
    <w:rsid w:val="00BC70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hAnsi="Tahoma" w:cs="Tahoma"/>
      <w:color w:val="C0C0C0"/>
      <w:szCs w:val="24"/>
    </w:rPr>
  </w:style>
  <w:style w:type="paragraph" w:customStyle="1" w:styleId="xl31">
    <w:name w:val="xl31"/>
    <w:basedOn w:val="Normal"/>
    <w:rsid w:val="00BC7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36"/>
      <w:szCs w:val="36"/>
    </w:rPr>
  </w:style>
  <w:style w:type="paragraph" w:customStyle="1" w:styleId="xl32">
    <w:name w:val="xl32"/>
    <w:basedOn w:val="Normal"/>
    <w:rsid w:val="00BC70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hAnsi="Tahoma" w:cs="Tahoma"/>
      <w:szCs w:val="24"/>
    </w:rPr>
  </w:style>
  <w:style w:type="paragraph" w:customStyle="1" w:styleId="xl33">
    <w:name w:val="xl33"/>
    <w:basedOn w:val="Normal"/>
    <w:rsid w:val="00BC70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hAnsi="Tahoma" w:cs="Tahoma"/>
      <w:szCs w:val="24"/>
    </w:rPr>
  </w:style>
  <w:style w:type="paragraph" w:customStyle="1" w:styleId="xl34">
    <w:name w:val="xl34"/>
    <w:basedOn w:val="Normal"/>
    <w:rsid w:val="00BC7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28"/>
    </w:rPr>
  </w:style>
  <w:style w:type="paragraph" w:customStyle="1" w:styleId="xl35">
    <w:name w:val="xl35"/>
    <w:basedOn w:val="Normal"/>
    <w:rsid w:val="00BC70E3"/>
    <w:pPr>
      <w:spacing w:before="100" w:beforeAutospacing="1" w:after="100" w:afterAutospacing="1"/>
      <w:jc w:val="center"/>
    </w:pPr>
    <w:rPr>
      <w:rFonts w:ascii="Angsana New" w:hAnsi="Angsana New"/>
      <w:b/>
      <w:bCs/>
      <w:sz w:val="32"/>
      <w:szCs w:val="32"/>
    </w:rPr>
  </w:style>
  <w:style w:type="paragraph" w:customStyle="1" w:styleId="xl36">
    <w:name w:val="xl36"/>
    <w:basedOn w:val="Normal"/>
    <w:rsid w:val="00BC7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37">
    <w:name w:val="xl37"/>
    <w:basedOn w:val="Normal"/>
    <w:rsid w:val="00BC7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38">
    <w:name w:val="xl38"/>
    <w:basedOn w:val="Normal"/>
    <w:rsid w:val="00BC7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Tahoma"/>
      <w:sz w:val="72"/>
      <w:szCs w:val="72"/>
    </w:rPr>
  </w:style>
  <w:style w:type="paragraph" w:customStyle="1" w:styleId="xl39">
    <w:name w:val="xl39"/>
    <w:basedOn w:val="Normal"/>
    <w:rsid w:val="00BC70E3"/>
    <w:pPr>
      <w:pBdr>
        <w:top w:val="single" w:sz="4" w:space="0" w:color="auto"/>
        <w:bottom w:val="single" w:sz="4" w:space="0" w:color="auto"/>
        <w:right w:val="single" w:sz="4" w:space="0" w:color="auto"/>
      </w:pBdr>
      <w:spacing w:before="100" w:beforeAutospacing="1" w:after="100" w:afterAutospacing="1"/>
    </w:pPr>
    <w:rPr>
      <w:rFonts w:ascii="Tahoma" w:hAnsi="Tahoma" w:cs="Tahoma"/>
      <w:b/>
      <w:bCs/>
      <w:szCs w:val="24"/>
    </w:rPr>
  </w:style>
  <w:style w:type="paragraph" w:customStyle="1" w:styleId="xl40">
    <w:name w:val="xl40"/>
    <w:basedOn w:val="Normal"/>
    <w:rsid w:val="00BC70E3"/>
    <w:pPr>
      <w:pBdr>
        <w:top w:val="single" w:sz="4" w:space="0" w:color="auto"/>
        <w:left w:val="single" w:sz="4" w:space="0" w:color="auto"/>
      </w:pBdr>
      <w:spacing w:before="100" w:beforeAutospacing="1" w:after="100" w:afterAutospacing="1"/>
    </w:pPr>
    <w:rPr>
      <w:rFonts w:ascii="Angsana New" w:hAnsi="Angsana New"/>
      <w:sz w:val="28"/>
    </w:rPr>
  </w:style>
  <w:style w:type="paragraph" w:customStyle="1" w:styleId="xl41">
    <w:name w:val="xl41"/>
    <w:basedOn w:val="Normal"/>
    <w:rsid w:val="00BC70E3"/>
    <w:pPr>
      <w:pBdr>
        <w:top w:val="single" w:sz="4" w:space="0" w:color="auto"/>
      </w:pBdr>
      <w:spacing w:before="100" w:beforeAutospacing="1" w:after="100" w:afterAutospacing="1"/>
    </w:pPr>
    <w:rPr>
      <w:rFonts w:ascii="Angsana New" w:hAnsi="Angsana New"/>
      <w:sz w:val="28"/>
    </w:rPr>
  </w:style>
  <w:style w:type="paragraph" w:customStyle="1" w:styleId="xl42">
    <w:name w:val="xl42"/>
    <w:basedOn w:val="Normal"/>
    <w:rsid w:val="00BC70E3"/>
    <w:pPr>
      <w:pBdr>
        <w:top w:val="single" w:sz="4" w:space="0" w:color="auto"/>
        <w:right w:val="single" w:sz="4" w:space="0" w:color="auto"/>
      </w:pBdr>
      <w:spacing w:before="100" w:beforeAutospacing="1" w:after="100" w:afterAutospacing="1"/>
    </w:pPr>
    <w:rPr>
      <w:rFonts w:ascii="Angsana New" w:hAnsi="Angsana New"/>
      <w:sz w:val="28"/>
    </w:rPr>
  </w:style>
  <w:style w:type="paragraph" w:customStyle="1" w:styleId="xl43">
    <w:name w:val="xl43"/>
    <w:basedOn w:val="Normal"/>
    <w:rsid w:val="00BC70E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Tahoma"/>
      <w:sz w:val="72"/>
      <w:szCs w:val="72"/>
    </w:rPr>
  </w:style>
  <w:style w:type="paragraph" w:customStyle="1" w:styleId="xl44">
    <w:name w:val="xl44"/>
    <w:basedOn w:val="Normal"/>
    <w:rsid w:val="00BC70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Tahoma"/>
      <w:sz w:val="72"/>
      <w:szCs w:val="72"/>
    </w:rPr>
  </w:style>
  <w:style w:type="paragraph" w:customStyle="1" w:styleId="xl45">
    <w:name w:val="xl45"/>
    <w:basedOn w:val="Normal"/>
    <w:rsid w:val="00BC70E3"/>
    <w:pPr>
      <w:pBdr>
        <w:top w:val="single" w:sz="4" w:space="0" w:color="auto"/>
        <w:left w:val="single" w:sz="4" w:space="0" w:color="auto"/>
        <w:bottom w:val="single" w:sz="4" w:space="0" w:color="auto"/>
      </w:pBdr>
      <w:spacing w:before="100" w:beforeAutospacing="1" w:after="100" w:afterAutospacing="1"/>
    </w:pPr>
    <w:rPr>
      <w:rFonts w:ascii="Angsana New" w:hAnsi="Angsana New"/>
      <w:sz w:val="28"/>
    </w:rPr>
  </w:style>
  <w:style w:type="paragraph" w:customStyle="1" w:styleId="xl46">
    <w:name w:val="xl46"/>
    <w:basedOn w:val="Normal"/>
    <w:rsid w:val="00BC70E3"/>
    <w:pPr>
      <w:pBdr>
        <w:left w:val="single" w:sz="4" w:space="0" w:color="auto"/>
        <w:bottom w:val="single" w:sz="4" w:space="0" w:color="auto"/>
      </w:pBdr>
      <w:spacing w:before="100" w:beforeAutospacing="1" w:after="100" w:afterAutospacing="1"/>
    </w:pPr>
    <w:rPr>
      <w:rFonts w:ascii="Angsana New" w:hAnsi="Angsana New"/>
      <w:sz w:val="28"/>
    </w:rPr>
  </w:style>
  <w:style w:type="paragraph" w:customStyle="1" w:styleId="xl47">
    <w:name w:val="xl47"/>
    <w:basedOn w:val="Normal"/>
    <w:rsid w:val="00BC70E3"/>
    <w:pPr>
      <w:pBdr>
        <w:bottom w:val="single" w:sz="4" w:space="0" w:color="auto"/>
      </w:pBdr>
      <w:spacing w:before="100" w:beforeAutospacing="1" w:after="100" w:afterAutospacing="1"/>
    </w:pPr>
    <w:rPr>
      <w:rFonts w:ascii="Tahoma" w:hAnsi="Tahoma" w:cs="Tahoma"/>
      <w:szCs w:val="24"/>
    </w:rPr>
  </w:style>
  <w:style w:type="paragraph" w:customStyle="1" w:styleId="xl48">
    <w:name w:val="xl48"/>
    <w:basedOn w:val="Normal"/>
    <w:rsid w:val="00BC70E3"/>
    <w:pPr>
      <w:pBdr>
        <w:bottom w:val="single" w:sz="4" w:space="0" w:color="auto"/>
        <w:right w:val="single" w:sz="4" w:space="0" w:color="auto"/>
      </w:pBdr>
      <w:spacing w:before="100" w:beforeAutospacing="1" w:after="100" w:afterAutospacing="1"/>
    </w:pPr>
    <w:rPr>
      <w:rFonts w:ascii="Tahoma" w:hAnsi="Tahoma" w:cs="Tahoma"/>
      <w:szCs w:val="24"/>
    </w:rPr>
  </w:style>
  <w:style w:type="paragraph" w:customStyle="1" w:styleId="xl49">
    <w:name w:val="xl49"/>
    <w:basedOn w:val="Normal"/>
    <w:rsid w:val="00BC70E3"/>
    <w:pPr>
      <w:pBdr>
        <w:bottom w:val="single" w:sz="4" w:space="0" w:color="auto"/>
      </w:pBdr>
      <w:spacing w:before="100" w:beforeAutospacing="1" w:after="100" w:afterAutospacing="1"/>
    </w:pPr>
    <w:rPr>
      <w:rFonts w:ascii="Angsana New" w:hAnsi="Angsana New"/>
      <w:sz w:val="28"/>
    </w:rPr>
  </w:style>
  <w:style w:type="paragraph" w:customStyle="1" w:styleId="xl50">
    <w:name w:val="xl50"/>
    <w:basedOn w:val="Normal"/>
    <w:rsid w:val="00BC70E3"/>
    <w:pPr>
      <w:pBdr>
        <w:bottom w:val="single" w:sz="4" w:space="0" w:color="auto"/>
        <w:right w:val="single" w:sz="4" w:space="0" w:color="auto"/>
      </w:pBdr>
      <w:spacing w:before="100" w:beforeAutospacing="1" w:after="100" w:afterAutospacing="1"/>
    </w:pPr>
    <w:rPr>
      <w:rFonts w:ascii="Angsana New" w:hAnsi="Angsana New"/>
      <w:sz w:val="28"/>
    </w:rPr>
  </w:style>
  <w:style w:type="paragraph" w:customStyle="1" w:styleId="xl51">
    <w:name w:val="xl51"/>
    <w:basedOn w:val="Normal"/>
    <w:rsid w:val="00BC70E3"/>
    <w:pPr>
      <w:pBdr>
        <w:top w:val="single" w:sz="4" w:space="0" w:color="auto"/>
        <w:bottom w:val="single" w:sz="4" w:space="0" w:color="auto"/>
      </w:pBdr>
      <w:spacing w:before="100" w:beforeAutospacing="1" w:after="100" w:afterAutospacing="1"/>
    </w:pPr>
    <w:rPr>
      <w:rFonts w:ascii="Tahoma" w:hAnsi="Tahoma" w:cs="Tahoma"/>
      <w:szCs w:val="24"/>
    </w:rPr>
  </w:style>
  <w:style w:type="paragraph" w:customStyle="1" w:styleId="xl52">
    <w:name w:val="xl52"/>
    <w:basedOn w:val="Normal"/>
    <w:rsid w:val="00BC70E3"/>
    <w:pPr>
      <w:pBdr>
        <w:top w:val="single" w:sz="4" w:space="0" w:color="auto"/>
        <w:bottom w:val="single" w:sz="4" w:space="0" w:color="auto"/>
        <w:right w:val="single" w:sz="4" w:space="0" w:color="auto"/>
      </w:pBdr>
      <w:spacing w:before="100" w:beforeAutospacing="1" w:after="100" w:afterAutospacing="1"/>
    </w:pPr>
    <w:rPr>
      <w:rFonts w:ascii="Tahoma" w:hAnsi="Tahoma" w:cs="Tahoma"/>
      <w:szCs w:val="24"/>
    </w:rPr>
  </w:style>
  <w:style w:type="paragraph" w:customStyle="1" w:styleId="xl53">
    <w:name w:val="xl53"/>
    <w:basedOn w:val="Normal"/>
    <w:rsid w:val="00BC70E3"/>
    <w:pPr>
      <w:pBdr>
        <w:top w:val="single" w:sz="4" w:space="0" w:color="auto"/>
        <w:bottom w:val="single" w:sz="4" w:space="0" w:color="auto"/>
      </w:pBdr>
      <w:spacing w:before="100" w:beforeAutospacing="1" w:after="100" w:afterAutospacing="1"/>
    </w:pPr>
    <w:rPr>
      <w:rFonts w:ascii="Tahoma" w:hAnsi="Tahoma" w:cs="Tahoma"/>
      <w:b/>
      <w:bCs/>
      <w:szCs w:val="24"/>
    </w:rPr>
  </w:style>
  <w:style w:type="paragraph" w:customStyle="1" w:styleId="xl54">
    <w:name w:val="xl54"/>
    <w:basedOn w:val="Normal"/>
    <w:rsid w:val="00BC70E3"/>
    <w:pPr>
      <w:pBdr>
        <w:top w:val="single" w:sz="4" w:space="0" w:color="auto"/>
      </w:pBdr>
      <w:spacing w:before="100" w:beforeAutospacing="1" w:after="100" w:afterAutospacing="1"/>
    </w:pPr>
    <w:rPr>
      <w:rFonts w:ascii="Tahoma" w:hAnsi="Tahoma" w:cs="Tahoma"/>
      <w:szCs w:val="24"/>
    </w:rPr>
  </w:style>
  <w:style w:type="paragraph" w:customStyle="1" w:styleId="xl55">
    <w:name w:val="xl55"/>
    <w:basedOn w:val="Normal"/>
    <w:rsid w:val="00BC70E3"/>
    <w:pPr>
      <w:pBdr>
        <w:top w:val="single" w:sz="4" w:space="0" w:color="auto"/>
        <w:right w:val="single" w:sz="4" w:space="0" w:color="auto"/>
      </w:pBdr>
      <w:spacing w:before="100" w:beforeAutospacing="1" w:after="100" w:afterAutospacing="1"/>
    </w:pPr>
    <w:rPr>
      <w:rFonts w:ascii="Tahoma" w:hAnsi="Tahoma" w:cs="Tahoma"/>
      <w:szCs w:val="24"/>
    </w:rPr>
  </w:style>
  <w:style w:type="paragraph" w:customStyle="1" w:styleId="xl56">
    <w:name w:val="xl56"/>
    <w:basedOn w:val="Normal"/>
    <w:rsid w:val="00BC70E3"/>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36"/>
      <w:szCs w:val="36"/>
    </w:rPr>
  </w:style>
  <w:style w:type="paragraph" w:customStyle="1" w:styleId="xl57">
    <w:name w:val="xl57"/>
    <w:basedOn w:val="Normal"/>
    <w:rsid w:val="00BC70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36"/>
      <w:szCs w:val="36"/>
    </w:rPr>
  </w:style>
  <w:style w:type="paragraph" w:customStyle="1" w:styleId="xl58">
    <w:name w:val="xl58"/>
    <w:basedOn w:val="Normal"/>
    <w:rsid w:val="00BC70E3"/>
    <w:pPr>
      <w:pBdr>
        <w:top w:val="single" w:sz="4" w:space="0" w:color="auto"/>
        <w:right w:val="single" w:sz="4" w:space="0" w:color="auto"/>
      </w:pBdr>
      <w:spacing w:before="100" w:beforeAutospacing="1" w:after="100" w:afterAutospacing="1"/>
      <w:jc w:val="center"/>
      <w:textAlignment w:val="center"/>
    </w:pPr>
    <w:rPr>
      <w:rFonts w:ascii="Tahoma" w:hAnsi="Tahoma" w:cs="Tahoma"/>
      <w:sz w:val="36"/>
      <w:szCs w:val="36"/>
    </w:rPr>
  </w:style>
  <w:style w:type="paragraph" w:customStyle="1" w:styleId="xl59">
    <w:name w:val="xl59"/>
    <w:basedOn w:val="Normal"/>
    <w:rsid w:val="00BC70E3"/>
    <w:pPr>
      <w:pBdr>
        <w:bottom w:val="single" w:sz="4" w:space="0" w:color="auto"/>
        <w:right w:val="single" w:sz="4" w:space="0" w:color="auto"/>
      </w:pBdr>
      <w:spacing w:before="100" w:beforeAutospacing="1" w:after="100" w:afterAutospacing="1"/>
      <w:jc w:val="center"/>
      <w:textAlignment w:val="center"/>
    </w:pPr>
    <w:rPr>
      <w:rFonts w:ascii="Tahoma" w:hAnsi="Tahoma" w:cs="Tahoma"/>
      <w:sz w:val="36"/>
      <w:szCs w:val="36"/>
    </w:rPr>
  </w:style>
  <w:style w:type="paragraph" w:customStyle="1" w:styleId="xl60">
    <w:name w:val="xl60"/>
    <w:basedOn w:val="Normal"/>
    <w:rsid w:val="00BC70E3"/>
    <w:pPr>
      <w:pBdr>
        <w:top w:val="single" w:sz="4" w:space="0" w:color="auto"/>
      </w:pBdr>
      <w:spacing w:before="100" w:beforeAutospacing="1" w:after="100" w:afterAutospacing="1"/>
    </w:pPr>
    <w:rPr>
      <w:rFonts w:ascii="Angsana New" w:hAnsi="Angsana New"/>
      <w:sz w:val="26"/>
      <w:szCs w:val="26"/>
    </w:rPr>
  </w:style>
  <w:style w:type="paragraph" w:customStyle="1" w:styleId="xl61">
    <w:name w:val="xl61"/>
    <w:basedOn w:val="Normal"/>
    <w:rsid w:val="00BC70E3"/>
    <w:pPr>
      <w:pBdr>
        <w:top w:val="single" w:sz="4" w:space="0" w:color="auto"/>
        <w:right w:val="single" w:sz="4" w:space="0" w:color="auto"/>
      </w:pBdr>
      <w:spacing w:before="100" w:beforeAutospacing="1" w:after="100" w:afterAutospacing="1"/>
    </w:pPr>
    <w:rPr>
      <w:rFonts w:ascii="Angsana New" w:hAnsi="Angsana New"/>
      <w:sz w:val="26"/>
      <w:szCs w:val="26"/>
    </w:rPr>
  </w:style>
  <w:style w:type="paragraph" w:customStyle="1" w:styleId="xl62">
    <w:name w:val="xl62"/>
    <w:basedOn w:val="Normal"/>
    <w:rsid w:val="00BC70E3"/>
    <w:pPr>
      <w:pBdr>
        <w:left w:val="single" w:sz="4" w:space="0" w:color="auto"/>
      </w:pBdr>
      <w:spacing w:before="100" w:beforeAutospacing="1" w:after="100" w:afterAutospacing="1"/>
    </w:pPr>
    <w:rPr>
      <w:rFonts w:ascii="Angsana New" w:hAnsi="Angsana New"/>
      <w:sz w:val="28"/>
    </w:rPr>
  </w:style>
  <w:style w:type="character" w:customStyle="1" w:styleId="hps">
    <w:name w:val="hps"/>
    <w:rsid w:val="00BC70E3"/>
  </w:style>
  <w:style w:type="character" w:customStyle="1" w:styleId="gt-icon-text1">
    <w:name w:val="gt-icon-text1"/>
    <w:rsid w:val="00BC70E3"/>
  </w:style>
  <w:style w:type="character" w:customStyle="1" w:styleId="style101">
    <w:name w:val="style101"/>
    <w:rsid w:val="00BC70E3"/>
    <w:rPr>
      <w:sz w:val="19"/>
      <w:szCs w:val="19"/>
    </w:rPr>
  </w:style>
  <w:style w:type="character" w:customStyle="1" w:styleId="shorttext">
    <w:name w:val="short_text"/>
    <w:rsid w:val="00BC70E3"/>
  </w:style>
  <w:style w:type="character" w:customStyle="1" w:styleId="longtext">
    <w:name w:val="long_text"/>
    <w:rsid w:val="00BC70E3"/>
  </w:style>
  <w:style w:type="paragraph" w:styleId="Caption">
    <w:name w:val="caption"/>
    <w:basedOn w:val="Normal"/>
    <w:next w:val="Normal"/>
    <w:qFormat/>
    <w:rsid w:val="00BC70E3"/>
    <w:pPr>
      <w:jc w:val="center"/>
    </w:pPr>
    <w:rPr>
      <w:rFonts w:eastAsia="Cordia New"/>
      <w:b/>
      <w:bCs/>
      <w:sz w:val="32"/>
      <w:szCs w:val="32"/>
      <w:lang w:eastAsia="th-TH"/>
    </w:rPr>
  </w:style>
  <w:style w:type="paragraph" w:customStyle="1" w:styleId="14">
    <w:name w:val="ปกติ (เว็บ)1"/>
    <w:basedOn w:val="Normal"/>
    <w:rsid w:val="00BC70E3"/>
    <w:pPr>
      <w:spacing w:before="100" w:after="100"/>
    </w:pPr>
    <w:rPr>
      <w:rFonts w:eastAsia="Cordia New"/>
      <w:szCs w:val="24"/>
      <w:lang w:eastAsia="th-TH"/>
    </w:rPr>
  </w:style>
  <w:style w:type="table" w:customStyle="1" w:styleId="20">
    <w:name w:val="เส้นตาราง2"/>
    <w:basedOn w:val="TableNormal"/>
    <w:next w:val="TableGrid"/>
    <w:rsid w:val="00BD40DB"/>
    <w:rPr>
      <w:rFonts w:eastAsia="Times New Roman"/>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
    <w:basedOn w:val="CommentText"/>
    <w:rsid w:val="008B6D9F"/>
    <w:pPr>
      <w:suppressAutoHyphens/>
      <w:spacing w:before="120"/>
      <w:ind w:left="900" w:hanging="540"/>
    </w:pPr>
    <w:rPr>
      <w:rFonts w:eastAsia="Times New Roman"/>
      <w:sz w:val="30"/>
      <w:szCs w:val="30"/>
      <w:lang w:eastAsia="th-TH"/>
    </w:rPr>
  </w:style>
  <w:style w:type="numbering" w:customStyle="1" w:styleId="3">
    <w:name w:val="ไม่มีรายการ3"/>
    <w:next w:val="NoList"/>
    <w:uiPriority w:val="99"/>
    <w:semiHidden/>
    <w:unhideWhenUsed/>
    <w:rsid w:val="006B1A25"/>
  </w:style>
  <w:style w:type="table" w:customStyle="1" w:styleId="30">
    <w:name w:val="เส้นตาราง3"/>
    <w:basedOn w:val="TableNormal"/>
    <w:next w:val="TableGrid"/>
    <w:uiPriority w:val="39"/>
    <w:rsid w:val="006B1A25"/>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เส้นตาราง11"/>
    <w:basedOn w:val="TableNormal"/>
    <w:next w:val="TableGrid"/>
    <w:uiPriority w:val="39"/>
    <w:rsid w:val="006B1A25"/>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เส้นตาราง21"/>
    <w:basedOn w:val="TableNormal"/>
    <w:next w:val="TableGrid"/>
    <w:uiPriority w:val="39"/>
    <w:rsid w:val="006B1A25"/>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รายการย่อหน้า2"/>
    <w:basedOn w:val="Normal"/>
    <w:rsid w:val="006E2633"/>
    <w:pPr>
      <w:spacing w:after="200" w:line="276" w:lineRule="auto"/>
      <w:ind w:left="720"/>
    </w:pPr>
    <w:rPr>
      <w:rFonts w:ascii="Calibri" w:eastAsia="Batang" w:hAnsi="Calibri"/>
      <w:sz w:val="22"/>
    </w:rPr>
  </w:style>
  <w:style w:type="paragraph" w:customStyle="1" w:styleId="font5">
    <w:name w:val="font5"/>
    <w:basedOn w:val="Normal"/>
    <w:rsid w:val="00130D15"/>
    <w:pPr>
      <w:spacing w:before="100" w:beforeAutospacing="1" w:after="100" w:afterAutospacing="1"/>
    </w:pPr>
    <w:rPr>
      <w:rFonts w:ascii="TH SarabunPSK" w:hAnsi="TH SarabunPSK" w:cs="TH SarabunPSK"/>
      <w:color w:val="000000"/>
      <w:sz w:val="32"/>
      <w:szCs w:val="32"/>
    </w:rPr>
  </w:style>
  <w:style w:type="character" w:customStyle="1" w:styleId="16">
    <w:name w:val="ข้อความบอลลูน อักขระ1"/>
    <w:uiPriority w:val="99"/>
    <w:semiHidden/>
    <w:rsid w:val="00821BAE"/>
    <w:rPr>
      <w:rFonts w:ascii="Leelawadee" w:eastAsia="Times New Roman" w:hAnsi="Leelawadee" w:cs="Angsana New"/>
      <w:sz w:val="18"/>
      <w:szCs w:val="22"/>
    </w:rPr>
  </w:style>
  <w:style w:type="character" w:customStyle="1" w:styleId="17">
    <w:name w:val="ชื่อเรื่องของข้อคิดเห็น อักขระ1"/>
    <w:uiPriority w:val="99"/>
    <w:semiHidden/>
    <w:rsid w:val="00821BAE"/>
    <w:rPr>
      <w:rFonts w:ascii="Times New Roman" w:eastAsia="MS Mincho" w:hAnsi="Times New Roman" w:cs="Angsana New"/>
      <w:b/>
      <w:bCs/>
      <w:sz w:val="20"/>
      <w:szCs w:val="25"/>
      <w:lang w:eastAsia="ja-JP"/>
    </w:rPr>
  </w:style>
  <w:style w:type="paragraph" w:customStyle="1" w:styleId="ListParagraph1">
    <w:name w:val="List Paragraph1"/>
    <w:basedOn w:val="Normal"/>
    <w:qFormat/>
    <w:rsid w:val="006B2276"/>
    <w:pPr>
      <w:spacing w:after="200" w:line="276" w:lineRule="auto"/>
      <w:ind w:left="720"/>
      <w:contextualSpacing/>
    </w:pPr>
    <w:rPr>
      <w:rFonts w:ascii="TH SarabunPSK" w:eastAsia="Calibri" w:hAnsi="TH SarabunPSK"/>
      <w:sz w:val="32"/>
      <w:szCs w:val="32"/>
      <w:lang w:bidi="ar-SA"/>
    </w:rPr>
  </w:style>
  <w:style w:type="character" w:customStyle="1" w:styleId="st1">
    <w:name w:val="st1"/>
    <w:basedOn w:val="DefaultParagraphFont"/>
    <w:rsid w:val="009010FD"/>
  </w:style>
  <w:style w:type="table" w:customStyle="1" w:styleId="31">
    <w:name w:val="เส้นตาราง31"/>
    <w:basedOn w:val="TableNormal"/>
    <w:uiPriority w:val="39"/>
    <w:rsid w:val="006B0056"/>
    <w:rPr>
      <w:rFonts w:eastAsia="Times New Roman"/>
      <w:sz w:val="22"/>
      <w:szCs w:val="2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7371C8"/>
  </w:style>
  <w:style w:type="numbering" w:customStyle="1" w:styleId="4">
    <w:name w:val="ไม่มีรายการ4"/>
    <w:next w:val="NoList"/>
    <w:uiPriority w:val="99"/>
    <w:semiHidden/>
    <w:unhideWhenUsed/>
    <w:rsid w:val="00BC33B4"/>
  </w:style>
  <w:style w:type="table" w:customStyle="1" w:styleId="40">
    <w:name w:val="เส้นตาราง4"/>
    <w:basedOn w:val="TableNormal"/>
    <w:next w:val="TableGrid"/>
    <w:uiPriority w:val="59"/>
    <w:rsid w:val="00BC33B4"/>
    <w:rPr>
      <w:rFonts w:ascii="Times New Roman" w:eastAsia="MS Mincho"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ไม่มีรายการ13"/>
    <w:next w:val="NoList"/>
    <w:uiPriority w:val="99"/>
    <w:semiHidden/>
    <w:unhideWhenUsed/>
    <w:rsid w:val="00BC33B4"/>
  </w:style>
  <w:style w:type="numbering" w:customStyle="1" w:styleId="112">
    <w:name w:val="ไม่มีรายการ112"/>
    <w:next w:val="NoList"/>
    <w:semiHidden/>
    <w:unhideWhenUsed/>
    <w:rsid w:val="00BC33B4"/>
  </w:style>
  <w:style w:type="table" w:customStyle="1" w:styleId="121">
    <w:name w:val="เส้นตาราง12"/>
    <w:basedOn w:val="TableNormal"/>
    <w:next w:val="TableGrid"/>
    <w:uiPriority w:val="59"/>
    <w:rsid w:val="00BC33B4"/>
    <w:rPr>
      <w:rFonts w:cs="Angsan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ไม่มีรายการ1111"/>
    <w:next w:val="NoList"/>
    <w:semiHidden/>
    <w:rsid w:val="00BC33B4"/>
  </w:style>
  <w:style w:type="numbering" w:customStyle="1" w:styleId="82">
    <w:name w:val="82"/>
    <w:uiPriority w:val="99"/>
    <w:rsid w:val="00BC33B4"/>
    <w:pPr>
      <w:numPr>
        <w:numId w:val="5"/>
      </w:numPr>
    </w:pPr>
  </w:style>
  <w:style w:type="numbering" w:customStyle="1" w:styleId="812">
    <w:name w:val="812"/>
    <w:uiPriority w:val="99"/>
    <w:rsid w:val="00BC33B4"/>
  </w:style>
  <w:style w:type="numbering" w:customStyle="1" w:styleId="210">
    <w:name w:val="ไม่มีรายการ21"/>
    <w:next w:val="NoList"/>
    <w:semiHidden/>
    <w:unhideWhenUsed/>
    <w:rsid w:val="00BC33B4"/>
  </w:style>
  <w:style w:type="numbering" w:customStyle="1" w:styleId="1210">
    <w:name w:val="ไม่มีรายการ121"/>
    <w:next w:val="NoList"/>
    <w:semiHidden/>
    <w:rsid w:val="00BC33B4"/>
  </w:style>
  <w:style w:type="numbering" w:customStyle="1" w:styleId="8111">
    <w:name w:val="8111"/>
    <w:uiPriority w:val="99"/>
    <w:rsid w:val="00BC33B4"/>
    <w:pPr>
      <w:numPr>
        <w:numId w:val="6"/>
      </w:numPr>
    </w:pPr>
  </w:style>
  <w:style w:type="table" w:customStyle="1" w:styleId="220">
    <w:name w:val="เส้นตาราง22"/>
    <w:basedOn w:val="TableNormal"/>
    <w:next w:val="TableGrid"/>
    <w:rsid w:val="00BC33B4"/>
    <w:rPr>
      <w:rFonts w:eastAsia="Times New Roman"/>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ไม่มีรายการ31"/>
    <w:next w:val="NoList"/>
    <w:uiPriority w:val="99"/>
    <w:semiHidden/>
    <w:unhideWhenUsed/>
    <w:rsid w:val="00BC33B4"/>
  </w:style>
  <w:style w:type="table" w:customStyle="1" w:styleId="32">
    <w:name w:val="เส้นตาราง32"/>
    <w:basedOn w:val="TableNormal"/>
    <w:next w:val="TableGrid"/>
    <w:uiPriority w:val="39"/>
    <w:rsid w:val="00BC33B4"/>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เส้นตาราง111"/>
    <w:basedOn w:val="TableNormal"/>
    <w:next w:val="TableGrid"/>
    <w:uiPriority w:val="39"/>
    <w:rsid w:val="00BC33B4"/>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เส้นตาราง211"/>
    <w:basedOn w:val="TableNormal"/>
    <w:next w:val="TableGrid"/>
    <w:uiPriority w:val="39"/>
    <w:rsid w:val="00BC33B4"/>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เส้นตาราง311"/>
    <w:basedOn w:val="TableNormal"/>
    <w:uiPriority w:val="39"/>
    <w:rsid w:val="00BC33B4"/>
    <w:rPr>
      <w:rFonts w:eastAsia="Times New Roman"/>
      <w:sz w:val="22"/>
      <w:szCs w:val="2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rsid w:val="00AB4DBF"/>
  </w:style>
  <w:style w:type="character" w:customStyle="1" w:styleId="st">
    <w:name w:val="st"/>
    <w:basedOn w:val="DefaultParagraphFont"/>
    <w:rsid w:val="00FE18C8"/>
  </w:style>
  <w:style w:type="character" w:customStyle="1" w:styleId="WW8Num1z1">
    <w:name w:val="WW8Num1z1"/>
    <w:rsid w:val="00FE18C8"/>
    <w:rPr>
      <w:rFonts w:ascii="Courier New" w:hAnsi="Courier New"/>
    </w:rPr>
  </w:style>
  <w:style w:type="paragraph" w:customStyle="1" w:styleId="BodyA">
    <w:name w:val="Body A"/>
    <w:rsid w:val="00871F67"/>
    <w:pPr>
      <w:pBdr>
        <w:top w:val="nil"/>
        <w:left w:val="nil"/>
        <w:bottom w:val="nil"/>
        <w:right w:val="nil"/>
        <w:between w:val="nil"/>
        <w:bar w:val="nil"/>
      </w:pBdr>
      <w:spacing w:after="200" w:line="276" w:lineRule="auto"/>
    </w:pPr>
    <w:rPr>
      <w:rFonts w:ascii="Helvetica" w:eastAsia="Helvetica" w:hAnsi="Helvetica" w:cs="Helvetica"/>
      <w:color w:val="000000"/>
      <w:sz w:val="22"/>
      <w:szCs w:val="22"/>
      <w:u w:color="000000"/>
      <w:bdr w:val="nil"/>
    </w:rPr>
  </w:style>
  <w:style w:type="character" w:customStyle="1" w:styleId="3oh-">
    <w:name w:val="_3oh-"/>
    <w:basedOn w:val="DefaultParagraphFont"/>
    <w:rsid w:val="00871F67"/>
  </w:style>
  <w:style w:type="paragraph" w:customStyle="1" w:styleId="HeaderFooter">
    <w:name w:val="Header &amp; Footer"/>
    <w:rsid w:val="0001340E"/>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edStyle1">
    <w:name w:val="Imported Style 1"/>
    <w:rsid w:val="0001340E"/>
    <w:pPr>
      <w:numPr>
        <w:numId w:val="37"/>
      </w:numPr>
    </w:pPr>
  </w:style>
  <w:style w:type="numbering" w:customStyle="1" w:styleId="ImportedStyle8">
    <w:name w:val="Imported Style 8"/>
    <w:rsid w:val="0001340E"/>
    <w:pPr>
      <w:numPr>
        <w:numId w:val="39"/>
      </w:numPr>
    </w:pPr>
  </w:style>
  <w:style w:type="paragraph" w:customStyle="1" w:styleId="BodyAA">
    <w:name w:val="Body A A"/>
    <w:rsid w:val="0001340E"/>
    <w:pPr>
      <w:pBdr>
        <w:top w:val="nil"/>
        <w:left w:val="nil"/>
        <w:bottom w:val="nil"/>
        <w:right w:val="nil"/>
        <w:between w:val="nil"/>
        <w:bar w:val="nil"/>
      </w:pBdr>
      <w:spacing w:after="200" w:line="276" w:lineRule="auto"/>
    </w:pPr>
    <w:rPr>
      <w:rFonts w:ascii="Helvetica" w:eastAsia="Helvetica" w:hAnsi="Helvetica" w:cs="Helvetica"/>
      <w:color w:val="000000"/>
      <w:sz w:val="22"/>
      <w:szCs w:val="22"/>
      <w:u w:color="000000"/>
      <w:bdr w:val="nil"/>
    </w:rPr>
  </w:style>
  <w:style w:type="numbering" w:customStyle="1" w:styleId="ImportedStyle2">
    <w:name w:val="Imported Style 2"/>
    <w:rsid w:val="0001340E"/>
    <w:pPr>
      <w:numPr>
        <w:numId w:val="40"/>
      </w:numPr>
    </w:pPr>
  </w:style>
  <w:style w:type="paragraph" w:customStyle="1" w:styleId="Body">
    <w:name w:val="Body"/>
    <w:rsid w:val="0001340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style49">
    <w:name w:val="style49"/>
    <w:basedOn w:val="DefaultParagraphFont"/>
    <w:rsid w:val="0001340E"/>
  </w:style>
  <w:style w:type="table" w:customStyle="1" w:styleId="50">
    <w:name w:val="เส้นตาราง5"/>
    <w:basedOn w:val="TableNormal"/>
    <w:next w:val="TableGrid"/>
    <w:rsid w:val="000D25F0"/>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301D21"/>
  </w:style>
  <w:style w:type="numbering" w:customStyle="1" w:styleId="ImportedStyle81">
    <w:name w:val="Imported Style 81"/>
    <w:rsid w:val="00301D21"/>
  </w:style>
  <w:style w:type="numbering" w:customStyle="1" w:styleId="ImportedStyle21">
    <w:name w:val="Imported Style 21"/>
    <w:rsid w:val="00301D21"/>
  </w:style>
  <w:style w:type="paragraph" w:styleId="HTMLPreformatted">
    <w:name w:val="HTML Preformatted"/>
    <w:basedOn w:val="Normal"/>
    <w:link w:val="HTMLPreformattedChar"/>
    <w:uiPriority w:val="99"/>
    <w:unhideWhenUsed/>
    <w:rsid w:val="00301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01D21"/>
    <w:rPr>
      <w:rFonts w:ascii="Courier New" w:eastAsia="Times New Roman" w:hAnsi="Courier New" w:cs="Courier New"/>
    </w:rPr>
  </w:style>
  <w:style w:type="character" w:customStyle="1" w:styleId="a0">
    <w:name w:val="ข้อความปกติ อักขระ"/>
    <w:link w:val="a1"/>
    <w:locked/>
    <w:rsid w:val="00BA751F"/>
    <w:rPr>
      <w:rFonts w:ascii="Angsana New" w:eastAsia="Cordia New" w:hAnsi="Angsana New" w:cs="Angsana New"/>
      <w:sz w:val="32"/>
      <w:szCs w:val="32"/>
    </w:rPr>
  </w:style>
  <w:style w:type="paragraph" w:customStyle="1" w:styleId="a1">
    <w:name w:val="ข้อความปกติ"/>
    <w:link w:val="a0"/>
    <w:rsid w:val="00BA751F"/>
    <w:pPr>
      <w:framePr w:hSpace="187" w:wrap="around" w:vAnchor="page" w:hAnchor="margin" w:x="57" w:y="2165"/>
      <w:tabs>
        <w:tab w:val="left" w:pos="2070"/>
      </w:tabs>
    </w:pPr>
    <w:rPr>
      <w:rFonts w:ascii="Angsana New" w:eastAsia="Cordia New" w:hAnsi="Angsana New" w:cs="Angsana New"/>
      <w:sz w:val="32"/>
      <w:szCs w:val="32"/>
    </w:rPr>
  </w:style>
  <w:style w:type="paragraph" w:customStyle="1" w:styleId="a2">
    <w:name w:val="ชื่อนักวิจัย"/>
    <w:rsid w:val="00BA751F"/>
    <w:pPr>
      <w:framePr w:hSpace="187" w:wrap="around" w:vAnchor="page" w:hAnchor="margin" w:y="9185"/>
      <w:tabs>
        <w:tab w:val="left" w:pos="2070"/>
      </w:tabs>
      <w:jc w:val="center"/>
    </w:pPr>
    <w:rPr>
      <w:rFonts w:ascii="Angsana New" w:eastAsia="Cordia New" w:hAnsi="Angsana New" w:cs="Angsana New"/>
      <w:b/>
      <w:bCs/>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1275">
      <w:bodyDiv w:val="1"/>
      <w:marLeft w:val="0"/>
      <w:marRight w:val="0"/>
      <w:marTop w:val="0"/>
      <w:marBottom w:val="0"/>
      <w:divBdr>
        <w:top w:val="none" w:sz="0" w:space="0" w:color="auto"/>
        <w:left w:val="none" w:sz="0" w:space="0" w:color="auto"/>
        <w:bottom w:val="none" w:sz="0" w:space="0" w:color="auto"/>
        <w:right w:val="none" w:sz="0" w:space="0" w:color="auto"/>
      </w:divBdr>
    </w:div>
    <w:div w:id="249000877">
      <w:bodyDiv w:val="1"/>
      <w:marLeft w:val="0"/>
      <w:marRight w:val="0"/>
      <w:marTop w:val="0"/>
      <w:marBottom w:val="0"/>
      <w:divBdr>
        <w:top w:val="none" w:sz="0" w:space="0" w:color="auto"/>
        <w:left w:val="none" w:sz="0" w:space="0" w:color="auto"/>
        <w:bottom w:val="none" w:sz="0" w:space="0" w:color="auto"/>
        <w:right w:val="none" w:sz="0" w:space="0" w:color="auto"/>
      </w:divBdr>
    </w:div>
    <w:div w:id="267004771">
      <w:bodyDiv w:val="1"/>
      <w:marLeft w:val="0"/>
      <w:marRight w:val="0"/>
      <w:marTop w:val="0"/>
      <w:marBottom w:val="0"/>
      <w:divBdr>
        <w:top w:val="none" w:sz="0" w:space="0" w:color="auto"/>
        <w:left w:val="none" w:sz="0" w:space="0" w:color="auto"/>
        <w:bottom w:val="none" w:sz="0" w:space="0" w:color="auto"/>
        <w:right w:val="none" w:sz="0" w:space="0" w:color="auto"/>
      </w:divBdr>
    </w:div>
    <w:div w:id="276061547">
      <w:bodyDiv w:val="1"/>
      <w:marLeft w:val="0"/>
      <w:marRight w:val="0"/>
      <w:marTop w:val="0"/>
      <w:marBottom w:val="0"/>
      <w:divBdr>
        <w:top w:val="none" w:sz="0" w:space="0" w:color="auto"/>
        <w:left w:val="none" w:sz="0" w:space="0" w:color="auto"/>
        <w:bottom w:val="none" w:sz="0" w:space="0" w:color="auto"/>
        <w:right w:val="none" w:sz="0" w:space="0" w:color="auto"/>
      </w:divBdr>
    </w:div>
    <w:div w:id="303387920">
      <w:bodyDiv w:val="1"/>
      <w:marLeft w:val="0"/>
      <w:marRight w:val="0"/>
      <w:marTop w:val="0"/>
      <w:marBottom w:val="0"/>
      <w:divBdr>
        <w:top w:val="none" w:sz="0" w:space="0" w:color="auto"/>
        <w:left w:val="none" w:sz="0" w:space="0" w:color="auto"/>
        <w:bottom w:val="none" w:sz="0" w:space="0" w:color="auto"/>
        <w:right w:val="none" w:sz="0" w:space="0" w:color="auto"/>
      </w:divBdr>
    </w:div>
    <w:div w:id="315765141">
      <w:bodyDiv w:val="1"/>
      <w:marLeft w:val="0"/>
      <w:marRight w:val="0"/>
      <w:marTop w:val="0"/>
      <w:marBottom w:val="0"/>
      <w:divBdr>
        <w:top w:val="none" w:sz="0" w:space="0" w:color="auto"/>
        <w:left w:val="none" w:sz="0" w:space="0" w:color="auto"/>
        <w:bottom w:val="none" w:sz="0" w:space="0" w:color="auto"/>
        <w:right w:val="none" w:sz="0" w:space="0" w:color="auto"/>
      </w:divBdr>
    </w:div>
    <w:div w:id="394082916">
      <w:bodyDiv w:val="1"/>
      <w:marLeft w:val="0"/>
      <w:marRight w:val="0"/>
      <w:marTop w:val="0"/>
      <w:marBottom w:val="0"/>
      <w:divBdr>
        <w:top w:val="none" w:sz="0" w:space="0" w:color="auto"/>
        <w:left w:val="none" w:sz="0" w:space="0" w:color="auto"/>
        <w:bottom w:val="none" w:sz="0" w:space="0" w:color="auto"/>
        <w:right w:val="none" w:sz="0" w:space="0" w:color="auto"/>
      </w:divBdr>
    </w:div>
    <w:div w:id="545603345">
      <w:bodyDiv w:val="1"/>
      <w:marLeft w:val="0"/>
      <w:marRight w:val="0"/>
      <w:marTop w:val="0"/>
      <w:marBottom w:val="0"/>
      <w:divBdr>
        <w:top w:val="none" w:sz="0" w:space="0" w:color="auto"/>
        <w:left w:val="none" w:sz="0" w:space="0" w:color="auto"/>
        <w:bottom w:val="none" w:sz="0" w:space="0" w:color="auto"/>
        <w:right w:val="none" w:sz="0" w:space="0" w:color="auto"/>
      </w:divBdr>
    </w:div>
    <w:div w:id="1069111297">
      <w:bodyDiv w:val="1"/>
      <w:marLeft w:val="0"/>
      <w:marRight w:val="0"/>
      <w:marTop w:val="0"/>
      <w:marBottom w:val="0"/>
      <w:divBdr>
        <w:top w:val="none" w:sz="0" w:space="0" w:color="auto"/>
        <w:left w:val="none" w:sz="0" w:space="0" w:color="auto"/>
        <w:bottom w:val="none" w:sz="0" w:space="0" w:color="auto"/>
        <w:right w:val="none" w:sz="0" w:space="0" w:color="auto"/>
      </w:divBdr>
    </w:div>
    <w:div w:id="1104031607">
      <w:bodyDiv w:val="1"/>
      <w:marLeft w:val="0"/>
      <w:marRight w:val="0"/>
      <w:marTop w:val="0"/>
      <w:marBottom w:val="0"/>
      <w:divBdr>
        <w:top w:val="none" w:sz="0" w:space="0" w:color="auto"/>
        <w:left w:val="none" w:sz="0" w:space="0" w:color="auto"/>
        <w:bottom w:val="none" w:sz="0" w:space="0" w:color="auto"/>
        <w:right w:val="none" w:sz="0" w:space="0" w:color="auto"/>
      </w:divBdr>
    </w:div>
    <w:div w:id="1121799543">
      <w:bodyDiv w:val="1"/>
      <w:marLeft w:val="0"/>
      <w:marRight w:val="0"/>
      <w:marTop w:val="0"/>
      <w:marBottom w:val="0"/>
      <w:divBdr>
        <w:top w:val="none" w:sz="0" w:space="0" w:color="auto"/>
        <w:left w:val="none" w:sz="0" w:space="0" w:color="auto"/>
        <w:bottom w:val="none" w:sz="0" w:space="0" w:color="auto"/>
        <w:right w:val="none" w:sz="0" w:space="0" w:color="auto"/>
      </w:divBdr>
    </w:div>
    <w:div w:id="1154252156">
      <w:bodyDiv w:val="1"/>
      <w:marLeft w:val="0"/>
      <w:marRight w:val="0"/>
      <w:marTop w:val="0"/>
      <w:marBottom w:val="0"/>
      <w:divBdr>
        <w:top w:val="none" w:sz="0" w:space="0" w:color="auto"/>
        <w:left w:val="none" w:sz="0" w:space="0" w:color="auto"/>
        <w:bottom w:val="none" w:sz="0" w:space="0" w:color="auto"/>
        <w:right w:val="none" w:sz="0" w:space="0" w:color="auto"/>
      </w:divBdr>
    </w:div>
    <w:div w:id="1191263268">
      <w:bodyDiv w:val="1"/>
      <w:marLeft w:val="0"/>
      <w:marRight w:val="0"/>
      <w:marTop w:val="0"/>
      <w:marBottom w:val="0"/>
      <w:divBdr>
        <w:top w:val="none" w:sz="0" w:space="0" w:color="auto"/>
        <w:left w:val="none" w:sz="0" w:space="0" w:color="auto"/>
        <w:bottom w:val="none" w:sz="0" w:space="0" w:color="auto"/>
        <w:right w:val="none" w:sz="0" w:space="0" w:color="auto"/>
      </w:divBdr>
    </w:div>
    <w:div w:id="1381202191">
      <w:bodyDiv w:val="1"/>
      <w:marLeft w:val="0"/>
      <w:marRight w:val="0"/>
      <w:marTop w:val="0"/>
      <w:marBottom w:val="0"/>
      <w:divBdr>
        <w:top w:val="none" w:sz="0" w:space="0" w:color="auto"/>
        <w:left w:val="none" w:sz="0" w:space="0" w:color="auto"/>
        <w:bottom w:val="none" w:sz="0" w:space="0" w:color="auto"/>
        <w:right w:val="none" w:sz="0" w:space="0" w:color="auto"/>
      </w:divBdr>
    </w:div>
    <w:div w:id="1423145644">
      <w:bodyDiv w:val="1"/>
      <w:marLeft w:val="0"/>
      <w:marRight w:val="0"/>
      <w:marTop w:val="0"/>
      <w:marBottom w:val="0"/>
      <w:divBdr>
        <w:top w:val="none" w:sz="0" w:space="0" w:color="auto"/>
        <w:left w:val="none" w:sz="0" w:space="0" w:color="auto"/>
        <w:bottom w:val="none" w:sz="0" w:space="0" w:color="auto"/>
        <w:right w:val="none" w:sz="0" w:space="0" w:color="auto"/>
      </w:divBdr>
    </w:div>
    <w:div w:id="1454976829">
      <w:bodyDiv w:val="1"/>
      <w:marLeft w:val="0"/>
      <w:marRight w:val="0"/>
      <w:marTop w:val="0"/>
      <w:marBottom w:val="0"/>
      <w:divBdr>
        <w:top w:val="none" w:sz="0" w:space="0" w:color="auto"/>
        <w:left w:val="none" w:sz="0" w:space="0" w:color="auto"/>
        <w:bottom w:val="none" w:sz="0" w:space="0" w:color="auto"/>
        <w:right w:val="none" w:sz="0" w:space="0" w:color="auto"/>
      </w:divBdr>
    </w:div>
    <w:div w:id="1550801878">
      <w:bodyDiv w:val="1"/>
      <w:marLeft w:val="0"/>
      <w:marRight w:val="0"/>
      <w:marTop w:val="0"/>
      <w:marBottom w:val="0"/>
      <w:divBdr>
        <w:top w:val="none" w:sz="0" w:space="0" w:color="auto"/>
        <w:left w:val="none" w:sz="0" w:space="0" w:color="auto"/>
        <w:bottom w:val="none" w:sz="0" w:space="0" w:color="auto"/>
        <w:right w:val="none" w:sz="0" w:space="0" w:color="auto"/>
      </w:divBdr>
    </w:div>
    <w:div w:id="1600068853">
      <w:bodyDiv w:val="1"/>
      <w:marLeft w:val="0"/>
      <w:marRight w:val="0"/>
      <w:marTop w:val="0"/>
      <w:marBottom w:val="0"/>
      <w:divBdr>
        <w:top w:val="none" w:sz="0" w:space="0" w:color="auto"/>
        <w:left w:val="none" w:sz="0" w:space="0" w:color="auto"/>
        <w:bottom w:val="none" w:sz="0" w:space="0" w:color="auto"/>
        <w:right w:val="none" w:sz="0" w:space="0" w:color="auto"/>
      </w:divBdr>
    </w:div>
    <w:div w:id="1992753773">
      <w:bodyDiv w:val="1"/>
      <w:marLeft w:val="0"/>
      <w:marRight w:val="0"/>
      <w:marTop w:val="0"/>
      <w:marBottom w:val="0"/>
      <w:divBdr>
        <w:top w:val="none" w:sz="0" w:space="0" w:color="auto"/>
        <w:left w:val="none" w:sz="0" w:space="0" w:color="auto"/>
        <w:bottom w:val="none" w:sz="0" w:space="0" w:color="auto"/>
        <w:right w:val="none" w:sz="0" w:space="0" w:color="auto"/>
      </w:divBdr>
    </w:div>
    <w:div w:id="2009862422">
      <w:bodyDiv w:val="1"/>
      <w:marLeft w:val="0"/>
      <w:marRight w:val="0"/>
      <w:marTop w:val="0"/>
      <w:marBottom w:val="0"/>
      <w:divBdr>
        <w:top w:val="none" w:sz="0" w:space="0" w:color="auto"/>
        <w:left w:val="none" w:sz="0" w:space="0" w:color="auto"/>
        <w:bottom w:val="none" w:sz="0" w:space="0" w:color="auto"/>
        <w:right w:val="none" w:sz="0" w:space="0" w:color="auto"/>
      </w:divBdr>
    </w:div>
    <w:div w:id="21125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D93DD-A75C-42FC-9F01-6A814D9BC026}">
  <ds:schemaRefs>
    <ds:schemaRef ds:uri="urn:schemas-microsoft-com.VSTO2008Demos.ControlsStorage"/>
  </ds:schemaRefs>
</ds:datastoreItem>
</file>

<file path=customXml/itemProps2.xml><?xml version="1.0" encoding="utf-8"?>
<ds:datastoreItem xmlns:ds="http://schemas.openxmlformats.org/officeDocument/2006/customXml" ds:itemID="{576F5E3F-46CF-4B31-9BB7-AD2967C9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113</Pages>
  <Words>25090</Words>
  <Characters>143016</Characters>
  <Application>Microsoft Office Word</Application>
  <DocSecurity>0</DocSecurity>
  <Lines>1191</Lines>
  <Paragraphs>335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167771</CharactersWithSpaces>
  <SharedDoc>false</SharedDoc>
  <HLinks>
    <vt:vector size="132" baseType="variant">
      <vt:variant>
        <vt:i4>239992959</vt:i4>
      </vt:variant>
      <vt:variant>
        <vt:i4>63</vt:i4>
      </vt:variant>
      <vt:variant>
        <vt:i4>0</vt:i4>
      </vt:variant>
      <vt:variant>
        <vt:i4>5</vt:i4>
      </vt:variant>
      <vt:variant>
        <vt:lpwstr/>
      </vt:variant>
      <vt:variant>
        <vt:lpwstr>หมวดที่6การพัฒนาคณาจารย์</vt:lpwstr>
      </vt:variant>
      <vt:variant>
        <vt:i4>234884629</vt:i4>
      </vt:variant>
      <vt:variant>
        <vt:i4>60</vt:i4>
      </vt:variant>
      <vt:variant>
        <vt:i4>0</vt:i4>
      </vt:variant>
      <vt:variant>
        <vt:i4>5</vt:i4>
      </vt:variant>
      <vt:variant>
        <vt:lpwstr/>
      </vt:variant>
      <vt:variant>
        <vt:lpwstr>หมวดที่41การพัฒนาคุณลักษณะพิเศษของนักศึก</vt:lpwstr>
      </vt:variant>
      <vt:variant>
        <vt:i4>235798531</vt:i4>
      </vt:variant>
      <vt:variant>
        <vt:i4>57</vt:i4>
      </vt:variant>
      <vt:variant>
        <vt:i4>0</vt:i4>
      </vt:variant>
      <vt:variant>
        <vt:i4>5</vt:i4>
      </vt:variant>
      <vt:variant>
        <vt:lpwstr/>
      </vt:variant>
      <vt:variant>
        <vt:lpwstr>หมวดที่4ผลการเรียนรู้กลยุทธ์</vt:lpwstr>
      </vt:variant>
      <vt:variant>
        <vt:i4>235081285</vt:i4>
      </vt:variant>
      <vt:variant>
        <vt:i4>54</vt:i4>
      </vt:variant>
      <vt:variant>
        <vt:i4>0</vt:i4>
      </vt:variant>
      <vt:variant>
        <vt:i4>5</vt:i4>
      </vt:variant>
      <vt:variant>
        <vt:lpwstr/>
      </vt:variant>
      <vt:variant>
        <vt:lpwstr>หมวดที่35ข้อกำหนดเกี่ยวกับการทำโครงงานหร</vt:lpwstr>
      </vt:variant>
      <vt:variant>
        <vt:i4>235212411</vt:i4>
      </vt:variant>
      <vt:variant>
        <vt:i4>51</vt:i4>
      </vt:variant>
      <vt:variant>
        <vt:i4>0</vt:i4>
      </vt:variant>
      <vt:variant>
        <vt:i4>5</vt:i4>
      </vt:variant>
      <vt:variant>
        <vt:lpwstr/>
      </vt:variant>
      <vt:variant>
        <vt:lpwstr>หมวดที่34องค์ประกอบเกี่ยวกับประสบการณ์ภา</vt:lpwstr>
      </vt:variant>
      <vt:variant>
        <vt:i4>238882338</vt:i4>
      </vt:variant>
      <vt:variant>
        <vt:i4>48</vt:i4>
      </vt:variant>
      <vt:variant>
        <vt:i4>0</vt:i4>
      </vt:variant>
      <vt:variant>
        <vt:i4>5</vt:i4>
      </vt:variant>
      <vt:variant>
        <vt:lpwstr/>
      </vt:variant>
      <vt:variant>
        <vt:lpwstr>หมวดที่33หลักสูตรและอาจารย์ผู้สอน</vt:lpwstr>
      </vt:variant>
      <vt:variant>
        <vt:i4>238358028</vt:i4>
      </vt:variant>
      <vt:variant>
        <vt:i4>45</vt:i4>
      </vt:variant>
      <vt:variant>
        <vt:i4>0</vt:i4>
      </vt:variant>
      <vt:variant>
        <vt:i4>5</vt:i4>
      </vt:variant>
      <vt:variant>
        <vt:lpwstr/>
      </vt:variant>
      <vt:variant>
        <vt:lpwstr>หมวดที่32การดำเนินการหลักสูตร</vt:lpwstr>
      </vt:variant>
      <vt:variant>
        <vt:i4>2359421</vt:i4>
      </vt:variant>
      <vt:variant>
        <vt:i4>42</vt:i4>
      </vt:variant>
      <vt:variant>
        <vt:i4>0</vt:i4>
      </vt:variant>
      <vt:variant>
        <vt:i4>5</vt:i4>
      </vt:variant>
      <vt:variant>
        <vt:lpwstr/>
      </vt:variant>
      <vt:variant>
        <vt:lpwstr>หมวดที่31ระบบการจัดการศึกษา</vt:lpwstr>
      </vt:variant>
      <vt:variant>
        <vt:i4>1969732</vt:i4>
      </vt:variant>
      <vt:variant>
        <vt:i4>39</vt:i4>
      </vt:variant>
      <vt:variant>
        <vt:i4>0</vt:i4>
      </vt:variant>
      <vt:variant>
        <vt:i4>5</vt:i4>
      </vt:variant>
      <vt:variant>
        <vt:lpwstr/>
      </vt:variant>
      <vt:variant>
        <vt:lpwstr>หมวดที่3ระบบการจัดการศึกษา</vt:lpwstr>
      </vt:variant>
      <vt:variant>
        <vt:i4>239009816</vt:i4>
      </vt:variant>
      <vt:variant>
        <vt:i4>36</vt:i4>
      </vt:variant>
      <vt:variant>
        <vt:i4>0</vt:i4>
      </vt:variant>
      <vt:variant>
        <vt:i4>5</vt:i4>
      </vt:variant>
      <vt:variant>
        <vt:lpwstr/>
      </vt:variant>
      <vt:variant>
        <vt:lpwstr>หมวดที่222แผนพัฒนาปรับปรุง</vt:lpwstr>
      </vt:variant>
      <vt:variant>
        <vt:i4>234884733</vt:i4>
      </vt:variant>
      <vt:variant>
        <vt:i4>33</vt:i4>
      </vt:variant>
      <vt:variant>
        <vt:i4>0</vt:i4>
      </vt:variant>
      <vt:variant>
        <vt:i4>5</vt:i4>
      </vt:variant>
      <vt:variant>
        <vt:lpwstr/>
      </vt:variant>
      <vt:variant>
        <vt:lpwstr>หมวดที่21ปรัชญาความสำคัญ</vt:lpwstr>
      </vt:variant>
      <vt:variant>
        <vt:i4>8326691</vt:i4>
      </vt:variant>
      <vt:variant>
        <vt:i4>30</vt:i4>
      </vt:variant>
      <vt:variant>
        <vt:i4>0</vt:i4>
      </vt:variant>
      <vt:variant>
        <vt:i4>5</vt:i4>
      </vt:variant>
      <vt:variant>
        <vt:lpwstr/>
      </vt:variant>
      <vt:variant>
        <vt:lpwstr>หมวดที่2ข้อมูลเฉพาะของหลักสูตร</vt:lpwstr>
      </vt:variant>
      <vt:variant>
        <vt:i4>986724</vt:i4>
      </vt:variant>
      <vt:variant>
        <vt:i4>27</vt:i4>
      </vt:variant>
      <vt:variant>
        <vt:i4>0</vt:i4>
      </vt:variant>
      <vt:variant>
        <vt:i4>5</vt:i4>
      </vt:variant>
      <vt:variant>
        <vt:lpwstr/>
      </vt:variant>
      <vt:variant>
        <vt:lpwstr>หมวดที่113ความสัมพันธ์กับหลักสูตรอื่น</vt:lpwstr>
      </vt:variant>
      <vt:variant>
        <vt:i4>240255077</vt:i4>
      </vt:variant>
      <vt:variant>
        <vt:i4>24</vt:i4>
      </vt:variant>
      <vt:variant>
        <vt:i4>0</vt:i4>
      </vt:variant>
      <vt:variant>
        <vt:i4>5</vt:i4>
      </vt:variant>
      <vt:variant>
        <vt:lpwstr/>
      </vt:variant>
      <vt:variant>
        <vt:lpwstr>หมวดที่112ผลกระทบจากข้อ</vt:lpwstr>
      </vt:variant>
      <vt:variant>
        <vt:i4>242745400</vt:i4>
      </vt:variant>
      <vt:variant>
        <vt:i4>21</vt:i4>
      </vt:variant>
      <vt:variant>
        <vt:i4>0</vt:i4>
      </vt:variant>
      <vt:variant>
        <vt:i4>5</vt:i4>
      </vt:variant>
      <vt:variant>
        <vt:lpwstr/>
      </vt:variant>
      <vt:variant>
        <vt:lpwstr>หมวดที่110สถานที่จัดการเรียนการสอน</vt:lpwstr>
      </vt:variant>
      <vt:variant>
        <vt:i4>237243954</vt:i4>
      </vt:variant>
      <vt:variant>
        <vt:i4>18</vt:i4>
      </vt:variant>
      <vt:variant>
        <vt:i4>0</vt:i4>
      </vt:variant>
      <vt:variant>
        <vt:i4>5</vt:i4>
      </vt:variant>
      <vt:variant>
        <vt:lpwstr/>
      </vt:variant>
      <vt:variant>
        <vt:lpwstr>หมวดที่18อาชีพที่สามารถประกอบอาชีพได้หลั</vt:lpwstr>
      </vt:variant>
      <vt:variant>
        <vt:i4>241503809</vt:i4>
      </vt:variant>
      <vt:variant>
        <vt:i4>15</vt:i4>
      </vt:variant>
      <vt:variant>
        <vt:i4>0</vt:i4>
      </vt:variant>
      <vt:variant>
        <vt:i4>5</vt:i4>
      </vt:variant>
      <vt:variant>
        <vt:lpwstr/>
      </vt:variant>
      <vt:variant>
        <vt:lpwstr>หมวดที่17ความพร้อมในการเผยแพร่หลักสูตรที</vt:lpwstr>
      </vt:variant>
      <vt:variant>
        <vt:i4>240848497</vt:i4>
      </vt:variant>
      <vt:variant>
        <vt:i4>12</vt:i4>
      </vt:variant>
      <vt:variant>
        <vt:i4>0</vt:i4>
      </vt:variant>
      <vt:variant>
        <vt:i4>5</vt:i4>
      </vt:variant>
      <vt:variant>
        <vt:lpwstr/>
      </vt:variant>
      <vt:variant>
        <vt:lpwstr>หมวดที่16สถานภาพของหลักสูตรและการพิจารณา</vt:lpwstr>
      </vt:variant>
      <vt:variant>
        <vt:i4>2621452</vt:i4>
      </vt:variant>
      <vt:variant>
        <vt:i4>9</vt:i4>
      </vt:variant>
      <vt:variant>
        <vt:i4>0</vt:i4>
      </vt:variant>
      <vt:variant>
        <vt:i4>5</vt:i4>
      </vt:variant>
      <vt:variant>
        <vt:lpwstr/>
      </vt:variant>
      <vt:variant>
        <vt:lpwstr>หมวดที่15รูปแบบของหลักสูตร</vt:lpwstr>
      </vt:variant>
      <vt:variant>
        <vt:i4>240979531</vt:i4>
      </vt:variant>
      <vt:variant>
        <vt:i4>6</vt:i4>
      </vt:variant>
      <vt:variant>
        <vt:i4>0</vt:i4>
      </vt:variant>
      <vt:variant>
        <vt:i4>5</vt:i4>
      </vt:variant>
      <vt:variant>
        <vt:lpwstr/>
      </vt:variant>
      <vt:variant>
        <vt:lpwstr>หมวดที่13วิชาเอก</vt:lpwstr>
      </vt:variant>
      <vt:variant>
        <vt:i4>2490439</vt:i4>
      </vt:variant>
      <vt:variant>
        <vt:i4>3</vt:i4>
      </vt:variant>
      <vt:variant>
        <vt:i4>0</vt:i4>
      </vt:variant>
      <vt:variant>
        <vt:i4>5</vt:i4>
      </vt:variant>
      <vt:variant>
        <vt:lpwstr/>
      </vt:variant>
      <vt:variant>
        <vt:lpwstr>หมวดที่12ชื่อปริญญาและสาขาวิชา</vt:lpwstr>
      </vt:variant>
      <vt:variant>
        <vt:i4>242286686</vt:i4>
      </vt:variant>
      <vt:variant>
        <vt:i4>0</vt:i4>
      </vt:variant>
      <vt:variant>
        <vt:i4>0</vt:i4>
      </vt:variant>
      <vt:variant>
        <vt:i4>5</vt:i4>
      </vt:variant>
      <vt:variant>
        <vt:lpwstr/>
      </vt:variant>
      <vt:variant>
        <vt:lpwstr>หมวดที่1ข้อมูลทั่วไป</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Ryan Tiggs</cp:lastModifiedBy>
  <cp:revision>2</cp:revision>
  <cp:lastPrinted>2019-04-23T02:21:00Z</cp:lastPrinted>
  <dcterms:created xsi:type="dcterms:W3CDTF">2020-07-17T04:07:00Z</dcterms:created>
  <dcterms:modified xsi:type="dcterms:W3CDTF">2020-07-17T04:07:00Z</dcterms:modified>
</cp:coreProperties>
</file>